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94" w:rsidRPr="00276694" w:rsidRDefault="00276694">
      <w:pPr>
        <w:rPr>
          <w:rFonts w:eastAsiaTheme="minorEastAsia"/>
        </w:rPr>
      </w:pPr>
      <w:r>
        <w:t xml:space="preserve">Among the notable trials of the year were that of Benson, </w:t>
      </w:r>
      <w:proofErr w:type="spellStart"/>
      <w:r>
        <w:t>Kurr</w:t>
      </w:r>
      <w:proofErr w:type="spellEnd"/>
      <w:r>
        <w:t xml:space="preserve">, and their accomplices, for the Goncourt frauds; that of Mr. </w:t>
      </w:r>
      <w:proofErr w:type="spellStart"/>
      <w:r>
        <w:t>Bradlaugh</w:t>
      </w:r>
      <w:proofErr w:type="spellEnd"/>
      <w:r>
        <w:t xml:space="preserve"> and Mrs. Besant for circulating an indecent book; that of the detectives for conspiring with Benson and </w:t>
      </w:r>
      <w:proofErr w:type="spellStart"/>
      <w:r>
        <w:t>Kurr</w:t>
      </w:r>
      <w:proofErr w:type="spellEnd"/>
      <w:r>
        <w:t xml:space="preserve"> in the commission of their frauds; that of the </w:t>
      </w:r>
      <w:proofErr w:type="spellStart"/>
      <w:r>
        <w:t>Sta</w:t>
      </w:r>
      <w:r w:rsidR="00BF5C23">
        <w:t>u</w:t>
      </w:r>
      <w:r>
        <w:t>n</w:t>
      </w:r>
      <w:r w:rsidR="00BF5C23">
        <w:t>tons</w:t>
      </w:r>
      <w:proofErr w:type="spellEnd"/>
      <w:r>
        <w:t xml:space="preserve"> and Alice Rhodes for conspiring to murder the wife of Louis Staunton; and that of Dr. Baxter Langley and his accomplices for conspiring to defraud the Artisans’ Dwellings Company, of which he was chairman, of </w:t>
      </w:r>
      <m:oMath>
        <m:r>
          <w:rPr>
            <w:rFonts w:ascii="Cambria Math" w:hAnsi="Cambria Math"/>
          </w:rPr>
          <m:t>£23,</m:t>
        </m:r>
        <w:bookmarkStart w:id="0" w:name="_GoBack"/>
        <w:bookmarkEnd w:id="0"/>
        <m:r>
          <w:rPr>
            <w:rFonts w:ascii="Cambria Math" w:hAnsi="Cambria Math"/>
          </w:rPr>
          <m:t>000</m:t>
        </m:r>
      </m:oMath>
      <w:r>
        <w:rPr>
          <w:rFonts w:eastAsiaTheme="minorEastAsia"/>
        </w:rPr>
        <w:t>.</w:t>
      </w:r>
    </w:p>
    <w:p w:rsidR="00276694" w:rsidRDefault="00276694"/>
    <w:p w:rsidR="00276694" w:rsidRDefault="00276694"/>
    <w:p w:rsidR="00276694" w:rsidRDefault="00276694"/>
    <w:p w:rsidR="00276694" w:rsidRDefault="00276694"/>
    <w:sectPr w:rsidR="0027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C2"/>
    <w:rsid w:val="00276694"/>
    <w:rsid w:val="009D7D0E"/>
    <w:rsid w:val="00AB6171"/>
    <w:rsid w:val="00BF5C23"/>
    <w:rsid w:val="00D479C2"/>
    <w:rsid w:val="00DF2046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4B50"/>
  <w15:chartTrackingRefBased/>
  <w15:docId w15:val="{2AD13D33-A872-4ED0-953F-DF16E45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2019-01-30T18:21:00Z</dcterms:created>
  <dcterms:modified xsi:type="dcterms:W3CDTF">2019-01-30T20:55:00Z</dcterms:modified>
</cp:coreProperties>
</file>