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11" w:rsidRPr="00170106" w:rsidRDefault="00794F87" w:rsidP="00EA2CB7">
      <w:pPr>
        <w:jc w:val="center"/>
        <w:rPr>
          <w:rFonts w:cs="Arial"/>
          <w:sz w:val="32"/>
          <w:szCs w:val="32"/>
        </w:rPr>
      </w:pPr>
      <w:r w:rsidRPr="00170106">
        <w:rPr>
          <w:rFonts w:cs="Arial"/>
          <w:sz w:val="32"/>
          <w:szCs w:val="32"/>
        </w:rPr>
        <w:t>THE CHARGE AGAINST MR. BRADLAUGH AND MRS. BESANT</w:t>
      </w:r>
    </w:p>
    <w:p w:rsidR="00794F87" w:rsidRDefault="00794F87" w:rsidP="00170106">
      <w:pPr>
        <w:pStyle w:val="NoSpacing"/>
      </w:pPr>
      <w:r>
        <w:t>At the Central Criminal Court, the Grand jury yesterday found a true bill against Mr. Bradlaugh and Mrs. Besant for publishing an obscene book.</w:t>
      </w:r>
      <w:bookmarkStart w:id="0" w:name="_GoBack"/>
      <w:bookmarkEnd w:id="0"/>
    </w:p>
    <w:sectPr w:rsidR="007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65"/>
    <w:rsid w:val="00170106"/>
    <w:rsid w:val="006C3665"/>
    <w:rsid w:val="00794F87"/>
    <w:rsid w:val="00D90511"/>
    <w:rsid w:val="00E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1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1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5</cp:revision>
  <dcterms:created xsi:type="dcterms:W3CDTF">2019-01-10T14:18:00Z</dcterms:created>
  <dcterms:modified xsi:type="dcterms:W3CDTF">2019-01-13T21:59:00Z</dcterms:modified>
</cp:coreProperties>
</file>