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4EE" w:rsidRDefault="000164EE" w:rsidP="006741F7">
      <w:pPr>
        <w:pStyle w:val="NoSpacing"/>
      </w:pPr>
      <w:r>
        <w:t xml:space="preserve">THE “MALTHUSIAN” LEAGUE ---- Mr. Bradlaugh and Mrs. Besant were present at a lecture delivered at the North London Secular Society, Claremont Hall, Penton-street, Islington, on Saturday evening, in order to enroll members into “Malthusian” League, the objects of which are “to spread among the people a knowledge of the law of population and of its practical application; to agitate for the abolition of all penalties on the public discussion of the population question; and to obtain such a statutory </w:t>
      </w:r>
      <w:bookmarkStart w:id="0" w:name="_GoBack"/>
      <w:bookmarkEnd w:id="0"/>
      <w:r>
        <w:t xml:space="preserve">definition as shall render it impossible in the future to bring within the scope of the common law. </w:t>
      </w:r>
      <w:proofErr w:type="gramStart"/>
      <w:r>
        <w:t>As a misdemeanour, the publication of works dealing with this question.”</w:t>
      </w:r>
      <w:proofErr w:type="gramEnd"/>
      <w:r>
        <w:t xml:space="preserve">  The hall was crowded in every part, and a number of persons were enrolled as members.       </w:t>
      </w:r>
    </w:p>
    <w:p w:rsidR="00E04196" w:rsidRDefault="00E04196"/>
    <w:sectPr w:rsidR="00E04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E77"/>
    <w:rsid w:val="000164EE"/>
    <w:rsid w:val="006741F7"/>
    <w:rsid w:val="00E04196"/>
    <w:rsid w:val="00E1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41F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41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Iqbal</dc:creator>
  <cp:keywords/>
  <dc:description/>
  <cp:lastModifiedBy>Asif Iqbal</cp:lastModifiedBy>
  <cp:revision>3</cp:revision>
  <dcterms:created xsi:type="dcterms:W3CDTF">2019-01-10T13:37:00Z</dcterms:created>
  <dcterms:modified xsi:type="dcterms:W3CDTF">2019-01-13T22:05:00Z</dcterms:modified>
</cp:coreProperties>
</file>