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02F" w:rsidRDefault="00226E9F" w:rsidP="00226E9F">
      <w:pPr>
        <w:pStyle w:val="NoSpacing"/>
        <w:jc w:val="center"/>
        <w:rPr>
          <w:sz w:val="32"/>
          <w:szCs w:val="32"/>
        </w:rPr>
      </w:pPr>
      <w:r>
        <w:rPr>
          <w:sz w:val="32"/>
          <w:szCs w:val="32"/>
        </w:rPr>
        <w:t>THE BRADLAUGH</w:t>
      </w:r>
      <w:r w:rsidRPr="00226E9F">
        <w:rPr>
          <w:sz w:val="32"/>
          <w:szCs w:val="32"/>
        </w:rPr>
        <w:t>–BESANT PROSECUTION</w:t>
      </w:r>
    </w:p>
    <w:p w:rsidR="00226E9F" w:rsidRPr="00226E9F" w:rsidRDefault="00226E9F" w:rsidP="00226E9F">
      <w:pPr>
        <w:pStyle w:val="NoSpacing"/>
        <w:jc w:val="center"/>
        <w:rPr>
          <w:sz w:val="28"/>
          <w:szCs w:val="28"/>
        </w:rPr>
      </w:pPr>
      <w:r w:rsidRPr="00226E9F">
        <w:rPr>
          <w:sz w:val="28"/>
          <w:szCs w:val="28"/>
        </w:rPr>
        <w:t>THE VERDICT</w:t>
      </w:r>
    </w:p>
    <w:p w:rsidR="005C502F" w:rsidRPr="00226E9F" w:rsidRDefault="005C502F" w:rsidP="00226E9F">
      <w:pPr>
        <w:pStyle w:val="NoSpacing"/>
      </w:pPr>
      <w:r w:rsidRPr="00226E9F">
        <w:t xml:space="preserve">The trial of Mr. Bradlaugh and Mrs. Besant was resumed to-day. Mr. Bradlaugh having summed up for the defence and the Solicitor-General briefly replied, the Lord Chief Justice said a more ill-advised, injudicious prosecution was never brought into a court of justice. When the Solicitor-General said the authorities were compelled to prosecute, he should, like to know, who the authorities were. The policeman seemed to be the prosecutor. So long as the Government thought fit to leave the administration of justice without a public prosecutor, so long every individual, however ill-advised, had a right to put the law in motion. He put </w:t>
      </w:r>
      <w:r w:rsidR="00A6794D" w:rsidRPr="00226E9F">
        <w:t>it</w:t>
      </w:r>
      <w:r w:rsidRPr="00226E9F">
        <w:t xml:space="preserve"> to the jury—</w:t>
      </w:r>
      <w:r w:rsidR="00A6794D" w:rsidRPr="00226E9F">
        <w:t>was</w:t>
      </w:r>
      <w:r w:rsidRPr="00226E9F">
        <w:t xml:space="preserve"> the purpose advocated </w:t>
      </w:r>
      <w:r w:rsidR="00A6794D" w:rsidRPr="00226E9F">
        <w:t>in</w:t>
      </w:r>
      <w:bookmarkStart w:id="0" w:name="_GoBack"/>
      <w:bookmarkEnd w:id="0"/>
      <w:r w:rsidRPr="00226E9F">
        <w:t xml:space="preserve"> the work, and the purpose for which the details were give</w:t>
      </w:r>
      <w:r w:rsidR="003E2FF1" w:rsidRPr="00226E9F">
        <w:t>n</w:t>
      </w:r>
      <w:r w:rsidRPr="00226E9F">
        <w:t>...</w:t>
      </w:r>
      <w:r w:rsidR="003E2FF1" w:rsidRPr="00226E9F">
        <w:t xml:space="preserve"> </w:t>
      </w:r>
      <w:proofErr w:type="spellStart"/>
      <w:r w:rsidR="003E2FF1" w:rsidRPr="00226E9F">
        <w:t>inconsistant</w:t>
      </w:r>
      <w:proofErr w:type="spellEnd"/>
      <w:r w:rsidRPr="00226E9F">
        <w:t xml:space="preserve"> with public morals? If the jury considered the offence made out, no conviction that defendants had acted from a se</w:t>
      </w:r>
      <w:r w:rsidR="003E2FF1" w:rsidRPr="00226E9F">
        <w:t>n</w:t>
      </w:r>
      <w:r w:rsidRPr="00226E9F">
        <w:t>s</w:t>
      </w:r>
      <w:r w:rsidR="003E2FF1" w:rsidRPr="00226E9F">
        <w:t>e</w:t>
      </w:r>
      <w:r w:rsidRPr="00226E9F">
        <w:t xml:space="preserve"> of public duty </w:t>
      </w:r>
      <w:r w:rsidR="003E2FF1" w:rsidRPr="00226E9F">
        <w:t>and</w:t>
      </w:r>
      <w:r w:rsidRPr="00226E9F">
        <w:t xml:space="preserve"> a desire to do a public good, could justify that which was wrong. The jury, after an ab</w:t>
      </w:r>
      <w:r w:rsidR="003E2FF1" w:rsidRPr="00226E9F">
        <w:t>sence</w:t>
      </w:r>
      <w:r w:rsidRPr="00226E9F">
        <w:t xml:space="preserve"> of a</w:t>
      </w:r>
      <w:r w:rsidR="003E2FF1" w:rsidRPr="00226E9F">
        <w:t>n</w:t>
      </w:r>
      <w:r w:rsidRPr="00226E9F">
        <w:t xml:space="preserve"> </w:t>
      </w:r>
      <w:r w:rsidR="003E2FF1" w:rsidRPr="00226E9F">
        <w:t>hou</w:t>
      </w:r>
      <w:r w:rsidRPr="00226E9F">
        <w:t>r and thirty</w:t>
      </w:r>
      <w:r w:rsidR="003E2FF1" w:rsidRPr="00226E9F">
        <w:t xml:space="preserve"> </w:t>
      </w:r>
      <w:r w:rsidRPr="00226E9F">
        <w:t>five min</w:t>
      </w:r>
      <w:r w:rsidR="003E2FF1" w:rsidRPr="00226E9F">
        <w:t>utes, returned, and the Foreman</w:t>
      </w:r>
      <w:r w:rsidRPr="00226E9F">
        <w:t xml:space="preserve"> said—The jury are of opinion that the book is calcula</w:t>
      </w:r>
      <w:r w:rsidR="003E2FF1" w:rsidRPr="00226E9F">
        <w:t>ted</w:t>
      </w:r>
      <w:r w:rsidRPr="00226E9F">
        <w:t xml:space="preserve"> to deprave public m</w:t>
      </w:r>
      <w:r w:rsidR="003E2FF1" w:rsidRPr="00226E9F">
        <w:t>o</w:t>
      </w:r>
      <w:r w:rsidRPr="00226E9F">
        <w:t>ra</w:t>
      </w:r>
      <w:r w:rsidR="003E2FF1" w:rsidRPr="00226E9F">
        <w:t>l</w:t>
      </w:r>
      <w:r w:rsidRPr="00226E9F">
        <w:t xml:space="preserve">s, but we entirely </w:t>
      </w:r>
      <w:r w:rsidR="003E2FF1" w:rsidRPr="00226E9F">
        <w:t xml:space="preserve">exonerate </w:t>
      </w:r>
      <w:r w:rsidRPr="00226E9F">
        <w:t>the defendants from may corrupt motive in publishing it. T</w:t>
      </w:r>
      <w:r w:rsidR="003E2FF1" w:rsidRPr="00226E9F">
        <w:t>h</w:t>
      </w:r>
      <w:r w:rsidRPr="00226E9F">
        <w:t xml:space="preserve">e Lord </w:t>
      </w:r>
      <w:r w:rsidR="003E2FF1" w:rsidRPr="00226E9F">
        <w:t>Chief</w:t>
      </w:r>
      <w:r w:rsidRPr="00226E9F">
        <w:t xml:space="preserve"> Justice— </w:t>
      </w:r>
      <w:r w:rsidR="003E2FF1" w:rsidRPr="00226E9F">
        <w:t xml:space="preserve">I </w:t>
      </w:r>
      <w:r w:rsidRPr="00226E9F">
        <w:t>am afraid, gentle</w:t>
      </w:r>
      <w:r w:rsidR="003E2FF1" w:rsidRPr="00226E9F">
        <w:t>men,</w:t>
      </w:r>
      <w:r w:rsidRPr="00226E9F">
        <w:t xml:space="preserve"> I must direct you on that to </w:t>
      </w:r>
      <w:r w:rsidR="00562123" w:rsidRPr="00226E9F">
        <w:t>find against</w:t>
      </w:r>
      <w:r w:rsidRPr="00226E9F">
        <w:t xml:space="preserve"> them. You</w:t>
      </w:r>
      <w:r w:rsidR="00562123" w:rsidRPr="00226E9F">
        <w:t>r</w:t>
      </w:r>
      <w:r w:rsidRPr="00226E9F">
        <w:t xml:space="preserve"> </w:t>
      </w:r>
      <w:r w:rsidR="00562123" w:rsidRPr="00226E9F">
        <w:t>exoneration</w:t>
      </w:r>
      <w:r w:rsidRPr="00226E9F">
        <w:t xml:space="preserve"> </w:t>
      </w:r>
      <w:r w:rsidR="00562123" w:rsidRPr="00226E9F">
        <w:t>of</w:t>
      </w:r>
      <w:r w:rsidRPr="00226E9F">
        <w:t xml:space="preserve"> </w:t>
      </w:r>
      <w:r w:rsidR="00562123" w:rsidRPr="00226E9F">
        <w:t>any corrupt intention</w:t>
      </w:r>
      <w:r w:rsidRPr="00226E9F">
        <w:t xml:space="preserve"> </w:t>
      </w:r>
      <w:r w:rsidR="00562123" w:rsidRPr="00226E9F">
        <w:t>will</w:t>
      </w:r>
      <w:r w:rsidRPr="00226E9F">
        <w:t xml:space="preserve"> be taken into consider</w:t>
      </w:r>
      <w:r w:rsidR="00562123" w:rsidRPr="00226E9F">
        <w:t>at</w:t>
      </w:r>
      <w:r w:rsidRPr="00226E9F">
        <w:t>io</w:t>
      </w:r>
      <w:r w:rsidR="00562123" w:rsidRPr="00226E9F">
        <w:t>n</w:t>
      </w:r>
      <w:r w:rsidRPr="00226E9F">
        <w:t>, but I must direct you on the special verdict to fi</w:t>
      </w:r>
      <w:r w:rsidR="00562123" w:rsidRPr="00226E9F">
        <w:t>n</w:t>
      </w:r>
      <w:r w:rsidRPr="00226E9F">
        <w:t xml:space="preserve">d against the defendants. The jury accordingly found a verdict of guilty. The Lord </w:t>
      </w:r>
      <w:r w:rsidR="00562123" w:rsidRPr="00226E9F">
        <w:t>Chief</w:t>
      </w:r>
      <w:r w:rsidRPr="00226E9F">
        <w:t xml:space="preserve"> Justice--</w:t>
      </w:r>
      <w:r w:rsidR="00562123" w:rsidRPr="00226E9F">
        <w:t>- U</w:t>
      </w:r>
      <w:r w:rsidRPr="00226E9F">
        <w:t xml:space="preserve">nder the </w:t>
      </w:r>
      <w:r w:rsidR="00562123" w:rsidRPr="00226E9F">
        <w:t>circumstances</w:t>
      </w:r>
      <w:r w:rsidRPr="00226E9F">
        <w:t xml:space="preserve"> I will n</w:t>
      </w:r>
      <w:r w:rsidR="00562123" w:rsidRPr="00226E9F">
        <w:t>ot</w:t>
      </w:r>
      <w:r w:rsidRPr="00226E9F">
        <w:t xml:space="preserve"> p</w:t>
      </w:r>
      <w:r w:rsidR="00562123" w:rsidRPr="00226E9F">
        <w:t>ass</w:t>
      </w:r>
      <w:r w:rsidRPr="00226E9F">
        <w:t xml:space="preserve"> sentence </w:t>
      </w:r>
      <w:r w:rsidR="00562123" w:rsidRPr="00226E9F">
        <w:t>a</w:t>
      </w:r>
      <w:r w:rsidRPr="00226E9F">
        <w:t xml:space="preserve">t present. </w:t>
      </w:r>
      <w:r w:rsidR="00562123" w:rsidRPr="00226E9F">
        <w:t>Defendants</w:t>
      </w:r>
      <w:r w:rsidRPr="00226E9F">
        <w:t xml:space="preserve"> w</w:t>
      </w:r>
      <w:r w:rsidR="00562123" w:rsidRPr="00226E9F">
        <w:t>e</w:t>
      </w:r>
      <w:r w:rsidRPr="00226E9F">
        <w:t>r</w:t>
      </w:r>
      <w:r w:rsidR="00562123" w:rsidRPr="00226E9F">
        <w:t>e</w:t>
      </w:r>
      <w:r w:rsidRPr="00226E9F">
        <w:t xml:space="preserve"> re</w:t>
      </w:r>
      <w:r w:rsidR="00562123" w:rsidRPr="00226E9F">
        <w:t>leased</w:t>
      </w:r>
      <w:r w:rsidRPr="00226E9F">
        <w:t xml:space="preserve"> on their own recognizances to come up this day week for </w:t>
      </w:r>
      <w:r w:rsidR="00562123" w:rsidRPr="00226E9F">
        <w:t>judg</w:t>
      </w:r>
      <w:r w:rsidRPr="00226E9F">
        <w:t>ment.</w:t>
      </w:r>
    </w:p>
    <w:p w:rsidR="00B10B81" w:rsidRDefault="00B10B81"/>
    <w:sectPr w:rsidR="00B1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40"/>
    <w:rsid w:val="00226E9F"/>
    <w:rsid w:val="003E2FF1"/>
    <w:rsid w:val="00562123"/>
    <w:rsid w:val="005C502F"/>
    <w:rsid w:val="00966840"/>
    <w:rsid w:val="00A6794D"/>
    <w:rsid w:val="00B1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02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6E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02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6E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24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16</cp:revision>
  <dcterms:created xsi:type="dcterms:W3CDTF">2019-01-20T19:17:00Z</dcterms:created>
  <dcterms:modified xsi:type="dcterms:W3CDTF">2019-01-20T19:45:00Z</dcterms:modified>
</cp:coreProperties>
</file>