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A6470" w14:textId="77777777" w:rsidR="00E945F4" w:rsidRDefault="00E945F4" w:rsidP="00471490">
      <w:pPr>
        <w:jc w:val="center"/>
        <w:rPr>
          <w:rFonts w:ascii="Times New Roman" w:hAnsi="Times New Roman"/>
          <w:b/>
          <w:bCs/>
          <w:sz w:val="24"/>
          <w:szCs w:val="24"/>
        </w:rPr>
      </w:pPr>
    </w:p>
    <w:p w14:paraId="1408A74D" w14:textId="323A6FA9" w:rsidR="00925562" w:rsidRDefault="00471490" w:rsidP="00471490">
      <w:pPr>
        <w:jc w:val="center"/>
        <w:rPr>
          <w:rFonts w:ascii="Times New Roman" w:hAnsi="Times New Roman"/>
          <w:b/>
          <w:bCs/>
          <w:sz w:val="24"/>
          <w:szCs w:val="24"/>
        </w:rPr>
      </w:pPr>
      <w:bookmarkStart w:id="0" w:name="_GoBack"/>
      <w:bookmarkEnd w:id="0"/>
      <w:r w:rsidRPr="00471490">
        <w:rPr>
          <w:rFonts w:ascii="Times New Roman" w:hAnsi="Times New Roman"/>
          <w:b/>
          <w:bCs/>
          <w:sz w:val="24"/>
          <w:szCs w:val="24"/>
        </w:rPr>
        <w:t>THE BRADLAUGH CASE</w:t>
      </w:r>
    </w:p>
    <w:p w14:paraId="12100B99" w14:textId="77777777" w:rsidR="0084040C" w:rsidRDefault="00471490" w:rsidP="00E945F4">
      <w:pPr>
        <w:jc w:val="both"/>
        <w:rPr>
          <w:rFonts w:ascii="Times New Roman" w:hAnsi="Times New Roman"/>
          <w:sz w:val="24"/>
          <w:szCs w:val="24"/>
        </w:rPr>
      </w:pPr>
      <w:r>
        <w:rPr>
          <w:rFonts w:ascii="Times New Roman" w:hAnsi="Times New Roman"/>
          <w:b/>
          <w:bCs/>
          <w:sz w:val="24"/>
          <w:szCs w:val="24"/>
        </w:rPr>
        <w:tab/>
      </w:r>
      <w:r w:rsidRPr="00471490">
        <w:rPr>
          <w:rFonts w:ascii="Times New Roman" w:hAnsi="Times New Roman"/>
          <w:sz w:val="24"/>
          <w:szCs w:val="24"/>
        </w:rPr>
        <w:t>Mr.</w:t>
      </w:r>
      <w:r>
        <w:rPr>
          <w:rFonts w:ascii="Times New Roman" w:hAnsi="Times New Roman"/>
          <w:sz w:val="24"/>
          <w:szCs w:val="24"/>
        </w:rPr>
        <w:t xml:space="preserve">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Besant, found guilty on the 1</w:t>
      </w:r>
      <w:r w:rsidRPr="00471490">
        <w:rPr>
          <w:rFonts w:ascii="Times New Roman" w:hAnsi="Times New Roman"/>
          <w:sz w:val="24"/>
          <w:szCs w:val="24"/>
          <w:vertAlign w:val="superscript"/>
        </w:rPr>
        <w:t>st</w:t>
      </w:r>
      <w:r>
        <w:rPr>
          <w:rFonts w:ascii="Times New Roman" w:hAnsi="Times New Roman"/>
          <w:sz w:val="24"/>
          <w:szCs w:val="24"/>
        </w:rPr>
        <w:t xml:space="preserve"> inst., of publishing an obscene </w:t>
      </w:r>
      <w:r w:rsidR="0084040C">
        <w:rPr>
          <w:rFonts w:ascii="Times New Roman" w:hAnsi="Times New Roman"/>
          <w:sz w:val="24"/>
          <w:szCs w:val="24"/>
        </w:rPr>
        <w:t xml:space="preserve">book, entitled “The Fruits of Philosophy,” were brought up for judgment on Thursday. On the conclusion of the arguments on various points, and it </w:t>
      </w:r>
      <w:proofErr w:type="gramStart"/>
      <w:r w:rsidR="0084040C">
        <w:rPr>
          <w:rFonts w:ascii="Times New Roman" w:hAnsi="Times New Roman"/>
          <w:sz w:val="24"/>
          <w:szCs w:val="24"/>
        </w:rPr>
        <w:t>having</w:t>
      </w:r>
      <w:proofErr w:type="gramEnd"/>
      <w:r w:rsidR="0084040C">
        <w:rPr>
          <w:rFonts w:ascii="Times New Roman" w:hAnsi="Times New Roman"/>
          <w:sz w:val="24"/>
          <w:szCs w:val="24"/>
        </w:rPr>
        <w:t xml:space="preserve"> been shown that the sale of the pamphlet had taken place since the verdict of the jury, and admitted by Mr. </w:t>
      </w:r>
      <w:proofErr w:type="spellStart"/>
      <w:r w:rsidR="0084040C">
        <w:rPr>
          <w:rFonts w:ascii="Times New Roman" w:hAnsi="Times New Roman"/>
          <w:sz w:val="24"/>
          <w:szCs w:val="24"/>
        </w:rPr>
        <w:t>Bradlaugh</w:t>
      </w:r>
      <w:proofErr w:type="spellEnd"/>
      <w:r w:rsidR="0084040C">
        <w:rPr>
          <w:rFonts w:ascii="Times New Roman" w:hAnsi="Times New Roman"/>
          <w:sz w:val="24"/>
          <w:szCs w:val="24"/>
        </w:rPr>
        <w:t>.</w:t>
      </w:r>
    </w:p>
    <w:p w14:paraId="7902BE7F" w14:textId="77777777" w:rsidR="0084040C" w:rsidRDefault="0084040C" w:rsidP="00E945F4">
      <w:pPr>
        <w:jc w:val="both"/>
        <w:rPr>
          <w:rFonts w:ascii="Times New Roman" w:hAnsi="Times New Roman"/>
          <w:sz w:val="24"/>
          <w:szCs w:val="24"/>
        </w:rPr>
      </w:pPr>
      <w:r>
        <w:rPr>
          <w:rFonts w:ascii="Times New Roman" w:hAnsi="Times New Roman"/>
          <w:sz w:val="24"/>
          <w:szCs w:val="24"/>
        </w:rPr>
        <w:tab/>
        <w:t xml:space="preserve">The Lord Chief Justice said the case had now assumed an aggravated character. The Court had been prepared to discharge the defendants in view of the original finding of the jury, had it been shown that the former had done all they could to obey the law. This was not the case, however. They had set the law at </w:t>
      </w:r>
      <w:proofErr w:type="spellStart"/>
      <w:r>
        <w:rPr>
          <w:rFonts w:ascii="Times New Roman" w:hAnsi="Times New Roman"/>
          <w:sz w:val="24"/>
          <w:szCs w:val="24"/>
        </w:rPr>
        <w:t>defence</w:t>
      </w:r>
      <w:proofErr w:type="spellEnd"/>
      <w:r>
        <w:rPr>
          <w:rFonts w:ascii="Times New Roman" w:hAnsi="Times New Roman"/>
          <w:sz w:val="24"/>
          <w:szCs w:val="24"/>
        </w:rPr>
        <w:t xml:space="preserve">. The sentence was that they should be imprisoned for the term of six months, that each of them should pay a fine of £200 to the Queen, and that they enter further into their recognizances each into the sum of £500 to be of good behavior for two years. </w:t>
      </w:r>
    </w:p>
    <w:p w14:paraId="562A72B0" w14:textId="77777777" w:rsidR="0084040C" w:rsidRDefault="0084040C" w:rsidP="00E945F4">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asked if execution of the sentence might be stayed.</w:t>
      </w:r>
    </w:p>
    <w:p w14:paraId="43776C46" w14:textId="77777777" w:rsidR="0084040C" w:rsidRDefault="0084040C" w:rsidP="00E945F4">
      <w:pPr>
        <w:jc w:val="both"/>
        <w:rPr>
          <w:rFonts w:ascii="Times New Roman" w:hAnsi="Times New Roman"/>
          <w:sz w:val="24"/>
          <w:szCs w:val="24"/>
        </w:rPr>
      </w:pPr>
      <w:r>
        <w:rPr>
          <w:rFonts w:ascii="Times New Roman" w:hAnsi="Times New Roman"/>
          <w:sz w:val="24"/>
          <w:szCs w:val="24"/>
        </w:rPr>
        <w:tab/>
        <w:t xml:space="preserve">The Lord Chief </w:t>
      </w:r>
      <w:proofErr w:type="gramStart"/>
      <w:r>
        <w:rPr>
          <w:rFonts w:ascii="Times New Roman" w:hAnsi="Times New Roman"/>
          <w:sz w:val="24"/>
          <w:szCs w:val="24"/>
        </w:rPr>
        <w:t>Justice :</w:t>
      </w:r>
      <w:proofErr w:type="gramEnd"/>
      <w:r>
        <w:rPr>
          <w:rFonts w:ascii="Times New Roman" w:hAnsi="Times New Roman"/>
          <w:sz w:val="24"/>
          <w:szCs w:val="24"/>
        </w:rPr>
        <w:t xml:space="preserve"> Certainly not.</w:t>
      </w:r>
    </w:p>
    <w:p w14:paraId="56B0C1E0" w14:textId="77777777" w:rsidR="0084040C" w:rsidRDefault="0084040C" w:rsidP="00E945F4">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said he did not intend to continue the publication of the work.</w:t>
      </w:r>
    </w:p>
    <w:p w14:paraId="2F752720" w14:textId="77777777" w:rsidR="0084040C" w:rsidRDefault="0084040C" w:rsidP="00E945F4">
      <w:pPr>
        <w:jc w:val="both"/>
        <w:rPr>
          <w:rFonts w:ascii="Times New Roman" w:hAnsi="Times New Roman"/>
          <w:sz w:val="24"/>
          <w:szCs w:val="24"/>
        </w:rPr>
      </w:pPr>
      <w:r>
        <w:rPr>
          <w:rFonts w:ascii="Times New Roman" w:hAnsi="Times New Roman"/>
          <w:sz w:val="24"/>
          <w:szCs w:val="24"/>
        </w:rPr>
        <w:tab/>
        <w:t xml:space="preserve">The Lord Chief Justice said that in that case if the defendants would </w:t>
      </w:r>
      <w:proofErr w:type="gramStart"/>
      <w:r>
        <w:rPr>
          <w:rFonts w:ascii="Times New Roman" w:hAnsi="Times New Roman"/>
          <w:sz w:val="24"/>
          <w:szCs w:val="24"/>
        </w:rPr>
        <w:t>enter into</w:t>
      </w:r>
      <w:proofErr w:type="gramEnd"/>
      <w:r>
        <w:rPr>
          <w:rFonts w:ascii="Times New Roman" w:hAnsi="Times New Roman"/>
          <w:sz w:val="24"/>
          <w:szCs w:val="24"/>
        </w:rPr>
        <w:t xml:space="preserve"> their recognizances to be of good behavior, and not to publish the book until the writ of error was decided, he would stay execution of sentence. </w:t>
      </w:r>
    </w:p>
    <w:p w14:paraId="5A96C181" w14:textId="4F9C1765" w:rsidR="00471490" w:rsidRPr="00471490" w:rsidRDefault="0084040C" w:rsidP="00E945F4">
      <w:pPr>
        <w:jc w:val="both"/>
        <w:rPr>
          <w:rFonts w:ascii="Times New Roman" w:hAnsi="Times New Roman"/>
          <w:sz w:val="24"/>
          <w:szCs w:val="24"/>
        </w:rPr>
      </w:pPr>
      <w:r>
        <w:rPr>
          <w:rFonts w:ascii="Times New Roman" w:hAnsi="Times New Roman"/>
          <w:sz w:val="24"/>
          <w:szCs w:val="24"/>
        </w:rPr>
        <w:tab/>
        <w:t xml:space="preserve">The defendants </w:t>
      </w:r>
      <w:proofErr w:type="gramStart"/>
      <w:r>
        <w:rPr>
          <w:rFonts w:ascii="Times New Roman" w:hAnsi="Times New Roman"/>
          <w:sz w:val="24"/>
          <w:szCs w:val="24"/>
        </w:rPr>
        <w:t>entered into</w:t>
      </w:r>
      <w:proofErr w:type="gramEnd"/>
      <w:r>
        <w:rPr>
          <w:rFonts w:ascii="Times New Roman" w:hAnsi="Times New Roman"/>
          <w:sz w:val="24"/>
          <w:szCs w:val="24"/>
        </w:rPr>
        <w:t xml:space="preserve"> the </w:t>
      </w:r>
      <w:r w:rsidR="00E945F4">
        <w:rPr>
          <w:rFonts w:ascii="Times New Roman" w:hAnsi="Times New Roman"/>
          <w:sz w:val="24"/>
          <w:szCs w:val="24"/>
        </w:rPr>
        <w:t xml:space="preserve">necessary recognizances, and the Lord Chief Justice, in reply to Mr. </w:t>
      </w:r>
      <w:proofErr w:type="spellStart"/>
      <w:r w:rsidR="00E945F4">
        <w:rPr>
          <w:rFonts w:ascii="Times New Roman" w:hAnsi="Times New Roman"/>
          <w:sz w:val="24"/>
          <w:szCs w:val="24"/>
        </w:rPr>
        <w:t>Bradlaugh</w:t>
      </w:r>
      <w:proofErr w:type="spellEnd"/>
      <w:r w:rsidR="00E945F4">
        <w:rPr>
          <w:rFonts w:ascii="Times New Roman" w:hAnsi="Times New Roman"/>
          <w:sz w:val="24"/>
          <w:szCs w:val="24"/>
        </w:rPr>
        <w:t xml:space="preserve">, said before the latter left the court that no doubt the conduct of the defendants had been straightforward. </w:t>
      </w:r>
      <w:r w:rsidR="00471490" w:rsidRPr="00471490">
        <w:rPr>
          <w:rFonts w:ascii="Times New Roman" w:hAnsi="Times New Roman"/>
          <w:sz w:val="24"/>
          <w:szCs w:val="24"/>
        </w:rPr>
        <w:t xml:space="preserve"> </w:t>
      </w:r>
      <w:r w:rsidR="00471490" w:rsidRPr="00471490">
        <w:rPr>
          <w:rFonts w:ascii="Times New Roman" w:hAnsi="Times New Roman"/>
          <w:sz w:val="24"/>
          <w:szCs w:val="24"/>
        </w:rPr>
        <w:tab/>
      </w:r>
      <w:r w:rsidR="00471490" w:rsidRPr="00471490">
        <w:rPr>
          <w:rFonts w:ascii="Times New Roman" w:hAnsi="Times New Roman"/>
          <w:sz w:val="24"/>
          <w:szCs w:val="24"/>
        </w:rPr>
        <w:tab/>
      </w:r>
    </w:p>
    <w:p w14:paraId="28BAC7BD" w14:textId="208D533C" w:rsidR="00471490" w:rsidRPr="00471490" w:rsidRDefault="00471490" w:rsidP="00E945F4">
      <w:pPr>
        <w:jc w:val="both"/>
        <w:rPr>
          <w:rFonts w:ascii="Times New Roman" w:hAnsi="Times New Roman"/>
          <w:b/>
          <w:bCs/>
          <w:sz w:val="24"/>
          <w:szCs w:val="24"/>
        </w:rPr>
      </w:pPr>
      <w:r>
        <w:rPr>
          <w:rFonts w:ascii="Times New Roman" w:hAnsi="Times New Roman"/>
          <w:b/>
          <w:bCs/>
          <w:sz w:val="24"/>
          <w:szCs w:val="24"/>
        </w:rPr>
        <w:tab/>
      </w:r>
    </w:p>
    <w:sectPr w:rsidR="00471490" w:rsidRPr="00471490" w:rsidSect="00471490">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562"/>
    <w:rsid w:val="00471490"/>
    <w:rsid w:val="0084040C"/>
    <w:rsid w:val="00925562"/>
    <w:rsid w:val="00E945F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13DA7"/>
  <w15:chartTrackingRefBased/>
  <w15:docId w15:val="{457329B4-26CF-418A-8920-EA5909F3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2019-01-16T08:48:00Z</dcterms:created>
  <dcterms:modified xsi:type="dcterms:W3CDTF">2019-01-16T09:12:00Z</dcterms:modified>
</cp:coreProperties>
</file>