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9C" w:rsidRPr="00CA039C" w:rsidRDefault="00CA039C" w:rsidP="00CA039C">
      <w:pPr>
        <w:pStyle w:val="NoSpacing"/>
        <w:jc w:val="center"/>
        <w:rPr>
          <w:sz w:val="32"/>
          <w:szCs w:val="32"/>
        </w:rPr>
      </w:pPr>
      <w:r w:rsidRPr="00CA039C">
        <w:rPr>
          <w:sz w:val="32"/>
          <w:szCs w:val="32"/>
        </w:rPr>
        <w:t>THE BRADLAUGH CASE: SENTENCE OF IMPRISONMENT</w:t>
      </w:r>
    </w:p>
    <w:p w:rsidR="00CA039C" w:rsidRDefault="00CA039C" w:rsidP="009E33BF">
      <w:pPr>
        <w:pStyle w:val="NoSpacing"/>
      </w:pPr>
    </w:p>
    <w:p w:rsidR="009E33BF" w:rsidRPr="009E33BF" w:rsidRDefault="009E33BF" w:rsidP="009E33BF">
      <w:pPr>
        <w:pStyle w:val="NoSpacing"/>
      </w:pPr>
      <w:r w:rsidRPr="009E33BF">
        <w:t>Mr</w:t>
      </w:r>
      <w:r>
        <w:t>.</w:t>
      </w:r>
      <w:r w:rsidRPr="009E33BF">
        <w:t xml:space="preserve"> Charles </w:t>
      </w:r>
      <w:r>
        <w:t>Brad</w:t>
      </w:r>
      <w:r w:rsidRPr="009E33BF">
        <w:t xml:space="preserve">laugh and Mr. Annie Besant, </w:t>
      </w:r>
      <w:r>
        <w:t>who</w:t>
      </w:r>
      <w:r w:rsidRPr="009E33BF">
        <w:t xml:space="preserve"> were found guilty on the </w:t>
      </w:r>
      <w:r>
        <w:t>2</w:t>
      </w:r>
      <w:r w:rsidRPr="009E33BF">
        <w:t>1st inst. of publishing an obscene hook, entitled the " Fruits of Philosophy," came up for judgment yesterday (Thursday</w:t>
      </w:r>
      <w:r w:rsidR="002504A3">
        <w:t>) before</w:t>
      </w:r>
      <w:r w:rsidRPr="009E33BF">
        <w:t xml:space="preserve"> the Lord thief Justice </w:t>
      </w:r>
      <w:r>
        <w:t>and</w:t>
      </w:r>
      <w:r w:rsidRPr="009E33BF">
        <w:t xml:space="preserve"> Mr</w:t>
      </w:r>
      <w:r>
        <w:t>.</w:t>
      </w:r>
      <w:r w:rsidRPr="009E33BF">
        <w:t xml:space="preserve"> Justice Mellor, sitting in </w:t>
      </w:r>
      <w:r>
        <w:t>banco</w:t>
      </w:r>
      <w:r w:rsidRPr="009E33BF">
        <w:t xml:space="preserve">, in the Queen's Bench </w:t>
      </w:r>
      <w:r>
        <w:t>D</w:t>
      </w:r>
      <w:r w:rsidRPr="009E33BF">
        <w:t>ivision of the High Court of Justice; and also t</w:t>
      </w:r>
      <w:r>
        <w:t>o</w:t>
      </w:r>
      <w:r w:rsidRPr="009E33BF">
        <w:t xml:space="preserve"> argue the point reserve</w:t>
      </w:r>
      <w:r w:rsidR="00B21CA3">
        <w:t xml:space="preserve">d </w:t>
      </w:r>
      <w:r w:rsidRPr="009E33BF">
        <w:t xml:space="preserve">by the </w:t>
      </w:r>
      <w:r w:rsidR="00B21CA3">
        <w:t xml:space="preserve">Court on </w:t>
      </w:r>
      <w:r w:rsidR="002504A3">
        <w:t xml:space="preserve">the </w:t>
      </w:r>
      <w:r w:rsidR="002504A3" w:rsidRPr="009E33BF">
        <w:t>day</w:t>
      </w:r>
      <w:r w:rsidRPr="009E33BF">
        <w:t xml:space="preserve"> of the trial, when Mr</w:t>
      </w:r>
      <w:r w:rsidR="00B21CA3">
        <w:t>.</w:t>
      </w:r>
      <w:r w:rsidRPr="009E33BF">
        <w:t xml:space="preserve"> Br</w:t>
      </w:r>
      <w:r w:rsidR="00B21CA3">
        <w:t>adl</w:t>
      </w:r>
      <w:r w:rsidRPr="009E33BF">
        <w:t xml:space="preserve">augh, before the jury were </w:t>
      </w:r>
      <w:r w:rsidR="00B21CA3">
        <w:t>s</w:t>
      </w:r>
      <w:r w:rsidRPr="009E33BF">
        <w:t>worn, moved to quash the indictment.</w:t>
      </w:r>
    </w:p>
    <w:p w:rsidR="009E33BF" w:rsidRPr="009E33BF" w:rsidRDefault="009E33BF" w:rsidP="009E33BF">
      <w:pPr>
        <w:pStyle w:val="NoSpacing"/>
      </w:pPr>
      <w:r w:rsidRPr="009E33BF">
        <w:t>The Solicitor</w:t>
      </w:r>
      <w:r w:rsidR="00B21CA3">
        <w:t>-G</w:t>
      </w:r>
      <w:r w:rsidRPr="009E33BF">
        <w:t>e</w:t>
      </w:r>
      <w:r w:rsidR="00B21CA3">
        <w:t>ne</w:t>
      </w:r>
      <w:r w:rsidRPr="009E33BF">
        <w:t>ral formally moved for judg</w:t>
      </w:r>
      <w:r w:rsidRPr="009E33BF">
        <w:softHyphen/>
        <w:t>ment.</w:t>
      </w:r>
    </w:p>
    <w:p w:rsidR="009E33BF" w:rsidRPr="009E33BF" w:rsidRDefault="009E33BF" w:rsidP="009E33BF">
      <w:pPr>
        <w:pStyle w:val="NoSpacing"/>
      </w:pPr>
      <w:r w:rsidRPr="009E33BF">
        <w:t>Mr</w:t>
      </w:r>
      <w:r w:rsidR="00B21CA3">
        <w:t>.</w:t>
      </w:r>
      <w:r w:rsidRPr="009E33BF">
        <w:t xml:space="preserve"> Bradlaugh said he </w:t>
      </w:r>
      <w:r w:rsidR="00B21CA3">
        <w:t>had</w:t>
      </w:r>
      <w:r w:rsidRPr="009E33BF">
        <w:t xml:space="preserve"> a moti</w:t>
      </w:r>
      <w:r w:rsidR="00B21CA3">
        <w:t>on</w:t>
      </w:r>
      <w:r w:rsidRPr="009E33BF">
        <w:t xml:space="preserve"> to quash the </w:t>
      </w:r>
      <w:r w:rsidR="002504A3" w:rsidRPr="009E33BF">
        <w:t>indictment;</w:t>
      </w:r>
      <w:r w:rsidRPr="009E33BF">
        <w:t xml:space="preserve"> a </w:t>
      </w:r>
      <w:r w:rsidR="00B21CA3">
        <w:t>mo</w:t>
      </w:r>
      <w:r w:rsidRPr="009E33BF">
        <w:t xml:space="preserve">tion for the arrest of judgment on the same </w:t>
      </w:r>
      <w:r w:rsidR="002504A3" w:rsidRPr="009E33BF">
        <w:t>ground;</w:t>
      </w:r>
      <w:r w:rsidRPr="009E33BF">
        <w:t xml:space="preserve"> and there was a motion for a new trial which would he made by his </w:t>
      </w:r>
      <w:r w:rsidR="00B21CA3">
        <w:t>co-</w:t>
      </w:r>
      <w:r w:rsidRPr="009E33BF">
        <w:t>defe</w:t>
      </w:r>
      <w:r w:rsidR="00B21CA3">
        <w:t>ndant</w:t>
      </w:r>
      <w:r w:rsidRPr="009E33BF">
        <w:t>.</w:t>
      </w:r>
      <w:r w:rsidR="00B21CA3">
        <w:t xml:space="preserve"> H</w:t>
      </w:r>
      <w:r w:rsidRPr="009E33BF">
        <w:t>e did not know in what o</w:t>
      </w:r>
      <w:r w:rsidR="00B21CA3">
        <w:t>rder</w:t>
      </w:r>
      <w:r w:rsidRPr="009E33BF">
        <w:t xml:space="preserve"> their Lordships would like the motions to </w:t>
      </w:r>
      <w:r w:rsidR="00B21CA3">
        <w:t>come</w:t>
      </w:r>
      <w:r w:rsidRPr="009E33BF">
        <w:t xml:space="preserve"> on. The</w:t>
      </w:r>
      <w:r w:rsidR="00B21CA3">
        <w:t xml:space="preserve"> motion</w:t>
      </w:r>
      <w:r w:rsidRPr="009E33BF">
        <w:t xml:space="preserve"> to quash the </w:t>
      </w:r>
      <w:r w:rsidR="00B21CA3">
        <w:t>indictment</w:t>
      </w:r>
      <w:r w:rsidRPr="009E33BF">
        <w:t xml:space="preserve"> was </w:t>
      </w:r>
      <w:r w:rsidR="00B21CA3">
        <w:t>one</w:t>
      </w:r>
      <w:r w:rsidRPr="009E33BF">
        <w:t xml:space="preserve"> he </w:t>
      </w:r>
      <w:r w:rsidR="00B21CA3">
        <w:t>had</w:t>
      </w:r>
      <w:r w:rsidRPr="009E33BF">
        <w:t xml:space="preserve"> </w:t>
      </w:r>
      <w:r w:rsidR="00B21CA3">
        <w:t>made before</w:t>
      </w:r>
      <w:r w:rsidRPr="009E33BF">
        <w:t xml:space="preserve"> the Lord Chief Justice during the trial, but </w:t>
      </w:r>
      <w:r w:rsidR="003E3025">
        <w:t>his</w:t>
      </w:r>
      <w:r w:rsidRPr="009E33BF">
        <w:t xml:space="preserve"> </w:t>
      </w:r>
      <w:r w:rsidR="003E3025">
        <w:t>Lord</w:t>
      </w:r>
      <w:r w:rsidRPr="009E33BF">
        <w:t xml:space="preserve">ship was of </w:t>
      </w:r>
      <w:r w:rsidR="003E3025">
        <w:t>opinion</w:t>
      </w:r>
      <w:r w:rsidRPr="009E33BF">
        <w:t xml:space="preserve"> that it had been brought on at the</w:t>
      </w:r>
      <w:r w:rsidR="003E3025">
        <w:t xml:space="preserve"> wrong</w:t>
      </w:r>
      <w:r w:rsidRPr="009E33BF">
        <w:t xml:space="preserve"> time.</w:t>
      </w:r>
    </w:p>
    <w:p w:rsidR="009E33BF" w:rsidRPr="009E33BF" w:rsidRDefault="009E33BF" w:rsidP="009E33BF">
      <w:pPr>
        <w:pStyle w:val="NoSpacing"/>
      </w:pPr>
      <w:r w:rsidRPr="009E33BF">
        <w:t>The Lord Chief-Justice: That was not so; the dis</w:t>
      </w:r>
      <w:r w:rsidR="005355A5">
        <w:t>cussion</w:t>
      </w:r>
      <w:r w:rsidRPr="009E33BF">
        <w:t xml:space="preserve"> was as to what c</w:t>
      </w:r>
      <w:r w:rsidR="005355A5">
        <w:t>ourse</w:t>
      </w:r>
      <w:r w:rsidRPr="009E33BF">
        <w:t xml:space="preserve"> the trial should take, and what should be the issue which should ultimately go to the jury. Your point </w:t>
      </w:r>
      <w:r w:rsidR="005355A5">
        <w:t>was</w:t>
      </w:r>
      <w:r w:rsidRPr="009E33BF">
        <w:t xml:space="preserve"> that the parts of the work which were relied upon by the prosecutor as an offence against law were not stated in the indictment.</w:t>
      </w:r>
    </w:p>
    <w:p w:rsidR="009E33BF" w:rsidRPr="009E33BF" w:rsidRDefault="009E33BF" w:rsidP="009E33BF">
      <w:pPr>
        <w:pStyle w:val="NoSpacing"/>
      </w:pPr>
      <w:r w:rsidRPr="009E33BF">
        <w:t>Mr</w:t>
      </w:r>
      <w:r w:rsidR="005355A5">
        <w:t>.</w:t>
      </w:r>
      <w:r w:rsidRPr="009E33BF">
        <w:t xml:space="preserve"> Bradlaugh:</w:t>
      </w:r>
      <w:r w:rsidR="005355A5">
        <w:t xml:space="preserve"> I</w:t>
      </w:r>
      <w:r w:rsidRPr="009E33BF">
        <w:t xml:space="preserve"> understood your </w:t>
      </w:r>
      <w:r w:rsidR="005355A5">
        <w:t>Lordship</w:t>
      </w:r>
      <w:r w:rsidRPr="009E33BF">
        <w:t xml:space="preserve"> </w:t>
      </w:r>
      <w:r w:rsidR="005355A5">
        <w:t>to say</w:t>
      </w:r>
      <w:r w:rsidRPr="009E33BF">
        <w:t xml:space="preserve"> that I was putting my argument</w:t>
      </w:r>
      <w:r w:rsidR="005355A5">
        <w:t>s</w:t>
      </w:r>
      <w:r w:rsidRPr="009E33BF">
        <w:t xml:space="preserve"> </w:t>
      </w:r>
      <w:r w:rsidR="005355A5">
        <w:t>before</w:t>
      </w:r>
      <w:r w:rsidRPr="009E33BF">
        <w:t xml:space="preserve"> you at the wrong time.</w:t>
      </w:r>
    </w:p>
    <w:p w:rsidR="009E33BF" w:rsidRPr="009E33BF" w:rsidRDefault="009E33BF" w:rsidP="009E33BF">
      <w:pPr>
        <w:pStyle w:val="NoSpacing"/>
      </w:pPr>
      <w:r w:rsidRPr="009E33BF">
        <w:t xml:space="preserve">The Lord </w:t>
      </w:r>
      <w:r w:rsidR="005355A5">
        <w:t>Chief Justice</w:t>
      </w:r>
      <w:r w:rsidRPr="009E33BF">
        <w:t>: Not at all.</w:t>
      </w:r>
      <w:r w:rsidR="005355A5">
        <w:t xml:space="preserve"> I </w:t>
      </w:r>
      <w:r w:rsidRPr="009E33BF">
        <w:t xml:space="preserve">declined to quash the </w:t>
      </w:r>
      <w:r w:rsidR="002504A3" w:rsidRPr="009E33BF">
        <w:t>indictment that</w:t>
      </w:r>
      <w:r w:rsidRPr="009E33BF">
        <w:t xml:space="preserve"> was all.</w:t>
      </w:r>
    </w:p>
    <w:p w:rsidR="009E33BF" w:rsidRPr="009E33BF" w:rsidRDefault="009E33BF" w:rsidP="009E33BF">
      <w:pPr>
        <w:pStyle w:val="NoSpacing"/>
      </w:pPr>
      <w:r w:rsidRPr="009E33BF">
        <w:t>Mr</w:t>
      </w:r>
      <w:r w:rsidR="005355A5">
        <w:t>. Bradlaugh</w:t>
      </w:r>
      <w:r w:rsidRPr="009E33BF">
        <w:t xml:space="preserve"> said that so far a</w:t>
      </w:r>
      <w:r w:rsidR="005355A5">
        <w:t>s</w:t>
      </w:r>
      <w:r w:rsidRPr="009E33BF">
        <w:t xml:space="preserve"> he co</w:t>
      </w:r>
      <w:r w:rsidR="005355A5">
        <w:t>uld</w:t>
      </w:r>
      <w:r w:rsidRPr="009E33BF">
        <w:t xml:space="preserve"> rem</w:t>
      </w:r>
      <w:r w:rsidR="005355A5">
        <w:t>ember</w:t>
      </w:r>
      <w:r w:rsidRPr="009E33BF">
        <w:t xml:space="preserve"> he </w:t>
      </w:r>
      <w:r w:rsidR="005355A5">
        <w:t>did</w:t>
      </w:r>
      <w:r w:rsidRPr="009E33BF">
        <w:t xml:space="preserve"> not give his reasons fully. His </w:t>
      </w:r>
      <w:r w:rsidR="005355A5">
        <w:t>Lord</w:t>
      </w:r>
      <w:r w:rsidRPr="009E33BF">
        <w:t>ship ha</w:t>
      </w:r>
      <w:r w:rsidR="005355A5">
        <w:t>d</w:t>
      </w:r>
      <w:r w:rsidRPr="009E33BF">
        <w:t xml:space="preserve"> suggeste</w:t>
      </w:r>
      <w:r w:rsidR="005355A5">
        <w:t>d</w:t>
      </w:r>
      <w:r w:rsidRPr="009E33BF">
        <w:t xml:space="preserve">, when sitting at </w:t>
      </w:r>
      <w:r w:rsidR="0085594F" w:rsidRPr="0085594F">
        <w:rPr>
          <w:i/>
        </w:rPr>
        <w:t>nisi Prius</w:t>
      </w:r>
      <w:r w:rsidRPr="009E33BF">
        <w:t>, he could not see the point at all</w:t>
      </w:r>
      <w:r w:rsidR="0085594F">
        <w:t>,</w:t>
      </w:r>
      <w:r w:rsidRPr="009E33BF">
        <w:t xml:space="preserve"> and </w:t>
      </w:r>
      <w:r w:rsidR="0085594F">
        <w:t xml:space="preserve">had </w:t>
      </w:r>
      <w:r w:rsidRPr="009E33BF">
        <w:t>sta</w:t>
      </w:r>
      <w:r w:rsidR="0085594F">
        <w:t>t</w:t>
      </w:r>
      <w:r w:rsidRPr="009E33BF">
        <w:t>ed that he would reserve it.</w:t>
      </w:r>
    </w:p>
    <w:p w:rsidR="009E33BF" w:rsidRPr="009E33BF" w:rsidRDefault="009E33BF" w:rsidP="009E33BF">
      <w:pPr>
        <w:pStyle w:val="NoSpacing"/>
      </w:pPr>
      <w:r w:rsidRPr="009E33BF">
        <w:t>The Loral Chi</w:t>
      </w:r>
      <w:r w:rsidR="0085594F">
        <w:t>ef</w:t>
      </w:r>
      <w:r w:rsidRPr="009E33BF">
        <w:t xml:space="preserve">-Justice: So I have reserved it. If you can show that the indictment was a bad one, it is open for you to do </w:t>
      </w:r>
      <w:r w:rsidR="0085594F">
        <w:t>so</w:t>
      </w:r>
      <w:r w:rsidRPr="009E33BF">
        <w:t>.</w:t>
      </w:r>
    </w:p>
    <w:p w:rsidR="009E33BF" w:rsidRPr="009E33BF" w:rsidRDefault="009E33BF" w:rsidP="009E33BF">
      <w:pPr>
        <w:pStyle w:val="NoSpacing"/>
      </w:pPr>
      <w:r w:rsidRPr="009E33BF">
        <w:t>Mr</w:t>
      </w:r>
      <w:r w:rsidR="0085594F">
        <w:t>.</w:t>
      </w:r>
      <w:r w:rsidRPr="009E33BF">
        <w:t xml:space="preserve"> </w:t>
      </w:r>
      <w:r w:rsidR="0085594F">
        <w:t>Br</w:t>
      </w:r>
      <w:r w:rsidRPr="009E33BF">
        <w:t xml:space="preserve">adlaugh: Then I </w:t>
      </w:r>
      <w:r w:rsidR="0085594F">
        <w:t>m</w:t>
      </w:r>
      <w:r w:rsidRPr="009E33BF">
        <w:t xml:space="preserve">ove to </w:t>
      </w:r>
      <w:r w:rsidR="0085594F">
        <w:t>quash the indictment,</w:t>
      </w:r>
      <w:r w:rsidRPr="009E33BF">
        <w:t xml:space="preserve"> and for an arr</w:t>
      </w:r>
      <w:r w:rsidR="0085594F">
        <w:t>e</w:t>
      </w:r>
      <w:r w:rsidRPr="009E33BF">
        <w:t>st of judgment on the ground that if the work i</w:t>
      </w:r>
      <w:r w:rsidR="0085594F">
        <w:t>s</w:t>
      </w:r>
      <w:r w:rsidRPr="009E33BF">
        <w:t xml:space="preserve"> an ob</w:t>
      </w:r>
      <w:r w:rsidR="0085594F">
        <w:t>scene one</w:t>
      </w:r>
      <w:r w:rsidRPr="009E33BF">
        <w:t xml:space="preserve"> according to the finding of the jury</w:t>
      </w:r>
      <w:r w:rsidR="0085594F">
        <w:t>,</w:t>
      </w:r>
      <w:r w:rsidRPr="009E33BF">
        <w:t xml:space="preserve"> the wo</w:t>
      </w:r>
      <w:r w:rsidR="0085594F">
        <w:t>rds</w:t>
      </w:r>
      <w:r w:rsidRPr="009E33BF">
        <w:t xml:space="preserve"> showing the obscenity ought to have been expressly specified in the </w:t>
      </w:r>
      <w:r w:rsidR="0085594F">
        <w:t>indictment</w:t>
      </w:r>
      <w:r w:rsidRPr="009E33BF">
        <w:t xml:space="preserve">, but they are </w:t>
      </w:r>
      <w:r w:rsidR="0085594F">
        <w:t>not</w:t>
      </w:r>
      <w:r w:rsidRPr="009E33BF">
        <w:t xml:space="preserve"> </w:t>
      </w:r>
      <w:r w:rsidR="0085594F">
        <w:t>so</w:t>
      </w:r>
      <w:r w:rsidRPr="009E33BF">
        <w:t xml:space="preserve"> given. The indictment does not tell us that we are </w:t>
      </w:r>
      <w:r w:rsidR="0085594F">
        <w:t>called upon</w:t>
      </w:r>
      <w:r w:rsidRPr="009E33BF">
        <w:t xml:space="preserve"> to answer.</w:t>
      </w:r>
    </w:p>
    <w:p w:rsidR="009E33BF" w:rsidRPr="009E33BF" w:rsidRDefault="009E33BF" w:rsidP="009E33BF">
      <w:pPr>
        <w:pStyle w:val="NoSpacing"/>
      </w:pPr>
      <w:r w:rsidRPr="009E33BF">
        <w:t xml:space="preserve">Affidavits were then placed </w:t>
      </w:r>
      <w:r w:rsidR="0085594F">
        <w:t xml:space="preserve">before </w:t>
      </w:r>
      <w:r w:rsidRPr="009E33BF">
        <w:t xml:space="preserve">the Lord </w:t>
      </w:r>
      <w:r w:rsidR="0085594F">
        <w:t>Chief Justice</w:t>
      </w:r>
      <w:r w:rsidRPr="009E33BF">
        <w:t xml:space="preserve"> that the </w:t>
      </w:r>
      <w:r w:rsidR="0085594F">
        <w:t>s</w:t>
      </w:r>
      <w:r w:rsidRPr="009E33BF">
        <w:t xml:space="preserve">ale of the pamphlet </w:t>
      </w:r>
      <w:r w:rsidR="0085594F">
        <w:t>had been continued since the verdict of the jury had been given.</w:t>
      </w:r>
    </w:p>
    <w:p w:rsidR="009E33BF" w:rsidRPr="009E33BF" w:rsidRDefault="009E33BF" w:rsidP="009E33BF">
      <w:pPr>
        <w:pStyle w:val="NoSpacing"/>
      </w:pPr>
      <w:r w:rsidRPr="009E33BF">
        <w:t>Mr</w:t>
      </w:r>
      <w:r w:rsidR="0085594F">
        <w:t>.</w:t>
      </w:r>
      <w:r w:rsidRPr="009E33BF">
        <w:t xml:space="preserve"> </w:t>
      </w:r>
      <w:r w:rsidR="0085594F">
        <w:t>Bradlaugh</w:t>
      </w:r>
      <w:r w:rsidRPr="009E33BF">
        <w:t xml:space="preserve"> admitted, a</w:t>
      </w:r>
      <w:r w:rsidR="0085594F">
        <w:t>nd</w:t>
      </w:r>
      <w:r w:rsidRPr="009E33BF">
        <w:t xml:space="preserve"> his lordship said the case had now </w:t>
      </w:r>
      <w:r w:rsidR="0085594F">
        <w:t>assumed an aggravated character.</w:t>
      </w:r>
      <w:r w:rsidRPr="009E33BF">
        <w:t xml:space="preserve"> The </w:t>
      </w:r>
      <w:r w:rsidR="0085594F">
        <w:t>court had been</w:t>
      </w:r>
      <w:r w:rsidRPr="009E33BF">
        <w:t xml:space="preserve"> prepared to discharge the </w:t>
      </w:r>
      <w:r w:rsidR="0085594F">
        <w:t>offenders if</w:t>
      </w:r>
      <w:r w:rsidRPr="009E33BF">
        <w:t xml:space="preserve"> they had obeyed the law, </w:t>
      </w:r>
      <w:r w:rsidR="00B45D50">
        <w:t>but</w:t>
      </w:r>
      <w:r w:rsidRPr="009E33BF">
        <w:t xml:space="preserve"> </w:t>
      </w:r>
      <w:r w:rsidR="00B45D50">
        <w:t>as</w:t>
      </w:r>
      <w:r w:rsidRPr="009E33BF">
        <w:t xml:space="preserve"> they defied it, they would each </w:t>
      </w:r>
      <w:r w:rsidR="00B45D50">
        <w:t>b</w:t>
      </w:r>
      <w:r w:rsidRPr="009E33BF">
        <w:t>e imprisoned f</w:t>
      </w:r>
      <w:r w:rsidR="00B45D50">
        <w:t>o</w:t>
      </w:r>
      <w:r w:rsidRPr="009E33BF">
        <w:t>r six mo</w:t>
      </w:r>
      <w:r w:rsidR="00B45D50">
        <w:t>n</w:t>
      </w:r>
      <w:r w:rsidRPr="009E33BF">
        <w:t>ths, and pay two hundre</w:t>
      </w:r>
      <w:r w:rsidR="00B45D50">
        <w:t>d</w:t>
      </w:r>
      <w:r w:rsidRPr="009E33BF">
        <w:t xml:space="preserve"> pounds </w:t>
      </w:r>
      <w:r w:rsidR="00B45D50">
        <w:t>fine.</w:t>
      </w:r>
    </w:p>
    <w:p w:rsidR="009E33BF" w:rsidRPr="009E33BF" w:rsidRDefault="009E33BF" w:rsidP="009E33BF">
      <w:pPr>
        <w:pStyle w:val="NoSpacing"/>
      </w:pPr>
      <w:r w:rsidRPr="009E33BF">
        <w:t xml:space="preserve">Execution Ma then </w:t>
      </w:r>
      <w:r w:rsidR="00B45D50">
        <w:t>ordered to be stayed till the writ of error was decided.</w:t>
      </w:r>
      <w:bookmarkStart w:id="0" w:name="_GoBack"/>
      <w:bookmarkEnd w:id="0"/>
    </w:p>
    <w:p w:rsidR="009E33BF" w:rsidRPr="009E33BF" w:rsidRDefault="009E33BF" w:rsidP="009E33BF">
      <w:pPr>
        <w:ind w:firstLine="288"/>
        <w:jc w:val="both"/>
        <w:rPr>
          <w:b/>
          <w:color w:val="0C0C0C"/>
          <w:spacing w:val="18"/>
        </w:rPr>
      </w:pPr>
    </w:p>
    <w:p w:rsidR="002204DB" w:rsidRDefault="002204DB"/>
    <w:sectPr w:rsidR="0022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39"/>
    <w:rsid w:val="002204DB"/>
    <w:rsid w:val="002504A3"/>
    <w:rsid w:val="003E3025"/>
    <w:rsid w:val="005355A5"/>
    <w:rsid w:val="0085594F"/>
    <w:rsid w:val="00864939"/>
    <w:rsid w:val="009E33BF"/>
    <w:rsid w:val="00B21CA3"/>
    <w:rsid w:val="00B45D50"/>
    <w:rsid w:val="00CA039C"/>
    <w:rsid w:val="00D2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3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33</cp:revision>
  <dcterms:created xsi:type="dcterms:W3CDTF">2019-01-21T15:41:00Z</dcterms:created>
  <dcterms:modified xsi:type="dcterms:W3CDTF">2019-01-21T18:09:00Z</dcterms:modified>
</cp:coreProperties>
</file>