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A7660" w14:textId="0C692619" w:rsidR="000E5801" w:rsidRPr="00771E71" w:rsidRDefault="00771E71" w:rsidP="00C919B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 JACOB HOLYOAKE over the romaine of the most ultra-follower of TOM PAINE, so long as the graveyard was not used for polemical purposes, or made the same of a riot. English Dissenters, however, do not ask as much as Scotch Presbyterian enjoy. They do not ……</w:t>
      </w:r>
      <w:proofErr w:type="gramStart"/>
      <w:r>
        <w:rPr>
          <w:rFonts w:ascii="Times New Roman" w:hAnsi="Times New Roman"/>
          <w:sz w:val="24"/>
          <w:szCs w:val="24"/>
        </w:rPr>
        <w:t>…..</w:t>
      </w:r>
      <w:proofErr w:type="gramEnd"/>
      <w:r>
        <w:rPr>
          <w:rFonts w:ascii="Times New Roman" w:hAnsi="Times New Roman"/>
          <w:sz w:val="24"/>
          <w:szCs w:val="24"/>
        </w:rPr>
        <w:t xml:space="preserve"> to give BRADLAUGH or Mrs. BESANT the right to “orate” in their </w:t>
      </w:r>
      <w:r w:rsidR="00C919BF">
        <w:rPr>
          <w:rFonts w:ascii="Times New Roman" w:hAnsi="Times New Roman"/>
          <w:sz w:val="24"/>
          <w:szCs w:val="24"/>
        </w:rPr>
        <w:t>………………</w:t>
      </w:r>
      <w:proofErr w:type="gramStart"/>
      <w:r w:rsidR="00C919BF">
        <w:rPr>
          <w:rFonts w:ascii="Times New Roman" w:hAnsi="Times New Roman"/>
          <w:sz w:val="24"/>
          <w:szCs w:val="24"/>
        </w:rPr>
        <w:t>…..</w:t>
      </w:r>
      <w:proofErr w:type="gramEnd"/>
      <w:r>
        <w:rPr>
          <w:rFonts w:ascii="Times New Roman" w:hAnsi="Times New Roman"/>
          <w:sz w:val="24"/>
          <w:szCs w:val="24"/>
        </w:rPr>
        <w:t xml:space="preserve"> style. Dissenters only ask to be allowed to give burial to their dead in a Christian mode of their own selection, founded entirely upon the Holy Scriptures. It is gratifying to know that some of the greatest </w:t>
      </w:r>
      <w:r w:rsidR="00C919BF">
        <w:rPr>
          <w:rFonts w:ascii="Times New Roman" w:hAnsi="Times New Roman"/>
          <w:sz w:val="24"/>
          <w:szCs w:val="24"/>
        </w:rPr>
        <w:t>ornaments of the Churc</w:t>
      </w:r>
      <w:bookmarkStart w:id="0" w:name="_GoBack"/>
      <w:bookmarkEnd w:id="0"/>
      <w:r w:rsidR="00C919BF">
        <w:rPr>
          <w:rFonts w:ascii="Times New Roman" w:hAnsi="Times New Roman"/>
          <w:sz w:val="24"/>
          <w:szCs w:val="24"/>
        </w:rPr>
        <w:t xml:space="preserve">h of England </w:t>
      </w:r>
      <w:proofErr w:type="spellStart"/>
      <w:r w:rsidR="00C919BF">
        <w:rPr>
          <w:rFonts w:ascii="Times New Roman" w:hAnsi="Times New Roman"/>
          <w:sz w:val="24"/>
          <w:szCs w:val="24"/>
        </w:rPr>
        <w:t>favour</w:t>
      </w:r>
      <w:proofErr w:type="spellEnd"/>
      <w:r w:rsidR="00C919BF">
        <w:rPr>
          <w:rFonts w:ascii="Times New Roman" w:hAnsi="Times New Roman"/>
          <w:sz w:val="24"/>
          <w:szCs w:val="24"/>
        </w:rPr>
        <w:t xml:space="preserve"> the Dissenters claim.</w:t>
      </w:r>
      <w:r>
        <w:rPr>
          <w:rFonts w:ascii="Times New Roman" w:hAnsi="Times New Roman"/>
          <w:sz w:val="24"/>
          <w:szCs w:val="24"/>
        </w:rPr>
        <w:t xml:space="preserve">  </w:t>
      </w:r>
    </w:p>
    <w:sectPr w:rsidR="000E5801" w:rsidRPr="0077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01"/>
    <w:rsid w:val="000E5801"/>
    <w:rsid w:val="00771E71"/>
    <w:rsid w:val="00C9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7B63"/>
  <w15:chartTrackingRefBased/>
  <w15:docId w15:val="{CB04D217-AC1F-4944-8710-0E016B1F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Lakmali</dc:creator>
  <cp:keywords/>
  <dc:description/>
  <cp:lastModifiedBy>Anuja Lakmali</cp:lastModifiedBy>
  <cp:revision>2</cp:revision>
  <dcterms:created xsi:type="dcterms:W3CDTF">2019-01-18T09:51:00Z</dcterms:created>
  <dcterms:modified xsi:type="dcterms:W3CDTF">2019-01-18T10:03:00Z</dcterms:modified>
</cp:coreProperties>
</file>