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ADAE" w14:textId="3CDFDD9A" w:rsidR="00EE4C97" w:rsidRPr="00D83C33" w:rsidRDefault="00D83C33" w:rsidP="008310DE">
      <w:pPr>
        <w:jc w:val="both"/>
        <w:rPr>
          <w:rFonts w:ascii="Times New Roman" w:hAnsi="Times New Roman" w:cs="Times New Roman"/>
          <w:sz w:val="24"/>
          <w:szCs w:val="24"/>
        </w:rPr>
      </w:pPr>
      <w:r>
        <w:rPr>
          <w:rFonts w:ascii="Times New Roman" w:hAnsi="Times New Roman" w:cs="Times New Roman"/>
          <w:sz w:val="24"/>
          <w:szCs w:val="24"/>
        </w:rPr>
        <w:tab/>
        <w:t>It is a long time since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was charged with tampering with letters and newspapers. Mr. </w:t>
      </w:r>
      <w:proofErr w:type="spellStart"/>
      <w:r>
        <w:rPr>
          <w:rFonts w:ascii="Times New Roman" w:hAnsi="Times New Roman" w:cs="Times New Roman"/>
          <w:sz w:val="24"/>
          <w:szCs w:val="24"/>
        </w:rPr>
        <w:t>Sendamore</w:t>
      </w:r>
      <w:proofErr w:type="spellEnd"/>
      <w:r>
        <w:rPr>
          <w:rFonts w:ascii="Times New Roman" w:hAnsi="Times New Roman" w:cs="Times New Roman"/>
          <w:sz w:val="24"/>
          <w:szCs w:val="24"/>
        </w:rPr>
        <w:t xml:space="preserve">, it is true, suppressed telegrams relating to a strike which he was </w:t>
      </w:r>
      <w:proofErr w:type="spellStart"/>
      <w:r>
        <w:rPr>
          <w:rFonts w:ascii="Times New Roman" w:hAnsi="Times New Roman" w:cs="Times New Roman"/>
          <w:sz w:val="24"/>
          <w:szCs w:val="24"/>
        </w:rPr>
        <w:t>endeavouring</w:t>
      </w:r>
      <w:proofErr w:type="spellEnd"/>
      <w:r>
        <w:rPr>
          <w:rFonts w:ascii="Times New Roman" w:hAnsi="Times New Roman" w:cs="Times New Roman"/>
          <w:sz w:val="24"/>
          <w:szCs w:val="24"/>
        </w:rPr>
        <w:t xml:space="preserve"> to put down, but the postman has not of late years been relieved of his burdens for any reasons of State. It seems, however, that those who keep watch and ward over the morals of St. Martin’s-In-Grand have ………. been paying </w:t>
      </w:r>
      <w:proofErr w:type="gramStart"/>
      <w:r>
        <w:rPr>
          <w:rFonts w:ascii="Times New Roman" w:hAnsi="Times New Roman" w:cs="Times New Roman"/>
          <w:sz w:val="24"/>
          <w:szCs w:val="24"/>
        </w:rPr>
        <w:t>particular attention</w:t>
      </w:r>
      <w:proofErr w:type="gramEnd"/>
      <w:r>
        <w:rPr>
          <w:rFonts w:ascii="Times New Roman" w:hAnsi="Times New Roman" w:cs="Times New Roman"/>
          <w:sz w:val="24"/>
          <w:szCs w:val="24"/>
        </w:rPr>
        <w:t xml:space="preserve"> to the publications which are forwarded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The censors, it seems, object to those publications. They have stopped both the National Reformer and the Freethinker’s Tack Book, (the latter written by a woman), as unfit even to pass through the post. There is to be a “</w:t>
      </w:r>
      <w:proofErr w:type="spellStart"/>
      <w:r>
        <w:rPr>
          <w:rFonts w:ascii="Times New Roman" w:hAnsi="Times New Roman" w:cs="Times New Roman"/>
          <w:sz w:val="24"/>
          <w:szCs w:val="24"/>
        </w:rPr>
        <w:t>joily</w:t>
      </w:r>
      <w:proofErr w:type="spellEnd"/>
      <w:r>
        <w:rPr>
          <w:rFonts w:ascii="Times New Roman" w:hAnsi="Times New Roman" w:cs="Times New Roman"/>
          <w:sz w:val="24"/>
          <w:szCs w:val="24"/>
        </w:rPr>
        <w:t xml:space="preserve"> row” about it. Mr. Peter Taylor has taken up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case. Lord John </w:t>
      </w:r>
      <w:proofErr w:type="spellStart"/>
      <w:r>
        <w:rPr>
          <w:rFonts w:ascii="Times New Roman" w:hAnsi="Times New Roman" w:cs="Times New Roman"/>
          <w:sz w:val="24"/>
          <w:szCs w:val="24"/>
        </w:rPr>
        <w:t>Mannera</w:t>
      </w:r>
      <w:proofErr w:type="spellEnd"/>
      <w:r>
        <w:rPr>
          <w:rFonts w:ascii="Times New Roman" w:hAnsi="Times New Roman" w:cs="Times New Roman"/>
          <w:sz w:val="24"/>
          <w:szCs w:val="24"/>
        </w:rPr>
        <w:t xml:space="preserve"> will have to answer questions and to produce papers, to show “the approval of the Treasury” and the sanction of the law. In fact,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will do their best to show the Government that their new Gospel of sparse population has as much right to flourish as </w:t>
      </w:r>
      <w:r w:rsidR="008310DE">
        <w:rPr>
          <w:rFonts w:ascii="Times New Roman" w:hAnsi="Times New Roman" w:cs="Times New Roman"/>
          <w:sz w:val="24"/>
          <w:szCs w:val="24"/>
        </w:rPr>
        <w:t>any other creed. Meanwhile, their pamphlet is being openly sold in the streets by numerous news v</w:t>
      </w:r>
      <w:bookmarkStart w:id="0" w:name="_GoBack"/>
      <w:bookmarkEnd w:id="0"/>
      <w:r w:rsidR="008310DE">
        <w:rPr>
          <w:rFonts w:ascii="Times New Roman" w:hAnsi="Times New Roman" w:cs="Times New Roman"/>
          <w:sz w:val="24"/>
          <w:szCs w:val="24"/>
        </w:rPr>
        <w:t xml:space="preserve">endors. </w:t>
      </w:r>
      <w:r>
        <w:rPr>
          <w:rFonts w:ascii="Times New Roman" w:hAnsi="Times New Roman" w:cs="Times New Roman"/>
          <w:sz w:val="24"/>
          <w:szCs w:val="24"/>
        </w:rPr>
        <w:t xml:space="preserve"> </w:t>
      </w:r>
    </w:p>
    <w:sectPr w:rsidR="00EE4C97" w:rsidRPr="00D83C33" w:rsidSect="00D83C3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97"/>
    <w:rsid w:val="008310DE"/>
    <w:rsid w:val="00D83C33"/>
    <w:rsid w:val="00EE4C9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D34"/>
  <w15:chartTrackingRefBased/>
  <w15:docId w15:val="{0F09E754-3719-4AC3-B239-E8B0D9BE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2019-01-23T10:19:00Z</dcterms:created>
  <dcterms:modified xsi:type="dcterms:W3CDTF">2019-01-23T10:31:00Z</dcterms:modified>
</cp:coreProperties>
</file>