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D8E" w:rsidRDefault="00411D8E" w:rsidP="00AE4EF8">
      <w:pPr>
        <w:ind w:firstLine="720"/>
      </w:pPr>
    </w:p>
    <w:p w:rsidR="00DB0857" w:rsidRDefault="00411D8E" w:rsidP="00AE4EF8">
      <w:pPr>
        <w:ind w:firstLine="720"/>
      </w:pPr>
      <w:r>
        <w:tab/>
      </w:r>
      <w:r>
        <w:tab/>
      </w:r>
      <w:r>
        <w:tab/>
      </w:r>
      <w:r>
        <w:tab/>
      </w:r>
    </w:p>
    <w:p w:rsidR="00411D8E" w:rsidRPr="00411D8E" w:rsidRDefault="00411D8E" w:rsidP="00DB0857">
      <w:pPr>
        <w:ind w:left="2160" w:firstLine="720"/>
        <w:rPr>
          <w:rFonts w:ascii="Times New Roman" w:hAnsi="Times New Roman" w:cs="Times New Roman"/>
          <w:b/>
          <w:sz w:val="32"/>
          <w:szCs w:val="32"/>
        </w:rPr>
      </w:pPr>
      <w:r>
        <w:rPr>
          <w:sz w:val="32"/>
          <w:szCs w:val="32"/>
        </w:rPr>
        <w:t xml:space="preserve">MISCHIEVOUS </w:t>
      </w:r>
      <w:r w:rsidR="00DB0857">
        <w:rPr>
          <w:sz w:val="32"/>
          <w:szCs w:val="32"/>
        </w:rPr>
        <w:t>BOOKS.</w:t>
      </w:r>
    </w:p>
    <w:p w:rsidR="00A81426" w:rsidRDefault="00AE4EF8" w:rsidP="00AE4EF8">
      <w:pPr>
        <w:ind w:firstLine="720"/>
      </w:pPr>
      <w:r>
        <w:t xml:space="preserve"> Everybody knows the old problem presented by the position of the man who had got a </w:t>
      </w:r>
      <w:r w:rsidRPr="00AE4EF8">
        <w:t>tiger by the tail, and whose difficulty was to know whether it was better to hold on or let go. The case of Mr. Bradlaugh and his "Fruits of Philosop</w:t>
      </w:r>
      <w:r>
        <w:t>hy" is another dilemma of muc</w:t>
      </w:r>
      <w:r w:rsidRPr="00AE4EF8">
        <w:t>h the same sort. The question in this case is, whether it is better to allow such a book to be circulated, or by attempting to stop its sale run the risk of causing it to be circulated m</w:t>
      </w:r>
      <w:r>
        <w:t>ore widely than ever. For such a</w:t>
      </w:r>
      <w:r w:rsidRPr="00AE4EF8">
        <w:t xml:space="preserve"> risk is undoubtedly run by the prosecution now in progress against</w:t>
      </w:r>
      <w:r>
        <w:t xml:space="preserve"> the author of this pamphlet—of</w:t>
      </w:r>
      <w:r w:rsidRPr="00AE4EF8">
        <w:t xml:space="preserve"> which, without prejudging the issue, I think it may f</w:t>
      </w:r>
      <w:r>
        <w:t>airly be said that such a book i</w:t>
      </w:r>
      <w:r w:rsidRPr="00AE4EF8">
        <w:t>s not a fit subject for indiscriminate sale to the public at large. If the tria</w:t>
      </w:r>
      <w:r>
        <w:t>l of Mr. Bradlaugh and Mrs. Bes</w:t>
      </w:r>
      <w:r w:rsidRPr="00AE4EF8">
        <w:t>ant should result in their conviction, of cours</w:t>
      </w:r>
      <w:r>
        <w:t>e there is an end to the matter</w:t>
      </w:r>
      <w:r w:rsidRPr="00AE4EF8">
        <w:t>; but supposing the verdict should be in their favour—whi</w:t>
      </w:r>
      <w:r>
        <w:t>ch is quite possible—what then?</w:t>
      </w:r>
      <w:r w:rsidRPr="00AE4EF8">
        <w:t xml:space="preserve"> Where the pamphlet sold by tens it would then sell by t</w:t>
      </w:r>
      <w:r>
        <w:t>housands, a</w:t>
      </w:r>
      <w:r w:rsidRPr="00AE4EF8">
        <w:t xml:space="preserve">nd, indeed, I have heard it said, I know not with what truth, that Mr. Bradlaugh has </w:t>
      </w:r>
      <w:r w:rsidR="00411D8E">
        <w:t>been offered between £2000 and £</w:t>
      </w:r>
      <w:r w:rsidRPr="00AE4EF8">
        <w:t xml:space="preserve">3000 for the copyright of his work. As it is, the </w:t>
      </w:r>
      <w:r w:rsidR="00411D8E">
        <w:t>effect of this prosecution has so far been most unfortuna</w:t>
      </w:r>
      <w:r w:rsidRPr="00AE4EF8">
        <w:t>t</w:t>
      </w:r>
      <w:r w:rsidR="00411D8E">
        <w:t>e</w:t>
      </w:r>
      <w:r w:rsidRPr="00AE4EF8">
        <w:t>. The police reports wil</w:t>
      </w:r>
      <w:r w:rsidR="00411D8E">
        <w:t>l have shown your readers that a</w:t>
      </w:r>
      <w:r w:rsidRPr="00AE4EF8">
        <w:t xml:space="preserve"> n</w:t>
      </w:r>
      <w:r w:rsidR="00411D8E">
        <w:t>umber of imitations of Bradlaugh</w:t>
      </w:r>
      <w:r w:rsidRPr="00AE4EF8">
        <w:t>'s brochure have been hawked about the streets, and, in fact, this trade is still going on openly to a considerable extent, and secretly in a still larger degree. At the same time, ce</w:t>
      </w:r>
      <w:r w:rsidR="00411D8E">
        <w:t>rtain s</w:t>
      </w:r>
      <w:r w:rsidRPr="00AE4EF8">
        <w:t>harp book</w:t>
      </w:r>
      <w:r w:rsidR="00411D8E">
        <w:t>sellers and hawkers have been doing a very nice</w:t>
      </w:r>
      <w:r w:rsidRPr="00AE4EF8">
        <w:t xml:space="preserve"> little business by selling pamphlets bearing the </w:t>
      </w:r>
      <w:r w:rsidR="00411D8E">
        <w:t>title " Fruits of Philosophy</w:t>
      </w:r>
      <w:r w:rsidRPr="00AE4EF8">
        <w:t>," the contents of which the purchaser finds to his great disgust as harmless as anything issued by the Religious Tract Society, but winding up with the crafty announcement that another pamphlet will hereafter be issued giving "practical details" on the subject. Of course, the real book is a very different sort of thing, and the result of the trial which is to decide whethe</w:t>
      </w:r>
      <w:r w:rsidR="00411D8E">
        <w:t>r it is a proper and lawful publication or n</w:t>
      </w:r>
      <w:r w:rsidRPr="00AE4EF8">
        <w:t>ot, is naturally looked forward to with great anxiety.</w:t>
      </w:r>
    </w:p>
    <w:sectPr w:rsidR="00A81426" w:rsidSect="00A814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4EF8"/>
    <w:rsid w:val="00411D8E"/>
    <w:rsid w:val="00A81426"/>
    <w:rsid w:val="00AE4EF8"/>
    <w:rsid w:val="00DB08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4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2019-02-06T12:58:00Z</dcterms:created>
  <dcterms:modified xsi:type="dcterms:W3CDTF">2019-02-06T13:19:00Z</dcterms:modified>
</cp:coreProperties>
</file>