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B686" w14:textId="1ECEA1F5" w:rsidR="00126DE5" w:rsidRPr="009C6926" w:rsidRDefault="009C6926" w:rsidP="009C6926">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and his “literary partner.” Mrs. Annie Besant, are agitating Secularist London with great violence </w:t>
      </w:r>
      <w:proofErr w:type="gramStart"/>
      <w:r>
        <w:rPr>
          <w:rFonts w:ascii="Times New Roman" w:hAnsi="Times New Roman"/>
          <w:sz w:val="24"/>
          <w:szCs w:val="24"/>
        </w:rPr>
        <w:t>in order to</w:t>
      </w:r>
      <w:proofErr w:type="gramEnd"/>
      <w:r>
        <w:rPr>
          <w:rFonts w:ascii="Times New Roman" w:hAnsi="Times New Roman"/>
          <w:sz w:val="24"/>
          <w:szCs w:val="24"/>
        </w:rPr>
        <w:t xml:space="preserve"> obtain the money for a </w:t>
      </w:r>
      <w:proofErr w:type="spellStart"/>
      <w:r>
        <w:rPr>
          <w:rFonts w:ascii="Times New Roman" w:hAnsi="Times New Roman"/>
          <w:sz w:val="24"/>
          <w:szCs w:val="24"/>
        </w:rPr>
        <w:t>defence</w:t>
      </w:r>
      <w:proofErr w:type="spellEnd"/>
      <w:r>
        <w:rPr>
          <w:rFonts w:ascii="Times New Roman" w:hAnsi="Times New Roman"/>
          <w:sz w:val="24"/>
          <w:szCs w:val="24"/>
        </w:rPr>
        <w:t xml:space="preserve"> of Knowlton’s book on the “population question.” The pair of them are announced to speak at the Hall of Science tomorrow night, in order that they may prove how desirable it is that the people should be made acquainted with subjects which are generally left to philosophers. Of course, there will be a large, though not what the reporters call an influential, meeting.</w:t>
      </w:r>
      <w:bookmarkStart w:id="0" w:name="_GoBack"/>
      <w:bookmarkEnd w:id="0"/>
      <w:r>
        <w:rPr>
          <w:rFonts w:ascii="Times New Roman" w:hAnsi="Times New Roman"/>
          <w:sz w:val="24"/>
          <w:szCs w:val="24"/>
        </w:rPr>
        <w:t xml:space="preserve">  </w:t>
      </w:r>
    </w:p>
    <w:sectPr w:rsidR="00126DE5" w:rsidRPr="009C6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E5"/>
    <w:rsid w:val="00126DE5"/>
    <w:rsid w:val="009C692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BEA7"/>
  <w15:chartTrackingRefBased/>
  <w15:docId w15:val="{B44E2064-6BD0-4F5F-9D34-E054152B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2019-01-03T04:02:00Z</dcterms:created>
  <dcterms:modified xsi:type="dcterms:W3CDTF">2019-01-03T04:10:00Z</dcterms:modified>
</cp:coreProperties>
</file>