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72A" w:rsidRDefault="00792992" w:rsidP="002468D9">
      <w:pPr>
        <w:ind w:firstLine="720"/>
      </w:pPr>
      <w:r>
        <w:t xml:space="preserve">The trial of Mr. BRADLAUGH </w:t>
      </w:r>
      <w:r w:rsidRPr="00792992">
        <w:t>a</w:t>
      </w:r>
      <w:r>
        <w:t xml:space="preserve">nd Mrs. Anne </w:t>
      </w:r>
      <w:r w:rsidR="002468D9">
        <w:t>Besant</w:t>
      </w:r>
      <w:r>
        <w:t xml:space="preserve"> for publishing an obscene </w:t>
      </w:r>
      <w:r w:rsidR="002468D9">
        <w:t>book</w:t>
      </w:r>
      <w:r>
        <w:t xml:space="preserve"> was commence</w:t>
      </w:r>
      <w:r w:rsidRPr="00792992">
        <w:t>d</w:t>
      </w:r>
      <w:r>
        <w:t xml:space="preserve"> in the Court of Qu</w:t>
      </w:r>
      <w:r w:rsidRPr="00792992">
        <w:t>ee</w:t>
      </w:r>
      <w:r>
        <w:t>n</w:t>
      </w:r>
      <w:r w:rsidRPr="00792992">
        <w:t>'</w:t>
      </w:r>
      <w:r>
        <w:t>s Bench on Monday last. The So</w:t>
      </w:r>
      <w:r w:rsidRPr="00792992">
        <w:t>li</w:t>
      </w:r>
      <w:r>
        <w:t>citor-</w:t>
      </w:r>
      <w:r w:rsidRPr="00792992">
        <w:t xml:space="preserve">General, </w:t>
      </w:r>
      <w:r>
        <w:t>Mr. Doug</w:t>
      </w:r>
      <w:r w:rsidR="00CC451D">
        <w:t>las Straight, and M</w:t>
      </w:r>
      <w:r w:rsidRPr="00792992">
        <w:t>r. M</w:t>
      </w:r>
      <w:r w:rsidR="00CC451D">
        <w:t>ead prosecuted. A preliminary application to quash the indictment was refused</w:t>
      </w:r>
      <w:r w:rsidRPr="00792992">
        <w:t xml:space="preserve"> the </w:t>
      </w:r>
      <w:r w:rsidR="00CC451D">
        <w:t xml:space="preserve">point being </w:t>
      </w:r>
      <w:r w:rsidRPr="00792992">
        <w:t>re</w:t>
      </w:r>
      <w:r w:rsidR="00CC451D">
        <w:t>s</w:t>
      </w:r>
      <w:r w:rsidRPr="00792992">
        <w:t>e</w:t>
      </w:r>
      <w:r w:rsidR="00CC451D">
        <w:t>r</w:t>
      </w:r>
      <w:r w:rsidRPr="00792992">
        <w:t>ved. The Solicitor</w:t>
      </w:r>
      <w:r w:rsidR="00CC451D">
        <w:t xml:space="preserve">-General then opened the case Formal evidence of the </w:t>
      </w:r>
      <w:r w:rsidR="00EA6D0F">
        <w:t xml:space="preserve">publication having been </w:t>
      </w:r>
      <w:r w:rsidR="002468D9">
        <w:t>given;</w:t>
      </w:r>
      <w:r w:rsidR="00EA6D0F">
        <w:t xml:space="preserve"> Mrs. Besant addressed the court for the </w:t>
      </w:r>
      <w:r w:rsidR="002468D9">
        <w:t>defiance</w:t>
      </w:r>
      <w:r w:rsidR="00EA6D0F">
        <w:t>, leaving it to Mr. Bradlaugh to establish that similar grounds had been taken</w:t>
      </w:r>
      <w:r w:rsidR="002468D9">
        <w:t xml:space="preserve"> </w:t>
      </w:r>
      <w:r w:rsidR="00EA6D0F">
        <w:t xml:space="preserve">by a </w:t>
      </w:r>
      <w:r w:rsidR="002468D9">
        <w:t>large</w:t>
      </w:r>
      <w:r w:rsidR="00EA6D0F">
        <w:t xml:space="preserve"> number of eminent writers. She denied that the work was obscene, argued that the information it conveyed was useful and necessary, and that opinions honestly expressed should not be putdown because some police agents did not </w:t>
      </w:r>
      <w:r w:rsidR="002468D9">
        <w:t>agree</w:t>
      </w:r>
      <w:r w:rsidR="00EA6D0F">
        <w:t xml:space="preserve"> with them. At the conclusion of Mrs. Besant’s address, Mr</w:t>
      </w:r>
      <w:r w:rsidR="002468D9">
        <w:t>.</w:t>
      </w:r>
      <w:r w:rsidR="00EA6D0F">
        <w:t xml:space="preserve"> Bradlaugh rose to address the Jury</w:t>
      </w:r>
      <w:r w:rsidR="00135D80">
        <w:t xml:space="preserve">. He stated that this book could not </w:t>
      </w:r>
      <w:r w:rsidR="002468D9">
        <w:t>be</w:t>
      </w:r>
      <w:r w:rsidR="00135D80">
        <w:t xml:space="preserve"> considered obscene according the Lord Campbell’s definition </w:t>
      </w:r>
      <w:r w:rsidR="002851FA">
        <w:t xml:space="preserve">of his own act. The </w:t>
      </w:r>
      <w:r w:rsidR="002851FA" w:rsidRPr="002468D9">
        <w:rPr>
          <w:b/>
        </w:rPr>
        <w:t>(UNREADABLE TEXT)</w:t>
      </w:r>
      <w:r w:rsidR="002851FA">
        <w:t xml:space="preserve"> Lord had said it was intended to apply exclusively to works written for the </w:t>
      </w:r>
      <w:r w:rsidR="002851FA" w:rsidRPr="002468D9">
        <w:rPr>
          <w:b/>
        </w:rPr>
        <w:t>(UNREADABLE TEXT)</w:t>
      </w:r>
      <w:r w:rsidR="002851FA">
        <w:t xml:space="preserve"> purpose of corrupting the morals of youth and calculated to a check the nations of </w:t>
      </w:r>
      <w:r w:rsidR="002851FA" w:rsidRPr="002468D9">
        <w:rPr>
          <w:b/>
        </w:rPr>
        <w:t>(UNREADABLE TEXT).</w:t>
      </w:r>
      <w:r w:rsidR="002851FA">
        <w:t xml:space="preserve"> He (Mr. Bradlaugh) had taken up the pamphlets because as a journalist he had adopted the Malthusian theory as part of his programmed. Mr. Bradlaugh had not concluded when the court rose </w:t>
      </w:r>
      <w:r w:rsidR="002468D9">
        <w:t>on Tuesday.</w:t>
      </w:r>
      <w:r w:rsidR="002851FA">
        <w:t xml:space="preserve"> </w:t>
      </w:r>
      <w:r w:rsidR="002468D9">
        <w:t xml:space="preserve">Mr. Bradlaugh concluded his address on Wednesday, after which </w:t>
      </w:r>
      <w:r w:rsidR="002468D9" w:rsidRPr="002468D9">
        <w:rPr>
          <w:b/>
        </w:rPr>
        <w:t>(UNREADABLE TEXT)</w:t>
      </w:r>
      <w:r w:rsidR="002468D9">
        <w:t xml:space="preserve"> witnesses were called for the defiance. The case was again adjourned.</w:t>
      </w:r>
    </w:p>
    <w:sectPr w:rsidR="00D5472A" w:rsidSect="00D547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2992"/>
    <w:rsid w:val="00135D80"/>
    <w:rsid w:val="002468D9"/>
    <w:rsid w:val="002851FA"/>
    <w:rsid w:val="00792992"/>
    <w:rsid w:val="00CC451D"/>
    <w:rsid w:val="00D5472A"/>
    <w:rsid w:val="00EA6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7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2019-02-07T07:34:00Z</dcterms:created>
  <dcterms:modified xsi:type="dcterms:W3CDTF">2019-02-07T09:12:00Z</dcterms:modified>
</cp:coreProperties>
</file>