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91C" w:rsidRDefault="00743077" w:rsidP="00743077">
      <w:pPr>
        <w:jc w:val="center"/>
        <w:rPr>
          <w:rFonts w:ascii="Times New Roman" w:hAnsi="Times New Roman"/>
          <w:b/>
          <w:bCs/>
          <w:sz w:val="28"/>
          <w:szCs w:val="28"/>
        </w:rPr>
      </w:pPr>
      <w:bookmarkStart w:id="0" w:name="_GoBack"/>
      <w:bookmarkEnd w:id="0"/>
      <w:r w:rsidRPr="00743077">
        <w:rPr>
          <w:rFonts w:ascii="Times New Roman" w:hAnsi="Times New Roman"/>
          <w:b/>
          <w:bCs/>
          <w:sz w:val="28"/>
          <w:szCs w:val="28"/>
        </w:rPr>
        <w:t>THE ARREST OF MR. BRADLAUGH.</w:t>
      </w:r>
    </w:p>
    <w:p w:rsidR="00743077" w:rsidRDefault="00743077" w:rsidP="00193148">
      <w:pPr>
        <w:jc w:val="both"/>
        <w:rPr>
          <w:rFonts w:ascii="Times New Roman" w:hAnsi="Times New Roman"/>
          <w:sz w:val="24"/>
          <w:szCs w:val="24"/>
        </w:rPr>
      </w:pPr>
      <w:r>
        <w:rPr>
          <w:rFonts w:ascii="Times New Roman" w:hAnsi="Times New Roman"/>
          <w:sz w:val="24"/>
          <w:szCs w:val="24"/>
        </w:rPr>
        <w:tab/>
        <w:t xml:space="preserve">Mr. Charles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Annie Besant (editor and assistant editor of the National Reformer), both well known throughout the country as Secularist lecturers, have been arrested on a charge of publishing what is alleged to be an immoral book. It is entitled “The Fruits of Philosophy,” and was previously the subject of litigation. Mr. </w:t>
      </w:r>
      <w:proofErr w:type="spellStart"/>
      <w:r>
        <w:rPr>
          <w:rFonts w:ascii="Times New Roman" w:hAnsi="Times New Roman"/>
          <w:sz w:val="24"/>
          <w:szCs w:val="24"/>
        </w:rPr>
        <w:t>Bradlaugh</w:t>
      </w:r>
      <w:proofErr w:type="spellEnd"/>
      <w:r>
        <w:rPr>
          <w:rFonts w:ascii="Times New Roman" w:hAnsi="Times New Roman"/>
          <w:sz w:val="24"/>
          <w:szCs w:val="24"/>
        </w:rPr>
        <w:t xml:space="preserve"> openly announced his intention to publish an edition of the book, and at once took copies of it to Mr. Martin, the chief clerk at the Guildhall Police-court, and to the </w:t>
      </w:r>
      <w:r w:rsidR="002404A8">
        <w:rPr>
          <w:rFonts w:ascii="Times New Roman" w:hAnsi="Times New Roman"/>
          <w:sz w:val="24"/>
          <w:szCs w:val="24"/>
        </w:rPr>
        <w:t>authorities at the City Detective Office in the Old Jewry. The prosecution is instituted by the Crown under an old Act of Lord Campbell’s.</w:t>
      </w:r>
    </w:p>
    <w:p w:rsidR="002404A8" w:rsidRDefault="002404A8" w:rsidP="00193148">
      <w:pPr>
        <w:jc w:val="both"/>
        <w:rPr>
          <w:rFonts w:ascii="Times New Roman" w:hAnsi="Times New Roman"/>
          <w:b/>
          <w:bCs/>
        </w:rPr>
      </w:pPr>
      <w:r w:rsidRPr="002404A8">
        <w:rPr>
          <w:rFonts w:ascii="Times New Roman" w:hAnsi="Times New Roman"/>
          <w:b/>
          <w:bCs/>
        </w:rPr>
        <w:t>EXAMINATION AT GUILDHALL.</w:t>
      </w:r>
    </w:p>
    <w:p w:rsidR="002404A8" w:rsidRDefault="002404A8" w:rsidP="00193148">
      <w:pPr>
        <w:jc w:val="both"/>
        <w:rPr>
          <w:rFonts w:ascii="Times New Roman" w:hAnsi="Times New Roman"/>
          <w:sz w:val="24"/>
          <w:szCs w:val="24"/>
        </w:rPr>
      </w:pPr>
      <w:r>
        <w:rPr>
          <w:rFonts w:ascii="Times New Roman" w:hAnsi="Times New Roman"/>
          <w:sz w:val="24"/>
          <w:szCs w:val="24"/>
        </w:rPr>
        <w:tab/>
        <w:t xml:space="preserve">Mr. Charles </w:t>
      </w:r>
      <w:proofErr w:type="spellStart"/>
      <w:r>
        <w:rPr>
          <w:rFonts w:ascii="Times New Roman" w:hAnsi="Times New Roman"/>
          <w:sz w:val="24"/>
          <w:szCs w:val="24"/>
        </w:rPr>
        <w:t>Bradlaugh</w:t>
      </w:r>
      <w:proofErr w:type="spellEnd"/>
      <w:r>
        <w:rPr>
          <w:rFonts w:ascii="Times New Roman" w:hAnsi="Times New Roman"/>
          <w:sz w:val="24"/>
          <w:szCs w:val="24"/>
        </w:rPr>
        <w:t>, No. 10, Portland-place, St. John’s wood, publisher, and Mrs. Annie Besant, Oaklands, Mortimer-road, St. John’s-wood, journalist, were brought before Alderman Figgins on a warrant, charging them with publishing an obscene book on the 24</w:t>
      </w:r>
      <w:r w:rsidRPr="002404A8">
        <w:rPr>
          <w:rFonts w:ascii="Times New Roman" w:hAnsi="Times New Roman"/>
          <w:sz w:val="24"/>
          <w:szCs w:val="24"/>
          <w:vertAlign w:val="superscript"/>
        </w:rPr>
        <w:t>th</w:t>
      </w:r>
      <w:r>
        <w:rPr>
          <w:rFonts w:ascii="Times New Roman" w:hAnsi="Times New Roman"/>
          <w:sz w:val="24"/>
          <w:szCs w:val="24"/>
        </w:rPr>
        <w:t xml:space="preserve"> of March last, against the peace.</w:t>
      </w:r>
    </w:p>
    <w:p w:rsidR="002404A8" w:rsidRDefault="002404A8" w:rsidP="00193148">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asked that only formal evidence might be given, and the case adjourned, as he was not prepared with the witnesses for his </w:t>
      </w:r>
      <w:proofErr w:type="spellStart"/>
      <w:r>
        <w:rPr>
          <w:rFonts w:ascii="Times New Roman" w:hAnsi="Times New Roman"/>
          <w:sz w:val="24"/>
          <w:szCs w:val="24"/>
        </w:rPr>
        <w:t>defence</w:t>
      </w:r>
      <w:proofErr w:type="spellEnd"/>
      <w:r>
        <w:rPr>
          <w:rFonts w:ascii="Times New Roman" w:hAnsi="Times New Roman"/>
          <w:sz w:val="24"/>
          <w:szCs w:val="24"/>
        </w:rPr>
        <w:t>.</w:t>
      </w:r>
    </w:p>
    <w:p w:rsidR="002404A8" w:rsidRDefault="002404A8" w:rsidP="00193148">
      <w:pPr>
        <w:jc w:val="both"/>
        <w:rPr>
          <w:rFonts w:ascii="Times New Roman" w:hAnsi="Times New Roman"/>
          <w:sz w:val="24"/>
          <w:szCs w:val="24"/>
        </w:rPr>
      </w:pPr>
      <w:r>
        <w:rPr>
          <w:rFonts w:ascii="Times New Roman" w:hAnsi="Times New Roman"/>
          <w:sz w:val="24"/>
          <w:szCs w:val="24"/>
        </w:rPr>
        <w:tab/>
        <w:t>Wm. Simmonds, a City detective-constable: On Saturday, the 24</w:t>
      </w:r>
      <w:r w:rsidRPr="002404A8">
        <w:rPr>
          <w:rFonts w:ascii="Times New Roman" w:hAnsi="Times New Roman"/>
          <w:sz w:val="24"/>
          <w:szCs w:val="24"/>
          <w:vertAlign w:val="superscript"/>
        </w:rPr>
        <w:t>th</w:t>
      </w:r>
      <w:r>
        <w:rPr>
          <w:rFonts w:ascii="Times New Roman" w:hAnsi="Times New Roman"/>
          <w:sz w:val="24"/>
          <w:szCs w:val="24"/>
        </w:rPr>
        <w:t xml:space="preserve"> of March, he went to the Free </w:t>
      </w:r>
      <w:r w:rsidR="00BD6577">
        <w:rPr>
          <w:rFonts w:ascii="Times New Roman" w:hAnsi="Times New Roman"/>
          <w:sz w:val="24"/>
          <w:szCs w:val="24"/>
        </w:rPr>
        <w:t xml:space="preserve">Thought publishing office, at No. 28, Stonecutter street, about twenty minutes to five o’clock. It was an open publishing shop. He saw the two defendants in the publishing office, and asked Annie Besant for a pamphlet of “The Fruits of Philosophy.” Mr. </w:t>
      </w:r>
      <w:proofErr w:type="spellStart"/>
      <w:r w:rsidR="00BD6577">
        <w:rPr>
          <w:rFonts w:ascii="Times New Roman" w:hAnsi="Times New Roman"/>
          <w:sz w:val="24"/>
          <w:szCs w:val="24"/>
        </w:rPr>
        <w:t>Bradlaugh</w:t>
      </w:r>
      <w:proofErr w:type="spellEnd"/>
      <w:r w:rsidR="00BD6577">
        <w:rPr>
          <w:rFonts w:ascii="Times New Roman" w:hAnsi="Times New Roman"/>
          <w:sz w:val="24"/>
          <w:szCs w:val="24"/>
        </w:rPr>
        <w:t xml:space="preserve"> was by her side behind the counter, and could hear what witness said. Besant gave him the book, and he gave her 1s. and received 6d. charge. On the 29</w:t>
      </w:r>
      <w:r w:rsidR="00BD6577" w:rsidRPr="00BD6577">
        <w:rPr>
          <w:rFonts w:ascii="Times New Roman" w:hAnsi="Times New Roman"/>
          <w:sz w:val="24"/>
          <w:szCs w:val="24"/>
          <w:vertAlign w:val="superscript"/>
        </w:rPr>
        <w:t>th</w:t>
      </w:r>
      <w:r w:rsidR="00BD6577">
        <w:rPr>
          <w:rFonts w:ascii="Times New Roman" w:hAnsi="Times New Roman"/>
          <w:sz w:val="24"/>
          <w:szCs w:val="24"/>
        </w:rPr>
        <w:t xml:space="preserve"> of March he went there again, and purchased another copy of the work from a young man in the shop, but neither of the defendants were there. By Mr. </w:t>
      </w:r>
      <w:proofErr w:type="spellStart"/>
      <w:proofErr w:type="gramStart"/>
      <w:r w:rsidR="00BD6577">
        <w:rPr>
          <w:rFonts w:ascii="Times New Roman" w:hAnsi="Times New Roman"/>
          <w:sz w:val="24"/>
          <w:szCs w:val="24"/>
        </w:rPr>
        <w:t>Bradlaugh</w:t>
      </w:r>
      <w:proofErr w:type="spellEnd"/>
      <w:r w:rsidR="00BD6577">
        <w:rPr>
          <w:rFonts w:ascii="Times New Roman" w:hAnsi="Times New Roman"/>
          <w:sz w:val="24"/>
          <w:szCs w:val="24"/>
        </w:rPr>
        <w:t xml:space="preserve"> :</w:t>
      </w:r>
      <w:proofErr w:type="gramEnd"/>
      <w:r w:rsidR="00BD6577">
        <w:rPr>
          <w:rFonts w:ascii="Times New Roman" w:hAnsi="Times New Roman"/>
          <w:sz w:val="24"/>
          <w:szCs w:val="24"/>
        </w:rPr>
        <w:t xml:space="preserve"> I was </w:t>
      </w:r>
      <w:r w:rsidR="004B795C">
        <w:rPr>
          <w:rFonts w:ascii="Times New Roman" w:hAnsi="Times New Roman"/>
          <w:sz w:val="24"/>
          <w:szCs w:val="24"/>
        </w:rPr>
        <w:t>aware that you had given notice to the chief office of the City Police that you would attend at your shop on the 24</w:t>
      </w:r>
      <w:r w:rsidR="004B795C" w:rsidRPr="004B795C">
        <w:rPr>
          <w:rFonts w:ascii="Times New Roman" w:hAnsi="Times New Roman"/>
          <w:sz w:val="24"/>
          <w:szCs w:val="24"/>
          <w:vertAlign w:val="superscript"/>
        </w:rPr>
        <w:t>th</w:t>
      </w:r>
      <w:r w:rsidR="004B795C">
        <w:rPr>
          <w:rFonts w:ascii="Times New Roman" w:hAnsi="Times New Roman"/>
          <w:sz w:val="24"/>
          <w:szCs w:val="24"/>
        </w:rPr>
        <w:t xml:space="preserve"> March, and sell the book from four to five o’clock.</w:t>
      </w:r>
    </w:p>
    <w:p w:rsidR="004B795C" w:rsidRDefault="004B795C" w:rsidP="00193148">
      <w:pPr>
        <w:jc w:val="both"/>
        <w:rPr>
          <w:rFonts w:ascii="Times New Roman" w:hAnsi="Times New Roman"/>
          <w:sz w:val="24"/>
          <w:szCs w:val="24"/>
        </w:rPr>
      </w:pPr>
      <w:r>
        <w:rPr>
          <w:rFonts w:ascii="Times New Roman" w:hAnsi="Times New Roman"/>
          <w:sz w:val="24"/>
          <w:szCs w:val="24"/>
        </w:rPr>
        <w:tab/>
        <w:t>Edwin Williams, detective officer of the City Police: On Saturday, the 24</w:t>
      </w:r>
      <w:r w:rsidRPr="004B795C">
        <w:rPr>
          <w:rFonts w:ascii="Times New Roman" w:hAnsi="Times New Roman"/>
          <w:sz w:val="24"/>
          <w:szCs w:val="24"/>
          <w:vertAlign w:val="superscript"/>
        </w:rPr>
        <w:t>th</w:t>
      </w:r>
      <w:r>
        <w:rPr>
          <w:rFonts w:ascii="Times New Roman" w:hAnsi="Times New Roman"/>
          <w:sz w:val="24"/>
          <w:szCs w:val="24"/>
        </w:rPr>
        <w:t xml:space="preserve"> of March, about five o’clock, he bought a copy of the book from Besant, the other defendant standing by at the time.</w:t>
      </w:r>
    </w:p>
    <w:p w:rsidR="004B795C" w:rsidRDefault="004B795C" w:rsidP="00193148">
      <w:pPr>
        <w:jc w:val="both"/>
        <w:rPr>
          <w:rFonts w:ascii="Times New Roman" w:hAnsi="Times New Roman"/>
          <w:sz w:val="24"/>
          <w:szCs w:val="24"/>
        </w:rPr>
      </w:pPr>
      <w:r>
        <w:rPr>
          <w:rFonts w:ascii="Times New Roman" w:hAnsi="Times New Roman"/>
          <w:sz w:val="24"/>
          <w:szCs w:val="24"/>
        </w:rPr>
        <w:tab/>
      </w:r>
      <w:r w:rsidR="006864EC">
        <w:rPr>
          <w:rFonts w:ascii="Times New Roman" w:hAnsi="Times New Roman"/>
          <w:sz w:val="24"/>
          <w:szCs w:val="24"/>
        </w:rPr>
        <w:t xml:space="preserve">Simmonds </w:t>
      </w:r>
      <w:proofErr w:type="gramStart"/>
      <w:r w:rsidR="006864EC">
        <w:rPr>
          <w:rFonts w:ascii="Times New Roman" w:hAnsi="Times New Roman"/>
          <w:sz w:val="24"/>
          <w:szCs w:val="24"/>
        </w:rPr>
        <w:t>recalled :</w:t>
      </w:r>
      <w:proofErr w:type="gramEnd"/>
      <w:r w:rsidR="006864EC">
        <w:rPr>
          <w:rFonts w:ascii="Times New Roman" w:hAnsi="Times New Roman"/>
          <w:sz w:val="24"/>
          <w:szCs w:val="24"/>
        </w:rPr>
        <w:t xml:space="preserve"> He produced two memorandums – one addressed to Detective-sergeant Green, at Old Jewry, and one to Mr. Martin, chief clerk, Guildhall. He also produced a copy of the National Reformer, in which he advertised for persons to come forward to be bail for him in the event of his being arrested. </w:t>
      </w:r>
    </w:p>
    <w:p w:rsidR="006864EC" w:rsidRDefault="006864EC" w:rsidP="00193148">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said he maintained, whether rightly or wrongly, that the book was not an obscene book, and he wished to have the case properly tested. For that </w:t>
      </w:r>
      <w:proofErr w:type="gramStart"/>
      <w:r>
        <w:rPr>
          <w:rFonts w:ascii="Times New Roman" w:hAnsi="Times New Roman"/>
          <w:sz w:val="24"/>
          <w:szCs w:val="24"/>
        </w:rPr>
        <w:t>purpose</w:t>
      </w:r>
      <w:proofErr w:type="gramEnd"/>
      <w:r>
        <w:rPr>
          <w:rFonts w:ascii="Times New Roman" w:hAnsi="Times New Roman"/>
          <w:sz w:val="24"/>
          <w:szCs w:val="24"/>
        </w:rPr>
        <w:t xml:space="preserve"> he sent notice to the chief office, to the City solicitor, and to this justice-room stating what he was going to do on the 24</w:t>
      </w:r>
      <w:r w:rsidRPr="006864EC">
        <w:rPr>
          <w:rFonts w:ascii="Times New Roman" w:hAnsi="Times New Roman"/>
          <w:sz w:val="24"/>
          <w:szCs w:val="24"/>
          <w:vertAlign w:val="superscript"/>
        </w:rPr>
        <w:t>th</w:t>
      </w:r>
      <w:r>
        <w:rPr>
          <w:rFonts w:ascii="Times New Roman" w:hAnsi="Times New Roman"/>
          <w:sz w:val="24"/>
          <w:szCs w:val="24"/>
        </w:rPr>
        <w:t xml:space="preserve"> of March.</w:t>
      </w:r>
    </w:p>
    <w:p w:rsidR="006864EC" w:rsidRDefault="006864EC" w:rsidP="00193148">
      <w:pPr>
        <w:jc w:val="both"/>
        <w:rPr>
          <w:rFonts w:ascii="Times New Roman" w:hAnsi="Times New Roman"/>
          <w:sz w:val="24"/>
          <w:szCs w:val="24"/>
        </w:rPr>
      </w:pPr>
      <w:r>
        <w:rPr>
          <w:rFonts w:ascii="Times New Roman" w:hAnsi="Times New Roman"/>
          <w:sz w:val="24"/>
          <w:szCs w:val="24"/>
        </w:rPr>
        <w:tab/>
        <w:t xml:space="preserve">Detective-Sergeant Outram then proved the arrest of the prisoners, </w:t>
      </w:r>
      <w:proofErr w:type="gramStart"/>
      <w:r>
        <w:rPr>
          <w:rFonts w:ascii="Times New Roman" w:hAnsi="Times New Roman"/>
          <w:sz w:val="24"/>
          <w:szCs w:val="24"/>
        </w:rPr>
        <w:t>and also</w:t>
      </w:r>
      <w:proofErr w:type="gramEnd"/>
      <w:r>
        <w:rPr>
          <w:rFonts w:ascii="Times New Roman" w:hAnsi="Times New Roman"/>
          <w:sz w:val="24"/>
          <w:szCs w:val="24"/>
        </w:rPr>
        <w:t xml:space="preserve"> that he went there with a search warrant. When he saw Mr. </w:t>
      </w:r>
      <w:proofErr w:type="spellStart"/>
      <w:r>
        <w:rPr>
          <w:rFonts w:ascii="Times New Roman" w:hAnsi="Times New Roman"/>
          <w:sz w:val="24"/>
          <w:szCs w:val="24"/>
        </w:rPr>
        <w:t>Bradlaugh</w:t>
      </w:r>
      <w:proofErr w:type="spellEnd"/>
      <w:r>
        <w:rPr>
          <w:rFonts w:ascii="Times New Roman" w:hAnsi="Times New Roman"/>
          <w:sz w:val="24"/>
          <w:szCs w:val="24"/>
        </w:rPr>
        <w:t xml:space="preserve"> he said there were no books there that would come under the search warrant. He had only five copies of the work at his private residence, and those he should require for his </w:t>
      </w:r>
      <w:proofErr w:type="spellStart"/>
      <w:r>
        <w:rPr>
          <w:rFonts w:ascii="Times New Roman" w:hAnsi="Times New Roman"/>
          <w:sz w:val="24"/>
          <w:szCs w:val="24"/>
        </w:rPr>
        <w:t>defence</w:t>
      </w:r>
      <w:proofErr w:type="spellEnd"/>
      <w:r>
        <w:rPr>
          <w:rFonts w:ascii="Times New Roman" w:hAnsi="Times New Roman"/>
          <w:sz w:val="24"/>
          <w:szCs w:val="24"/>
        </w:rPr>
        <w:t>. He then took the two defendants to the Bridewell Police-station, where they were charged.</w:t>
      </w:r>
    </w:p>
    <w:p w:rsidR="006864EC" w:rsidRDefault="006864EC" w:rsidP="00193148">
      <w:pPr>
        <w:jc w:val="both"/>
        <w:rPr>
          <w:rFonts w:ascii="Times New Roman" w:hAnsi="Times New Roman"/>
          <w:sz w:val="24"/>
          <w:szCs w:val="24"/>
        </w:rPr>
      </w:pPr>
      <w:r>
        <w:rPr>
          <w:rFonts w:ascii="Times New Roman" w:hAnsi="Times New Roman"/>
          <w:sz w:val="24"/>
          <w:szCs w:val="24"/>
        </w:rPr>
        <w:lastRenderedPageBreak/>
        <w:tab/>
        <w:t>Alderman Figgins suggested that they had gone as far as they could at present, and that they had now better remand the case.</w:t>
      </w:r>
    </w:p>
    <w:p w:rsidR="006864EC" w:rsidRDefault="006864EC" w:rsidP="00193148">
      <w:pPr>
        <w:jc w:val="both"/>
        <w:rPr>
          <w:rFonts w:ascii="Times New Roman" w:hAnsi="Times New Roman"/>
          <w:sz w:val="24"/>
          <w:szCs w:val="24"/>
        </w:rPr>
      </w:pPr>
      <w:r>
        <w:rPr>
          <w:rFonts w:ascii="Times New Roman" w:hAnsi="Times New Roman"/>
          <w:sz w:val="24"/>
          <w:szCs w:val="24"/>
        </w:rPr>
        <w:tab/>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said that was what he wished, and he would ask for as long an adjournment as possible, as he had about forty witnesses to call for his </w:t>
      </w:r>
      <w:proofErr w:type="spellStart"/>
      <w:r>
        <w:rPr>
          <w:rFonts w:ascii="Times New Roman" w:hAnsi="Times New Roman"/>
          <w:sz w:val="24"/>
          <w:szCs w:val="24"/>
        </w:rPr>
        <w:t>defence</w:t>
      </w:r>
      <w:proofErr w:type="spellEnd"/>
      <w:r>
        <w:rPr>
          <w:rFonts w:ascii="Times New Roman" w:hAnsi="Times New Roman"/>
          <w:sz w:val="24"/>
          <w:szCs w:val="24"/>
        </w:rPr>
        <w:t xml:space="preserve">, </w:t>
      </w:r>
      <w:r w:rsidR="00193148">
        <w:rPr>
          <w:rFonts w:ascii="Times New Roman" w:hAnsi="Times New Roman"/>
          <w:sz w:val="24"/>
          <w:szCs w:val="24"/>
        </w:rPr>
        <w:t>many of whom were medical men, and it would take some time to serve them.</w:t>
      </w:r>
    </w:p>
    <w:p w:rsidR="00193148" w:rsidRDefault="00193148" w:rsidP="00193148">
      <w:pPr>
        <w:jc w:val="both"/>
        <w:rPr>
          <w:rFonts w:ascii="Times New Roman" w:hAnsi="Times New Roman"/>
          <w:sz w:val="24"/>
          <w:szCs w:val="24"/>
        </w:rPr>
      </w:pPr>
      <w:r>
        <w:rPr>
          <w:rFonts w:ascii="Times New Roman" w:hAnsi="Times New Roman"/>
          <w:sz w:val="24"/>
          <w:szCs w:val="24"/>
        </w:rPr>
        <w:tab/>
        <w:t>Alderman Figgins then said that he would adjourn the case until Tuesday, the 17</w:t>
      </w:r>
      <w:r w:rsidRPr="00193148">
        <w:rPr>
          <w:rFonts w:ascii="Times New Roman" w:hAnsi="Times New Roman"/>
          <w:sz w:val="24"/>
          <w:szCs w:val="24"/>
          <w:vertAlign w:val="superscript"/>
        </w:rPr>
        <w:t>th</w:t>
      </w:r>
      <w:r>
        <w:rPr>
          <w:rFonts w:ascii="Times New Roman" w:hAnsi="Times New Roman"/>
          <w:sz w:val="24"/>
          <w:szCs w:val="24"/>
        </w:rPr>
        <w:t xml:space="preserve"> inst. and admit the defendants to bail in two sureties of £100 each and themselves in £200 each.</w:t>
      </w:r>
    </w:p>
    <w:p w:rsidR="00193148" w:rsidRDefault="00193148" w:rsidP="00193148">
      <w:pPr>
        <w:jc w:val="both"/>
        <w:rPr>
          <w:rFonts w:ascii="Times New Roman" w:hAnsi="Times New Roman"/>
          <w:sz w:val="24"/>
          <w:szCs w:val="24"/>
        </w:rPr>
      </w:pPr>
      <w:r>
        <w:rPr>
          <w:rFonts w:ascii="Times New Roman" w:hAnsi="Times New Roman"/>
          <w:sz w:val="24"/>
          <w:szCs w:val="24"/>
        </w:rPr>
        <w:tab/>
        <w:t xml:space="preserve">Dr. O. R. Drysdale, of Woburn-place, and Mr. </w:t>
      </w:r>
      <w:proofErr w:type="spellStart"/>
      <w:r>
        <w:rPr>
          <w:rFonts w:ascii="Times New Roman" w:hAnsi="Times New Roman"/>
          <w:sz w:val="24"/>
          <w:szCs w:val="24"/>
        </w:rPr>
        <w:t>Joaunes</w:t>
      </w:r>
      <w:proofErr w:type="spellEnd"/>
      <w:r>
        <w:rPr>
          <w:rFonts w:ascii="Times New Roman" w:hAnsi="Times New Roman"/>
          <w:sz w:val="24"/>
          <w:szCs w:val="24"/>
        </w:rPr>
        <w:t xml:space="preserve"> </w:t>
      </w:r>
      <w:proofErr w:type="spellStart"/>
      <w:r>
        <w:rPr>
          <w:rFonts w:ascii="Times New Roman" w:hAnsi="Times New Roman"/>
          <w:sz w:val="24"/>
          <w:szCs w:val="24"/>
        </w:rPr>
        <w:t>Swaagman</w:t>
      </w:r>
      <w:proofErr w:type="spellEnd"/>
      <w:r>
        <w:rPr>
          <w:rFonts w:ascii="Times New Roman" w:hAnsi="Times New Roman"/>
          <w:sz w:val="24"/>
          <w:szCs w:val="24"/>
        </w:rPr>
        <w:t xml:space="preserve">, of 26, Featherstone-street, became bail for Mrs. Annie Besant, and Mr. Edward Truelove, of 259, High </w:t>
      </w:r>
      <w:proofErr w:type="spellStart"/>
      <w:r>
        <w:rPr>
          <w:rFonts w:ascii="Times New Roman" w:hAnsi="Times New Roman"/>
          <w:sz w:val="24"/>
          <w:szCs w:val="24"/>
        </w:rPr>
        <w:t>Holborn</w:t>
      </w:r>
      <w:proofErr w:type="spellEnd"/>
      <w:r>
        <w:rPr>
          <w:rFonts w:ascii="Times New Roman" w:hAnsi="Times New Roman"/>
          <w:sz w:val="24"/>
          <w:szCs w:val="24"/>
        </w:rPr>
        <w:t xml:space="preserve">, and Mr. William Bell, of 44, Great Queen-street, Lincoln’s-inn-fields, bailed Mr. </w:t>
      </w:r>
      <w:proofErr w:type="spellStart"/>
      <w:r>
        <w:rPr>
          <w:rFonts w:ascii="Times New Roman" w:hAnsi="Times New Roman"/>
          <w:sz w:val="24"/>
          <w:szCs w:val="24"/>
        </w:rPr>
        <w:t>Bradlaugh</w:t>
      </w:r>
      <w:proofErr w:type="spellEnd"/>
      <w:r>
        <w:rPr>
          <w:rFonts w:ascii="Times New Roman" w:hAnsi="Times New Roman"/>
          <w:sz w:val="24"/>
          <w:szCs w:val="24"/>
        </w:rPr>
        <w:t xml:space="preserve">. </w:t>
      </w:r>
    </w:p>
    <w:p w:rsidR="006864EC" w:rsidRPr="002404A8" w:rsidRDefault="006864EC" w:rsidP="00193148">
      <w:pPr>
        <w:jc w:val="both"/>
        <w:rPr>
          <w:rFonts w:ascii="Times New Roman" w:hAnsi="Times New Roman"/>
          <w:sz w:val="24"/>
          <w:szCs w:val="24"/>
        </w:rPr>
      </w:pPr>
      <w:r>
        <w:rPr>
          <w:rFonts w:ascii="Times New Roman" w:hAnsi="Times New Roman"/>
          <w:sz w:val="24"/>
          <w:szCs w:val="24"/>
        </w:rPr>
        <w:tab/>
      </w:r>
    </w:p>
    <w:sectPr w:rsidR="006864EC" w:rsidRPr="002404A8" w:rsidSect="006379FD">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1C"/>
    <w:rsid w:val="00193148"/>
    <w:rsid w:val="002404A8"/>
    <w:rsid w:val="0049391C"/>
    <w:rsid w:val="004B795C"/>
    <w:rsid w:val="006379FD"/>
    <w:rsid w:val="006864EC"/>
    <w:rsid w:val="00743077"/>
    <w:rsid w:val="00BD6577"/>
    <w:rsid w:val="00DE0ED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6387"/>
  <w15:chartTrackingRefBased/>
  <w15:docId w15:val="{826FA355-5381-4E37-B79B-54AD07F7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6</cp:revision>
  <dcterms:created xsi:type="dcterms:W3CDTF">2019-02-18T02:59:00Z</dcterms:created>
  <dcterms:modified xsi:type="dcterms:W3CDTF">2019-02-18T03:49:00Z</dcterms:modified>
</cp:coreProperties>
</file>