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EC" w:rsidRDefault="00425EEC" w:rsidP="00425EEC">
      <w:pPr>
        <w:ind w:firstLine="720"/>
      </w:pPr>
    </w:p>
    <w:p w:rsidR="00FD338E" w:rsidRDefault="003A6D6D" w:rsidP="00425EEC">
      <w:pPr>
        <w:ind w:firstLine="720"/>
        <w:jc w:val="both"/>
      </w:pPr>
      <w:r>
        <w:t>WHATEVER opinion may be entertained with regard to the character of the book for the selling of which</w:t>
      </w:r>
      <w:r w:rsidRPr="003A6D6D">
        <w:t xml:space="preserve"> </w:t>
      </w:r>
      <w:r>
        <w:t>Mr. Bradlaugh and Mrs. Bes</w:t>
      </w:r>
      <w:r w:rsidRPr="003A6D6D">
        <w:t>a</w:t>
      </w:r>
      <w:r>
        <w:t>nt have just been found guilty, there are few persons who will dissent from the Lord Chief Justice when he declared that this was a most ill-advised prosecution. It is one of those actions which show still further</w:t>
      </w:r>
      <w:r w:rsidRPr="003A6D6D">
        <w:t>, if addition</w:t>
      </w:r>
      <w:r>
        <w:t>al proof were needed,</w:t>
      </w:r>
      <w:r w:rsidR="00425EEC">
        <w:t xml:space="preserve"> how i</w:t>
      </w:r>
      <w:r w:rsidRPr="003A6D6D">
        <w:t>mpo</w:t>
      </w:r>
      <w:r>
        <w:t xml:space="preserve">rtant it is that there should be public prosecutor. </w:t>
      </w:r>
      <w:r w:rsidR="00425EEC">
        <w:t>If</w:t>
      </w:r>
      <w:r>
        <w:t xml:space="preserve"> there had been</w:t>
      </w:r>
      <w:r w:rsidR="009E6E5A">
        <w:t xml:space="preserve"> one these would have been no prosecution, an</w:t>
      </w:r>
      <w:r w:rsidRPr="003A6D6D">
        <w:t>d,</w:t>
      </w:r>
      <w:r w:rsidR="009E6E5A">
        <w:t xml:space="preserve"> a book in many ways objectionable would have </w:t>
      </w:r>
      <w:r w:rsidRPr="003A6D6D">
        <w:t>r</w:t>
      </w:r>
      <w:r w:rsidR="009E6E5A">
        <w:t xml:space="preserve">emained </w:t>
      </w:r>
      <w:proofErr w:type="gramStart"/>
      <w:r w:rsidR="009E6E5A">
        <w:t>In</w:t>
      </w:r>
      <w:proofErr w:type="gramEnd"/>
      <w:r w:rsidR="009E6E5A">
        <w:t xml:space="preserve"> obscurity instea</w:t>
      </w:r>
      <w:r w:rsidRPr="003A6D6D">
        <w:t>d</w:t>
      </w:r>
      <w:r w:rsidR="009E6E5A">
        <w:t xml:space="preserve"> of</w:t>
      </w:r>
      <w:r w:rsidRPr="003A6D6D">
        <w:t xml:space="preserve"> be</w:t>
      </w:r>
      <w:r w:rsidR="009E6E5A">
        <w:t>ing sold by the hundred thousan</w:t>
      </w:r>
      <w:r w:rsidRPr="003A6D6D">
        <w:t>d</w:t>
      </w:r>
      <w:r w:rsidR="009E6E5A">
        <w:t>. We go further than that: we not only regret this</w:t>
      </w:r>
      <w:r w:rsidRPr="003A6D6D">
        <w:t xml:space="preserve"> pro</w:t>
      </w:r>
      <w:r w:rsidR="009E6E5A">
        <w:t>secution, but we regret the verdict.  The question of over-</w:t>
      </w:r>
      <w:r w:rsidRPr="003A6D6D">
        <w:t>p</w:t>
      </w:r>
      <w:r w:rsidR="009E6E5A">
        <w:t xml:space="preserve">opulation and the checks to it is </w:t>
      </w:r>
      <w:r w:rsidR="009E6E5A" w:rsidRPr="00425EEC">
        <w:rPr>
          <w:b/>
        </w:rPr>
        <w:t>(UNREADABLE TEXT)</w:t>
      </w:r>
      <w:r w:rsidR="009E6E5A">
        <w:t xml:space="preserve"> </w:t>
      </w:r>
      <w:r w:rsidRPr="003A6D6D">
        <w:t>that ought</w:t>
      </w:r>
      <w:r w:rsidR="009E6E5A">
        <w:t xml:space="preserve"> to be open to discussion. We do</w:t>
      </w:r>
      <w:r w:rsidRPr="003A6D6D">
        <w:t xml:space="preserve"> </w:t>
      </w:r>
      <w:r w:rsidR="009E6E5A">
        <w:t>not say that it should be discussed in a public journal</w:t>
      </w:r>
      <w:r w:rsidRPr="003A6D6D">
        <w:t xml:space="preserve">; </w:t>
      </w:r>
      <w:r w:rsidR="009E6E5A">
        <w:t xml:space="preserve">the man who buys a newspaper buys it in order to get news, and has a </w:t>
      </w:r>
      <w:r w:rsidRPr="003A6D6D">
        <w:t>rig</w:t>
      </w:r>
      <w:r w:rsidR="009E6E5A">
        <w:t>ht to expect that delicate topics like the one in question shou</w:t>
      </w:r>
      <w:r w:rsidRPr="003A6D6D">
        <w:t>l</w:t>
      </w:r>
      <w:r w:rsidR="009E6E5A">
        <w:t>d not</w:t>
      </w:r>
      <w:r w:rsidR="004C7EA2">
        <w:t xml:space="preserve"> be brought before his children unawares. But that</w:t>
      </w:r>
      <w:r w:rsidRPr="003A6D6D">
        <w:t xml:space="preserve"> the matte</w:t>
      </w:r>
      <w:r w:rsidR="004C7EA2">
        <w:t>r</w:t>
      </w:r>
      <w:r w:rsidRPr="003A6D6D">
        <w:t xml:space="preserve"> is one which may f</w:t>
      </w:r>
      <w:r w:rsidR="004C7EA2">
        <w:t xml:space="preserve">airly be argued, we do not </w:t>
      </w:r>
      <w:r w:rsidR="004C7EA2" w:rsidRPr="00425EEC">
        <w:rPr>
          <w:b/>
        </w:rPr>
        <w:t>(UNREADABLE TEXT)</w:t>
      </w:r>
      <w:r w:rsidR="004C7EA2">
        <w:t xml:space="preserve"> </w:t>
      </w:r>
      <w:r w:rsidRPr="003A6D6D">
        <w:t xml:space="preserve">how there </w:t>
      </w:r>
      <w:r w:rsidR="004C7EA2">
        <w:t>can be any doubt ; and if so, an</w:t>
      </w:r>
      <w:r w:rsidRPr="003A6D6D">
        <w:t>d if th</w:t>
      </w:r>
      <w:r w:rsidR="004C7EA2">
        <w:t>e discussion is confined to books which are known to deal with it, so that a man buying any of them knows what k</w:t>
      </w:r>
      <w:r w:rsidRPr="003A6D6D">
        <w:t>ind of thing he is g</w:t>
      </w:r>
      <w:r w:rsidR="004C7EA2">
        <w:t>oing to buy,</w:t>
      </w:r>
      <w:r w:rsidRPr="003A6D6D">
        <w:t xml:space="preserve"> </w:t>
      </w:r>
      <w:r w:rsidR="0035075C">
        <w:t>we cann</w:t>
      </w:r>
      <w:r w:rsidRPr="003A6D6D">
        <w:t>o</w:t>
      </w:r>
      <w:r w:rsidR="0035075C">
        <w:t xml:space="preserve">t see </w:t>
      </w:r>
      <w:r w:rsidRPr="003A6D6D">
        <w:t>ho</w:t>
      </w:r>
      <w:r w:rsidR="0035075C">
        <w:t>w public morals are injured Of course</w:t>
      </w:r>
      <w:r w:rsidRPr="003A6D6D">
        <w:t xml:space="preserve"> it </w:t>
      </w:r>
      <w:r w:rsidR="0035075C">
        <w:t>may be that a book written</w:t>
      </w:r>
      <w:r w:rsidRPr="003A6D6D">
        <w:t xml:space="preserve"> </w:t>
      </w:r>
      <w:r w:rsidR="0035075C">
        <w:t>ostensi</w:t>
      </w:r>
      <w:r w:rsidRPr="003A6D6D">
        <w:t xml:space="preserve">bly with one object may be </w:t>
      </w:r>
      <w:r w:rsidR="0035075C">
        <w:t>really</w:t>
      </w:r>
      <w:r w:rsidRPr="003A6D6D">
        <w:t xml:space="preserve"> writ</w:t>
      </w:r>
      <w:r w:rsidR="0035075C">
        <w:t>ten with another, and that in author professing to deal with a subject belonging to the range</w:t>
      </w:r>
      <w:r w:rsidRPr="003A6D6D">
        <w:t xml:space="preserve"> of physiolog</w:t>
      </w:r>
      <w:r w:rsidR="0035075C">
        <w:t>y and political economy is really seeking to corrupt youth and to incite</w:t>
      </w:r>
      <w:r w:rsidRPr="003A6D6D">
        <w:t xml:space="preserve"> </w:t>
      </w:r>
      <w:r w:rsidR="0035075C">
        <w:t>is vice. But this does not seem</w:t>
      </w:r>
      <w:r w:rsidRPr="003A6D6D">
        <w:t xml:space="preserve"> to </w:t>
      </w:r>
      <w:r w:rsidR="0035075C">
        <w:t>have been chargeable against Knowlton an</w:t>
      </w:r>
      <w:r w:rsidRPr="003A6D6D">
        <w:t>d hi</w:t>
      </w:r>
      <w:r w:rsidR="0035075C">
        <w:t>s book. The Lord Chief Justice expressly exonerated him from charge of this kind, declaring i</w:t>
      </w:r>
      <w:r w:rsidRPr="003A6D6D">
        <w:t>t</w:t>
      </w:r>
      <w:r w:rsidR="0035075C">
        <w:t xml:space="preserve"> to be wholly unjust. Undoubtedly there</w:t>
      </w:r>
      <w:r w:rsidRPr="003A6D6D">
        <w:t xml:space="preserve"> </w:t>
      </w:r>
      <w:r w:rsidR="00BD76CD">
        <w:t>are some minds which</w:t>
      </w:r>
      <w:r w:rsidRPr="003A6D6D">
        <w:t xml:space="preserve"> will f</w:t>
      </w:r>
      <w:r w:rsidR="00BD76CD">
        <w:t xml:space="preserve">ind in the most strictly scientific </w:t>
      </w:r>
      <w:r w:rsidR="00C26E9F" w:rsidRPr="00425EEC">
        <w:rPr>
          <w:b/>
        </w:rPr>
        <w:t>(</w:t>
      </w:r>
      <w:r w:rsidR="00BD76CD" w:rsidRPr="00425EEC">
        <w:rPr>
          <w:b/>
        </w:rPr>
        <w:t xml:space="preserve">UNREADABLE TEXT) </w:t>
      </w:r>
      <w:r w:rsidR="00BD76CD">
        <w:t>an incitement to lust</w:t>
      </w:r>
      <w:r w:rsidRPr="003A6D6D">
        <w:t xml:space="preserve"> ;</w:t>
      </w:r>
      <w:r w:rsidR="00BD76CD">
        <w:t xml:space="preserve"> but they will do </w:t>
      </w:r>
      <w:r w:rsidR="00425EEC">
        <w:rPr>
          <w:b/>
        </w:rPr>
        <w:t>(</w:t>
      </w:r>
      <w:r w:rsidR="00E05DE3" w:rsidRPr="00425EEC">
        <w:rPr>
          <w:b/>
        </w:rPr>
        <w:t xml:space="preserve">UNREADABLE TEXT) </w:t>
      </w:r>
      <w:r w:rsidR="00E05DE3">
        <w:t>same</w:t>
      </w:r>
      <w:r w:rsidR="00C26E9F">
        <w:t xml:space="preserve"> </w:t>
      </w:r>
      <w:r w:rsidRPr="003A6D6D">
        <w:t>with man</w:t>
      </w:r>
      <w:r w:rsidR="00C26E9F">
        <w:t>y of the stories contained in the Old  Testament ; and unless we are prepared to prosecute the</w:t>
      </w:r>
      <w:r w:rsidR="00425EEC">
        <w:t xml:space="preserve">  </w:t>
      </w:r>
      <w:r w:rsidR="00C26E9F">
        <w:t xml:space="preserve"> </w:t>
      </w:r>
      <w:r w:rsidR="00425EEC">
        <w:rPr>
          <w:b/>
        </w:rPr>
        <w:t>(</w:t>
      </w:r>
      <w:r w:rsidR="00C26E9F" w:rsidRPr="00425EEC">
        <w:rPr>
          <w:b/>
        </w:rPr>
        <w:t xml:space="preserve">UNREADABLE TEXT) </w:t>
      </w:r>
      <w:r w:rsidR="00C26E9F">
        <w:t>society for selling a book containing the stories of Joseph and potiphar’s wife and of a Amnon and Tamar, and half</w:t>
      </w:r>
      <w:r w:rsidRPr="003A6D6D">
        <w:t xml:space="preserve"> </w:t>
      </w:r>
      <w:r w:rsidR="00C26E9F">
        <w:t xml:space="preserve">a dozen other </w:t>
      </w:r>
      <w:r w:rsidR="00CD1CB0">
        <w:t>narratives of  the kind,</w:t>
      </w:r>
      <w:r w:rsidRPr="003A6D6D">
        <w:t xml:space="preserve"> </w:t>
      </w:r>
      <w:r w:rsidR="00CD1CB0">
        <w:t xml:space="preserve">we </w:t>
      </w:r>
      <w:r w:rsidRPr="003A6D6D">
        <w:t>do not</w:t>
      </w:r>
      <w:r w:rsidR="00CD1CB0">
        <w:t xml:space="preserve"> see the justice of th</w:t>
      </w:r>
      <w:r w:rsidRPr="003A6D6D">
        <w:t>e verdict which has be</w:t>
      </w:r>
      <w:r w:rsidR="00CD1CB0">
        <w:t>en given against Mr. Bradlaugh and Mrs. Besant</w:t>
      </w:r>
      <w:r w:rsidRPr="003A6D6D">
        <w:t xml:space="preserve"> This</w:t>
      </w:r>
      <w:r w:rsidR="00CD1CB0">
        <w:t xml:space="preserve"> verdict seems to us, moreover</w:t>
      </w:r>
      <w:r w:rsidRPr="003A6D6D">
        <w:t xml:space="preserve">, </w:t>
      </w:r>
      <w:r w:rsidR="00CD1CB0">
        <w:t>a very grave infr</w:t>
      </w:r>
      <w:r w:rsidRPr="003A6D6D">
        <w:t>inge</w:t>
      </w:r>
      <w:r w:rsidR="00CD1CB0">
        <w:t>ment upon the liberty of the press, and that is, perhaps</w:t>
      </w:r>
      <w:r w:rsidR="007F46A5">
        <w:t xml:space="preserve">, the most </w:t>
      </w:r>
      <w:r w:rsidR="007F46A5" w:rsidRPr="00425EEC">
        <w:rPr>
          <w:b/>
        </w:rPr>
        <w:t xml:space="preserve">(UNREADABLE TEXT) </w:t>
      </w:r>
      <w:r w:rsidRPr="003A6D6D">
        <w:t>part</w:t>
      </w:r>
      <w:r w:rsidR="007F46A5">
        <w:t xml:space="preserve"> of the matter. If books may not</w:t>
      </w:r>
      <w:r w:rsidRPr="003A6D6D">
        <w:t xml:space="preserve"> be</w:t>
      </w:r>
      <w:r w:rsidR="007F46A5">
        <w:t xml:space="preserve"> sold of course they will not be written, and to condemn </w:t>
      </w:r>
      <w:r w:rsidR="007F46A5" w:rsidRPr="00425EEC">
        <w:rPr>
          <w:b/>
        </w:rPr>
        <w:t xml:space="preserve">(UNREADABLE TEXT) </w:t>
      </w:r>
      <w:r w:rsidR="007F46A5">
        <w:t xml:space="preserve">man for selling a book dealing with professedly open and arguable subject is to say that the subject ought not be discussed in print. That was the position taken up some centuries ago by theologians; they in their day would have as vigorously prosecuted as man who wrote a </w:t>
      </w:r>
      <w:r w:rsidR="007F46A5" w:rsidRPr="00425EEC">
        <w:rPr>
          <w:b/>
        </w:rPr>
        <w:t xml:space="preserve">(UNREADABLE TEXT) </w:t>
      </w:r>
      <w:r w:rsidR="007F46A5">
        <w:t xml:space="preserve">discussing the Trinity as the prosecutor in the </w:t>
      </w:r>
      <w:r w:rsidR="00425EEC">
        <w:t xml:space="preserve">present instance has prosecuted Mr. Bradlaugh and Mrs. Besant for selling “The Fruits of Philosophy” Englishmen long ago made up their minds that </w:t>
      </w:r>
      <w:r w:rsidR="00425EEC" w:rsidRPr="00425EEC">
        <w:rPr>
          <w:b/>
        </w:rPr>
        <w:t xml:space="preserve">(UNREADABLE TEXT) </w:t>
      </w:r>
      <w:r w:rsidR="00425EEC">
        <w:t xml:space="preserve">theological topics were open questions, and there who came after us will, we doubt not, in spite of the verdict in the present trial, contend that it is both lawful and expedient that sexual </w:t>
      </w:r>
      <w:r w:rsidR="00425EEC" w:rsidRPr="00425EEC">
        <w:rPr>
          <w:b/>
        </w:rPr>
        <w:t xml:space="preserve">(UNREADABLE TEXT) </w:t>
      </w:r>
      <w:r w:rsidR="00425EEC">
        <w:t>shall be open to discussion.</w:t>
      </w:r>
    </w:p>
    <w:sectPr w:rsidR="00FD338E" w:rsidSect="00FD33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6D6D"/>
    <w:rsid w:val="0035075C"/>
    <w:rsid w:val="003A6D6D"/>
    <w:rsid w:val="00425EEC"/>
    <w:rsid w:val="004C7EA2"/>
    <w:rsid w:val="007F46A5"/>
    <w:rsid w:val="009E6E5A"/>
    <w:rsid w:val="00BD76CD"/>
    <w:rsid w:val="00C26E9F"/>
    <w:rsid w:val="00CD1CB0"/>
    <w:rsid w:val="00E05DE3"/>
    <w:rsid w:val="00FD3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2019-02-06T10:09:00Z</dcterms:created>
  <dcterms:modified xsi:type="dcterms:W3CDTF">2019-02-06T12:01:00Z</dcterms:modified>
</cp:coreProperties>
</file>