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 xml:space="preserve">Ms. Le </w:t>
      </w:r>
      <w:proofErr w:type="spellStart"/>
      <w:r>
        <w:rPr>
          <w:rFonts w:ascii="Arial" w:hAnsi="Arial" w:cs="Arial"/>
          <w:sz w:val="32"/>
          <w:szCs w:val="24"/>
        </w:rPr>
        <w:t>Mong</w:t>
      </w:r>
      <w:proofErr w:type="spellEnd"/>
      <w:r>
        <w:rPr>
          <w:rFonts w:ascii="Arial" w:hAnsi="Arial" w:cs="Arial"/>
          <w:sz w:val="32"/>
          <w:szCs w:val="24"/>
        </w:rPr>
        <w:t xml:space="preserve">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 xml:space="preserve">Ms. Le </w:t>
            </w:r>
            <w:proofErr w:type="spellStart"/>
            <w:r w:rsidRPr="00972CC5">
              <w:rPr>
                <w:rFonts w:ascii="Arial" w:hAnsi="Arial" w:cs="Arial"/>
                <w:sz w:val="26"/>
              </w:rPr>
              <w:t>Mong</w:t>
            </w:r>
            <w:proofErr w:type="spellEnd"/>
            <w:r w:rsidRPr="00972CC5">
              <w:rPr>
                <w:rFonts w:ascii="Arial" w:hAnsi="Arial" w:cs="Arial"/>
                <w:sz w:val="26"/>
              </w:rPr>
              <w:t xml:space="preserve">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 xml:space="preserve">Do Minh </w:t>
            </w:r>
            <w:proofErr w:type="spellStart"/>
            <w:r w:rsidRPr="00972CC5">
              <w:rPr>
                <w:rFonts w:ascii="Arial" w:hAnsi="Arial" w:cs="Arial"/>
                <w:sz w:val="26"/>
              </w:rPr>
              <w:t>Phong</w:t>
            </w:r>
            <w:proofErr w:type="spellEnd"/>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w:t>
            </w:r>
            <w:proofErr w:type="spellStart"/>
            <w:r w:rsidR="00582CBE" w:rsidRPr="00972CC5">
              <w:rPr>
                <w:rFonts w:ascii="Arial" w:hAnsi="Arial" w:cs="Arial"/>
                <w:sz w:val="26"/>
              </w:rPr>
              <w:t>Bao</w:t>
            </w:r>
            <w:proofErr w:type="spellEnd"/>
            <w:r w:rsidR="00582CBE" w:rsidRPr="00972CC5">
              <w:rPr>
                <w:rFonts w:ascii="Arial" w:hAnsi="Arial" w:cs="Arial"/>
                <w:sz w:val="26"/>
              </w:rPr>
              <w:t xml:space="preserve"> </w:t>
            </w:r>
            <w:proofErr w:type="spellStart"/>
            <w:r w:rsidR="00582CBE" w:rsidRPr="00972CC5">
              <w:rPr>
                <w:rFonts w:ascii="Arial" w:hAnsi="Arial" w:cs="Arial"/>
                <w:sz w:val="26"/>
              </w:rPr>
              <w:t>Thien</w:t>
            </w:r>
            <w:proofErr w:type="spellEnd"/>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Do Minh </w:t>
      </w:r>
      <w:proofErr w:type="spellStart"/>
      <w:r w:rsidRPr="004A387E">
        <w:rPr>
          <w:rFonts w:ascii="Arial" w:hAnsi="Arial" w:cs="Arial"/>
          <w:sz w:val="36"/>
          <w:szCs w:val="24"/>
        </w:rPr>
        <w:t>Phong</w:t>
      </w:r>
      <w:proofErr w:type="spellEnd"/>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Tran Nguyen </w:t>
      </w:r>
      <w:proofErr w:type="spellStart"/>
      <w:r w:rsidRPr="004A387E">
        <w:rPr>
          <w:rFonts w:ascii="Arial" w:hAnsi="Arial" w:cs="Arial"/>
          <w:sz w:val="36"/>
          <w:szCs w:val="24"/>
        </w:rPr>
        <w:t>Bao</w:t>
      </w:r>
      <w:proofErr w:type="spellEnd"/>
      <w:r w:rsidRPr="004A387E">
        <w:rPr>
          <w:rFonts w:ascii="Arial" w:hAnsi="Arial" w:cs="Arial"/>
          <w:sz w:val="36"/>
          <w:szCs w:val="24"/>
        </w:rPr>
        <w:t xml:space="preserve"> </w:t>
      </w:r>
      <w:proofErr w:type="spellStart"/>
      <w:r w:rsidRPr="004A387E">
        <w:rPr>
          <w:rFonts w:ascii="Arial" w:hAnsi="Arial" w:cs="Arial"/>
          <w:sz w:val="36"/>
          <w:szCs w:val="24"/>
        </w:rPr>
        <w:t>Thien</w:t>
      </w:r>
      <w:proofErr w:type="spellEnd"/>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proofErr w:type="spellStart"/>
      <w:proofErr w:type="gramStart"/>
      <w:r w:rsidRPr="004A387E">
        <w:rPr>
          <w:rFonts w:ascii="Arial" w:hAnsi="Arial" w:cs="Arial"/>
          <w:sz w:val="36"/>
          <w:szCs w:val="24"/>
        </w:rPr>
        <w:t>eProject</w:t>
      </w:r>
      <w:proofErr w:type="spellEnd"/>
      <w:proofErr w:type="gramEnd"/>
      <w:r w:rsidRPr="004A387E">
        <w:rPr>
          <w:rFonts w:ascii="Arial" w:hAnsi="Arial" w:cs="Arial"/>
          <w:sz w:val="36"/>
          <w:szCs w:val="24"/>
        </w:rPr>
        <w: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 xml:space="preserve">Ms. Le </w:t>
      </w:r>
      <w:proofErr w:type="spellStart"/>
      <w:r w:rsidRPr="004A387E">
        <w:rPr>
          <w:rFonts w:ascii="Arial" w:hAnsi="Arial" w:cs="Arial"/>
          <w:sz w:val="36"/>
          <w:szCs w:val="44"/>
        </w:rPr>
        <w:t>Mong</w:t>
      </w:r>
      <w:proofErr w:type="spellEnd"/>
      <w:r w:rsidRPr="004A387E">
        <w:rPr>
          <w:rFonts w:ascii="Arial" w:hAnsi="Arial" w:cs="Arial"/>
          <w:sz w:val="36"/>
          <w:szCs w:val="44"/>
        </w:rPr>
        <w:t xml:space="preserve">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 xml:space="preserve">Ms. Le </w:t>
            </w:r>
            <w:proofErr w:type="spellStart"/>
            <w:r>
              <w:rPr>
                <w:rFonts w:ascii="Arial" w:hAnsi="Arial" w:cs="Arial"/>
                <w:sz w:val="32"/>
                <w:szCs w:val="44"/>
              </w:rPr>
              <w:t>Mong</w:t>
            </w:r>
            <w:proofErr w:type="spellEnd"/>
            <w:r>
              <w:rPr>
                <w:rFonts w:ascii="Arial" w:hAnsi="Arial" w:cs="Arial"/>
                <w:sz w:val="32"/>
                <w:szCs w:val="44"/>
              </w:rPr>
              <w:t xml:space="preserve">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roofErr w:type="gramStart"/>
      <w:r w:rsidRPr="00607F5F">
        <w:rPr>
          <w:rFonts w:ascii="Arial" w:hAnsi="Arial" w:cs="Arial"/>
          <w:szCs w:val="44"/>
        </w:rPr>
        <w:t>)</w:t>
      </w:r>
      <w:r w:rsidR="007A166C">
        <w:rPr>
          <w:rFonts w:ascii="Arial" w:hAnsi="Arial" w:cs="Arial"/>
          <w:szCs w:val="44"/>
        </w:rPr>
        <w:t>_</w:t>
      </w:r>
      <w:proofErr w:type="gramEnd"/>
      <w:r w:rsidR="007A166C">
        <w:rPr>
          <w:rFonts w:ascii="Arial" w:hAnsi="Arial" w:cs="Arial"/>
          <w:szCs w:val="44"/>
        </w:rPr>
        <w:t>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w:t>
      </w:r>
      <w:bookmarkStart w:id="0" w:name="_GoBack"/>
      <w:bookmarkEnd w:id="0"/>
      <w:r w:rsidR="007A166C">
        <w:rPr>
          <w:rFonts w:ascii="Arial" w:hAnsi="Arial" w:cs="Arial"/>
          <w:szCs w:val="44"/>
        </w:rPr>
        <w:t>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Handis</w:t>
      </w:r>
      <w:proofErr w:type="spellEnd"/>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Kadais</w:t>
      </w:r>
      <w:proofErr w:type="spellEnd"/>
      <w:r w:rsidRPr="0071715B">
        <w:rPr>
          <w:rFonts w:ascii="Arial" w:hAnsi="Arial" w:cs="Arial"/>
          <w:sz w:val="24"/>
          <w:szCs w:val="24"/>
        </w:rPr>
        <w:t xml:space="preserve"> [</w:t>
      </w:r>
      <w:proofErr w:type="spellStart"/>
      <w:r w:rsidRPr="0071715B">
        <w:rPr>
          <w:rFonts w:ascii="Arial" w:hAnsi="Arial" w:cs="Arial"/>
          <w:sz w:val="24"/>
          <w:szCs w:val="24"/>
        </w:rPr>
        <w:t>Karahi</w:t>
      </w:r>
      <w:proofErr w:type="spellEnd"/>
      <w:r w:rsidRPr="0071715B">
        <w:rPr>
          <w:rFonts w:ascii="Arial" w:hAnsi="Arial" w:cs="Arial"/>
          <w:sz w:val="24"/>
          <w:szCs w:val="24"/>
        </w:rPr>
        <w:t>]</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 xml:space="preserve">available. Address should be displayed using </w:t>
      </w:r>
      <w:proofErr w:type="spellStart"/>
      <w:r w:rsidRPr="0019795C">
        <w:rPr>
          <w:rFonts w:ascii="Arial" w:hAnsi="Arial" w:cs="Arial"/>
          <w:sz w:val="24"/>
          <w:szCs w:val="24"/>
        </w:rPr>
        <w:t>GeoLocation</w:t>
      </w:r>
      <w:proofErr w:type="spellEnd"/>
      <w:r w:rsidRPr="0019795C">
        <w:rPr>
          <w:rFonts w:ascii="Arial" w:hAnsi="Arial" w:cs="Arial"/>
          <w:sz w:val="24"/>
          <w:szCs w:val="24"/>
        </w:rPr>
        <w:t xml:space="preserve"> API (</w:t>
      </w:r>
      <w:proofErr w:type="spellStart"/>
      <w:r w:rsidRPr="0019795C">
        <w:rPr>
          <w:rFonts w:ascii="Arial" w:hAnsi="Arial" w:cs="Arial"/>
          <w:sz w:val="24"/>
          <w:szCs w:val="24"/>
        </w:rPr>
        <w:t>eg</w:t>
      </w:r>
      <w:proofErr w:type="spellEnd"/>
      <w:r w:rsidRPr="0019795C">
        <w:rPr>
          <w:rFonts w:ascii="Arial" w:hAnsi="Arial" w:cs="Arial"/>
          <w:sz w:val="24"/>
          <w:szCs w:val="24"/>
        </w:rPr>
        <w:t xml:space="preserve">. </w:t>
      </w:r>
      <w:proofErr w:type="spellStart"/>
      <w:r w:rsidRPr="0019795C">
        <w:rPr>
          <w:rFonts w:ascii="Arial" w:hAnsi="Arial" w:cs="Arial"/>
          <w:sz w:val="24"/>
          <w:szCs w:val="24"/>
        </w:rPr>
        <w:t>GoogleMaps</w:t>
      </w:r>
      <w:proofErr w:type="spellEnd"/>
      <w:r w:rsidRPr="0019795C">
        <w:rPr>
          <w:rFonts w:ascii="Arial" w:hAnsi="Arial" w:cs="Arial"/>
          <w:sz w:val="24"/>
          <w:szCs w:val="24"/>
        </w:rPr>
        <w:t>).</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proofErr w:type="spellStart"/>
            <w:r w:rsidRPr="001C4596">
              <w:rPr>
                <w:rFonts w:eastAsia="Calibri" w:cs="Arial"/>
                <w:b/>
                <w:bCs/>
                <w:color w:val="231F20"/>
              </w:rPr>
              <w:t>eP</w:t>
            </w:r>
            <w:proofErr w:type="spellEnd"/>
            <w:r w:rsidRPr="001C4596">
              <w:rPr>
                <w:rFonts w:eastAsia="Calibri" w:cs="Arial"/>
                <w:b/>
                <w:bCs/>
                <w:color w:val="231F20"/>
              </w:rPr>
              <w:t>/Advertisement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901C9B"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 xml:space="preserve">Project ref. no: </w:t>
            </w:r>
            <w:proofErr w:type="spellStart"/>
            <w:r w:rsidRPr="00F3461C">
              <w:rPr>
                <w:rFonts w:ascii="Arial" w:hAnsi="Arial" w:cs="Arial"/>
                <w:b/>
                <w:sz w:val="24"/>
                <w:szCs w:val="24"/>
              </w:rPr>
              <w:t>eP</w:t>
            </w:r>
            <w:proofErr w:type="spellEnd"/>
            <w:r w:rsidRPr="00F3461C">
              <w:rPr>
                <w:rFonts w:ascii="Arial" w:hAnsi="Arial" w:cs="Arial"/>
                <w:b/>
                <w:sz w:val="24"/>
                <w:szCs w:val="24"/>
              </w:rPr>
              <w:t>/Advertisement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E27130" w:rsidRDefault="00E27130" w:rsidP="00E27130">
      <w:pPr>
        <w:rPr>
          <w:rFonts w:ascii="Arial" w:hAnsi="Arial" w:cs="Arial"/>
          <w:sz w:val="24"/>
          <w:szCs w:val="24"/>
        </w:rPr>
      </w:pPr>
    </w:p>
    <w:p w:rsidR="002B5721" w:rsidRP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Header</w:t>
      </w:r>
    </w:p>
    <w:p w:rsidR="00901C9B" w:rsidRDefault="00901C9B"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Footer</w:t>
      </w:r>
      <w:r>
        <w:rPr>
          <w:rFonts w:ascii="Arial" w:hAnsi="Arial" w:cs="Arial"/>
          <w:b/>
          <w:sz w:val="28"/>
          <w:szCs w:val="24"/>
          <w:u w:val="single"/>
        </w:rPr>
        <w:t xml:space="preserve"> </w:t>
      </w:r>
    </w:p>
    <w:p w:rsidR="00901C9B" w:rsidRDefault="00901C9B" w:rsidP="00901C9B">
      <w:pPr>
        <w:jc w:val="center"/>
        <w:rPr>
          <w:rFonts w:ascii="Arial" w:hAnsi="Arial" w:cs="Arial"/>
          <w:b/>
          <w:sz w:val="28"/>
          <w:szCs w:val="24"/>
        </w:rPr>
      </w:pPr>
      <w:r>
        <w:rPr>
          <w:rFonts w:ascii="Arial" w:hAnsi="Arial" w:cs="Arial"/>
          <w:b/>
          <w:sz w:val="28"/>
          <w:szCs w:val="24"/>
        </w:rPr>
        <w:lastRenderedPageBreak/>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901C9B" w:rsidRDefault="00901C9B" w:rsidP="00901C9B">
      <w:pPr>
        <w:jc w:val="center"/>
        <w:rPr>
          <w:rFonts w:ascii="Arial" w:hAnsi="Arial" w:cs="Arial"/>
          <w:b/>
          <w:sz w:val="28"/>
          <w:szCs w:val="24"/>
        </w:rPr>
      </w:pPr>
      <w:r>
        <w:rPr>
          <w:rFonts w:ascii="Arial" w:hAnsi="Arial" w:cs="Arial"/>
          <w:b/>
          <w:sz w:val="28"/>
          <w:szCs w:val="24"/>
        </w:rPr>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Details</w:t>
      </w:r>
    </w:p>
    <w:p w:rsidR="00901C9B" w:rsidRDefault="00901C9B" w:rsidP="00901C9B">
      <w:pPr>
        <w:rPr>
          <w:rFonts w:ascii="Arial" w:hAnsi="Arial" w:cs="Arial"/>
          <w:b/>
          <w:sz w:val="28"/>
          <w:szCs w:val="24"/>
          <w:u w:val="single"/>
        </w:rPr>
      </w:pPr>
      <w:r>
        <w:rPr>
          <w:rFonts w:ascii="Arial" w:hAnsi="Arial" w:cs="Arial"/>
          <w:b/>
          <w:sz w:val="28"/>
          <w:szCs w:val="24"/>
          <w:u w:val="single"/>
        </w:rPr>
        <w:pict>
          <v:shape id="_x0000_i1029" type="#_x0000_t75" style="width:468pt;height:264.65pt">
            <v:imagedata r:id="rId17" o:title="detail"/>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 xml:space="preserve">Login </w:t>
      </w:r>
    </w:p>
    <w:p w:rsidR="00901C9B" w:rsidRDefault="00901C9B" w:rsidP="00901C9B">
      <w:pPr>
        <w:rPr>
          <w:rFonts w:ascii="Arial" w:hAnsi="Arial" w:cs="Arial"/>
          <w:b/>
          <w:sz w:val="28"/>
          <w:szCs w:val="24"/>
          <w:u w:val="single"/>
        </w:rPr>
      </w:pPr>
      <w:r>
        <w:rPr>
          <w:rFonts w:ascii="Arial" w:hAnsi="Arial" w:cs="Arial"/>
          <w:b/>
          <w:sz w:val="28"/>
          <w:szCs w:val="24"/>
          <w:u w:val="single"/>
        </w:rPr>
        <w:lastRenderedPageBreak/>
        <w:pict>
          <v:shape id="_x0000_i1030" type="#_x0000_t75" style="width:468pt;height:235.35pt">
            <v:imagedata r:id="rId18"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Location</w:t>
      </w:r>
    </w:p>
    <w:p w:rsidR="00901C9B" w:rsidRDefault="00901C9B" w:rsidP="00901C9B">
      <w:pPr>
        <w:rPr>
          <w:rFonts w:ascii="Arial" w:hAnsi="Arial" w:cs="Arial"/>
          <w:b/>
          <w:sz w:val="28"/>
          <w:szCs w:val="24"/>
          <w:u w:val="single"/>
        </w:rPr>
      </w:pPr>
      <w:r>
        <w:rPr>
          <w:rFonts w:ascii="Arial" w:hAnsi="Arial" w:cs="Arial"/>
          <w:b/>
          <w:sz w:val="28"/>
          <w:szCs w:val="24"/>
          <w:u w:val="single"/>
        </w:rPr>
        <w:pict>
          <v:shape id="_x0000_i1031" type="#_x0000_t75" style="width:467.35pt;height:154.65pt">
            <v:imagedata r:id="rId19"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lastRenderedPageBreak/>
        <w:t>Feedback</w:t>
      </w: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pict>
          <v:shape id="_x0000_i1032" type="#_x0000_t75" style="width:468pt;height:205.35pt">
            <v:imagedata r:id="rId20"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 xml:space="preserve">Is the </w:t>
            </w:r>
            <w:proofErr w:type="spellStart"/>
            <w:r>
              <w:rPr>
                <w:rFonts w:ascii="Arial" w:hAnsi="Arial" w:cs="Arial"/>
                <w:sz w:val="26"/>
                <w:szCs w:val="26"/>
              </w:rPr>
              <w:t>Javascript</w:t>
            </w:r>
            <w:proofErr w:type="spellEnd"/>
            <w:r>
              <w:rPr>
                <w:rFonts w:ascii="Arial" w:hAnsi="Arial" w:cs="Arial"/>
                <w:sz w:val="26"/>
                <w:szCs w:val="26"/>
              </w:rPr>
              <w:t xml:space="preserve">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proofErr w:type="spellStart"/>
            <w:r w:rsidRPr="00F565CE">
              <w:rPr>
                <w:rFonts w:ascii="Arial" w:hAnsi="Arial" w:cs="Arial"/>
                <w:b/>
                <w:sz w:val="28"/>
                <w:szCs w:val="24"/>
              </w:rPr>
              <w:t>eP</w:t>
            </w:r>
            <w:proofErr w:type="spellEnd"/>
            <w:r w:rsidRPr="00F565CE">
              <w:rPr>
                <w:rFonts w:ascii="Arial" w:hAnsi="Arial" w:cs="Arial"/>
                <w:b/>
                <w:sz w:val="28"/>
                <w:szCs w:val="24"/>
              </w:rPr>
              <w:t>/Advertisement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14</w:t>
            </w:r>
            <w:r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14</w:t>
            </w:r>
            <w:r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lastRenderedPageBreak/>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5100" w:type="dxa"/>
          </w:tcPr>
          <w:p w:rsidR="00E27130" w:rsidRDefault="00E27130" w:rsidP="00892B3C">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0D30" w:rsidRDefault="00120D30" w:rsidP="00972CC5">
      <w:pPr>
        <w:spacing w:after="0" w:line="240" w:lineRule="auto"/>
      </w:pPr>
      <w:r>
        <w:separator/>
      </w:r>
    </w:p>
  </w:endnote>
  <w:endnote w:type="continuationSeparator" w:id="0">
    <w:p w:rsidR="00120D30" w:rsidRDefault="00120D30"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Pr="007A166C">
      <w:rPr>
        <w:rFonts w:asciiTheme="majorHAnsi" w:eastAsiaTheme="majorEastAsia" w:hAnsiTheme="majorHAnsi" w:cstheme="majorBidi"/>
        <w:noProof/>
        <w:color w:val="5B9BD5" w:themeColor="accent1"/>
        <w:sz w:val="20"/>
        <w:szCs w:val="20"/>
      </w:rPr>
      <w:t>6</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0D30" w:rsidRDefault="00120D30" w:rsidP="00972CC5">
      <w:pPr>
        <w:spacing w:after="0" w:line="240" w:lineRule="auto"/>
      </w:pPr>
      <w:r>
        <w:separator/>
      </w:r>
    </w:p>
  </w:footnote>
  <w:footnote w:type="continuationSeparator" w:id="0">
    <w:p w:rsidR="00120D30" w:rsidRDefault="00120D30"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C3CBD"/>
    <w:rsid w:val="002B5721"/>
    <w:rsid w:val="004A387E"/>
    <w:rsid w:val="004D7284"/>
    <w:rsid w:val="00582CBE"/>
    <w:rsid w:val="00600547"/>
    <w:rsid w:val="00607F5F"/>
    <w:rsid w:val="0063411F"/>
    <w:rsid w:val="00676098"/>
    <w:rsid w:val="0071715B"/>
    <w:rsid w:val="00756FA1"/>
    <w:rsid w:val="00783D1B"/>
    <w:rsid w:val="007A166C"/>
    <w:rsid w:val="008E588C"/>
    <w:rsid w:val="00901C9B"/>
    <w:rsid w:val="0092551C"/>
    <w:rsid w:val="00972CC5"/>
    <w:rsid w:val="009A3C60"/>
    <w:rsid w:val="00A57FC9"/>
    <w:rsid w:val="00A75314"/>
    <w:rsid w:val="00AE620C"/>
    <w:rsid w:val="00AF3AB9"/>
    <w:rsid w:val="00C77CE8"/>
    <w:rsid w:val="00D343E7"/>
    <w:rsid w:val="00D67AFE"/>
    <w:rsid w:val="00E27130"/>
    <w:rsid w:val="00E82866"/>
    <w:rsid w:val="00EA0E1E"/>
    <w:rsid w:val="00F3461C"/>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000000"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794202"/>
    <w:rsid w:val="007E68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B853B-6A46-4CEF-BCBB-0D0C3ACA8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22</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11</cp:revision>
  <dcterms:created xsi:type="dcterms:W3CDTF">2019-12-07T03:38:00Z</dcterms:created>
  <dcterms:modified xsi:type="dcterms:W3CDTF">2019-12-13T15:01:00Z</dcterms:modified>
</cp:coreProperties>
</file>