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941" w:rsidRPr="004E1941" w:rsidRDefault="004E1941" w:rsidP="004E194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36"/>
          <w:szCs w:val="36"/>
        </w:rPr>
      </w:pPr>
      <w:r w:rsidRPr="004E1941">
        <w:rPr>
          <w:rFonts w:ascii="Arial" w:eastAsia="Times New Roman" w:hAnsi="Arial" w:cs="Arial"/>
          <w:color w:val="111111"/>
          <w:kern w:val="36"/>
          <w:sz w:val="36"/>
          <w:szCs w:val="36"/>
        </w:rPr>
        <w:t>Utopia Kitchen 2 Quart Nonstick Saucepan with Glass Lid - Induction Bottom - Multipurpose Use for Home Kitchen or Restaurant</w:t>
      </w:r>
    </w:p>
    <w:p w:rsidR="004E1941" w:rsidRPr="004E1941" w:rsidRDefault="004E1941" w:rsidP="004E194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4E1941">
        <w:rPr>
          <w:rFonts w:ascii="Arial" w:eastAsia="Times New Roman" w:hAnsi="Arial" w:cs="Arial"/>
          <w:color w:val="111111"/>
          <w:sz w:val="20"/>
          <w:szCs w:val="20"/>
        </w:rPr>
        <w:t>Coated with multi-layer nonstick for ultra-durability; made using top rated material 3003 aluminum alloy, used for professional grade saucepans</w:t>
      </w:r>
    </w:p>
    <w:p w:rsidR="004E1941" w:rsidRPr="004E1941" w:rsidRDefault="004E1941" w:rsidP="004E194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4E1941">
        <w:rPr>
          <w:rFonts w:ascii="Arial" w:eastAsia="Times New Roman" w:hAnsi="Arial" w:cs="Arial"/>
          <w:color w:val="111111"/>
          <w:sz w:val="20"/>
          <w:szCs w:val="20"/>
        </w:rPr>
        <w:t>Two layered nonstick interior is exceptionally durable, double coated, and scratch resistant; sturdy heat resistant bakelite handle is strongly riveted to the pan to create a comfortable grip. Delivers scrumptious results, whether you’re making sauces, gravies, boiling pasta, or simply reheating leftovers</w:t>
      </w:r>
    </w:p>
    <w:p w:rsidR="004E1941" w:rsidRPr="004E1941" w:rsidRDefault="004E1941" w:rsidP="004E194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4E1941">
        <w:rPr>
          <w:rFonts w:ascii="Arial" w:eastAsia="Times New Roman" w:hAnsi="Arial" w:cs="Arial"/>
          <w:color w:val="111111"/>
          <w:sz w:val="20"/>
          <w:szCs w:val="20"/>
        </w:rPr>
        <w:t>Induction bottom can be used on all cooking surfaces</w:t>
      </w:r>
    </w:p>
    <w:p w:rsidR="004E1941" w:rsidRPr="004E1941" w:rsidRDefault="004E1941" w:rsidP="004E194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4E1941">
        <w:rPr>
          <w:rFonts w:ascii="Arial" w:eastAsia="Times New Roman" w:hAnsi="Arial" w:cs="Arial"/>
          <w:color w:val="111111"/>
          <w:sz w:val="20"/>
          <w:szCs w:val="20"/>
        </w:rPr>
        <w:t>Dishwasher safe; for hand cleaning, first use a paper towel, wooden or plastic spatula to remove any loose food from the pan; then use a sponge, or paper towel sprinkled with a few drops of dish-washing soap to wipe the surface clean</w:t>
      </w:r>
    </w:p>
    <w:p w:rsidR="004E1941" w:rsidRPr="004E1941" w:rsidRDefault="004E1941" w:rsidP="004E194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4E1941">
        <w:rPr>
          <w:rFonts w:ascii="Arial" w:eastAsia="Times New Roman" w:hAnsi="Arial" w:cs="Arial"/>
          <w:color w:val="111111"/>
          <w:sz w:val="20"/>
          <w:szCs w:val="20"/>
        </w:rPr>
        <w:t>Always let the cookware cool before washing or putting under water in the sink or dishwasher</w:t>
      </w:r>
    </w:p>
    <w:p w:rsidR="00B3237D" w:rsidRDefault="00B3237D">
      <w:bookmarkStart w:id="0" w:name="_GoBack"/>
      <w:bookmarkEnd w:id="0"/>
    </w:p>
    <w:sectPr w:rsidR="00B3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5CB9"/>
    <w:multiLevelType w:val="multilevel"/>
    <w:tmpl w:val="CEE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A9"/>
    <w:rsid w:val="003948A9"/>
    <w:rsid w:val="004E1941"/>
    <w:rsid w:val="00B3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9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9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4E1941"/>
  </w:style>
  <w:style w:type="character" w:customStyle="1" w:styleId="a-list-item">
    <w:name w:val="a-list-item"/>
    <w:basedOn w:val="DefaultParagraphFont"/>
    <w:rsid w:val="004E1941"/>
  </w:style>
  <w:style w:type="character" w:customStyle="1" w:styleId="a-declarative">
    <w:name w:val="a-declarative"/>
    <w:basedOn w:val="DefaultParagraphFont"/>
    <w:rsid w:val="004E1941"/>
  </w:style>
  <w:style w:type="character" w:styleId="Hyperlink">
    <w:name w:val="Hyperlink"/>
    <w:basedOn w:val="DefaultParagraphFont"/>
    <w:uiPriority w:val="99"/>
    <w:semiHidden/>
    <w:unhideWhenUsed/>
    <w:rsid w:val="004E19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9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9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4E1941"/>
  </w:style>
  <w:style w:type="character" w:customStyle="1" w:styleId="a-list-item">
    <w:name w:val="a-list-item"/>
    <w:basedOn w:val="DefaultParagraphFont"/>
    <w:rsid w:val="004E1941"/>
  </w:style>
  <w:style w:type="character" w:customStyle="1" w:styleId="a-declarative">
    <w:name w:val="a-declarative"/>
    <w:basedOn w:val="DefaultParagraphFont"/>
    <w:rsid w:val="004E1941"/>
  </w:style>
  <w:style w:type="character" w:styleId="Hyperlink">
    <w:name w:val="Hyperlink"/>
    <w:basedOn w:val="DefaultParagraphFont"/>
    <w:uiPriority w:val="99"/>
    <w:semiHidden/>
    <w:unhideWhenUsed/>
    <w:rsid w:val="004E19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2019-12-07T03:18:00Z</dcterms:created>
  <dcterms:modified xsi:type="dcterms:W3CDTF">2019-12-07T03:19:00Z</dcterms:modified>
</cp:coreProperties>
</file>