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6DE07" w14:textId="17DCF6F7" w:rsidR="002905FA" w:rsidRDefault="005A7426" w:rsidP="005A7426">
      <w:pPr>
        <w:jc w:val="center"/>
        <w:rPr>
          <w:rFonts w:ascii="Comic Sans MS" w:hAnsi="Comic Sans MS"/>
          <w:b/>
          <w:bCs/>
          <w:sz w:val="40"/>
          <w:szCs w:val="40"/>
          <w:u w:val="single"/>
        </w:rPr>
      </w:pPr>
      <w:r>
        <w:rPr>
          <w:rFonts w:ascii="Comic Sans MS" w:hAnsi="Comic Sans MS"/>
          <w:b/>
          <w:bCs/>
          <w:sz w:val="40"/>
          <w:szCs w:val="40"/>
          <w:u w:val="single"/>
        </w:rPr>
        <w:t xml:space="preserve">Unit </w:t>
      </w:r>
      <w:r w:rsidR="003B3DAD">
        <w:rPr>
          <w:rFonts w:ascii="Comic Sans MS" w:hAnsi="Comic Sans MS"/>
          <w:b/>
          <w:bCs/>
          <w:sz w:val="40"/>
          <w:szCs w:val="40"/>
          <w:u w:val="single"/>
        </w:rPr>
        <w:t>6</w:t>
      </w:r>
      <w:r>
        <w:rPr>
          <w:rFonts w:ascii="Comic Sans MS" w:hAnsi="Comic Sans MS"/>
          <w:b/>
          <w:bCs/>
          <w:sz w:val="40"/>
          <w:szCs w:val="40"/>
          <w:u w:val="single"/>
        </w:rPr>
        <w:t xml:space="preserve"> – </w:t>
      </w:r>
      <w:r w:rsidR="003B3DAD">
        <w:rPr>
          <w:rFonts w:ascii="Comic Sans MS" w:hAnsi="Comic Sans MS"/>
          <w:b/>
          <w:bCs/>
          <w:sz w:val="40"/>
          <w:szCs w:val="40"/>
          <w:u w:val="single"/>
        </w:rPr>
        <w:t>Fractions and Percentages</w:t>
      </w:r>
      <w:r>
        <w:rPr>
          <w:rFonts w:ascii="Comic Sans MS" w:hAnsi="Comic Sans MS"/>
          <w:b/>
          <w:bCs/>
          <w:sz w:val="40"/>
          <w:szCs w:val="40"/>
          <w:u w:val="single"/>
        </w:rPr>
        <w:t xml:space="preserve"> Vocabulary</w:t>
      </w:r>
    </w:p>
    <w:p w14:paraId="0749D319" w14:textId="36341C2E" w:rsidR="005A7426" w:rsidRDefault="005A7426" w:rsidP="005A7426">
      <w:pPr>
        <w:jc w:val="center"/>
        <w:rPr>
          <w:rFonts w:ascii="Comic Sans MS" w:hAnsi="Comic Sans MS"/>
          <w:b/>
          <w:bCs/>
          <w:sz w:val="40"/>
          <w:szCs w:val="40"/>
          <w:u w:val="single"/>
        </w:rPr>
      </w:pPr>
    </w:p>
    <w:p w14:paraId="0829F019" w14:textId="2953BC62" w:rsidR="005A7426" w:rsidRDefault="003B3DAD" w:rsidP="005A7426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Numerator</w:t>
      </w:r>
      <w:r w:rsidR="005A7426">
        <w:rPr>
          <w:rFonts w:ascii="Comic Sans MS" w:hAnsi="Comic Sans MS"/>
          <w:sz w:val="28"/>
          <w:szCs w:val="28"/>
        </w:rPr>
        <w:t xml:space="preserve"> – </w:t>
      </w:r>
      <w:r>
        <w:rPr>
          <w:rFonts w:ascii="Comic Sans MS" w:hAnsi="Comic Sans MS"/>
          <w:sz w:val="28"/>
          <w:szCs w:val="28"/>
        </w:rPr>
        <w:t>the top number of a fraction.</w:t>
      </w:r>
    </w:p>
    <w:p w14:paraId="5BBE111D" w14:textId="71AB1A6E" w:rsidR="005A7426" w:rsidRDefault="003B3DAD" w:rsidP="005A7426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Denominator</w:t>
      </w:r>
      <w:r w:rsidR="005A7426">
        <w:rPr>
          <w:rFonts w:ascii="Comic Sans MS" w:hAnsi="Comic Sans MS"/>
          <w:sz w:val="28"/>
          <w:szCs w:val="28"/>
        </w:rPr>
        <w:t xml:space="preserve"> – </w:t>
      </w:r>
      <w:r>
        <w:rPr>
          <w:rFonts w:ascii="Comic Sans MS" w:hAnsi="Comic Sans MS"/>
          <w:sz w:val="28"/>
          <w:szCs w:val="28"/>
        </w:rPr>
        <w:t>the bottom number of a fraction.  It tells you how many equal parts a shape or an amount has been divided into.</w:t>
      </w:r>
    </w:p>
    <w:p w14:paraId="49D703B9" w14:textId="77777777" w:rsidR="003B3DAD" w:rsidRDefault="003B3DAD" w:rsidP="005A74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Proper fraction – a fraction smaller than one whole.  The numerator is smaller than the denominator. </w:t>
      </w:r>
      <w:r w:rsidRPr="003B3DAD">
        <w:rPr>
          <w:rFonts w:ascii="Times New Roman" w:hAnsi="Times New Roman" w:cs="Times New Roman"/>
          <w:sz w:val="28"/>
          <w:szCs w:val="28"/>
        </w:rPr>
        <w:t>⅖</w:t>
      </w:r>
    </w:p>
    <w:p w14:paraId="3421D771" w14:textId="3E9088A5" w:rsidR="005A7426" w:rsidRDefault="003B3DAD" w:rsidP="005A7426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Improper fraction</w:t>
      </w:r>
      <w:r w:rsidR="005A7426">
        <w:rPr>
          <w:rFonts w:ascii="Comic Sans MS" w:hAnsi="Comic Sans MS"/>
          <w:sz w:val="28"/>
          <w:szCs w:val="28"/>
        </w:rPr>
        <w:t xml:space="preserve"> – </w:t>
      </w:r>
      <w:r>
        <w:rPr>
          <w:rFonts w:ascii="Comic Sans MS" w:hAnsi="Comic Sans MS"/>
          <w:sz w:val="28"/>
          <w:szCs w:val="28"/>
        </w:rPr>
        <w:t xml:space="preserve">a fraction where the numerator is greater than the denominator.  </w:t>
      </w:r>
      <w:r w:rsidRPr="003B3DAD">
        <w:rPr>
          <w:rFonts w:ascii="Comic Sans MS" w:hAnsi="Comic Sans MS"/>
          <w:sz w:val="28"/>
          <w:szCs w:val="28"/>
        </w:rPr>
        <w:t>⁸⁄₅</w:t>
      </w:r>
      <w:r>
        <w:rPr>
          <w:rFonts w:ascii="Comic Sans MS" w:hAnsi="Comic Sans MS"/>
          <w:sz w:val="28"/>
          <w:szCs w:val="28"/>
        </w:rPr>
        <w:t xml:space="preserve"> </w:t>
      </w:r>
    </w:p>
    <w:p w14:paraId="6A92C1D4" w14:textId="6C5EB1A1" w:rsidR="005A7426" w:rsidRDefault="003B3DAD" w:rsidP="005A7426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Mixed number</w:t>
      </w:r>
      <w:r w:rsidR="005A7426">
        <w:rPr>
          <w:rFonts w:ascii="Comic Sans MS" w:hAnsi="Comic Sans MS"/>
          <w:sz w:val="28"/>
          <w:szCs w:val="28"/>
        </w:rPr>
        <w:t xml:space="preserve"> – </w:t>
      </w:r>
      <w:r>
        <w:rPr>
          <w:rFonts w:ascii="Comic Sans MS" w:hAnsi="Comic Sans MS"/>
          <w:sz w:val="28"/>
          <w:szCs w:val="28"/>
        </w:rPr>
        <w:t xml:space="preserve">a whole number and a fraction combined.  2 </w:t>
      </w:r>
      <w:r w:rsidRPr="003B3DAD">
        <w:rPr>
          <w:rFonts w:ascii="Times New Roman" w:hAnsi="Times New Roman" w:cs="Times New Roman"/>
          <w:sz w:val="28"/>
          <w:szCs w:val="28"/>
        </w:rPr>
        <w:t>⅖</w:t>
      </w:r>
    </w:p>
    <w:p w14:paraId="29B13223" w14:textId="5722EB56" w:rsidR="005A7426" w:rsidRDefault="003B3DAD" w:rsidP="005A7426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Operator</w:t>
      </w:r>
      <w:r w:rsidR="005A7426">
        <w:rPr>
          <w:rFonts w:ascii="Comic Sans MS" w:hAnsi="Comic Sans MS"/>
          <w:sz w:val="28"/>
          <w:szCs w:val="28"/>
        </w:rPr>
        <w:t xml:space="preserve"> – </w:t>
      </w:r>
      <w:r>
        <w:rPr>
          <w:rFonts w:ascii="Comic Sans MS" w:hAnsi="Comic Sans MS"/>
          <w:sz w:val="28"/>
          <w:szCs w:val="28"/>
        </w:rPr>
        <w:t>a symbol that tells us what operation is being completed.</w:t>
      </w:r>
    </w:p>
    <w:p w14:paraId="392461D2" w14:textId="09ECF709" w:rsidR="005A7426" w:rsidRDefault="003B3DAD" w:rsidP="005A7426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Per cent</w:t>
      </w:r>
      <w:r w:rsidR="005A7426">
        <w:rPr>
          <w:rFonts w:ascii="Comic Sans MS" w:hAnsi="Comic Sans MS"/>
          <w:sz w:val="28"/>
          <w:szCs w:val="28"/>
        </w:rPr>
        <w:t xml:space="preserve"> – </w:t>
      </w:r>
      <w:r>
        <w:rPr>
          <w:rFonts w:ascii="Comic Sans MS" w:hAnsi="Comic Sans MS"/>
          <w:sz w:val="28"/>
          <w:szCs w:val="28"/>
        </w:rPr>
        <w:t xml:space="preserve">the number of parts out of every hundred. </w:t>
      </w:r>
      <w:r w:rsidR="005A7426">
        <w:rPr>
          <w:rFonts w:ascii="Comic Sans MS" w:hAnsi="Comic Sans MS"/>
          <w:sz w:val="28"/>
          <w:szCs w:val="28"/>
        </w:rPr>
        <w:t xml:space="preserve"> </w:t>
      </w:r>
    </w:p>
    <w:p w14:paraId="628EDD28" w14:textId="64037355" w:rsidR="005A7426" w:rsidRDefault="003B3DAD" w:rsidP="005A7426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Equivalent fractions</w:t>
      </w:r>
      <w:r w:rsidR="005A7426">
        <w:rPr>
          <w:rFonts w:ascii="Comic Sans MS" w:hAnsi="Comic Sans MS"/>
          <w:sz w:val="28"/>
          <w:szCs w:val="28"/>
        </w:rPr>
        <w:t xml:space="preserve"> – </w:t>
      </w:r>
      <w:r>
        <w:rPr>
          <w:rFonts w:ascii="Comic Sans MS" w:hAnsi="Comic Sans MS"/>
          <w:sz w:val="28"/>
          <w:szCs w:val="28"/>
        </w:rPr>
        <w:t xml:space="preserve">fractions that are equal in value.  </w:t>
      </w:r>
      <w:r w:rsidRPr="003B3DAD">
        <w:rPr>
          <w:rFonts w:ascii="Comic Sans MS" w:hAnsi="Comic Sans MS"/>
          <w:sz w:val="28"/>
          <w:szCs w:val="28"/>
        </w:rPr>
        <w:t>½</w:t>
      </w:r>
      <w:r>
        <w:rPr>
          <w:rFonts w:ascii="Comic Sans MS" w:hAnsi="Comic Sans MS"/>
          <w:sz w:val="28"/>
          <w:szCs w:val="28"/>
        </w:rPr>
        <w:t xml:space="preserve"> = </w:t>
      </w:r>
      <w:r w:rsidRPr="003B3DAD">
        <w:rPr>
          <w:rFonts w:ascii="Comic Sans MS" w:hAnsi="Comic Sans MS"/>
          <w:sz w:val="28"/>
          <w:szCs w:val="28"/>
        </w:rPr>
        <w:t>⁵⁄₁₀</w:t>
      </w:r>
    </w:p>
    <w:p w14:paraId="736C6D3A" w14:textId="27E0DBD5" w:rsidR="003B3DAD" w:rsidRDefault="003B3DAD" w:rsidP="005A7426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Simplify a fraction – reduce the numerator and denominator of a fraction to smaller numbers. </w:t>
      </w:r>
      <w:r w:rsidRPr="003B3DAD">
        <w:rPr>
          <w:rFonts w:ascii="Comic Sans MS" w:hAnsi="Comic Sans MS"/>
          <w:sz w:val="28"/>
          <w:szCs w:val="28"/>
        </w:rPr>
        <w:t>²⁵⁄₄₀</w:t>
      </w:r>
      <w:r>
        <w:rPr>
          <w:rFonts w:ascii="Comic Sans MS" w:hAnsi="Comic Sans MS"/>
          <w:sz w:val="28"/>
          <w:szCs w:val="28"/>
        </w:rPr>
        <w:t xml:space="preserve"> -&gt; divide by 5 -&gt; </w:t>
      </w:r>
      <w:r w:rsidRPr="003B3DAD">
        <w:rPr>
          <w:rFonts w:ascii="Comic Sans MS" w:hAnsi="Comic Sans MS"/>
          <w:sz w:val="28"/>
          <w:szCs w:val="28"/>
        </w:rPr>
        <w:t>⅝</w:t>
      </w:r>
    </w:p>
    <w:p w14:paraId="50980BF1" w14:textId="60061293" w:rsidR="005A7426" w:rsidRDefault="003B3DAD" w:rsidP="005A7426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Simplest form</w:t>
      </w:r>
      <w:r w:rsidR="005A7426">
        <w:rPr>
          <w:rFonts w:ascii="Comic Sans MS" w:hAnsi="Comic Sans MS"/>
          <w:sz w:val="28"/>
          <w:szCs w:val="28"/>
        </w:rPr>
        <w:t xml:space="preserve"> – </w:t>
      </w:r>
      <w:r>
        <w:rPr>
          <w:rFonts w:ascii="Comic Sans MS" w:hAnsi="Comic Sans MS"/>
          <w:sz w:val="28"/>
          <w:szCs w:val="28"/>
        </w:rPr>
        <w:t>a fraction where the numerator and denominator cannot be made any smaller to give an equivalent fraction.</w:t>
      </w:r>
    </w:p>
    <w:p w14:paraId="483CE0C1" w14:textId="785E4DC5" w:rsidR="005A7426" w:rsidRPr="005A7426" w:rsidRDefault="005A7426" w:rsidP="005A7426">
      <w:pPr>
        <w:rPr>
          <w:rFonts w:ascii="Comic Sans MS" w:hAnsi="Comic Sans MS"/>
          <w:sz w:val="28"/>
          <w:szCs w:val="28"/>
        </w:rPr>
      </w:pPr>
    </w:p>
    <w:sectPr w:rsidR="005A7426" w:rsidRPr="005A7426" w:rsidSect="005A74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426"/>
    <w:rsid w:val="002905FA"/>
    <w:rsid w:val="002B1384"/>
    <w:rsid w:val="003B3DAD"/>
    <w:rsid w:val="00544408"/>
    <w:rsid w:val="005A7426"/>
    <w:rsid w:val="00CD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D7733"/>
  <w15:chartTrackingRefBased/>
  <w15:docId w15:val="{BB2B41E5-3A0B-48DE-A687-BD8B5A928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Colette</dc:creator>
  <cp:keywords/>
  <dc:description/>
  <cp:lastModifiedBy>Colette</cp:lastModifiedBy>
  <cp:revision>2</cp:revision>
  <dcterms:created xsi:type="dcterms:W3CDTF">2025-10-07T02:24:00Z</dcterms:created>
  <dcterms:modified xsi:type="dcterms:W3CDTF">2025-10-16T02:21:00Z</dcterms:modified>
</cp:coreProperties>
</file>