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GỌI ↔ NHẬN THEO SƠ ĐỒ HỘP (CHỈ RA HÀM CỤ THỂ)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Từ 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HÀM gửi (file.hàm)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Sang 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HÀM nhận (file.hàm)</w:t>
            </w:r>
          </w:p>
        </w:tc>
      </w:tr>
      <w:tr>
        <w:tc>
          <w:tcPr>
            <w:tcW w:type="dxa" w:w="2160"/>
            <w:vAlign w:val="center"/>
          </w:tcPr>
          <w:p>
            <w:r>
              <w:t>VRExperiment.java (init/step)</w:t>
            </w:r>
          </w:p>
        </w:tc>
        <w:tc>
          <w:tcPr>
            <w:tcW w:type="dxa" w:w="2160"/>
            <w:vAlign w:val="center"/>
          </w:tcPr>
          <w:p>
            <w:r>
              <w:t>VRExperiment.java → init()/step() gọi: primSentInitData(scope) | primSentWorld(scope) | primMessageGeoms(scope) | primUpdateTerrain(scope) | primSendParameters(scope)</w:t>
            </w:r>
          </w:p>
        </w:tc>
        <w:tc>
          <w:tcPr>
            <w:tcW w:type="dxa" w:w="2160"/>
            <w:vAlign w:val="center"/>
          </w:tcPr>
          <w:p>
            <w:r>
              <w:t>AbstractUnityLinker.java (prim*)</w:t>
            </w:r>
          </w:p>
        </w:tc>
        <w:tc>
          <w:tcPr>
            <w:tcW w:type="dxa" w:w="2160"/>
            <w:vAlign w:val="center"/>
          </w:tcPr>
          <w:p>
            <w:r>
              <w:t>AbstractUnityLinker.java → định nghĩa các prim*: primSentInitData(...) | primSentWorld(...) | primMessageGeoms(...) | primUpdateTerrain(...) | primSendParameters(...)</w:t>
            </w:r>
          </w:p>
        </w:tc>
      </w:tr>
      <w:tr>
        <w:tc>
          <w:tcPr>
            <w:tcW w:type="dxa" w:w="2160"/>
            <w:vAlign w:val="center"/>
          </w:tcPr>
          <w:p>
            <w:r>
              <w:t>AbstractUnityLinker.java (JSON Builder)</w:t>
            </w:r>
          </w:p>
        </w:tc>
        <w:tc>
          <w:tcPr>
            <w:tcW w:type="dxa" w:w="2160"/>
            <w:vAlign w:val="center"/>
          </w:tcPr>
          <w:p>
            <w:r>
              <w:t>SerialisationOperators.toJson(scope, message, false) → chuỗi JSON</w:t>
            </w:r>
          </w:p>
        </w:tc>
        <w:tc>
          <w:tcPr>
            <w:tcW w:type="dxa" w:w="2160"/>
            <w:vAlign w:val="center"/>
          </w:tcPr>
          <w:p>
            <w:r>
              <w:t>Hàm GỬI CHUNG (Java)</w:t>
            </w:r>
          </w:p>
        </w:tc>
        <w:tc>
          <w:tcPr>
            <w:tcW w:type="dxa" w:w="2160"/>
            <w:vAlign w:val="center"/>
          </w:tcPr>
          <w:p>
            <w:r>
              <w:t>AbstractUnityLinker.java → PlatformAgent.sendMessage(scope, ConstantExpressionDescription.createNoCache(json))</w:t>
            </w:r>
          </w:p>
        </w:tc>
      </w:tr>
      <w:tr>
        <w:tc>
          <w:tcPr>
            <w:tcW w:type="dxa" w:w="2160"/>
            <w:vAlign w:val="center"/>
          </w:tcPr>
          <w:p>
            <w:r>
              <w:t>Hàm GỬI CHUNG (Java)</w:t>
            </w:r>
          </w:p>
        </w:tc>
        <w:tc>
          <w:tcPr>
            <w:tcW w:type="dxa" w:w="2160"/>
            <w:vAlign w:val="center"/>
          </w:tcPr>
          <w:p>
            <w:r>
              <w:t>PlatformAgent.sendMessage(...) → session.getAsyncRemote().sendText(json)</w:t>
            </w:r>
          </w:p>
        </w:tc>
        <w:tc>
          <w:tcPr>
            <w:tcW w:type="dxa" w:w="2160"/>
            <w:vAlign w:val="center"/>
          </w:tcPr>
          <w:p>
            <w:r>
              <w:t>WebSocket Channel</w:t>
            </w:r>
          </w:p>
        </w:tc>
        <w:tc>
          <w:tcPr>
            <w:tcW w:type="dxa" w:w="2160"/>
            <w:vAlign w:val="center"/>
          </w:tcPr>
          <w:p>
            <w:r>
              <w:t>WebSocket server phát frame TEXT (no code phía Unity ở bước này)</w:t>
            </w:r>
          </w:p>
        </w:tc>
      </w:tr>
      <w:tr>
        <w:tc>
          <w:tcPr>
            <w:tcW w:type="dxa" w:w="2160"/>
            <w:vAlign w:val="center"/>
          </w:tcPr>
          <w:p>
            <w:r>
              <w:t>WebSocket Channel</w:t>
            </w:r>
          </w:p>
        </w:tc>
        <w:tc>
          <w:tcPr>
            <w:tcW w:type="dxa" w:w="2160"/>
            <w:vAlign w:val="center"/>
          </w:tcPr>
          <w:p>
            <w:r>
              <w:t>—</w:t>
            </w:r>
          </w:p>
        </w:tc>
        <w:tc>
          <w:tcPr>
            <w:tcW w:type="dxa" w:w="2160"/>
            <w:vAlign w:val="center"/>
          </w:tcPr>
          <w:p>
            <w:r>
              <w:t>WebSocketConnector.cs</w:t>
            </w:r>
          </w:p>
        </w:tc>
        <w:tc>
          <w:tcPr>
            <w:tcW w:type="dxa" w:w="2160"/>
            <w:vAlign w:val="center"/>
          </w:tcPr>
          <w:p>
            <w:r>
              <w:t>Start(): socket.OnMessage += (byte[] m) =&gt; { var s = Encoding.UTF8.GetString(m); ManageMessage(s); }</w:t>
            </w:r>
          </w:p>
        </w:tc>
      </w:tr>
      <w:tr>
        <w:tc>
          <w:tcPr>
            <w:tcW w:type="dxa" w:w="2160"/>
            <w:vAlign w:val="center"/>
          </w:tcPr>
          <w:p>
            <w:r>
              <w:t>WebSocketConnector.cs</w:t>
            </w:r>
          </w:p>
        </w:tc>
        <w:tc>
          <w:tcPr>
            <w:tcW w:type="dxa" w:w="2160"/>
            <w:vAlign w:val="center"/>
          </w:tcPr>
          <w:p>
            <w:r>
              <w:t>OnMessage(...) gọi: ManageMessage(string)</w:t>
            </w:r>
          </w:p>
        </w:tc>
        <w:tc>
          <w:tcPr>
            <w:tcW w:type="dxa" w:w="2160"/>
            <w:vAlign w:val="center"/>
          </w:tcPr>
          <w:p>
            <w:r>
              <w:t>ConnectionManager.cs</w:t>
            </w:r>
          </w:p>
        </w:tc>
        <w:tc>
          <w:tcPr>
            <w:tcW w:type="dxa" w:w="2160"/>
            <w:vAlign w:val="center"/>
          </w:tcPr>
          <w:p>
            <w:r>
              <w:t>protected override void ManageMessage(string raw)  // override nhận hiệu lực</w:t>
            </w:r>
          </w:p>
        </w:tc>
      </w:tr>
      <w:tr>
        <w:tc>
          <w:tcPr>
            <w:tcW w:type="dxa" w:w="2160"/>
            <w:vAlign w:val="center"/>
          </w:tcPr>
          <w:p>
            <w:r>
              <w:t>ConnectionManager.cs (switch type)</w:t>
            </w:r>
          </w:p>
        </w:tc>
        <w:tc>
          <w:tcPr>
            <w:tcW w:type="dxa" w:w="2160"/>
            <w:vAlign w:val="center"/>
          </w:tcPr>
          <w:p>
            <w:r>
              <w:t>case "init" | "json_simulation" | "json_water"</w:t>
            </w:r>
          </w:p>
        </w:tc>
        <w:tc>
          <w:tcPr>
            <w:tcW w:type="dxa" w:w="2160"/>
            <w:vAlign w:val="center"/>
          </w:tcPr>
          <w:p>
            <w:r>
              <w:t>SimulationManager.cs</w:t>
            </w:r>
          </w:p>
        </w:tc>
        <w:tc>
          <w:tcPr>
            <w:tcW w:type="dxa" w:w="2160"/>
            <w:vAlign w:val="center"/>
          </w:tcPr>
          <w:p>
            <w:r>
              <w:t>ManageInit(raw) | ManageSimulation(raw) → (ManageStaticData/ManageDynamicData) | ManageWaterData(raw)</w:t>
            </w:r>
          </w:p>
        </w:tc>
      </w:tr>
      <w:tr>
        <w:tc>
          <w:tcPr>
            <w:tcW w:type="dxa" w:w="2160"/>
            <w:vAlign w:val="center"/>
          </w:tcPr>
          <w:p>
            <w:r>
              <w:t>ConnectionManager.cs (switch type)</w:t>
            </w:r>
          </w:p>
        </w:tc>
        <w:tc>
          <w:tcPr>
            <w:tcW w:type="dxa" w:w="2160"/>
            <w:vAlign w:val="center"/>
          </w:tcPr>
          <w:p>
            <w:r>
              <w:t>case "terrain"</w:t>
            </w:r>
          </w:p>
        </w:tc>
        <w:tc>
          <w:tcPr>
            <w:tcW w:type="dxa" w:w="2160"/>
            <w:vAlign w:val="center"/>
          </w:tcPr>
          <w:p>
            <w:r>
              <w:t>GAMAGeometryLoader.cs</w:t>
            </w:r>
          </w:p>
        </w:tc>
        <w:tc>
          <w:tcPr>
            <w:tcW w:type="dxa" w:w="2160"/>
            <w:vAlign w:val="center"/>
          </w:tcPr>
          <w:p>
            <w:r>
              <w:t>ManageTerrain(raw)</w:t>
            </w:r>
          </w:p>
        </w:tc>
      </w:tr>
    </w:tbl>
    <w:p/>
    <w:p>
      <w:pPr>
        <w:pStyle w:val="Heading1"/>
      </w:pPr>
      <w:r>
        <w:t>Ánh xạ prim* → type JSON → nơi nhận</w:t>
      </w:r>
    </w:p>
    <w:p>
      <w:pPr>
        <w:pStyle w:val="ListBullet"/>
      </w:pPr>
      <w:r>
        <w:t>primSentInitData → type = init → ConnectionManager → SimulationManager.ManageInit</w:t>
      </w:r>
    </w:p>
    <w:p>
      <w:pPr>
        <w:pStyle w:val="ListBullet"/>
      </w:pPr>
      <w:r>
        <w:t>primSentWorld → type = json_simulation (static) → ConnectionManager → SimulationManager.ManageSimulation → ManageStaticData</w:t>
      </w:r>
    </w:p>
    <w:p>
      <w:pPr>
        <w:pStyle w:val="ListBullet"/>
      </w:pPr>
      <w:r>
        <w:t>primMessageGeoms → type = json_simulation (dynamic) → ConnectionManager → SimulationManager.ManageSimulation → ManageDynamicData</w:t>
      </w:r>
    </w:p>
    <w:p>
      <w:pPr>
        <w:pStyle w:val="ListBullet"/>
      </w:pPr>
      <w:r>
        <w:t>primUpdateTerrain → type = terrain → ConnectionManager → GAMAGeometryLoader.ManageTerrain</w:t>
      </w:r>
    </w:p>
    <w:p>
      <w:pPr>
        <w:pStyle w:val="ListBullet"/>
      </w:pPr>
      <w:r>
        <w:t>primSendParameters → type = json_state/params → ConnectionManager.HandleState / cập nhật config</w:t>
      </w:r>
    </w:p>
    <w:p>
      <w:pPr>
        <w:pStyle w:val="Heading1"/>
      </w:pPr>
      <w:r>
        <w:t>Ghi chú thực thi then chốt</w:t>
      </w:r>
    </w:p>
    <w:p>
      <w:pPr>
        <w:pStyle w:val="ListNumber"/>
      </w:pPr>
      <w:r>
        <w:t>WebSocketConnector.Update() phải gọi socket.DispatchMessageQueue() để OnMessage kích hoạt trên Desktop/Editor.</w:t>
      </w:r>
    </w:p>
    <w:p>
      <w:pPr>
        <w:pStyle w:val="ListNumber"/>
      </w:pPr>
      <w:r>
        <w:t>Chuỗi JSON phải là TEXT UTF-8; Unity giải bằng Encoding.UTF8.GetString(...).</w:t>
      </w:r>
    </w:p>
    <w:p>
      <w:pPr>
        <w:pStyle w:val="ListNumber"/>
      </w:pPr>
      <w:r>
        <w:t>ID và aspect phải đồng bộ giữa GAMA → Unity để route đúng prefab/đối tượng.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GAMA ↔ Unity — Bản đồ GỌI/NHẬN theo sơ đồ hộp</dc:title>
  <dc:subject/>
  <dc:creator>ChatGPT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