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CHUYÊN ĐỀ: SỐ TỰ NHIÊN 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399" w:lineRule="auto"/>
        <w:ind w:left="213" w:right="25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Họ</w:t>
      </w:r>
      <w:proofErr w:type="spellEnd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tên</w:t>
      </w:r>
      <w:proofErr w:type="spellEnd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……</w:t>
      </w:r>
      <w:proofErr w:type="gramStart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….…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..</w:t>
      </w:r>
      <w:proofErr w:type="gramEnd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…</w:t>
      </w:r>
      <w:proofErr w:type="spellStart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Nghiêm</w:t>
      </w:r>
      <w:proofErr w:type="spellEnd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Hà</w:t>
      </w:r>
      <w:proofErr w:type="spellEnd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Châu</w:t>
      </w:r>
      <w:proofErr w:type="spellEnd"/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………………...………...…..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……… </w:t>
      </w:r>
      <w:proofErr w:type="spellStart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Lớp</w:t>
      </w:r>
      <w:proofErr w:type="spellEnd"/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…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Pr="00097785">
        <w:rPr>
          <w:rFonts w:ascii="Times New Roman" w:eastAsia="Times New Roman" w:hAnsi="Times New Roman" w:cs="Times New Roman"/>
          <w:i/>
          <w:sz w:val="28"/>
          <w:szCs w:val="28"/>
        </w:rPr>
        <w:t>6A1….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399" w:lineRule="auto"/>
        <w:ind w:left="213" w:right="25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KIỂM TRA GIỮA KỲ I 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405" w:lineRule="auto"/>
        <w:ind w:left="3" w:right="600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(3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chẵn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20,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B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chia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vượt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30. 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hơp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A, B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trưng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A = {0;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2;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4;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6;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8;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10;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12;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14;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16;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18} = {x/x </w:t>
      </w:r>
      <w:r w:rsidRPr="00097785">
        <w:rPr>
          <w:rFonts w:ascii="Cambria Math" w:eastAsia="Gungsuh" w:hAnsi="Cambria Math" w:cs="Cambria Math"/>
          <w:color w:val="FF0000"/>
          <w:sz w:val="28"/>
          <w:szCs w:val="28"/>
        </w:rPr>
        <w:t>∊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 N; x &lt; 20; x </w:t>
      </w:r>
      <w:r w:rsidRPr="00097785">
        <w:rPr>
          <w:rFonts w:ascii="Cambria Math" w:eastAsia="Gungsuh" w:hAnsi="Cambria Math" w:cs="Cambria Math"/>
          <w:color w:val="FF0000"/>
          <w:sz w:val="28"/>
          <w:szCs w:val="28"/>
        </w:rPr>
        <w:t>⋮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 2}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B = {6;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12;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18;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>24;</w:t>
      </w:r>
      <w:r w:rsidR="00097785" w:rsidRPr="00097785">
        <w:rPr>
          <w:rFonts w:ascii="Times New Roman" w:eastAsia="Gungsuh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30} = {x/x </w:t>
      </w:r>
      <w:r w:rsidRPr="00097785">
        <w:rPr>
          <w:rFonts w:ascii="Cambria Math" w:eastAsia="Gungsuh" w:hAnsi="Cambria Math" w:cs="Cambria Math"/>
          <w:color w:val="FF0000"/>
          <w:sz w:val="28"/>
          <w:szCs w:val="28"/>
        </w:rPr>
        <w:t>∊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 N*; x ≤ 30; x </w:t>
      </w:r>
      <w:r w:rsidRPr="00097785">
        <w:rPr>
          <w:rFonts w:ascii="Cambria Math" w:eastAsia="Gungsuh" w:hAnsi="Cambria Math" w:cs="Cambria Math"/>
          <w:color w:val="FF0000"/>
          <w:sz w:val="28"/>
          <w:szCs w:val="28"/>
        </w:rPr>
        <w:t>⋮</w:t>
      </w:r>
      <w:r w:rsidRPr="00097785">
        <w:rPr>
          <w:rFonts w:ascii="Times New Roman" w:eastAsia="Gungsuh" w:hAnsi="Times New Roman" w:cs="Times New Roman"/>
          <w:color w:val="FF0000"/>
          <w:sz w:val="28"/>
          <w:szCs w:val="28"/>
        </w:rPr>
        <w:t xml:space="preserve"> 6}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403" w:lineRule="auto"/>
        <w:ind w:left="3" w:right="387" w:hanging="3"/>
        <w:rPr>
          <w:rFonts w:ascii="Times New Roman" w:eastAsia="Times New Roman" w:hAnsi="Times New Roman" w:cs="Times New Roman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403" w:lineRule="auto"/>
        <w:ind w:left="3" w:right="387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C = {0;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2;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4;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6;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8;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10;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12;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14;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16;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18;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24;</w:t>
      </w:r>
      <w:r w:rsidR="0009778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30}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403" w:lineRule="auto"/>
        <w:ind w:left="3" w:right="387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97785">
        <w:rPr>
          <w:rFonts w:ascii="Times New Roman" w:eastAsia="Cardo" w:hAnsi="Times New Roman" w:cs="Times New Roman"/>
          <w:color w:val="FF0000"/>
          <w:sz w:val="28"/>
          <w:szCs w:val="28"/>
        </w:rPr>
        <w:t xml:space="preserve">→ 12 </w:t>
      </w:r>
      <w:proofErr w:type="spellStart"/>
      <w:r w:rsidRPr="00097785">
        <w:rPr>
          <w:rFonts w:ascii="Times New Roman" w:eastAsia="Cardo" w:hAnsi="Times New Roman" w:cs="Times New Roman"/>
          <w:color w:val="FF0000"/>
          <w:sz w:val="28"/>
          <w:szCs w:val="28"/>
        </w:rPr>
        <w:t>phần</w:t>
      </w:r>
      <w:proofErr w:type="spellEnd"/>
      <w:r w:rsidRPr="00097785">
        <w:rPr>
          <w:rFonts w:ascii="Times New Roman" w:eastAsia="Cardo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Cardo" w:hAnsi="Times New Roman" w:cs="Times New Roman"/>
          <w:color w:val="FF0000"/>
          <w:sz w:val="28"/>
          <w:szCs w:val="28"/>
        </w:rPr>
        <w:t>tử</w:t>
      </w:r>
      <w:proofErr w:type="spellEnd"/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403" w:lineRule="auto"/>
        <w:ind w:left="3" w:right="387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c)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7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A3518" w:rsidRPr="00097785" w:rsidRDefault="00392FE6">
      <w:pPr>
        <w:widowControl w:val="0"/>
        <w:spacing w:before="207" w:line="403" w:lineRule="auto"/>
        <w:ind w:left="3" w:right="38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(2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tbl>
      <w:tblPr>
        <w:tblStyle w:val="a"/>
        <w:tblW w:w="10391" w:type="dxa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5"/>
        <w:gridCol w:w="5196"/>
      </w:tblGrid>
      <w:tr w:rsidR="007A3518" w:rsidRPr="00097785" w:rsidTr="00392FE6"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Pr="00097785" w:rsidRDefault="00392F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146 + 121 + 54 + 379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(146 + 54) + (121 + 379)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200 + 500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700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Pr="00097785" w:rsidRDefault="00392F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35.34 + 35.86 + 65.75 + 65.45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35. (34 + 86) + 65. (75 + 45)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35.120 + 65.120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(35 + 65). 120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100.120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12 000</w:t>
            </w:r>
          </w:p>
        </w:tc>
      </w:tr>
      <w:tr w:rsidR="007A3518" w:rsidRPr="00097785" w:rsidTr="00392FE6"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Pr="00097785" w:rsidRDefault="00392F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100 : {250 :[450 - (4.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.25)]}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{250 : [450 - (4.75 - 4 .25)]}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{250 : [450 - (4 . 50)]}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[250: (450 - 200)]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(250 : 250)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1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100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Pr="00097785" w:rsidRDefault="00392F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5871: [928 - (247 - 82).5] +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2175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oMath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5871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(928 - 165.5) + 1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5871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(928 - 825) + 1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= </w:t>
            </w:r>
            <w:proofErr w:type="gramStart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5871 :</w:t>
            </w:r>
            <w:proofErr w:type="gramEnd"/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103 + 1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57 + 1</w:t>
            </w:r>
          </w:p>
          <w:p w:rsidR="007A3518" w:rsidRPr="00097785" w:rsidRDefault="00392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 58</w:t>
            </w:r>
          </w:p>
        </w:tc>
      </w:tr>
    </w:tbl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(2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0"/>
        <w:tblW w:w="10391" w:type="dxa"/>
        <w:tblInd w:w="109" w:type="dxa"/>
        <w:tblLayout w:type="fixed"/>
        <w:tblLook w:val="0600" w:firstRow="0" w:lastRow="0" w:firstColumn="0" w:lastColumn="0" w:noHBand="1" w:noVBand="1"/>
      </w:tblPr>
      <w:tblGrid>
        <w:gridCol w:w="5195"/>
        <w:gridCol w:w="5196"/>
      </w:tblGrid>
      <w:tr w:rsidR="007A3518" w:rsidRPr="00097785" w:rsidTr="00392FE6">
        <w:tc>
          <w:tcPr>
            <w:tcW w:w="5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Default="00392F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(x –</w:t>
            </w:r>
            <w:r w:rsidR="00D52F0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097785">
              <w:rPr>
                <w:rFonts w:ascii="Times New Roman" w:eastAsia="Times New Roman" w:hAnsi="Times New Roman" w:cs="Times New Roman"/>
                <w:sz w:val="28"/>
                <w:szCs w:val="28"/>
              </w:rPr>
              <w:t>15) – 75 = 0</w:t>
            </w:r>
          </w:p>
          <w:p w:rsidR="00D52F05" w:rsidRPr="00392FE6" w:rsidRDefault="00D52F05" w:rsidP="00D52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(x – 15) = 75 + 0</w:t>
            </w:r>
          </w:p>
          <w:p w:rsidR="00D52F05" w:rsidRPr="00392FE6" w:rsidRDefault="00D52F05" w:rsidP="00D52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– 15 = 75</w:t>
            </w:r>
          </w:p>
          <w:p w:rsidR="00D52F05" w:rsidRPr="00392FE6" w:rsidRDefault="00D52F05" w:rsidP="00D52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= 75 + 15</w:t>
            </w:r>
          </w:p>
          <w:p w:rsidR="00D52F05" w:rsidRPr="00D52F05" w:rsidRDefault="00D52F05" w:rsidP="00D52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= 900</w:t>
            </w:r>
          </w:p>
        </w:tc>
        <w:tc>
          <w:tcPr>
            <w:tcW w:w="5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Default="00D52F05" w:rsidP="00D52F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(x – 105) : 21 = 15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(x – 105) = 15.21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– 105 = 315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= 315 + 105</w:t>
            </w:r>
          </w:p>
          <w:p w:rsidR="00D52F05" w:rsidRPr="00D52F05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x = 420</w:t>
            </w:r>
          </w:p>
        </w:tc>
      </w:tr>
      <w:tr w:rsidR="007A3518" w:rsidRPr="00097785" w:rsidTr="00392FE6">
        <w:tc>
          <w:tcPr>
            <w:tcW w:w="5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F05" w:rsidRPr="00D52F05" w:rsidRDefault="00D52F05" w:rsidP="00D52F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(3x + 2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).7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= 2.7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>4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3x + 2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4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= 2.7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 xml:space="preserve">4 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: 7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3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3x + 2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4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= 2.7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3x + 16 = 14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3x = 16 + 14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3x = 30</w:t>
            </w:r>
          </w:p>
          <w:p w:rsidR="00D52F05" w:rsidRPr="00392FE6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  x = 30 : 3</w:t>
            </w:r>
          </w:p>
          <w:p w:rsidR="00D52F05" w:rsidRPr="00D52F05" w:rsidRDefault="00D52F05" w:rsidP="00D52F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  x = 10</w:t>
            </w:r>
          </w:p>
        </w:tc>
        <w:tc>
          <w:tcPr>
            <w:tcW w:w="5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18" w:rsidRDefault="00392FE6" w:rsidP="00D52F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 xml:space="preserve">x + 2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+ 2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>x + 1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- 2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vi-VN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= 160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. 4 + 2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. 2 – 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. 1 = 160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. (4 + 2 – 1) = 160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. 5 = 160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= 160 : 5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x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= 32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2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val="vi-VN"/>
              </w:rPr>
              <w:t>5</w:t>
            </w: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= 32</w:t>
            </w:r>
          </w:p>
          <w:p w:rsidR="00392FE6" w:rsidRPr="00392FE6" w:rsidRDefault="00392FE6" w:rsidP="00392F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392FE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>x = 5</w:t>
            </w:r>
          </w:p>
        </w:tc>
      </w:tr>
    </w:tbl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(2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1; 5; 9; 13; 17; …. </w:t>
      </w:r>
    </w:p>
    <w:p w:rsidR="00392FE6" w:rsidRDefault="00392FE6" w:rsidP="00392FE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luật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hạng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21; 25; 29</w:t>
      </w:r>
    </w:p>
    <w:p w:rsidR="007A3518" w:rsidRPr="00392FE6" w:rsidRDefault="00392FE6" w:rsidP="00392FE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hạng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92F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1 + 4. (100 – 1)</w:t>
      </w:r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1 + 4 . 99</w:t>
      </w:r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1 + 396</w:t>
      </w:r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397</w:t>
      </w:r>
    </w:p>
    <w:p w:rsidR="00392FE6" w:rsidRPr="00392FE6" w:rsidRDefault="00392FE6" w:rsidP="00392F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71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 w:rsidRPr="00392FE6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→ (1 + 397). 100 : 2 = 19 900</w:t>
      </w:r>
      <w:bookmarkStart w:id="0" w:name="_GoBack"/>
      <w:bookmarkEnd w:id="0"/>
    </w:p>
    <w:p w:rsid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(0,5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hêm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trái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</w:t>
      </w:r>
    </w:p>
    <w:p w:rsidR="00097785" w:rsidRDefault="00097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Thae đề bài, ta có: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  <w:lang w:val="vi-VN"/>
              </w:rPr>
              <m:t>3ab</m:t>
            </m:r>
          </m:e>
        </m:acc>
      </m:oMath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  <w:lang w:val="vi-VN"/>
              </w:rPr>
              <m:t>ab</m:t>
            </m:r>
          </m:e>
        </m:acc>
      </m:oMath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= 11 (Dư 10)</w:t>
      </w:r>
    </w:p>
    <w:p w:rsidR="00097785" w:rsidRDefault="00097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Vậy ta có: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  <w:lang w:val="vi-VN"/>
              </w:rPr>
              <m:t>3ab</m:t>
            </m:r>
          </m:e>
        </m:acc>
      </m:oMath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– 10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  <w:lang w:val="vi-VN"/>
              </w:rPr>
              <m:t>ab</m:t>
            </m:r>
          </m:e>
        </m:acc>
      </m:oMath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.11</w:t>
      </w:r>
    </w:p>
    <w:p w:rsidR="00097785" w:rsidRDefault="00097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300 + a.10 + b – 10 = (a.10 + b).11</w:t>
      </w:r>
    </w:p>
    <w:p w:rsidR="00097785" w:rsidRDefault="00097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 300 + a.10 + b – 10 = a.10.11 + b.11</w:t>
      </w:r>
    </w:p>
    <w:p w:rsidR="00097785" w:rsidRDefault="00097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= </w:t>
      </w:r>
      <w:r w:rsidR="00D30AD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300 + b – 10 = </w:t>
      </w:r>
      <w:r w:rsidR="001E40B7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a.11 + b.11</w:t>
      </w:r>
    </w:p>
    <w:p w:rsidR="00D30ADC" w:rsidRDefault="00D30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= </w:t>
      </w:r>
      <w:r w:rsidR="001E40B7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300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1E40B7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- 10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= </w:t>
      </w:r>
      <w:r w:rsidR="001E40B7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a.11 + b.10</w:t>
      </w:r>
    </w:p>
    <w:p w:rsidR="00D30ADC" w:rsidRDefault="001E40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=</w:t>
      </w:r>
      <w:r w:rsidR="00D30AD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290</w:t>
      </w:r>
      <w:r w:rsidR="00D30AD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= a.11 + b.10</w:t>
      </w:r>
    </w:p>
    <w:p w:rsidR="00D30ADC" w:rsidRDefault="00D30A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= 290 = </w:t>
      </w:r>
      <w:r w:rsidR="00D52F0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a.10 + b.10 + a</w:t>
      </w:r>
    </w:p>
    <w:p w:rsidR="00D52F05" w:rsidRPr="00097785" w:rsidRDefault="00D52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405" w:lineRule="auto"/>
        <w:ind w:left="7" w:right="-6" w:firstLine="2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</w:p>
    <w:p w:rsid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607" w:lineRule="auto"/>
        <w:ind w:left="9" w:right="32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(0,5 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điểm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097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+ 8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+ 16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62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09778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A3518" w:rsidRP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" w:right="1560"/>
        <w:rPr>
          <w:rFonts w:ascii="Times New Roman" w:eastAsia="Times New Roman" w:hAnsi="Times New Roman" w:cs="Times New Roman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Ta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p + 8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 + 16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SNT.</w:t>
      </w:r>
    </w:p>
    <w:p w:rsidR="007A3518" w:rsidRP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Vậy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chia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hết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2.</w:t>
      </w:r>
    </w:p>
    <w:p w:rsidR="007A3518" w:rsidRP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Nếu</w:t>
      </w:r>
      <w:proofErr w:type="spellEnd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p = 2: 2 </w:t>
      </w:r>
      <w:r w:rsidRPr="00097785">
        <w:rPr>
          <w:rFonts w:ascii="Cambria Math" w:eastAsia="Caudex" w:hAnsi="Cambria Math" w:cs="Cambria Math"/>
          <w:color w:val="FF0000"/>
          <w:sz w:val="28"/>
          <w:szCs w:val="28"/>
        </w:rPr>
        <w:t>⋮</w:t>
      </w:r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2 (</w:t>
      </w:r>
      <w:proofErr w:type="spellStart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loại</w:t>
      </w:r>
      <w:proofErr w:type="spellEnd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)</w:t>
      </w:r>
    </w:p>
    <w:p w:rsidR="0046235A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Nếu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 = 3:</w:t>
      </w:r>
    </w:p>
    <w:p w:rsidR="0046235A" w:rsidRDefault="0046235A" w:rsidP="0046235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p + 8 </w:t>
      </w:r>
      <w:proofErr w:type="gramStart"/>
      <w:r w:rsidRP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= </w:t>
      </w:r>
      <w:r w:rsidR="00392FE6" w:rsidRP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3</w:t>
      </w:r>
      <w:proofErr w:type="gramEnd"/>
      <w:r w:rsidR="00392FE6" w:rsidRP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+ 8 = 11; </w:t>
      </w:r>
    </w:p>
    <w:p w:rsidR="007A3518" w:rsidRDefault="0046235A" w:rsidP="0046235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p + 16 = </w:t>
      </w:r>
      <w:r w:rsidR="00392FE6" w:rsidRP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>3 + 16 = 19</w:t>
      </w:r>
    </w:p>
    <w:p w:rsidR="0046235A" w:rsidRDefault="0046235A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 = 3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6235A" w:rsidRPr="0046235A" w:rsidRDefault="0046235A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6235A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Caudex" w:hAnsi="Times New Roman" w:cs="Times New Roman"/>
          <w:color w:val="FF0000"/>
          <w:sz w:val="28"/>
          <w:szCs w:val="28"/>
        </w:rPr>
      </w:pPr>
      <w:proofErr w:type="spellStart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Nếu</w:t>
      </w:r>
      <w:proofErr w:type="spellEnd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p &gt; 3: </w:t>
      </w:r>
    </w:p>
    <w:p w:rsid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 w:firstLine="720"/>
        <w:rPr>
          <w:rFonts w:ascii="Times New Roman" w:eastAsia="Caudex" w:hAnsi="Times New Roman" w:cs="Times New Roman"/>
          <w:color w:val="FF0000"/>
          <w:sz w:val="28"/>
          <w:szCs w:val="28"/>
        </w:rPr>
      </w:pPr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p = 3k + 1 → p + 8 = 3k + 1 + 8 = 3k + 9 </w:t>
      </w:r>
      <w:r w:rsidRPr="00097785">
        <w:rPr>
          <w:rFonts w:ascii="Cambria Math" w:eastAsia="Caudex" w:hAnsi="Cambria Math" w:cs="Cambria Math"/>
          <w:color w:val="FF0000"/>
          <w:sz w:val="28"/>
          <w:szCs w:val="28"/>
        </w:rPr>
        <w:t>⋮</w:t>
      </w:r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3 (</w:t>
      </w:r>
      <w:proofErr w:type="spellStart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loại</w:t>
      </w:r>
      <w:proofErr w:type="spellEnd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)</w:t>
      </w:r>
    </w:p>
    <w:p w:rsidR="0046235A" w:rsidRDefault="0046235A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p = 3k + 2 </w:t>
      </w:r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→</w:t>
      </w:r>
      <w:r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p + 16 = 3k + 2 + 16 = 3k + 18 </w:t>
      </w:r>
      <w:r w:rsidRPr="00097785">
        <w:rPr>
          <w:rFonts w:ascii="Cambria Math" w:eastAsia="Caudex" w:hAnsi="Cambria Math" w:cs="Cambria Math"/>
          <w:color w:val="FF0000"/>
          <w:sz w:val="28"/>
          <w:szCs w:val="28"/>
        </w:rPr>
        <w:t>⋮</w:t>
      </w:r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 xml:space="preserve"> 3 (</w:t>
      </w:r>
      <w:proofErr w:type="spellStart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loại</w:t>
      </w:r>
      <w:proofErr w:type="spellEnd"/>
      <w:r w:rsidRPr="00097785">
        <w:rPr>
          <w:rFonts w:ascii="Times New Roman" w:eastAsia="Caudex" w:hAnsi="Times New Roman" w:cs="Times New Roman"/>
          <w:color w:val="FF0000"/>
          <w:sz w:val="28"/>
          <w:szCs w:val="28"/>
        </w:rPr>
        <w:t>)</w:t>
      </w:r>
    </w:p>
    <w:p w:rsidR="007A3518" w:rsidRPr="00097785" w:rsidRDefault="00392FE6" w:rsidP="00462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5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Vậy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 = 3</w:t>
      </w:r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>thỏa</w:t>
      </w:r>
      <w:proofErr w:type="spellEnd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>mãn</w:t>
      </w:r>
      <w:proofErr w:type="spellEnd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>đề</w:t>
      </w:r>
      <w:proofErr w:type="spellEnd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6235A">
        <w:rPr>
          <w:rFonts w:ascii="Times New Roman" w:eastAsia="Times New Roman" w:hAnsi="Times New Roman" w:cs="Times New Roman"/>
          <w:color w:val="FF0000"/>
          <w:sz w:val="28"/>
          <w:szCs w:val="28"/>
        </w:rPr>
        <w:t>bài</w:t>
      </w:r>
      <w:proofErr w:type="spellEnd"/>
      <w:r w:rsidRPr="00097785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7A3518" w:rsidRPr="00097785" w:rsidRDefault="00392F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607" w:lineRule="auto"/>
        <w:ind w:left="9" w:right="15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----</w:t>
      </w:r>
      <w:proofErr w:type="spellStart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Hết</w:t>
      </w:r>
      <w:proofErr w:type="spellEnd"/>
      <w:r w:rsidRPr="000977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----</w:t>
      </w:r>
    </w:p>
    <w:sectPr w:rsidR="007A3518" w:rsidRPr="00097785">
      <w:pgSz w:w="11900" w:h="16840"/>
      <w:pgMar w:top="266" w:right="511" w:bottom="386" w:left="9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8EE"/>
    <w:multiLevelType w:val="hybridMultilevel"/>
    <w:tmpl w:val="808279EA"/>
    <w:lvl w:ilvl="0" w:tplc="F614DE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5C"/>
    <w:multiLevelType w:val="hybridMultilevel"/>
    <w:tmpl w:val="78AA7E8A"/>
    <w:lvl w:ilvl="0" w:tplc="038ED88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42B316B2"/>
    <w:multiLevelType w:val="multilevel"/>
    <w:tmpl w:val="BAE68D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3918FD"/>
    <w:multiLevelType w:val="multilevel"/>
    <w:tmpl w:val="B44AFE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8"/>
    <w:rsid w:val="00097785"/>
    <w:rsid w:val="001E40B7"/>
    <w:rsid w:val="00354BF7"/>
    <w:rsid w:val="00392FE6"/>
    <w:rsid w:val="0046235A"/>
    <w:rsid w:val="007A3518"/>
    <w:rsid w:val="007B0152"/>
    <w:rsid w:val="00D30ADC"/>
    <w:rsid w:val="00D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5A88"/>
  <w15:docId w15:val="{96A8C7C5-2D66-4FDD-9980-05B4B30B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7785"/>
    <w:rPr>
      <w:color w:val="808080"/>
    </w:rPr>
  </w:style>
  <w:style w:type="paragraph" w:styleId="ListParagraph">
    <w:name w:val="List Paragraph"/>
    <w:basedOn w:val="Normal"/>
    <w:uiPriority w:val="34"/>
    <w:qFormat/>
    <w:rsid w:val="00D5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MinhLV</cp:lastModifiedBy>
  <cp:revision>4</cp:revision>
  <dcterms:created xsi:type="dcterms:W3CDTF">2021-10-24T11:19:00Z</dcterms:created>
  <dcterms:modified xsi:type="dcterms:W3CDTF">2021-10-25T14:32:00Z</dcterms:modified>
</cp:coreProperties>
</file>