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8963F">
      <w:pPr>
        <w:pStyle w:val="23"/>
        <w:spacing w:before="0" w:line="312" w:lineRule="auto"/>
        <w:jc w:val="center"/>
        <w:rPr>
          <w:rFonts w:hint="default" w:ascii="Times New Roman" w:hAnsi="Times New Roman" w:cs="Times New Roman"/>
          <w:b w:val="0"/>
          <w:color w:val="auto"/>
          <w:szCs w:val="26"/>
        </w:rPr>
      </w:pPr>
      <w:r>
        <w:rPr>
          <w:rFonts w:hint="default" w:ascii="Times New Roman" w:hAnsi="Times New Roman" w:cs="Times New Roman"/>
          <w:color w:val="auto"/>
          <w:sz w:val="32"/>
          <w:szCs w:val="26"/>
          <w:lang w:val="fr-FR"/>
        </w:rPr>
        <w:fldChar w:fldCharType="begin"/>
      </w:r>
      <w:r>
        <w:rPr>
          <w:rFonts w:hint="default" w:ascii="Times New Roman" w:hAnsi="Times New Roman" w:cs="Times New Roman"/>
          <w:color w:val="auto"/>
          <w:sz w:val="32"/>
          <w:szCs w:val="26"/>
          <w:lang w:val="fr-FR"/>
        </w:rPr>
        <w:instrText xml:space="preserve"> MACROBUTTON MTEditEquationSection2 </w:instrText>
      </w:r>
      <w:r>
        <w:rPr>
          <w:rStyle w:val="18"/>
          <w:rFonts w:hint="default" w:ascii="Times New Roman" w:hAnsi="Times New Roman" w:cs="Times New Roman"/>
          <w:color w:val="auto"/>
        </w:rPr>
        <w:instrText xml:space="preserve">Equation Chapter 1 Section 1</w:instrText>
      </w:r>
      <w:r>
        <w:rPr>
          <w:rFonts w:hint="default" w:ascii="Times New Roman" w:hAnsi="Times New Roman" w:cs="Times New Roman"/>
          <w:color w:val="auto"/>
          <w:sz w:val="32"/>
          <w:szCs w:val="26"/>
          <w:lang w:val="fr-FR"/>
        </w:rPr>
        <w:fldChar w:fldCharType="begin"/>
      </w:r>
      <w:r>
        <w:rPr>
          <w:rFonts w:hint="default" w:ascii="Times New Roman" w:hAnsi="Times New Roman" w:cs="Times New Roman"/>
          <w:color w:val="auto"/>
          <w:sz w:val="32"/>
          <w:szCs w:val="26"/>
          <w:lang w:val="fr-FR"/>
        </w:rPr>
        <w:instrText xml:space="preserve"> SEQ MTEqn \r \h \* MERGEFORMAT </w:instrText>
      </w:r>
      <w:r>
        <w:rPr>
          <w:rFonts w:hint="default" w:ascii="Times New Roman" w:hAnsi="Times New Roman" w:cs="Times New Roman"/>
          <w:color w:val="auto"/>
          <w:sz w:val="32"/>
          <w:szCs w:val="26"/>
          <w:lang w:val="fr-FR"/>
        </w:rPr>
        <w:fldChar w:fldCharType="end"/>
      </w:r>
      <w:r>
        <w:rPr>
          <w:rFonts w:hint="default" w:ascii="Times New Roman" w:hAnsi="Times New Roman" w:cs="Times New Roman"/>
          <w:color w:val="auto"/>
          <w:sz w:val="32"/>
          <w:szCs w:val="26"/>
          <w:lang w:val="fr-FR"/>
        </w:rPr>
        <w:fldChar w:fldCharType="begin"/>
      </w:r>
      <w:r>
        <w:rPr>
          <w:rFonts w:hint="default" w:ascii="Times New Roman" w:hAnsi="Times New Roman" w:cs="Times New Roman"/>
          <w:color w:val="auto"/>
          <w:sz w:val="32"/>
          <w:szCs w:val="26"/>
          <w:lang w:val="fr-FR"/>
        </w:rPr>
        <w:instrText xml:space="preserve"> SEQ MTSec \r 1 \h \* MERGEFORMAT </w:instrText>
      </w:r>
      <w:r>
        <w:rPr>
          <w:rFonts w:hint="default" w:ascii="Times New Roman" w:hAnsi="Times New Roman" w:cs="Times New Roman"/>
          <w:color w:val="auto"/>
          <w:sz w:val="32"/>
          <w:szCs w:val="26"/>
          <w:lang w:val="fr-FR"/>
        </w:rPr>
        <w:fldChar w:fldCharType="end"/>
      </w:r>
      <w:r>
        <w:rPr>
          <w:rFonts w:hint="default" w:ascii="Times New Roman" w:hAnsi="Times New Roman" w:cs="Times New Roman"/>
          <w:color w:val="auto"/>
          <w:sz w:val="32"/>
          <w:szCs w:val="26"/>
          <w:lang w:val="fr-FR"/>
        </w:rPr>
        <w:fldChar w:fldCharType="begin"/>
      </w:r>
      <w:r>
        <w:rPr>
          <w:rFonts w:hint="default" w:ascii="Times New Roman" w:hAnsi="Times New Roman" w:cs="Times New Roman"/>
          <w:color w:val="auto"/>
          <w:sz w:val="32"/>
          <w:szCs w:val="26"/>
          <w:lang w:val="fr-FR"/>
        </w:rPr>
        <w:instrText xml:space="preserve"> SEQ MTChap \r 1 \h \* MERGEFORMAT </w:instrText>
      </w:r>
      <w:r>
        <w:rPr>
          <w:rFonts w:hint="default" w:ascii="Times New Roman" w:hAnsi="Times New Roman" w:cs="Times New Roman"/>
          <w:color w:val="auto"/>
          <w:sz w:val="32"/>
          <w:szCs w:val="26"/>
          <w:lang w:val="fr-FR"/>
        </w:rPr>
        <w:fldChar w:fldCharType="end"/>
      </w:r>
      <w:r>
        <w:rPr>
          <w:rFonts w:hint="default" w:ascii="Times New Roman" w:hAnsi="Times New Roman" w:cs="Times New Roman"/>
          <w:color w:val="auto"/>
          <w:sz w:val="32"/>
          <w:szCs w:val="26"/>
          <w:lang w:val="fr-FR"/>
        </w:rPr>
        <w:fldChar w:fldCharType="end"/>
      </w:r>
      <w:r>
        <w:rPr>
          <w:rFonts w:hint="default" w:ascii="Times New Roman" w:hAnsi="Times New Roman" w:cs="Times New Roman"/>
          <w:color w:val="auto"/>
          <w:szCs w:val="26"/>
        </w:rPr>
        <w:t xml:space="preserve"> </w:t>
      </w:r>
      <w:r>
        <w:rPr>
          <w:rFonts w:hint="default" w:ascii="Times New Roman" w:hAnsi="Times New Roman" w:cs="Times New Roman"/>
          <w:b w:val="0"/>
          <w:color w:val="auto"/>
          <w:szCs w:val="26"/>
        </w:rPr>
        <w:t>TRƯỜNG ĐẠI HỌC BÁCH KHOA HÀ NỘI</w:t>
      </w:r>
    </w:p>
    <w:p w14:paraId="1D28AEE1">
      <w:pPr>
        <w:spacing w:after="0" w:line="312" w:lineRule="auto"/>
        <w:jc w:val="center"/>
        <w:rPr>
          <w:rFonts w:hint="default" w:ascii="Times New Roman" w:hAnsi="Times New Roman" w:cs="Times New Roman"/>
          <w:b/>
          <w:sz w:val="28"/>
          <w:szCs w:val="26"/>
          <w:lang w:val="en-US"/>
        </w:rPr>
      </w:pPr>
      <w:r>
        <w:rPr>
          <w:rFonts w:hint="default" w:ascii="Times New Roman" w:hAnsi="Times New Roman" w:cs="Times New Roman"/>
          <w:b/>
          <w:sz w:val="28"/>
          <w:szCs w:val="26"/>
          <w:lang w:val="en-US"/>
        </w:rPr>
        <w:t>KHOA TOÁN TIN</w:t>
      </w:r>
    </w:p>
    <w:p w14:paraId="3CC9A5DC">
      <w:pPr>
        <w:pStyle w:val="23"/>
        <w:spacing w:before="0" w:after="240" w:line="312" w:lineRule="auto"/>
        <w:jc w:val="center"/>
        <w:rPr>
          <w:rFonts w:hint="default" w:ascii="Times New Roman" w:hAnsi="Times New Roman" w:cs="Times New Roman"/>
          <w:b w:val="0"/>
          <w:color w:val="auto"/>
          <w:szCs w:val="26"/>
        </w:rPr>
      </w:pPr>
      <w:r>
        <w:rPr>
          <w:rFonts w:hint="default" w:ascii="Times New Roman" w:hAnsi="Times New Roman" w:cs="Times New Roman"/>
          <w:b w:val="0"/>
          <w:color w:val="auto"/>
          <w:szCs w:val="26"/>
        </w:rPr>
        <w:t xml:space="preserve">----- </w:t>
      </w:r>
      <w:r>
        <w:rPr>
          <w:rFonts w:hint="default" w:ascii="Times New Roman" w:hAnsi="Times New Roman" w:cs="Times New Roman"/>
          <w:b w:val="0"/>
          <w:color w:val="auto"/>
          <w:szCs w:val="26"/>
        </w:rPr>
        <w:sym w:font="Wingdings" w:char="F098"/>
      </w:r>
      <w:r>
        <w:rPr>
          <w:rFonts w:hint="default" w:ascii="Times New Roman" w:hAnsi="Times New Roman" w:cs="Times New Roman"/>
          <w:b w:val="0"/>
          <w:color w:val="auto"/>
          <w:szCs w:val="26"/>
        </w:rPr>
        <w:t xml:space="preserve"> </w:t>
      </w:r>
      <w:r>
        <w:rPr>
          <w:rFonts w:hint="default" w:ascii="Times New Roman" w:hAnsi="Times New Roman" w:cs="Times New Roman"/>
          <w:b w:val="0"/>
          <w:color w:val="auto"/>
          <w:szCs w:val="26"/>
        </w:rPr>
        <w:sym w:font="Wingdings" w:char="F026"/>
      </w:r>
      <w:r>
        <w:rPr>
          <w:rFonts w:hint="default" w:ascii="Times New Roman" w:hAnsi="Times New Roman" w:cs="Times New Roman"/>
          <w:b w:val="0"/>
          <w:color w:val="auto"/>
          <w:szCs w:val="26"/>
        </w:rPr>
        <w:t xml:space="preserve"> </w:t>
      </w:r>
      <w:r>
        <w:rPr>
          <w:rFonts w:hint="default" w:ascii="Times New Roman" w:hAnsi="Times New Roman" w:cs="Times New Roman"/>
          <w:b w:val="0"/>
          <w:color w:val="auto"/>
          <w:szCs w:val="26"/>
        </w:rPr>
        <w:sym w:font="Wingdings" w:char="F099"/>
      </w:r>
      <w:r>
        <w:rPr>
          <w:rFonts w:hint="default" w:ascii="Times New Roman" w:hAnsi="Times New Roman" w:cs="Times New Roman"/>
          <w:b w:val="0"/>
          <w:color w:val="auto"/>
          <w:szCs w:val="26"/>
        </w:rPr>
        <w:t xml:space="preserve"> -----</w:t>
      </w:r>
    </w:p>
    <w:p w14:paraId="1EECC4A3">
      <w:pPr>
        <w:spacing w:after="240" w:line="312" w:lineRule="auto"/>
        <w:jc w:val="center"/>
        <w:rPr>
          <w:rFonts w:hint="default" w:ascii="Times New Roman" w:hAnsi="Times New Roman" w:cs="Times New Roman"/>
          <w:sz w:val="24"/>
          <w:lang w:val="en-US"/>
        </w:rPr>
      </w:pPr>
    </w:p>
    <w:p w14:paraId="7C406146">
      <w:pPr>
        <w:spacing w:after="240" w:line="312"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1077595" cy="1590675"/>
            <wp:effectExtent l="0" t="0" r="8255" b="0"/>
            <wp:docPr id="35" name="Picture 35" descr="Káº¿t quáº£ hÃ¬nh áº£nh cho logo h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Káº¿t quáº£ hÃ¬nh áº£nh cho logo hus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088007" cy="1605250"/>
                    </a:xfrm>
                    <a:prstGeom prst="rect">
                      <a:avLst/>
                    </a:prstGeom>
                    <a:noFill/>
                    <a:ln>
                      <a:noFill/>
                    </a:ln>
                  </pic:spPr>
                </pic:pic>
              </a:graphicData>
            </a:graphic>
          </wp:inline>
        </w:drawing>
      </w:r>
    </w:p>
    <w:p w14:paraId="4CE0C63F">
      <w:pPr>
        <w:spacing w:after="240" w:line="312" w:lineRule="auto"/>
        <w:jc w:val="center"/>
        <w:rPr>
          <w:rFonts w:hint="default" w:ascii="Times New Roman" w:hAnsi="Times New Roman" w:cs="Times New Roman"/>
        </w:rPr>
      </w:pPr>
    </w:p>
    <w:p w14:paraId="49968CDD">
      <w:pPr>
        <w:spacing w:after="0" w:line="312" w:lineRule="auto"/>
        <w:jc w:val="center"/>
        <w:rPr>
          <w:rFonts w:hint="default" w:ascii="Times New Roman" w:hAnsi="Times New Roman" w:cs="Times New Roman"/>
          <w:b/>
          <w:sz w:val="44"/>
          <w:szCs w:val="32"/>
          <w:lang w:val="en-US"/>
        </w:rPr>
      </w:pPr>
      <w:r>
        <w:rPr>
          <w:rFonts w:hint="default" w:ascii="Times New Roman" w:hAnsi="Times New Roman" w:cs="Times New Roman"/>
          <w:b/>
          <w:sz w:val="44"/>
          <w:szCs w:val="32"/>
          <w:lang w:val="en-US"/>
        </w:rPr>
        <w:t>BÁO CÁO BÀI TẬP LỚN KỸ THUẬT LẬP TRÌNH</w:t>
      </w:r>
    </w:p>
    <w:p w14:paraId="2FA6D3FA">
      <w:pPr>
        <w:spacing w:after="240" w:line="312" w:lineRule="auto"/>
        <w:ind w:left="284" w:right="233"/>
        <w:jc w:val="center"/>
        <w:rPr>
          <w:rFonts w:hint="default" w:ascii="Times New Roman" w:hAnsi="Times New Roman" w:cs="Times New Roman"/>
          <w:b/>
          <w:sz w:val="32"/>
          <w:szCs w:val="32"/>
          <w:lang w:val="en-US"/>
        </w:rPr>
      </w:pPr>
      <w:r>
        <w:rPr>
          <w:rFonts w:hint="default" w:ascii="Times New Roman" w:hAnsi="Times New Roman" w:cs="Times New Roman"/>
          <w:b/>
          <w:i/>
          <w:iCs/>
          <w:sz w:val="32"/>
          <w:szCs w:val="32"/>
          <w:u w:val="single"/>
          <w:lang w:val="en-US"/>
        </w:rPr>
        <w:t>Đề tài</w:t>
      </w:r>
      <w:r>
        <w:rPr>
          <w:rFonts w:hint="default" w:ascii="Times New Roman" w:hAnsi="Times New Roman" w:cs="Times New Roman"/>
          <w:b/>
          <w:i/>
          <w:iCs/>
          <w:sz w:val="32"/>
          <w:szCs w:val="32"/>
        </w:rPr>
        <w:t>:</w:t>
      </w:r>
      <w:r>
        <w:rPr>
          <w:rFonts w:hint="default" w:ascii="Times New Roman" w:hAnsi="Times New Roman" w:cs="Times New Roman"/>
          <w:b/>
          <w:sz w:val="32"/>
          <w:szCs w:val="32"/>
        </w:rPr>
        <w:t xml:space="preserve"> </w:t>
      </w:r>
      <w:r>
        <w:rPr>
          <w:rFonts w:hint="default" w:ascii="Times New Roman" w:hAnsi="Times New Roman" w:cs="Times New Roman"/>
          <w:b/>
          <w:sz w:val="32"/>
          <w:szCs w:val="32"/>
          <w:lang w:val="en-US"/>
        </w:rPr>
        <w:t>Chương trình quản lý điểm sinh viên</w:t>
      </w:r>
    </w:p>
    <w:p w14:paraId="2E1EE18F">
      <w:pPr>
        <w:spacing w:after="240" w:line="312" w:lineRule="auto"/>
        <w:jc w:val="center"/>
        <w:rPr>
          <w:rFonts w:hint="default" w:ascii="Times New Roman" w:hAnsi="Times New Roman" w:cs="Times New Roman"/>
          <w:b/>
          <w:sz w:val="32"/>
          <w:szCs w:val="32"/>
        </w:rPr>
      </w:pPr>
    </w:p>
    <w:p w14:paraId="71BFE637">
      <w:pPr>
        <w:tabs>
          <w:tab w:val="left" w:pos="2268"/>
        </w:tabs>
        <w:spacing w:after="240" w:line="312" w:lineRule="auto"/>
        <w:rPr>
          <w:rFonts w:hint="default" w:ascii="Times New Roman" w:hAnsi="Times New Roman" w:cs="Times New Roman"/>
          <w:b/>
          <w:sz w:val="28"/>
          <w:szCs w:val="32"/>
          <w:lang w:val="en-US"/>
        </w:rPr>
      </w:pPr>
      <w:r>
        <w:rPr>
          <w:rFonts w:hint="default" w:ascii="Times New Roman" w:hAnsi="Times New Roman" w:cs="Times New Roman"/>
          <w:sz w:val="28"/>
          <w:szCs w:val="32"/>
        </w:rPr>
        <w:tab/>
      </w:r>
      <w:r>
        <w:rPr>
          <w:rFonts w:hint="default" w:ascii="Times New Roman" w:hAnsi="Times New Roman" w:cs="Times New Roman"/>
          <w:sz w:val="28"/>
          <w:szCs w:val="32"/>
        </w:rPr>
        <w:t xml:space="preserve">Giảng viên: </w:t>
      </w:r>
      <w:r>
        <w:rPr>
          <w:rFonts w:hint="default" w:ascii="Times New Roman" w:hAnsi="Times New Roman" w:cs="Times New Roman"/>
          <w:sz w:val="28"/>
          <w:szCs w:val="32"/>
          <w:lang w:val="en-US"/>
        </w:rPr>
        <w:t>TS</w:t>
      </w:r>
      <w:r>
        <w:rPr>
          <w:rFonts w:hint="default" w:ascii="Times New Roman" w:hAnsi="Times New Roman" w:cs="Times New Roman"/>
          <w:b/>
          <w:sz w:val="28"/>
          <w:szCs w:val="32"/>
          <w:lang w:val="en-US"/>
        </w:rPr>
        <w:t>. Vũ Thành Nam</w:t>
      </w:r>
    </w:p>
    <w:p w14:paraId="69EFBFD1">
      <w:pPr>
        <w:tabs>
          <w:tab w:val="left" w:pos="2268"/>
        </w:tabs>
        <w:spacing w:after="0" w:line="312" w:lineRule="auto"/>
        <w:rPr>
          <w:rFonts w:hint="default" w:ascii="Times New Roman" w:hAnsi="Times New Roman" w:cs="Times New Roman"/>
          <w:b/>
          <w:sz w:val="28"/>
          <w:szCs w:val="32"/>
        </w:rPr>
      </w:pPr>
      <w:r>
        <w:rPr>
          <w:rFonts w:hint="default" w:ascii="Times New Roman" w:hAnsi="Times New Roman" w:cs="Times New Roman"/>
          <w:sz w:val="28"/>
          <w:szCs w:val="32"/>
        </w:rPr>
        <w:tab/>
      </w:r>
      <w:r>
        <w:rPr>
          <w:rFonts w:hint="default" w:ascii="Times New Roman" w:hAnsi="Times New Roman" w:cs="Times New Roman"/>
          <w:sz w:val="28"/>
          <w:szCs w:val="32"/>
        </w:rPr>
        <w:t>Nhóm sinh viên thực hiện:</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5"/>
        <w:gridCol w:w="3155"/>
        <w:gridCol w:w="1440"/>
      </w:tblGrid>
      <w:tr w14:paraId="5E8EB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95" w:type="dxa"/>
          </w:tcPr>
          <w:p w14:paraId="2D9EAE3C">
            <w:pPr>
              <w:spacing w:after="0" w:line="276" w:lineRule="auto"/>
              <w:jc w:val="right"/>
              <w:rPr>
                <w:rFonts w:hint="default" w:ascii="Times New Roman" w:hAnsi="Times New Roman" w:cs="Times New Roman"/>
                <w:sz w:val="28"/>
                <w:szCs w:val="28"/>
              </w:rPr>
            </w:pPr>
            <w:r>
              <w:rPr>
                <w:rFonts w:hint="default" w:ascii="Times New Roman" w:hAnsi="Times New Roman" w:cs="Times New Roman"/>
                <w:sz w:val="28"/>
                <w:szCs w:val="28"/>
              </w:rPr>
              <w:t>STT</w:t>
            </w:r>
          </w:p>
        </w:tc>
        <w:tc>
          <w:tcPr>
            <w:tcW w:w="3155" w:type="dxa"/>
          </w:tcPr>
          <w:p w14:paraId="3B8F108F">
            <w:pPr>
              <w:spacing w:after="0" w:line="276" w:lineRule="auto"/>
              <w:rPr>
                <w:rFonts w:hint="default" w:ascii="Times New Roman" w:hAnsi="Times New Roman" w:cs="Times New Roman"/>
                <w:sz w:val="28"/>
                <w:szCs w:val="28"/>
              </w:rPr>
            </w:pPr>
            <w:r>
              <w:rPr>
                <w:rFonts w:hint="default" w:ascii="Times New Roman" w:hAnsi="Times New Roman" w:cs="Times New Roman"/>
                <w:sz w:val="28"/>
                <w:szCs w:val="28"/>
              </w:rPr>
              <w:t>Họ và tên</w:t>
            </w:r>
          </w:p>
        </w:tc>
        <w:tc>
          <w:tcPr>
            <w:tcW w:w="1440" w:type="dxa"/>
          </w:tcPr>
          <w:p w14:paraId="7A7B12D7">
            <w:pPr>
              <w:spacing w:after="0" w:line="276" w:lineRule="auto"/>
              <w:jc w:val="center"/>
              <w:rPr>
                <w:rFonts w:hint="default" w:ascii="Times New Roman" w:hAnsi="Times New Roman" w:cs="Times New Roman"/>
                <w:sz w:val="28"/>
                <w:szCs w:val="28"/>
              </w:rPr>
            </w:pPr>
            <w:r>
              <w:rPr>
                <w:rFonts w:hint="default" w:ascii="Times New Roman" w:hAnsi="Times New Roman" w:cs="Times New Roman"/>
                <w:sz w:val="28"/>
                <w:szCs w:val="28"/>
              </w:rPr>
              <w:t>MSSV</w:t>
            </w:r>
          </w:p>
        </w:tc>
      </w:tr>
      <w:tr w14:paraId="71B81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95" w:type="dxa"/>
            <w:vAlign w:val="bottom"/>
          </w:tcPr>
          <w:p w14:paraId="24990FB2">
            <w:pPr>
              <w:spacing w:after="0" w:line="276" w:lineRule="auto"/>
              <w:jc w:val="right"/>
              <w:rPr>
                <w:rFonts w:hint="default" w:ascii="Times New Roman" w:hAnsi="Times New Roman" w:cs="Times New Roman"/>
                <w:sz w:val="28"/>
                <w:szCs w:val="28"/>
              </w:rPr>
            </w:pPr>
            <w:r>
              <w:rPr>
                <w:rFonts w:hint="default" w:ascii="Times New Roman" w:hAnsi="Times New Roman" w:cs="Times New Roman"/>
                <w:sz w:val="28"/>
                <w:szCs w:val="28"/>
              </w:rPr>
              <w:t>1</w:t>
            </w:r>
          </w:p>
        </w:tc>
        <w:tc>
          <w:tcPr>
            <w:tcW w:w="3155" w:type="dxa"/>
            <w:vAlign w:val="bottom"/>
          </w:tcPr>
          <w:p w14:paraId="1EFBD52A">
            <w:pPr>
              <w:spacing w:after="0" w:line="276"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Phạm Nhật Minh</w:t>
            </w:r>
          </w:p>
        </w:tc>
        <w:tc>
          <w:tcPr>
            <w:tcW w:w="1440" w:type="dxa"/>
            <w:vAlign w:val="bottom"/>
          </w:tcPr>
          <w:p w14:paraId="3E2D7A42">
            <w:pPr>
              <w:spacing w:after="0" w:line="276"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20206295</w:t>
            </w:r>
          </w:p>
        </w:tc>
      </w:tr>
    </w:tbl>
    <w:p w14:paraId="610AAB6C">
      <w:pPr>
        <w:tabs>
          <w:tab w:val="left" w:pos="3810"/>
          <w:tab w:val="center" w:pos="4513"/>
        </w:tabs>
        <w:spacing w:after="240" w:line="312" w:lineRule="auto"/>
        <w:jc w:val="center"/>
        <w:rPr>
          <w:rFonts w:hint="default" w:ascii="Times New Roman" w:hAnsi="Times New Roman" w:cs="Times New Roman"/>
          <w:sz w:val="28"/>
          <w:szCs w:val="32"/>
        </w:rPr>
      </w:pPr>
    </w:p>
    <w:p w14:paraId="3C3EA7B6">
      <w:pPr>
        <w:tabs>
          <w:tab w:val="left" w:pos="3810"/>
          <w:tab w:val="center" w:pos="4513"/>
        </w:tabs>
        <w:spacing w:after="240" w:line="312" w:lineRule="auto"/>
        <w:jc w:val="center"/>
        <w:rPr>
          <w:rFonts w:hint="default" w:ascii="Times New Roman" w:hAnsi="Times New Roman" w:cs="Times New Roman"/>
          <w:sz w:val="28"/>
          <w:szCs w:val="32"/>
        </w:rPr>
      </w:pPr>
    </w:p>
    <w:p w14:paraId="72BB214B">
      <w:pPr>
        <w:tabs>
          <w:tab w:val="left" w:pos="3810"/>
          <w:tab w:val="center" w:pos="4513"/>
        </w:tabs>
        <w:spacing w:after="240" w:line="312" w:lineRule="auto"/>
        <w:jc w:val="center"/>
        <w:rPr>
          <w:rFonts w:hint="default" w:ascii="Times New Roman" w:hAnsi="Times New Roman" w:cs="Times New Roman"/>
          <w:sz w:val="28"/>
          <w:szCs w:val="32"/>
        </w:rPr>
      </w:pPr>
    </w:p>
    <w:p w14:paraId="715F3363">
      <w:pPr>
        <w:tabs>
          <w:tab w:val="left" w:pos="3810"/>
          <w:tab w:val="center" w:pos="4513"/>
        </w:tabs>
        <w:spacing w:after="240" w:line="312" w:lineRule="auto"/>
        <w:jc w:val="center"/>
        <w:rPr>
          <w:rFonts w:hint="default" w:ascii="Times New Roman" w:hAnsi="Times New Roman" w:cs="Times New Roman"/>
          <w:b/>
          <w:sz w:val="28"/>
          <w:szCs w:val="32"/>
          <w:lang w:val="en-US"/>
        </w:rPr>
        <w:sectPr>
          <w:footerReference r:id="rId5" w:type="even"/>
          <w:pgSz w:w="11906" w:h="16838"/>
          <w:pgMar w:top="1440" w:right="1440" w:bottom="1440" w:left="1728" w:header="720" w:footer="1365" w:gutter="0"/>
          <w:pgBorders w:display="firstPage">
            <w:top w:val="twistedLines1" w:color="auto" w:sz="18" w:space="1"/>
            <w:left w:val="twistedLines1" w:color="auto" w:sz="18" w:space="4"/>
            <w:bottom w:val="twistedLines1" w:color="auto" w:sz="18" w:space="1"/>
            <w:right w:val="twistedLines1" w:color="auto" w:sz="18" w:space="4"/>
          </w:pgBorders>
          <w:cols w:space="720" w:num="1"/>
          <w:docGrid w:linePitch="360" w:charSpace="0"/>
        </w:sectPr>
      </w:pPr>
      <w:r>
        <w:rPr>
          <w:rFonts w:hint="default" w:ascii="Times New Roman" w:hAnsi="Times New Roman" w:cs="Times New Roman"/>
          <w:b/>
          <w:sz w:val="28"/>
          <w:szCs w:val="32"/>
        </w:rPr>
        <w:t>Hà Nội, năm 20</w:t>
      </w:r>
      <w:r>
        <w:rPr>
          <w:rFonts w:hint="default" w:ascii="Times New Roman" w:hAnsi="Times New Roman" w:cs="Times New Roman"/>
          <w:b/>
          <w:sz w:val="28"/>
          <w:szCs w:val="32"/>
          <w:lang w:val="en-US"/>
        </w:rPr>
        <w:t>26</w:t>
      </w:r>
    </w:p>
    <w:sdt>
      <w:sdtPr>
        <w:rPr>
          <w:rFonts w:hint="default" w:ascii="Times New Roman" w:hAnsi="Times New Roman" w:eastAsia="Calibri" w:cs="Times New Roman"/>
          <w:b w:val="0"/>
          <w:bCs w:val="0"/>
          <w:color w:val="auto"/>
          <w:sz w:val="22"/>
          <w:szCs w:val="22"/>
          <w:lang w:val="vi-VN"/>
        </w:rPr>
        <w:id w:val="-1834753761"/>
        <w:docPartObj>
          <w:docPartGallery w:val="Table of Contents"/>
          <w:docPartUnique/>
        </w:docPartObj>
      </w:sdtPr>
      <w:sdtEndPr>
        <w:rPr>
          <w:rFonts w:hint="default" w:ascii="Times New Roman" w:hAnsi="Times New Roman" w:cs="Times New Roman" w:eastAsiaTheme="minorHAnsi"/>
          <w:b w:val="0"/>
          <w:bCs w:val="0"/>
          <w:color w:val="auto"/>
          <w:sz w:val="22"/>
          <w:szCs w:val="22"/>
          <w:lang w:val="vi-VN"/>
        </w:rPr>
      </w:sdtEndPr>
      <w:sdtContent>
        <w:p w14:paraId="6C433F0B">
          <w:pPr>
            <w:pStyle w:val="23"/>
            <w:spacing w:before="0" w:line="312" w:lineRule="auto"/>
            <w:jc w:val="center"/>
            <w:outlineLvl w:val="0"/>
            <w:rPr>
              <w:rFonts w:hint="default" w:ascii="Times New Roman" w:hAnsi="Times New Roman" w:cs="Times New Roman"/>
              <w:color w:val="auto"/>
              <w:sz w:val="26"/>
              <w:szCs w:val="26"/>
              <w:lang w:val="vi-VN"/>
            </w:rPr>
          </w:pPr>
          <w:bookmarkStart w:id="0" w:name="_Toc11587"/>
          <w:bookmarkStart w:id="1" w:name="_Toc45459178"/>
          <w:r>
            <w:rPr>
              <w:rFonts w:hint="default" w:ascii="Times New Roman" w:hAnsi="Times New Roman" w:cs="Times New Roman"/>
              <w:color w:val="auto"/>
              <w:sz w:val="26"/>
              <w:szCs w:val="26"/>
              <w:lang w:val="vi-VN"/>
            </w:rPr>
            <w:t>MỤC LỤC</w:t>
          </w:r>
          <w:bookmarkEnd w:id="0"/>
          <w:bookmarkEnd w:id="1"/>
        </w:p>
        <w:p w14:paraId="40AB84CB">
          <w:pPr>
            <w:pStyle w:val="14"/>
            <w:tabs>
              <w:tab w:val="right" w:leader="dot" w:pos="9026"/>
              <w:tab w:val="clear" w:pos="9304"/>
            </w:tabs>
          </w:pPr>
          <w:r>
            <w:fldChar w:fldCharType="begin"/>
          </w:r>
          <w:r>
            <w:instrText xml:space="preserve">TOC \o "1-3" \h \u </w:instrText>
          </w:r>
          <w:r>
            <w:fldChar w:fldCharType="separate"/>
          </w:r>
          <w:r>
            <w:fldChar w:fldCharType="begin"/>
          </w:r>
          <w:r>
            <w:instrText xml:space="preserve"> HYPERLINK \l _Toc11587 </w:instrText>
          </w:r>
          <w:r>
            <w:fldChar w:fldCharType="separate"/>
          </w:r>
          <w:r>
            <w:rPr>
              <w:rFonts w:hint="default" w:ascii="Times New Roman" w:hAnsi="Times New Roman" w:cs="Times New Roman"/>
              <w:szCs w:val="26"/>
              <w:lang w:val="vi-VN"/>
            </w:rPr>
            <w:t>MỤC LỤC</w:t>
          </w:r>
          <w:r>
            <w:tab/>
          </w:r>
          <w:r>
            <w:fldChar w:fldCharType="begin"/>
          </w:r>
          <w:r>
            <w:instrText xml:space="preserve"> PAGEREF _Toc11587 \h </w:instrText>
          </w:r>
          <w:r>
            <w:fldChar w:fldCharType="separate"/>
          </w:r>
          <w:r>
            <w:t>2</w:t>
          </w:r>
          <w:r>
            <w:fldChar w:fldCharType="end"/>
          </w:r>
          <w:r>
            <w:fldChar w:fldCharType="end"/>
          </w:r>
        </w:p>
        <w:p w14:paraId="669CAE34">
          <w:pPr>
            <w:pStyle w:val="14"/>
            <w:tabs>
              <w:tab w:val="right" w:leader="dot" w:pos="9026"/>
              <w:tab w:val="clear" w:pos="9304"/>
            </w:tabs>
          </w:pPr>
          <w:r>
            <w:fldChar w:fldCharType="begin"/>
          </w:r>
          <w:r>
            <w:instrText xml:space="preserve"> HYPERLINK \l _Toc32388 </w:instrText>
          </w:r>
          <w:r>
            <w:fldChar w:fldCharType="separate"/>
          </w:r>
          <w:r>
            <w:rPr>
              <w:rFonts w:hint="default" w:ascii="Times New Roman" w:hAnsi="Times New Roman" w:cs="Times New Roman"/>
              <w:bCs/>
              <w:szCs w:val="32"/>
              <w:lang w:val="fr-FR"/>
            </w:rPr>
            <w:t>MỞ ĐẦU</w:t>
          </w:r>
          <w:r>
            <w:tab/>
          </w:r>
          <w:r>
            <w:fldChar w:fldCharType="begin"/>
          </w:r>
          <w:r>
            <w:instrText xml:space="preserve"> PAGEREF _Toc32388 \h </w:instrText>
          </w:r>
          <w:r>
            <w:fldChar w:fldCharType="separate"/>
          </w:r>
          <w:r>
            <w:t>3</w:t>
          </w:r>
          <w:r>
            <w:fldChar w:fldCharType="end"/>
          </w:r>
          <w:r>
            <w:fldChar w:fldCharType="end"/>
          </w:r>
        </w:p>
        <w:p w14:paraId="2AB5FAAA">
          <w:pPr>
            <w:pStyle w:val="14"/>
            <w:tabs>
              <w:tab w:val="right" w:leader="dot" w:pos="9026"/>
              <w:tab w:val="clear" w:pos="9304"/>
            </w:tabs>
          </w:pPr>
          <w:r>
            <w:fldChar w:fldCharType="begin"/>
          </w:r>
          <w:r>
            <w:instrText xml:space="preserve"> HYPERLINK \l _Toc19112 </w:instrText>
          </w:r>
          <w:r>
            <w:fldChar w:fldCharType="separate"/>
          </w:r>
          <w:r>
            <w:rPr>
              <w:rFonts w:hint="default" w:ascii="Times New Roman" w:hAnsi="Times New Roman" w:cs="Times New Roman"/>
              <w:bCs/>
              <w:szCs w:val="32"/>
              <w:lang w:val="fr-FR"/>
            </w:rPr>
            <w:t xml:space="preserve">CHƯƠNG I. </w:t>
          </w:r>
          <w:r>
            <w:rPr>
              <w:rFonts w:hint="default" w:ascii="Times New Roman" w:hAnsi="Times New Roman" w:eastAsia="SimSun" w:cs="Times New Roman"/>
              <w:bCs/>
              <w:szCs w:val="24"/>
            </w:rPr>
            <w:t>MÔ TẢ TỔNG THỂ CHỨC NĂNG, CÁCH THIẾT KẾ/TỔ CHỨC CHƯƠNG TRÌNH, FILE DỮ LIỆU</w:t>
          </w:r>
          <w:r>
            <w:tab/>
          </w:r>
          <w:r>
            <w:fldChar w:fldCharType="begin"/>
          </w:r>
          <w:r>
            <w:instrText xml:space="preserve"> PAGEREF _Toc19112 \h </w:instrText>
          </w:r>
          <w:r>
            <w:fldChar w:fldCharType="separate"/>
          </w:r>
          <w:r>
            <w:t>4</w:t>
          </w:r>
          <w:r>
            <w:fldChar w:fldCharType="end"/>
          </w:r>
          <w:r>
            <w:fldChar w:fldCharType="end"/>
          </w:r>
        </w:p>
        <w:p w14:paraId="5E800AF1">
          <w:pPr>
            <w:pStyle w:val="15"/>
            <w:tabs>
              <w:tab w:val="right" w:leader="dot" w:pos="9026"/>
              <w:tab w:val="clear" w:pos="9304"/>
            </w:tabs>
          </w:pPr>
          <w:r>
            <w:fldChar w:fldCharType="begin"/>
          </w:r>
          <w:r>
            <w:instrText xml:space="preserve"> HYPERLINK \l _Toc26739 </w:instrText>
          </w:r>
          <w:r>
            <w:fldChar w:fldCharType="separate"/>
          </w:r>
          <w:r>
            <w:rPr>
              <w:rFonts w:hint="default" w:ascii="Times New Roman" w:hAnsi="Times New Roman" w:cs="Times New Roman"/>
              <w:bCs/>
              <w:szCs w:val="26"/>
              <w:lang w:val="fr-FR"/>
            </w:rPr>
            <w:t xml:space="preserve">I.1. </w:t>
          </w:r>
          <w:r>
            <w:rPr>
              <w:rFonts w:hint="default" w:ascii="Times New Roman" w:hAnsi="Times New Roman" w:eastAsia="SimSun" w:cs="Times New Roman"/>
              <w:szCs w:val="24"/>
            </w:rPr>
            <w:t>Mô tả tổng thể chức năng chính của chương trình</w:t>
          </w:r>
          <w:r>
            <w:tab/>
          </w:r>
          <w:r>
            <w:fldChar w:fldCharType="begin"/>
          </w:r>
          <w:r>
            <w:instrText xml:space="preserve"> PAGEREF _Toc26739 \h </w:instrText>
          </w:r>
          <w:r>
            <w:fldChar w:fldCharType="separate"/>
          </w:r>
          <w:r>
            <w:t>4</w:t>
          </w:r>
          <w:r>
            <w:fldChar w:fldCharType="end"/>
          </w:r>
          <w:r>
            <w:fldChar w:fldCharType="end"/>
          </w:r>
        </w:p>
        <w:p w14:paraId="061B7FA1">
          <w:pPr>
            <w:pStyle w:val="15"/>
            <w:tabs>
              <w:tab w:val="right" w:leader="dot" w:pos="9026"/>
              <w:tab w:val="clear" w:pos="9304"/>
            </w:tabs>
          </w:pPr>
          <w:r>
            <w:fldChar w:fldCharType="begin"/>
          </w:r>
          <w:r>
            <w:instrText xml:space="preserve"> HYPERLINK \l _Toc665 </w:instrText>
          </w:r>
          <w:r>
            <w:fldChar w:fldCharType="separate"/>
          </w:r>
          <w:r>
            <w:rPr>
              <w:rFonts w:hint="default" w:ascii="Times New Roman" w:hAnsi="Times New Roman" w:cs="Times New Roman"/>
              <w:bCs/>
              <w:szCs w:val="26"/>
              <w:lang w:val="fr-FR"/>
            </w:rPr>
            <w:t xml:space="preserve">I.2. </w:t>
          </w:r>
          <w:r>
            <w:rPr>
              <w:rFonts w:hint="default" w:ascii="Times New Roman" w:hAnsi="Times New Roman" w:eastAsia="SimSun" w:cs="Times New Roman"/>
              <w:szCs w:val="24"/>
            </w:rPr>
            <w:t>Cách thiết kế và tổ chức chương trình</w:t>
          </w:r>
          <w:r>
            <w:tab/>
          </w:r>
          <w:r>
            <w:fldChar w:fldCharType="begin"/>
          </w:r>
          <w:r>
            <w:instrText xml:space="preserve"> PAGEREF _Toc665 \h </w:instrText>
          </w:r>
          <w:r>
            <w:fldChar w:fldCharType="separate"/>
          </w:r>
          <w:r>
            <w:t>4</w:t>
          </w:r>
          <w:r>
            <w:fldChar w:fldCharType="end"/>
          </w:r>
          <w:r>
            <w:fldChar w:fldCharType="end"/>
          </w:r>
        </w:p>
        <w:p w14:paraId="734D55D9">
          <w:pPr>
            <w:pStyle w:val="16"/>
            <w:tabs>
              <w:tab w:val="right" w:leader="dot" w:pos="9026"/>
            </w:tabs>
          </w:pPr>
          <w:r>
            <w:fldChar w:fldCharType="begin"/>
          </w:r>
          <w:r>
            <w:instrText xml:space="preserve"> HYPERLINK \l _Toc11014 </w:instrText>
          </w:r>
          <w:r>
            <w:fldChar w:fldCharType="separate"/>
          </w:r>
          <w:r>
            <w:rPr>
              <w:rFonts w:hint="default" w:ascii="Times New Roman" w:hAnsi="Times New Roman" w:cs="Times New Roman"/>
              <w:bCs/>
              <w:lang w:val="en-US"/>
            </w:rPr>
            <w:t>I.2.1 Tổ chức chương trình</w:t>
          </w:r>
          <w:r>
            <w:tab/>
          </w:r>
          <w:r>
            <w:fldChar w:fldCharType="begin"/>
          </w:r>
          <w:r>
            <w:instrText xml:space="preserve"> PAGEREF _Toc11014 \h </w:instrText>
          </w:r>
          <w:r>
            <w:fldChar w:fldCharType="separate"/>
          </w:r>
          <w:r>
            <w:t>4</w:t>
          </w:r>
          <w:r>
            <w:fldChar w:fldCharType="end"/>
          </w:r>
          <w:r>
            <w:fldChar w:fldCharType="end"/>
          </w:r>
        </w:p>
        <w:p w14:paraId="02359812">
          <w:pPr>
            <w:pStyle w:val="16"/>
            <w:tabs>
              <w:tab w:val="right" w:leader="dot" w:pos="9026"/>
            </w:tabs>
          </w:pPr>
          <w:r>
            <w:fldChar w:fldCharType="begin"/>
          </w:r>
          <w:r>
            <w:instrText xml:space="preserve"> HYPERLINK \l _Toc6353 </w:instrText>
          </w:r>
          <w:r>
            <w:fldChar w:fldCharType="separate"/>
          </w:r>
          <w:r>
            <w:rPr>
              <w:rFonts w:hint="default" w:ascii="Times New Roman" w:hAnsi="Times New Roman" w:cs="Times New Roman"/>
              <w:bCs/>
              <w:lang w:val="en-US"/>
            </w:rPr>
            <w:t>I.2.2 Thiết kế chương trình</w:t>
          </w:r>
          <w:r>
            <w:tab/>
          </w:r>
          <w:r>
            <w:fldChar w:fldCharType="begin"/>
          </w:r>
          <w:r>
            <w:instrText xml:space="preserve"> PAGEREF _Toc6353 \h </w:instrText>
          </w:r>
          <w:r>
            <w:fldChar w:fldCharType="separate"/>
          </w:r>
          <w:r>
            <w:t>4</w:t>
          </w:r>
          <w:r>
            <w:fldChar w:fldCharType="end"/>
          </w:r>
          <w:r>
            <w:fldChar w:fldCharType="end"/>
          </w:r>
        </w:p>
        <w:p w14:paraId="1E1275EB">
          <w:pPr>
            <w:pStyle w:val="16"/>
            <w:tabs>
              <w:tab w:val="right" w:leader="dot" w:pos="9026"/>
            </w:tabs>
          </w:pPr>
          <w:r>
            <w:fldChar w:fldCharType="begin"/>
          </w:r>
          <w:r>
            <w:instrText xml:space="preserve"> HYPERLINK \l _Toc30506 </w:instrText>
          </w:r>
          <w:r>
            <w:fldChar w:fldCharType="separate"/>
          </w:r>
          <w:r>
            <w:rPr>
              <w:rFonts w:hint="default" w:ascii="Times New Roman" w:hAnsi="Times New Roman" w:cs="Times New Roman"/>
              <w:bCs/>
              <w:lang w:val="en-US"/>
            </w:rPr>
            <w:t>I.2.3  File dữ liệu</w:t>
          </w:r>
          <w:r>
            <w:tab/>
          </w:r>
          <w:r>
            <w:fldChar w:fldCharType="begin"/>
          </w:r>
          <w:r>
            <w:instrText xml:space="preserve"> PAGEREF _Toc30506 \h </w:instrText>
          </w:r>
          <w:r>
            <w:fldChar w:fldCharType="separate"/>
          </w:r>
          <w:r>
            <w:t>7</w:t>
          </w:r>
          <w:r>
            <w:fldChar w:fldCharType="end"/>
          </w:r>
          <w:r>
            <w:fldChar w:fldCharType="end"/>
          </w:r>
        </w:p>
        <w:p w14:paraId="70031142">
          <w:pPr>
            <w:pStyle w:val="14"/>
            <w:tabs>
              <w:tab w:val="right" w:leader="dot" w:pos="9026"/>
              <w:tab w:val="clear" w:pos="9304"/>
            </w:tabs>
          </w:pPr>
          <w:r>
            <w:fldChar w:fldCharType="begin"/>
          </w:r>
          <w:r>
            <w:instrText xml:space="preserve"> HYPERLINK \l _Toc3622 </w:instrText>
          </w:r>
          <w:r>
            <w:fldChar w:fldCharType="separate"/>
          </w:r>
          <w:r>
            <w:rPr>
              <w:rFonts w:hint="default" w:ascii="Times New Roman" w:hAnsi="Times New Roman" w:cs="Times New Roman"/>
              <w:bCs/>
              <w:szCs w:val="32"/>
              <w:lang w:val="fr-FR"/>
            </w:rPr>
            <w:t>CHƯƠNG II.</w:t>
          </w:r>
          <w:r>
            <w:rPr>
              <w:rFonts w:hint="default" w:ascii="Times New Roman" w:hAnsi="Times New Roman" w:cs="Times New Roman"/>
              <w:bCs w:val="0"/>
              <w:szCs w:val="32"/>
              <w:lang w:val="fr-FR"/>
            </w:rPr>
            <w:t xml:space="preserve"> </w:t>
          </w:r>
          <w:r>
            <w:rPr>
              <w:rFonts w:hint="default" w:ascii="Times New Roman" w:hAnsi="Times New Roman" w:cs="Times New Roman"/>
              <w:bCs/>
              <w:szCs w:val="32"/>
              <w:lang w:val="en-US"/>
            </w:rPr>
            <w:t>T</w:t>
          </w:r>
          <w:r>
            <w:rPr>
              <w:rFonts w:hint="default" w:ascii="Times New Roman" w:hAnsi="Times New Roman" w:cs="Times New Roman"/>
              <w:bCs/>
              <w:szCs w:val="32"/>
            </w:rPr>
            <w:t>ÌNH HUỐNG KIỂM THỬ</w:t>
          </w:r>
          <w:r>
            <w:tab/>
          </w:r>
          <w:r>
            <w:fldChar w:fldCharType="begin"/>
          </w:r>
          <w:r>
            <w:instrText xml:space="preserve"> PAGEREF _Toc3622 \h </w:instrText>
          </w:r>
          <w:r>
            <w:fldChar w:fldCharType="separate"/>
          </w:r>
          <w:r>
            <w:t>7</w:t>
          </w:r>
          <w:r>
            <w:fldChar w:fldCharType="end"/>
          </w:r>
          <w:r>
            <w:fldChar w:fldCharType="end"/>
          </w:r>
        </w:p>
        <w:p w14:paraId="3709761C">
          <w:pPr>
            <w:pStyle w:val="15"/>
            <w:tabs>
              <w:tab w:val="right" w:leader="dot" w:pos="9026"/>
              <w:tab w:val="clear" w:pos="9304"/>
            </w:tabs>
          </w:pPr>
          <w:r>
            <w:fldChar w:fldCharType="begin"/>
          </w:r>
          <w:r>
            <w:instrText xml:space="preserve"> HYPERLINK \l _Toc30606 </w:instrText>
          </w:r>
          <w:r>
            <w:fldChar w:fldCharType="separate"/>
          </w:r>
          <w:r>
            <w:rPr>
              <w:rFonts w:hint="default" w:ascii="Times New Roman" w:hAnsi="Times New Roman" w:cs="Times New Roman"/>
              <w:bCs/>
              <w:szCs w:val="26"/>
              <w:lang w:val="fr-FR"/>
            </w:rPr>
            <w:t xml:space="preserve">II.1. </w:t>
          </w:r>
          <w:r>
            <w:rPr>
              <w:rFonts w:hint="default" w:ascii="Times New Roman" w:hAnsi="Times New Roman" w:cs="Times New Roman"/>
              <w:bCs/>
              <w:szCs w:val="26"/>
              <w:lang w:val="en-US"/>
            </w:rPr>
            <w:t>Kiểm thử chức năng quản lý sinh viên</w:t>
          </w:r>
          <w:r>
            <w:tab/>
          </w:r>
          <w:r>
            <w:fldChar w:fldCharType="begin"/>
          </w:r>
          <w:r>
            <w:instrText xml:space="preserve"> PAGEREF _Toc30606 \h </w:instrText>
          </w:r>
          <w:r>
            <w:fldChar w:fldCharType="separate"/>
          </w:r>
          <w:r>
            <w:t>7</w:t>
          </w:r>
          <w:r>
            <w:fldChar w:fldCharType="end"/>
          </w:r>
          <w:r>
            <w:fldChar w:fldCharType="end"/>
          </w:r>
        </w:p>
        <w:p w14:paraId="2EE3D871">
          <w:pPr>
            <w:pStyle w:val="15"/>
            <w:tabs>
              <w:tab w:val="right" w:leader="dot" w:pos="9026"/>
              <w:tab w:val="clear" w:pos="9304"/>
            </w:tabs>
          </w:pPr>
          <w:r>
            <w:fldChar w:fldCharType="begin"/>
          </w:r>
          <w:r>
            <w:instrText xml:space="preserve"> HYPERLINK \l _Toc8943 </w:instrText>
          </w:r>
          <w:r>
            <w:fldChar w:fldCharType="separate"/>
          </w:r>
          <w:r>
            <w:rPr>
              <w:rFonts w:hint="default" w:ascii="Times New Roman" w:hAnsi="Times New Roman" w:cs="Times New Roman"/>
              <w:bCs/>
              <w:szCs w:val="26"/>
              <w:lang w:val="fr-FR"/>
            </w:rPr>
            <w:t xml:space="preserve">II.2. </w:t>
          </w:r>
          <w:r>
            <w:rPr>
              <w:rFonts w:hint="default" w:ascii="Times New Roman" w:hAnsi="Times New Roman" w:cs="Times New Roman"/>
              <w:bCs/>
              <w:szCs w:val="26"/>
              <w:lang w:val="en-US"/>
            </w:rPr>
            <w:t>Kiểm thử chức năng quản lý học phần</w:t>
          </w:r>
          <w:r>
            <w:tab/>
          </w:r>
          <w:r>
            <w:fldChar w:fldCharType="begin"/>
          </w:r>
          <w:r>
            <w:instrText xml:space="preserve"> PAGEREF _Toc8943 \h </w:instrText>
          </w:r>
          <w:r>
            <w:fldChar w:fldCharType="separate"/>
          </w:r>
          <w:r>
            <w:t>9</w:t>
          </w:r>
          <w:r>
            <w:fldChar w:fldCharType="end"/>
          </w:r>
          <w:r>
            <w:fldChar w:fldCharType="end"/>
          </w:r>
        </w:p>
        <w:p w14:paraId="148AE245">
          <w:pPr>
            <w:pStyle w:val="15"/>
            <w:tabs>
              <w:tab w:val="right" w:leader="dot" w:pos="9026"/>
              <w:tab w:val="clear" w:pos="9304"/>
            </w:tabs>
          </w:pPr>
          <w:r>
            <w:fldChar w:fldCharType="begin"/>
          </w:r>
          <w:r>
            <w:instrText xml:space="preserve"> HYPERLINK \l _Toc20977 </w:instrText>
          </w:r>
          <w:r>
            <w:fldChar w:fldCharType="separate"/>
          </w:r>
          <w:r>
            <w:rPr>
              <w:rFonts w:hint="default" w:ascii="Times New Roman" w:hAnsi="Times New Roman" w:cs="Times New Roman"/>
              <w:bCs/>
              <w:szCs w:val="26"/>
              <w:lang w:val="en-US" w:eastAsia="en-US" w:bidi="ar-SA"/>
            </w:rPr>
            <w:t>II.3 Kiểm thử các chức năng quản lý danh sách lớp học phần</w:t>
          </w:r>
          <w:r>
            <w:tab/>
          </w:r>
          <w:r>
            <w:fldChar w:fldCharType="begin"/>
          </w:r>
          <w:r>
            <w:instrText xml:space="preserve"> PAGEREF _Toc20977 \h </w:instrText>
          </w:r>
          <w:r>
            <w:fldChar w:fldCharType="separate"/>
          </w:r>
          <w:r>
            <w:t>11</w:t>
          </w:r>
          <w:r>
            <w:fldChar w:fldCharType="end"/>
          </w:r>
          <w:r>
            <w:fldChar w:fldCharType="end"/>
          </w:r>
        </w:p>
        <w:p w14:paraId="3FDE8C22">
          <w:pPr>
            <w:pStyle w:val="15"/>
            <w:tabs>
              <w:tab w:val="right" w:leader="dot" w:pos="9026"/>
              <w:tab w:val="clear" w:pos="9304"/>
            </w:tabs>
          </w:pPr>
          <w:r>
            <w:fldChar w:fldCharType="begin"/>
          </w:r>
          <w:r>
            <w:instrText xml:space="preserve"> HYPERLINK \l _Toc14764 </w:instrText>
          </w:r>
          <w:r>
            <w:fldChar w:fldCharType="separate"/>
          </w:r>
          <w:r>
            <w:rPr>
              <w:rFonts w:hint="default" w:ascii="Times New Roman" w:hAnsi="Times New Roman" w:cs="Times New Roman"/>
              <w:bCs/>
              <w:szCs w:val="26"/>
              <w:lang w:val="en-US" w:eastAsia="en-US" w:bidi="ar-SA"/>
            </w:rPr>
            <w:t>II.4 Logic nghiệp vụ và báo cáo tìm kiếm</w:t>
          </w:r>
          <w:r>
            <w:tab/>
          </w:r>
          <w:r>
            <w:fldChar w:fldCharType="begin"/>
          </w:r>
          <w:r>
            <w:instrText xml:space="preserve"> PAGEREF _Toc14764 \h </w:instrText>
          </w:r>
          <w:r>
            <w:fldChar w:fldCharType="separate"/>
          </w:r>
          <w:r>
            <w:t>13</w:t>
          </w:r>
          <w:r>
            <w:fldChar w:fldCharType="end"/>
          </w:r>
          <w:r>
            <w:fldChar w:fldCharType="end"/>
          </w:r>
        </w:p>
        <w:p w14:paraId="08A73FDE">
          <w:pPr>
            <w:pStyle w:val="15"/>
            <w:tabs>
              <w:tab w:val="right" w:leader="dot" w:pos="9026"/>
              <w:tab w:val="clear" w:pos="9304"/>
            </w:tabs>
          </w:pPr>
          <w:r>
            <w:fldChar w:fldCharType="begin"/>
          </w:r>
          <w:r>
            <w:instrText xml:space="preserve"> HYPERLINK \l _Toc19362 </w:instrText>
          </w:r>
          <w:r>
            <w:fldChar w:fldCharType="separate"/>
          </w:r>
          <w:r>
            <w:rPr>
              <w:rFonts w:hint="default" w:ascii="Times New Roman" w:hAnsi="Times New Roman" w:cs="Times New Roman"/>
              <w:bCs/>
              <w:szCs w:val="26"/>
              <w:lang w:val="en-US" w:eastAsia="en-US" w:bidi="ar-SA"/>
            </w:rPr>
            <w:t>II.5 Đọc và ghi với file</w:t>
          </w:r>
          <w:r>
            <w:tab/>
          </w:r>
          <w:r>
            <w:fldChar w:fldCharType="begin"/>
          </w:r>
          <w:r>
            <w:instrText xml:space="preserve"> PAGEREF _Toc19362 \h </w:instrText>
          </w:r>
          <w:r>
            <w:fldChar w:fldCharType="separate"/>
          </w:r>
          <w:r>
            <w:t>13</w:t>
          </w:r>
          <w:r>
            <w:fldChar w:fldCharType="end"/>
          </w:r>
          <w:r>
            <w:fldChar w:fldCharType="end"/>
          </w:r>
        </w:p>
        <w:p w14:paraId="09133237">
          <w:pPr>
            <w:pStyle w:val="14"/>
            <w:tabs>
              <w:tab w:val="right" w:leader="dot" w:pos="9026"/>
              <w:tab w:val="clear" w:pos="9304"/>
            </w:tabs>
          </w:pPr>
          <w:r>
            <w:fldChar w:fldCharType="begin"/>
          </w:r>
          <w:r>
            <w:instrText xml:space="preserve"> HYPERLINK \l _Toc1020 </w:instrText>
          </w:r>
          <w:r>
            <w:fldChar w:fldCharType="separate"/>
          </w:r>
          <w:r>
            <w:rPr>
              <w:rFonts w:hint="default" w:ascii="Times New Roman" w:hAnsi="Times New Roman" w:cs="Times New Roman"/>
              <w:bCs/>
              <w:szCs w:val="32"/>
              <w:lang w:val="fr-FR"/>
            </w:rPr>
            <w:t>KẾT LUẬN</w:t>
          </w:r>
          <w:r>
            <w:tab/>
          </w:r>
          <w:r>
            <w:fldChar w:fldCharType="begin"/>
          </w:r>
          <w:r>
            <w:instrText xml:space="preserve"> PAGEREF _Toc1020 \h </w:instrText>
          </w:r>
          <w:r>
            <w:fldChar w:fldCharType="separate"/>
          </w:r>
          <w:r>
            <w:t>14</w:t>
          </w:r>
          <w:r>
            <w:fldChar w:fldCharType="end"/>
          </w:r>
          <w:r>
            <w:fldChar w:fldCharType="end"/>
          </w:r>
        </w:p>
        <w:p w14:paraId="0456919B">
          <w:pPr>
            <w:pStyle w:val="14"/>
            <w:tabs>
              <w:tab w:val="right" w:leader="dot" w:pos="9026"/>
              <w:tab w:val="clear" w:pos="9304"/>
            </w:tabs>
          </w:pPr>
          <w:r>
            <w:fldChar w:fldCharType="begin"/>
          </w:r>
          <w:r>
            <w:instrText xml:space="preserve"> HYPERLINK \l _Toc29482 </w:instrText>
          </w:r>
          <w:r>
            <w:fldChar w:fldCharType="separate"/>
          </w:r>
          <w:r>
            <w:rPr>
              <w:rFonts w:hint="default" w:ascii="Times New Roman" w:hAnsi="Times New Roman" w:cs="Times New Roman"/>
              <w:bCs/>
              <w:szCs w:val="32"/>
              <w:lang w:val="fr-FR"/>
            </w:rPr>
            <w:t>TÀI LIỆU THAM KHẢO</w:t>
          </w:r>
          <w:r>
            <w:tab/>
          </w:r>
          <w:r>
            <w:fldChar w:fldCharType="begin"/>
          </w:r>
          <w:r>
            <w:instrText xml:space="preserve"> PAGEREF _Toc29482 \h </w:instrText>
          </w:r>
          <w:r>
            <w:fldChar w:fldCharType="separate"/>
          </w:r>
          <w:r>
            <w:t>15</w:t>
          </w:r>
          <w:r>
            <w:fldChar w:fldCharType="end"/>
          </w:r>
          <w:r>
            <w:fldChar w:fldCharType="end"/>
          </w:r>
        </w:p>
        <w:p w14:paraId="3A9ED7A3">
          <w:r>
            <w:fldChar w:fldCharType="end"/>
          </w:r>
        </w:p>
        <w:p w14:paraId="1386EB78">
          <w:pPr>
            <w:spacing w:line="312" w:lineRule="auto"/>
            <w:rPr>
              <w:rFonts w:hint="default" w:ascii="Times New Roman" w:hAnsi="Times New Roman" w:cs="Times New Roman"/>
            </w:rPr>
          </w:pPr>
        </w:p>
      </w:sdtContent>
    </w:sdt>
    <w:p w14:paraId="5E6CCB4F">
      <w:pPr>
        <w:spacing w:line="312" w:lineRule="auto"/>
        <w:rPr>
          <w:rFonts w:hint="default" w:ascii="Times New Roman" w:hAnsi="Times New Roman" w:cs="Times New Roman"/>
          <w:sz w:val="32"/>
          <w:szCs w:val="26"/>
          <w:lang w:val="fr-FR"/>
        </w:rPr>
        <w:sectPr>
          <w:headerReference r:id="rId6" w:type="even"/>
          <w:footerReference r:id="rId7" w:type="even"/>
          <w:pgSz w:w="11906" w:h="16838"/>
          <w:pgMar w:top="1440" w:right="1440" w:bottom="1440" w:left="1440" w:header="708" w:footer="708" w:gutter="0"/>
          <w:cols w:space="708" w:num="1"/>
          <w:docGrid w:linePitch="360" w:charSpace="0"/>
        </w:sectPr>
      </w:pPr>
    </w:p>
    <w:p w14:paraId="46ABECD8">
      <w:pPr>
        <w:spacing w:line="312" w:lineRule="auto"/>
        <w:jc w:val="center"/>
        <w:outlineLvl w:val="0"/>
        <w:rPr>
          <w:rFonts w:hint="default" w:ascii="Times New Roman" w:hAnsi="Times New Roman" w:cs="Times New Roman"/>
          <w:b/>
          <w:bCs/>
          <w:sz w:val="32"/>
          <w:szCs w:val="32"/>
          <w:lang w:val="fr-FR"/>
        </w:rPr>
      </w:pPr>
      <w:bookmarkStart w:id="2" w:name="_Toc32388"/>
      <w:bookmarkStart w:id="3" w:name="_Toc45459179"/>
      <w:r>
        <w:rPr>
          <w:rFonts w:hint="default" w:ascii="Times New Roman" w:hAnsi="Times New Roman" w:cs="Times New Roman"/>
          <w:b/>
          <w:bCs/>
          <w:sz w:val="32"/>
          <w:szCs w:val="32"/>
          <w:lang w:val="en-US"/>
        </w:rPr>
        <w:t>LỜI M</w:t>
      </w:r>
      <w:r>
        <w:rPr>
          <w:rFonts w:hint="default" w:ascii="Times New Roman" w:hAnsi="Times New Roman" w:cs="Times New Roman"/>
          <w:b/>
          <w:bCs/>
          <w:sz w:val="32"/>
          <w:szCs w:val="32"/>
          <w:lang w:val="fr-FR"/>
        </w:rPr>
        <w:t>Ở ĐẦU</w:t>
      </w:r>
      <w:bookmarkEnd w:id="2"/>
      <w:bookmarkEnd w:id="3"/>
    </w:p>
    <w:p w14:paraId="1BE0E0AA">
      <w:pPr>
        <w:rPr>
          <w:rFonts w:hint="default" w:ascii="Times New Roman" w:hAnsi="Times New Roman" w:cs="Times New Roman"/>
          <w:lang w:val="en-US"/>
        </w:rPr>
      </w:pPr>
      <w:r>
        <w:rPr>
          <w:rFonts w:hint="default" w:ascii="Times New Roman" w:hAnsi="Times New Roman" w:cs="Times New Roman"/>
          <w:lang w:val="en-US"/>
        </w:rPr>
        <w:t xml:space="preserve">Công việc lập trình đã đem lại nhiều giá trị cho xã hội, như tạo ra các ứng dụng tiện ích, các trang web phục vụ được nhiều nhu cầu của con người. Trong học phần Kỹ thuật lập trình em đã  được tìm hiểu về lập trình để từ đó thực hiện được nhiều công việc cần thiết trong cuộc sống. Trong báo cáo này em sẽ trình bày về việc sử dụng kỹ thuật lập trình cụ thể để tạo ra chương trình hoàn thiện, giải quyết bài toán về quản lý điểm sinh viên. </w:t>
      </w:r>
    </w:p>
    <w:p w14:paraId="77208290">
      <w:pPr>
        <w:spacing w:line="312" w:lineRule="auto"/>
        <w:ind w:firstLine="720"/>
        <w:jc w:val="both"/>
        <w:rPr>
          <w:rFonts w:hint="default" w:ascii="Times New Roman" w:hAnsi="Times New Roman" w:cs="Times New Roman"/>
          <w:sz w:val="26"/>
          <w:szCs w:val="26"/>
          <w:lang w:val="fr-FR"/>
        </w:rPr>
      </w:pPr>
    </w:p>
    <w:p w14:paraId="0A402945">
      <w:pPr>
        <w:rPr>
          <w:rFonts w:hint="default" w:ascii="Times New Roman" w:hAnsi="Times New Roman" w:cs="Times New Roman"/>
          <w:sz w:val="26"/>
          <w:szCs w:val="26"/>
          <w:lang w:val="fr-FR"/>
        </w:rPr>
      </w:pPr>
      <w:r>
        <w:rPr>
          <w:rFonts w:hint="default" w:ascii="Times New Roman" w:hAnsi="Times New Roman" w:cs="Times New Roman"/>
          <w:sz w:val="26"/>
          <w:szCs w:val="26"/>
          <w:lang w:val="fr-FR"/>
        </w:rPr>
        <w:br w:type="page"/>
      </w:r>
    </w:p>
    <w:p w14:paraId="54574A6E">
      <w:pPr>
        <w:spacing w:line="312" w:lineRule="auto"/>
        <w:jc w:val="center"/>
        <w:outlineLvl w:val="0"/>
        <w:rPr>
          <w:rFonts w:hint="default" w:ascii="Times New Roman" w:hAnsi="Times New Roman" w:cs="Times New Roman"/>
          <w:b/>
          <w:bCs/>
          <w:sz w:val="32"/>
          <w:szCs w:val="32"/>
          <w:lang w:val="fr-FR"/>
        </w:rPr>
      </w:pPr>
      <w:bookmarkStart w:id="4" w:name="_Toc45459180"/>
      <w:bookmarkStart w:id="5" w:name="_Toc19112"/>
      <w:r>
        <w:rPr>
          <w:rFonts w:hint="default" w:ascii="Times New Roman" w:hAnsi="Times New Roman" w:cs="Times New Roman"/>
          <w:b/>
          <w:bCs/>
          <w:sz w:val="32"/>
          <w:szCs w:val="32"/>
          <w:lang w:val="fr-FR"/>
        </w:rPr>
        <w:t xml:space="preserve">CHƯƠNG I. </w:t>
      </w:r>
      <w:bookmarkEnd w:id="4"/>
      <w:r>
        <w:rPr>
          <w:rFonts w:hint="default" w:ascii="Times New Roman" w:hAnsi="Times New Roman" w:eastAsia="SimSun" w:cs="Times New Roman"/>
          <w:b/>
          <w:bCs/>
          <w:sz w:val="28"/>
          <w:szCs w:val="28"/>
        </w:rPr>
        <w:t>MÔ TẢ TỔNG THỂ CHỨC NĂNG, CÁCH THIẾT KẾ/TỔ CHỨC CHƯƠNG TRÌNH, FILE DỮ LIỆU</w:t>
      </w:r>
      <w:bookmarkEnd w:id="5"/>
    </w:p>
    <w:p w14:paraId="33CF370D">
      <w:pPr>
        <w:spacing w:line="312" w:lineRule="auto"/>
        <w:jc w:val="both"/>
        <w:outlineLvl w:val="1"/>
        <w:rPr>
          <w:rFonts w:hint="default" w:ascii="Times New Roman" w:hAnsi="Times New Roman" w:eastAsia="SimSun" w:cs="Times New Roman"/>
          <w:b/>
          <w:bCs/>
          <w:sz w:val="24"/>
          <w:szCs w:val="24"/>
        </w:rPr>
      </w:pPr>
      <w:bookmarkStart w:id="6" w:name="_Toc45459181"/>
      <w:bookmarkStart w:id="7" w:name="_Toc26739"/>
      <w:r>
        <w:rPr>
          <w:rFonts w:hint="default" w:ascii="Times New Roman" w:hAnsi="Times New Roman" w:cs="Times New Roman"/>
          <w:b/>
          <w:bCs/>
          <w:sz w:val="26"/>
          <w:szCs w:val="26"/>
          <w:lang w:val="fr-FR"/>
        </w:rPr>
        <w:t xml:space="preserve">I.1. </w:t>
      </w:r>
      <w:bookmarkEnd w:id="6"/>
      <w:r>
        <w:rPr>
          <w:rFonts w:hint="default" w:ascii="Times New Roman" w:hAnsi="Times New Roman" w:eastAsia="SimSun" w:cs="Times New Roman"/>
          <w:b/>
          <w:bCs/>
          <w:sz w:val="24"/>
          <w:szCs w:val="24"/>
        </w:rPr>
        <w:t>Mô tả tổng thể chức năng chính của chương trình</w:t>
      </w:r>
      <w:bookmarkEnd w:id="7"/>
    </w:p>
    <w:p w14:paraId="4BC3B6B1">
      <w:pPr>
        <w:pStyle w:val="12"/>
        <w:keepNext w:val="0"/>
        <w:keepLines w:val="0"/>
        <w:widowControl/>
        <w:suppressLineNumbers w:val="0"/>
        <w:spacing w:before="0" w:beforeAutospacing="0" w:line="17" w:lineRule="atLeast"/>
        <w:rPr>
          <w:rFonts w:hint="default" w:ascii="Times New Roman" w:hAnsi="Times New Roman" w:eastAsia="sans-serif" w:cs="Times New Roman"/>
          <w:lang w:val="en-US"/>
        </w:rPr>
      </w:pPr>
      <w:r>
        <w:rPr>
          <w:rFonts w:hint="default" w:ascii="Times New Roman" w:hAnsi="Times New Roman" w:eastAsia="sans-serif" w:cs="Times New Roman"/>
          <w:lang w:val="en-US"/>
        </w:rPr>
        <w:t xml:space="preserve">Chương trình </w:t>
      </w:r>
      <w:r>
        <w:rPr>
          <w:rFonts w:hint="default" w:ascii="Times New Roman" w:hAnsi="Times New Roman" w:eastAsia="sans-serif" w:cs="Times New Roman"/>
        </w:rPr>
        <w:t xml:space="preserve"> </w:t>
      </w:r>
      <w:r>
        <w:rPr>
          <w:rFonts w:hint="default" w:ascii="Times New Roman" w:hAnsi="Times New Roman" w:eastAsia="sans-serif" w:cs="Times New Roman"/>
          <w:lang w:val="en-US"/>
        </w:rPr>
        <w:t>quản lý điểm điểm sinh viên gồm các chức năng chính sau:</w:t>
      </w:r>
    </w:p>
    <w:p w14:paraId="3F934DC7">
      <w:pPr>
        <w:pStyle w:val="12"/>
        <w:keepNext w:val="0"/>
        <w:keepLines w:val="0"/>
        <w:widowControl/>
        <w:suppressLineNumbers w:val="0"/>
        <w:spacing w:before="0" w:beforeAutospacing="0" w:line="17" w:lineRule="atLeast"/>
        <w:ind w:left="720"/>
        <w:rPr>
          <w:rFonts w:hint="default" w:ascii="Times New Roman" w:hAnsi="Times New Roman" w:eastAsia="sans-serif" w:cs="Times New Roman"/>
          <w:lang w:val="en-US"/>
        </w:rPr>
      </w:pPr>
      <w:r>
        <w:rPr>
          <w:rFonts w:hint="default" w:ascii="Times New Roman" w:hAnsi="Times New Roman" w:eastAsia="sans-serif" w:cs="Times New Roman"/>
          <w:b/>
          <w:bCs/>
        </w:rPr>
        <w:t>Quản lý danh mục Sinh viên:</w:t>
      </w:r>
      <w:r>
        <w:rPr>
          <w:rFonts w:hint="default" w:ascii="Times New Roman" w:hAnsi="Times New Roman" w:eastAsia="sans-serif" w:cs="Times New Roman"/>
        </w:rPr>
        <w:t xml:space="preserve"> Định nghĩa </w:t>
      </w:r>
      <w:r>
        <w:rPr>
          <w:rFonts w:hint="default" w:ascii="Times New Roman" w:hAnsi="Times New Roman" w:eastAsia="sans-serif" w:cs="Times New Roman"/>
          <w:lang w:val="en-US"/>
        </w:rPr>
        <w:t xml:space="preserve">cấu trúc </w:t>
      </w:r>
      <w:r>
        <w:rPr>
          <w:rFonts w:hint="default" w:ascii="Times New Roman" w:hAnsi="Times New Roman" w:eastAsia="sans-serif" w:cs="Times New Roman"/>
        </w:rPr>
        <w:t xml:space="preserve">và quản lý thông tin các </w:t>
      </w:r>
      <w:r>
        <w:rPr>
          <w:rFonts w:hint="default" w:ascii="Times New Roman" w:hAnsi="Times New Roman" w:eastAsia="sans-serif" w:cs="Times New Roman"/>
          <w:lang w:val="en-US"/>
        </w:rPr>
        <w:t xml:space="preserve">sinh viên. </w:t>
      </w:r>
      <w:r>
        <w:rPr>
          <w:rFonts w:hint="default" w:ascii="Times New Roman" w:hAnsi="Times New Roman" w:eastAsia="sans-serif" w:cs="Times New Roman"/>
        </w:rPr>
        <w:t>Cho phép thêm mới, duyệt in, sửa đổi thông tin hoặc xóa bỏ sinh viên khỏi cơ sở dữ liệu chung bằng mã định danh</w:t>
      </w:r>
      <w:r>
        <w:rPr>
          <w:rFonts w:hint="default" w:ascii="Times New Roman" w:hAnsi="Times New Roman" w:eastAsia="sans-serif" w:cs="Times New Roman"/>
          <w:lang w:val="en-US"/>
        </w:rPr>
        <w:t>.</w:t>
      </w:r>
    </w:p>
    <w:p w14:paraId="425A665C">
      <w:pPr>
        <w:pStyle w:val="12"/>
        <w:keepNext w:val="0"/>
        <w:keepLines w:val="0"/>
        <w:widowControl/>
        <w:suppressLineNumbers w:val="0"/>
        <w:spacing w:before="0" w:beforeAutospacing="0" w:line="17" w:lineRule="atLeast"/>
        <w:ind w:left="720"/>
        <w:rPr>
          <w:rFonts w:hint="default" w:ascii="Times New Roman" w:hAnsi="Times New Roman" w:eastAsia="sans-serif" w:cs="Times New Roman"/>
          <w:lang w:val="en-US"/>
        </w:rPr>
      </w:pPr>
      <w:r>
        <w:rPr>
          <w:rFonts w:hint="default" w:ascii="Times New Roman" w:hAnsi="Times New Roman" w:eastAsia="sans-serif" w:cs="Times New Roman"/>
          <w:b/>
          <w:bCs/>
        </w:rPr>
        <w:t>Quản lý danh mục Học phần:</w:t>
      </w:r>
      <w:r>
        <w:rPr>
          <w:rFonts w:hint="default" w:ascii="Times New Roman" w:hAnsi="Times New Roman" w:eastAsia="sans-serif" w:cs="Times New Roman"/>
        </w:rPr>
        <w:t xml:space="preserve"> Định nghĩa</w:t>
      </w:r>
      <w:r>
        <w:rPr>
          <w:rFonts w:hint="default" w:ascii="Times New Roman" w:hAnsi="Times New Roman" w:eastAsia="sans-serif" w:cs="Times New Roman"/>
          <w:lang w:val="en-US"/>
        </w:rPr>
        <w:t xml:space="preserve"> cấu trúc</w:t>
      </w:r>
      <w:r>
        <w:rPr>
          <w:rFonts w:hint="default" w:ascii="Times New Roman" w:hAnsi="Times New Roman" w:eastAsia="sans-serif" w:cs="Times New Roman"/>
        </w:rPr>
        <w:t xml:space="preserve"> và quản lý thông tin các </w:t>
      </w:r>
      <w:r>
        <w:rPr>
          <w:rFonts w:hint="default" w:ascii="Times New Roman" w:hAnsi="Times New Roman" w:eastAsia="sans-serif" w:cs="Times New Roman"/>
          <w:lang w:val="en-US"/>
        </w:rPr>
        <w:t xml:space="preserve">học phần. </w:t>
      </w:r>
      <w:r>
        <w:rPr>
          <w:rFonts w:hint="default" w:ascii="Times New Roman" w:hAnsi="Times New Roman" w:eastAsia="sans-serif" w:cs="Times New Roman"/>
        </w:rPr>
        <w:t xml:space="preserve">Cho phép thêm mới, duyệt in, sửa đổi thông tin hoặc xóa bỏ </w:t>
      </w:r>
      <w:r>
        <w:rPr>
          <w:rFonts w:hint="default" w:ascii="Times New Roman" w:hAnsi="Times New Roman" w:eastAsia="sans-serif" w:cs="Times New Roman"/>
          <w:lang w:val="en-US"/>
        </w:rPr>
        <w:t>học phần</w:t>
      </w:r>
      <w:r>
        <w:rPr>
          <w:rFonts w:hint="default" w:ascii="Times New Roman" w:hAnsi="Times New Roman" w:eastAsia="sans-serif" w:cs="Times New Roman"/>
        </w:rPr>
        <w:t xml:space="preserve"> khỏi cơ sở dữ liệu chung bằng mã</w:t>
      </w:r>
      <w:r>
        <w:rPr>
          <w:rFonts w:hint="default" w:ascii="Times New Roman" w:hAnsi="Times New Roman" w:eastAsia="sans-serif" w:cs="Times New Roman"/>
          <w:lang w:val="en-US"/>
        </w:rPr>
        <w:t xml:space="preserve"> định danh.</w:t>
      </w:r>
    </w:p>
    <w:p w14:paraId="781B4ECD">
      <w:pPr>
        <w:pStyle w:val="12"/>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Quản lý nghiệp vụ Lớp học phần &amp; Đăng ký môn học:</w:t>
      </w:r>
      <w:r>
        <w:rPr>
          <w:rFonts w:hint="default" w:ascii="Times New Roman" w:hAnsi="Times New Roman" w:eastAsia="sans-serif" w:cs="Times New Roman"/>
        </w:rPr>
        <w:t xml:space="preserve"> Tạo các lớp học phần tương ứng theo từng học kỳ; xử lý nghiệp vụ cho phép sinh viên đăng ký lớp. </w:t>
      </w:r>
      <w:r>
        <w:rPr>
          <w:rFonts w:hint="default" w:ascii="Times New Roman" w:hAnsi="Times New Roman" w:eastAsia="sans-serif" w:cs="Times New Roman"/>
          <w:lang w:val="en-US"/>
        </w:rPr>
        <w:t xml:space="preserve">Chương trình </w:t>
      </w:r>
      <w:r>
        <w:rPr>
          <w:rFonts w:hint="default" w:ascii="Times New Roman" w:hAnsi="Times New Roman" w:eastAsia="sans-serif" w:cs="Times New Roman"/>
        </w:rPr>
        <w:t xml:space="preserve">có cơ chế kiểm tra </w:t>
      </w:r>
      <w:r>
        <w:rPr>
          <w:rFonts w:hint="default" w:ascii="Times New Roman" w:hAnsi="Times New Roman" w:eastAsia="sans-serif" w:cs="Times New Roman"/>
          <w:lang w:val="en-US"/>
        </w:rPr>
        <w:t>điều kiện đăng ký</w:t>
      </w:r>
      <w:r>
        <w:rPr>
          <w:rFonts w:hint="default" w:ascii="Times New Roman" w:hAnsi="Times New Roman" w:eastAsia="sans-serif" w:cs="Times New Roman"/>
        </w:rPr>
        <w:t xml:space="preserve">: sinh viên không thể đăng ký trùng lặp hoặc đăng ký lại môn học mà mình đã có dữ liệu đăng ký trước đó. </w:t>
      </w:r>
    </w:p>
    <w:p w14:paraId="2D249D6F">
      <w:pPr>
        <w:pStyle w:val="12"/>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Quản lý Điểm số &amp; Xếp loại Học lực:</w:t>
      </w:r>
      <w:r>
        <w:rPr>
          <w:rFonts w:hint="default" w:ascii="Times New Roman" w:hAnsi="Times New Roman" w:eastAsia="sans-serif" w:cs="Times New Roman"/>
        </w:rPr>
        <w:t xml:space="preserve"> Hỗ trợ nhập và cập nhật điểm số linh hoạt theo mô hình định danh kép (MSSV + Mã học phần). </w:t>
      </w:r>
    </w:p>
    <w:p w14:paraId="0268D1B8">
      <w:pPr>
        <w:pStyle w:val="12"/>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lang w:val="en-US"/>
        </w:rPr>
        <w:t>Nghiệp vu</w:t>
      </w:r>
      <w:r>
        <w:rPr>
          <w:rFonts w:hint="default" w:ascii="Times New Roman" w:hAnsi="Times New Roman" w:eastAsia="sans-serif" w:cs="Times New Roman"/>
          <w:b/>
          <w:bCs/>
        </w:rPr>
        <w:t xml:space="preserve"> Tính </w:t>
      </w:r>
      <w:r>
        <w:rPr>
          <w:rFonts w:hint="default" w:ascii="Times New Roman" w:hAnsi="Times New Roman" w:eastAsia="sans-serif" w:cs="Times New Roman"/>
          <w:b/>
          <w:bCs/>
          <w:lang w:val="en-US"/>
        </w:rPr>
        <w:t>điểm</w:t>
      </w:r>
      <w:r>
        <w:rPr>
          <w:rFonts w:hint="default" w:ascii="Times New Roman" w:hAnsi="Times New Roman" w:eastAsia="sans-serif" w:cs="Times New Roman"/>
          <w:b/>
          <w:bCs/>
        </w:rPr>
        <w:t xml:space="preserve"> &amp;</w:t>
      </w:r>
      <w:r>
        <w:rPr>
          <w:rFonts w:hint="default" w:ascii="Times New Roman" w:hAnsi="Times New Roman" w:eastAsia="sans-serif" w:cs="Times New Roman"/>
          <w:b/>
          <w:bCs/>
          <w:lang w:val="en-US"/>
        </w:rPr>
        <w:t xml:space="preserve"> Báo cáo/</w:t>
      </w:r>
      <w:r>
        <w:rPr>
          <w:rFonts w:hint="default" w:ascii="Times New Roman" w:hAnsi="Times New Roman" w:eastAsia="sans-serif" w:cs="Times New Roman"/>
          <w:b/>
          <w:bCs/>
        </w:rPr>
        <w:t xml:space="preserve"> Tìm kiếm:</w:t>
      </w:r>
      <w:r>
        <w:rPr>
          <w:rFonts w:hint="default" w:ascii="Times New Roman" w:hAnsi="Times New Roman" w:eastAsia="sans-serif" w:cs="Times New Roman"/>
        </w:rPr>
        <w:t xml:space="preserve"> </w:t>
      </w:r>
      <w:r>
        <w:rPr>
          <w:rFonts w:hint="default" w:ascii="Times New Roman" w:hAnsi="Times New Roman" w:eastAsia="sans-serif" w:cs="Times New Roman"/>
          <w:lang w:val="en-US"/>
        </w:rPr>
        <w:t>T</w:t>
      </w:r>
      <w:r>
        <w:rPr>
          <w:rFonts w:hint="default" w:ascii="Times New Roman" w:hAnsi="Times New Roman" w:eastAsia="sans-serif" w:cs="Times New Roman"/>
        </w:rPr>
        <w:t xml:space="preserve">ính toán điểm trung bình học kỳ (GPA), điểm trung bình tích lũy (CPA) và xếp loại học lực tương ứng. Xuất báo cáo bảng điểm chi tiết của từng sinh viên hoặc toàn bộ lớp học phần. </w:t>
      </w:r>
    </w:p>
    <w:p w14:paraId="69BED5EE">
      <w:pPr>
        <w:spacing w:line="312" w:lineRule="auto"/>
        <w:jc w:val="both"/>
        <w:outlineLvl w:val="1"/>
        <w:rPr>
          <w:rFonts w:hint="default" w:ascii="Times New Roman" w:hAnsi="Times New Roman" w:eastAsia="SimSun" w:cs="Times New Roman"/>
          <w:sz w:val="24"/>
          <w:szCs w:val="24"/>
        </w:rPr>
      </w:pPr>
      <w:bookmarkStart w:id="8" w:name="_Toc45459184"/>
      <w:bookmarkStart w:id="9" w:name="_Toc665"/>
      <w:r>
        <w:rPr>
          <w:rFonts w:hint="default" w:ascii="Times New Roman" w:hAnsi="Times New Roman" w:cs="Times New Roman"/>
          <w:b/>
          <w:bCs/>
          <w:sz w:val="26"/>
          <w:szCs w:val="26"/>
          <w:lang w:val="fr-FR"/>
        </w:rPr>
        <w:t xml:space="preserve">I.2. </w:t>
      </w:r>
      <w:bookmarkEnd w:id="8"/>
      <w:r>
        <w:rPr>
          <w:rFonts w:hint="default" w:ascii="Times New Roman" w:hAnsi="Times New Roman" w:eastAsia="SimSun" w:cs="Times New Roman"/>
          <w:b/>
          <w:bCs/>
          <w:sz w:val="24"/>
          <w:szCs w:val="24"/>
        </w:rPr>
        <w:t>Cách thiết kế và tổ chức chương trình</w:t>
      </w:r>
      <w:bookmarkEnd w:id="9"/>
    </w:p>
    <w:p w14:paraId="2DED5AFF">
      <w:pPr>
        <w:rPr>
          <w:rFonts w:hint="default" w:ascii="Times New Roman" w:hAnsi="Times New Roman" w:cs="Times New Roman"/>
          <w:b/>
          <w:bCs/>
          <w:lang w:val="en-US"/>
        </w:rPr>
      </w:pPr>
      <w:bookmarkStart w:id="10" w:name="_Toc45459188"/>
    </w:p>
    <w:p w14:paraId="1E9113B6">
      <w:pPr>
        <w:outlineLvl w:val="2"/>
        <w:rPr>
          <w:rFonts w:hint="default" w:ascii="Times New Roman" w:hAnsi="Times New Roman" w:cs="Times New Roman"/>
          <w:b/>
          <w:bCs/>
          <w:lang w:val="en-US"/>
        </w:rPr>
      </w:pPr>
      <w:bookmarkStart w:id="11" w:name="_Toc11014"/>
      <w:r>
        <w:rPr>
          <w:rFonts w:hint="default" w:ascii="Times New Roman" w:hAnsi="Times New Roman" w:cs="Times New Roman"/>
          <w:b/>
          <w:bCs/>
          <w:lang w:val="en-US"/>
        </w:rPr>
        <w:t>I.2.1 Tổ chức chương trình</w:t>
      </w:r>
      <w:bookmarkEnd w:id="11"/>
      <w:r>
        <w:rPr>
          <w:rFonts w:hint="default" w:ascii="Times New Roman" w:hAnsi="Times New Roman" w:cs="Times New Roman"/>
          <w:b/>
          <w:bCs/>
          <w:lang w:val="en-US"/>
        </w:rPr>
        <w:t xml:space="preserve"> </w:t>
      </w:r>
    </w:p>
    <w:p w14:paraId="7B4A67DD">
      <w:pPr>
        <w:rPr>
          <w:rFonts w:hint="default" w:ascii="Times New Roman" w:hAnsi="Times New Roman" w:cs="Times New Roman"/>
          <w:b w:val="0"/>
          <w:bCs w:val="0"/>
          <w:lang w:val="en-US"/>
        </w:rPr>
      </w:pPr>
      <w:r>
        <w:rPr>
          <w:rFonts w:hint="default" w:ascii="Times New Roman" w:hAnsi="Times New Roman" w:cs="Times New Roman"/>
          <w:b w:val="0"/>
          <w:bCs w:val="0"/>
          <w:lang w:val="en-US"/>
        </w:rPr>
        <w:t>Chương trình được tổ chức theo các mục sau:</w:t>
      </w:r>
    </w:p>
    <w:p w14:paraId="30D5322A">
      <w:pPr>
        <w:numPr>
          <w:ilvl w:val="0"/>
          <w:numId w:val="1"/>
        </w:numPr>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Cấu trúc dữ liệu và các hàm tương ứng với mỗi cấu trúc</w:t>
      </w:r>
    </w:p>
    <w:p w14:paraId="672D74F3">
      <w:pPr>
        <w:numPr>
          <w:ilvl w:val="0"/>
          <w:numId w:val="1"/>
        </w:numPr>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Tính năng cốt lõi</w:t>
      </w:r>
    </w:p>
    <w:p w14:paraId="30EBA937">
      <w:pPr>
        <w:numPr>
          <w:ilvl w:val="0"/>
          <w:numId w:val="1"/>
        </w:numPr>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Logic nghiệp vụ</w:t>
      </w:r>
    </w:p>
    <w:p w14:paraId="174B2D73">
      <w:pPr>
        <w:numPr>
          <w:ilvl w:val="0"/>
          <w:numId w:val="1"/>
        </w:numPr>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Báo cáo và tìm kiếm</w:t>
      </w:r>
    </w:p>
    <w:p w14:paraId="3125982B">
      <w:pPr>
        <w:numPr>
          <w:ilvl w:val="0"/>
          <w:numId w:val="1"/>
        </w:numPr>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Đọc/ghi dữ liệu từ/vào file</w:t>
      </w:r>
    </w:p>
    <w:p w14:paraId="320ACAF9">
      <w:pPr>
        <w:outlineLvl w:val="2"/>
        <w:rPr>
          <w:rFonts w:hint="default" w:ascii="Times New Roman" w:hAnsi="Times New Roman" w:cs="Times New Roman"/>
          <w:b/>
          <w:bCs/>
          <w:lang w:val="en-US"/>
        </w:rPr>
      </w:pPr>
      <w:bookmarkStart w:id="12" w:name="_Toc6353"/>
      <w:r>
        <w:rPr>
          <w:rFonts w:hint="default" w:ascii="Times New Roman" w:hAnsi="Times New Roman" w:cs="Times New Roman"/>
          <w:b/>
          <w:bCs/>
          <w:lang w:val="en-US"/>
        </w:rPr>
        <w:t>I.2.2 Thiết kế chương trình</w:t>
      </w:r>
      <w:bookmarkEnd w:id="12"/>
    </w:p>
    <w:p w14:paraId="0FAA06DF">
      <w:pPr>
        <w:rPr>
          <w:rFonts w:hint="default" w:ascii="Times New Roman" w:hAnsi="Times New Roman" w:cs="Times New Roman"/>
          <w:b/>
          <w:bCs/>
          <w:lang w:val="en-US"/>
        </w:rPr>
      </w:pPr>
      <w:r>
        <w:rPr>
          <w:rFonts w:hint="default" w:ascii="Times New Roman" w:hAnsi="Times New Roman" w:cs="Times New Roman"/>
          <w:b w:val="0"/>
          <w:bCs w:val="0"/>
          <w:lang w:val="en-US"/>
        </w:rPr>
        <w:t>Do trong bài tập lớn này, em không chú trọng vào phần thiết kế trước mà vừa thiết vừa cài đặt ngay nên phương pháp thiết kế chính được sử dụng là bottom-up, và cấu trúc chính chương trình thiết kế theo mô thức lập trình hàm/ thủ tục. Vậy nên khi xác định cấu trúc dữ liệu của một thành phần chính thì các hàm đặc trưng sử dụng các thành phần này làm tham số đầu vào được tạo ngay phía sau.</w:t>
      </w:r>
    </w:p>
    <w:p w14:paraId="3C75969F">
      <w:pPr>
        <w:rPr>
          <w:rFonts w:hint="default" w:ascii="Times New Roman" w:hAnsi="Times New Roman" w:cs="Times New Roman"/>
          <w:b w:val="0"/>
          <w:bCs w:val="0"/>
          <w:lang w:val="en-US"/>
        </w:rPr>
      </w:pPr>
      <w:r>
        <w:rPr>
          <w:rFonts w:hint="default" w:ascii="Times New Roman" w:hAnsi="Times New Roman" w:cs="Times New Roman"/>
          <w:b w:val="0"/>
          <w:bCs w:val="0"/>
          <w:lang w:val="en-US"/>
        </w:rPr>
        <w:t>Bài toán yêu cầu các tính năng cốt lõi là quản lý Lớp học phần, Sinh viên, Học phần và Quản lý điểm. Do yêu cầu về cấu trúc của Sinh viên và Học phần đủ đơn giản để quản lý, và chỉ cần một kiểu dữ liệu đại diện, với Sinh viên chỉ cần MSSV, với Học phần chỉ cần Mã học phần, nên em xử lý 2 cấu trúc này trước.</w:t>
      </w:r>
    </w:p>
    <w:p w14:paraId="11DAD8AC">
      <w:pPr>
        <w:rPr>
          <w:rFonts w:hint="default" w:ascii="Times New Roman" w:hAnsi="Times New Roman" w:cs="Times New Roman"/>
          <w:b w:val="0"/>
          <w:bCs w:val="0"/>
          <w:lang w:val="en-US"/>
        </w:rPr>
      </w:pPr>
      <w:r>
        <w:rPr>
          <w:rFonts w:hint="default" w:ascii="Times New Roman" w:hAnsi="Times New Roman" w:cs="Times New Roman"/>
          <w:b w:val="0"/>
          <w:bCs w:val="0"/>
          <w:lang w:val="en-US"/>
        </w:rPr>
        <w:t>Cấu trúc SinhVien quản lý các thông tin sinh viên như: MSSV, họ và tên, lớp đại học, ngày sinh. Để quản lý danh mục sinh viên qua danh sách liên kết đơn DsSinhViên, với mỗi node tương ứng với một SinhVien.</w:t>
      </w:r>
    </w:p>
    <w:p w14:paraId="73D5A30A">
      <w:pPr>
        <w:rPr>
          <w:rFonts w:hint="default" w:ascii="Times New Roman" w:hAnsi="Times New Roman" w:cs="Times New Roma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B2E3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3" w:hRule="atLeast"/>
        </w:trPr>
        <w:tc>
          <w:tcPr>
            <w:tcW w:w="4261" w:type="dxa"/>
          </w:tcPr>
          <w:p w14:paraId="08F8AAA6">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b/>
                <w:color w:val="0000A0"/>
                <w:sz w:val="20"/>
                <w:szCs w:val="24"/>
              </w:rPr>
              <w:t xml:space="preserve">struct </w:t>
            </w:r>
            <w:r>
              <w:rPr>
                <w:rFonts w:hint="default" w:ascii="Courier New" w:hAnsi="Courier New" w:cs="Courier New"/>
                <w:color w:val="000000"/>
                <w:sz w:val="20"/>
                <w:szCs w:val="24"/>
              </w:rPr>
              <w:t xml:space="preserve">SinhVien </w:t>
            </w:r>
            <w:r>
              <w:rPr>
                <w:rFonts w:hint="default" w:ascii="Courier New" w:hAnsi="Courier New" w:cs="Courier New"/>
                <w:color w:val="FF0000"/>
                <w:sz w:val="20"/>
                <w:szCs w:val="24"/>
              </w:rPr>
              <w:t>{</w:t>
            </w:r>
          </w:p>
          <w:p w14:paraId="001C6106">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 xml:space="preserve">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MSSV</w:t>
            </w:r>
            <w:r>
              <w:rPr>
                <w:rFonts w:hint="default" w:ascii="Courier New" w:hAnsi="Courier New" w:cs="Courier New"/>
                <w:color w:val="FF0000"/>
                <w:sz w:val="20"/>
                <w:szCs w:val="24"/>
              </w:rPr>
              <w:t>;</w:t>
            </w:r>
          </w:p>
          <w:p w14:paraId="47D69C64">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 xml:space="preserve">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hoTen</w:t>
            </w:r>
            <w:r>
              <w:rPr>
                <w:rFonts w:hint="default" w:ascii="Courier New" w:hAnsi="Courier New" w:cs="Courier New"/>
                <w:color w:val="FF0000"/>
                <w:sz w:val="20"/>
                <w:szCs w:val="24"/>
              </w:rPr>
              <w:t>;</w:t>
            </w:r>
          </w:p>
          <w:p w14:paraId="6374644F">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 xml:space="preserve">   </w:t>
            </w:r>
            <w:r>
              <w:rPr>
                <w:rFonts w:hint="default" w:ascii="Courier New" w:hAnsi="Courier New" w:cs="Courier New"/>
                <w:color w:val="000000"/>
                <w:sz w:val="20"/>
                <w:szCs w:val="24"/>
                <w:lang w:val="en-US"/>
              </w:rPr>
              <w:t xml:space="preserve">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lop</w:t>
            </w:r>
            <w:r>
              <w:rPr>
                <w:rFonts w:hint="default" w:ascii="Courier New" w:hAnsi="Courier New" w:cs="Courier New"/>
                <w:color w:val="FF0000"/>
                <w:sz w:val="20"/>
                <w:szCs w:val="24"/>
              </w:rPr>
              <w:t>;</w:t>
            </w:r>
          </w:p>
          <w:p w14:paraId="5E7554B2">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 xml:space="preserve">     NgaySinh ngaySinh</w:t>
            </w:r>
            <w:r>
              <w:rPr>
                <w:rFonts w:hint="default" w:ascii="Courier New" w:hAnsi="Courier New" w:cs="Courier New"/>
                <w:color w:val="FF0000"/>
                <w:sz w:val="20"/>
                <w:szCs w:val="24"/>
              </w:rPr>
              <w:t>;</w:t>
            </w:r>
          </w:p>
          <w:p w14:paraId="79C2181F">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 xml:space="preserve">     SinhVien</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tiepTheo</w:t>
            </w:r>
            <w:r>
              <w:rPr>
                <w:rFonts w:hint="default" w:ascii="Courier New" w:hAnsi="Courier New" w:cs="Courier New"/>
                <w:color w:val="FF0000"/>
                <w:sz w:val="20"/>
                <w:szCs w:val="24"/>
              </w:rPr>
              <w:t>;</w:t>
            </w:r>
          </w:p>
          <w:p w14:paraId="72517FC0">
            <w:pPr>
              <w:widowControl w:val="0"/>
              <w:spacing w:beforeLines="0" w:afterLines="0"/>
              <w:jc w:val="left"/>
              <w:rPr>
                <w:rFonts w:hint="default" w:ascii="Courier New" w:hAnsi="Courier New" w:cs="Courier New"/>
                <w:color w:val="FF0000"/>
                <w:sz w:val="20"/>
                <w:szCs w:val="24"/>
                <w:lang w:val="en-US"/>
              </w:rPr>
            </w:pPr>
            <w:r>
              <w:rPr>
                <w:rFonts w:hint="default" w:ascii="Courier New" w:hAnsi="Courier New" w:cs="Courier New"/>
                <w:color w:val="FF0000"/>
                <w:sz w:val="20"/>
                <w:szCs w:val="24"/>
                <w:lang w:val="en-US"/>
              </w:rPr>
              <w:t>};</w:t>
            </w:r>
          </w:p>
          <w:p w14:paraId="71F7F333">
            <w:pPr>
              <w:widowControl w:val="0"/>
              <w:jc w:val="both"/>
              <w:rPr>
                <w:rFonts w:hint="default" w:ascii="Courier New" w:hAnsi="Courier New" w:cs="Courier New"/>
                <w:vertAlign w:val="baseline"/>
                <w:lang w:val="en-US"/>
              </w:rPr>
            </w:pPr>
          </w:p>
        </w:tc>
        <w:tc>
          <w:tcPr>
            <w:tcW w:w="4261" w:type="dxa"/>
          </w:tcPr>
          <w:p w14:paraId="70D203CF">
            <w:pPr>
              <w:widowControl w:val="0"/>
              <w:spacing w:beforeLines="0" w:afterLines="0"/>
              <w:jc w:val="left"/>
              <w:rPr>
                <w:rFonts w:hint="default" w:ascii="Times New Roman" w:hAnsi="Times New Roman" w:cs="Times New Roman"/>
                <w:color w:val="FF0000"/>
                <w:sz w:val="20"/>
                <w:szCs w:val="24"/>
              </w:rPr>
            </w:pPr>
            <w:r>
              <w:rPr>
                <w:rStyle w:val="26"/>
                <w:rFonts w:hint="default" w:ascii="Times New Roman" w:hAnsi="Times New Roman" w:eastAsia="SimSun" w:cs="Times New Roman"/>
                <w:sz w:val="24"/>
                <w:szCs w:val="24"/>
                <w:shd w:val="clear" w:fill="FFFFFF"/>
                <w:lang w:val="en-US" w:eastAsia="zh-CN" w:bidi="ar"/>
              </w:rPr>
              <w:t xml:space="preserve"> </w:t>
            </w:r>
            <w:r>
              <w:rPr>
                <w:rFonts w:hint="default" w:ascii="Times New Roman" w:hAnsi="Times New Roman" w:cs="Times New Roman"/>
                <w:color w:val="000000"/>
                <w:sz w:val="20"/>
                <w:szCs w:val="24"/>
              </w:rPr>
              <w:t xml:space="preserve">45  </w:t>
            </w:r>
            <w:r>
              <w:rPr>
                <w:rFonts w:hint="default" w:ascii="Times New Roman" w:hAnsi="Times New Roman" w:cs="Times New Roman"/>
                <w:b/>
                <w:color w:val="0000A0"/>
                <w:sz w:val="20"/>
                <w:szCs w:val="24"/>
              </w:rPr>
              <w:t xml:space="preserve">struct </w:t>
            </w:r>
            <w:r>
              <w:rPr>
                <w:rFonts w:hint="default" w:ascii="Times New Roman" w:hAnsi="Times New Roman" w:cs="Times New Roman"/>
                <w:color w:val="000000"/>
                <w:sz w:val="20"/>
                <w:szCs w:val="24"/>
              </w:rPr>
              <w:t>DsSinhVien</w:t>
            </w:r>
            <w:r>
              <w:rPr>
                <w:rFonts w:hint="default" w:ascii="Times New Roman" w:hAnsi="Times New Roman" w:cs="Times New Roman"/>
                <w:color w:val="FF0000"/>
                <w:sz w:val="20"/>
                <w:szCs w:val="24"/>
              </w:rPr>
              <w:t>{</w:t>
            </w:r>
          </w:p>
          <w:p w14:paraId="0141532C">
            <w:pPr>
              <w:widowControl w:val="0"/>
              <w:spacing w:beforeLines="0" w:afterLines="0"/>
              <w:jc w:val="left"/>
              <w:rPr>
                <w:rFonts w:hint="default" w:ascii="Times New Roman" w:hAnsi="Times New Roman" w:cs="Times New Roman"/>
                <w:color w:val="FF0000"/>
                <w:sz w:val="20"/>
                <w:szCs w:val="24"/>
              </w:rPr>
            </w:pPr>
            <w:r>
              <w:rPr>
                <w:rFonts w:hint="default" w:ascii="Times New Roman" w:hAnsi="Times New Roman" w:cs="Times New Roman"/>
                <w:color w:val="000000"/>
                <w:sz w:val="20"/>
                <w:szCs w:val="24"/>
              </w:rPr>
              <w:t xml:space="preserve"> 46      SinhVien</w:t>
            </w:r>
            <w:r>
              <w:rPr>
                <w:rFonts w:hint="default" w:ascii="Times New Roman" w:hAnsi="Times New Roman" w:cs="Times New Roman"/>
                <w:color w:val="FF0000"/>
                <w:sz w:val="20"/>
                <w:szCs w:val="24"/>
              </w:rPr>
              <w:t xml:space="preserve">* </w:t>
            </w:r>
            <w:r>
              <w:rPr>
                <w:rFonts w:hint="default" w:ascii="Times New Roman" w:hAnsi="Times New Roman" w:cs="Times New Roman"/>
                <w:color w:val="000000"/>
                <w:sz w:val="20"/>
                <w:szCs w:val="24"/>
              </w:rPr>
              <w:t>svDau</w:t>
            </w:r>
            <w:r>
              <w:rPr>
                <w:rFonts w:hint="default" w:ascii="Times New Roman" w:hAnsi="Times New Roman" w:cs="Times New Roman"/>
                <w:color w:val="FF0000"/>
                <w:sz w:val="20"/>
                <w:szCs w:val="24"/>
              </w:rPr>
              <w:t>;</w:t>
            </w:r>
          </w:p>
          <w:p w14:paraId="5D137EBE">
            <w:pPr>
              <w:widowControl w:val="0"/>
              <w:spacing w:beforeLines="0" w:afterLines="0"/>
              <w:jc w:val="left"/>
              <w:rPr>
                <w:rFonts w:hint="default" w:ascii="Times New Roman" w:hAnsi="Times New Roman" w:cs="Times New Roman"/>
                <w:color w:val="FF0000"/>
                <w:sz w:val="20"/>
                <w:szCs w:val="24"/>
              </w:rPr>
            </w:pPr>
            <w:r>
              <w:rPr>
                <w:rFonts w:hint="default" w:ascii="Times New Roman" w:hAnsi="Times New Roman" w:cs="Times New Roman"/>
                <w:color w:val="000000"/>
                <w:sz w:val="20"/>
                <w:szCs w:val="24"/>
              </w:rPr>
              <w:t xml:space="preserve"> 47      SinhVien</w:t>
            </w:r>
            <w:r>
              <w:rPr>
                <w:rFonts w:hint="default" w:ascii="Times New Roman" w:hAnsi="Times New Roman" w:cs="Times New Roman"/>
                <w:color w:val="FF0000"/>
                <w:sz w:val="20"/>
                <w:szCs w:val="24"/>
              </w:rPr>
              <w:t xml:space="preserve">* </w:t>
            </w:r>
            <w:r>
              <w:rPr>
                <w:rFonts w:hint="default" w:ascii="Times New Roman" w:hAnsi="Times New Roman" w:cs="Times New Roman"/>
                <w:color w:val="000000"/>
                <w:sz w:val="20"/>
                <w:szCs w:val="24"/>
              </w:rPr>
              <w:t>svCuoi</w:t>
            </w:r>
            <w:r>
              <w:rPr>
                <w:rFonts w:hint="default" w:ascii="Times New Roman" w:hAnsi="Times New Roman" w:cs="Times New Roman"/>
                <w:color w:val="FF0000"/>
                <w:sz w:val="20"/>
                <w:szCs w:val="24"/>
              </w:rPr>
              <w:t>;</w:t>
            </w:r>
          </w:p>
          <w:p w14:paraId="5025C54B">
            <w:pPr>
              <w:widowControl w:val="0"/>
              <w:jc w:val="both"/>
              <w:rPr>
                <w:rFonts w:hint="default" w:ascii="Times New Roman" w:hAnsi="Times New Roman" w:cs="Times New Roman"/>
                <w:vertAlign w:val="baseline"/>
                <w:lang w:val="en-US"/>
              </w:rPr>
            </w:pPr>
            <w:r>
              <w:rPr>
                <w:rFonts w:hint="default" w:ascii="Times New Roman" w:hAnsi="Times New Roman" w:cs="Times New Roman"/>
                <w:color w:val="000000"/>
                <w:sz w:val="20"/>
                <w:szCs w:val="24"/>
              </w:rPr>
              <w:t xml:space="preserve"> 48  </w:t>
            </w:r>
            <w:r>
              <w:rPr>
                <w:rFonts w:hint="default" w:ascii="Times New Roman" w:hAnsi="Times New Roman" w:cs="Times New Roman"/>
                <w:color w:val="FF0000"/>
                <w:sz w:val="20"/>
                <w:szCs w:val="24"/>
              </w:rPr>
              <w:t>};</w:t>
            </w:r>
          </w:p>
        </w:tc>
      </w:tr>
    </w:tbl>
    <w:p w14:paraId="619B851E">
      <w:pPr>
        <w:rPr>
          <w:rFonts w:hint="default" w:ascii="Times New Roman" w:hAnsi="Times New Roman" w:cs="Times New Roman"/>
          <w:b w:val="0"/>
          <w:bCs w:val="0"/>
          <w:lang w:val="en-US"/>
        </w:rPr>
      </w:pPr>
    </w:p>
    <w:p w14:paraId="367BAD59">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Từ yêu cầu nhập liệu đối với một danh sách ta sinh ra các hàm với chức năng thêm, sửa, xoá và in đối với DsSinhViên: </w:t>
      </w:r>
    </w:p>
    <w:p w14:paraId="22B62498">
      <w:pPr>
        <w:rPr>
          <w:rFonts w:hint="default" w:ascii="Times New Roman" w:hAnsi="Times New Roman" w:cs="Times New Roman"/>
          <w:b w:val="0"/>
          <w:bCs w:val="0"/>
          <w:lang w:val="en-US"/>
        </w:rPr>
      </w:pPr>
    </w:p>
    <w:tbl>
      <w:tblPr>
        <w:tblStyle w:val="1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56028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trPr>
        <w:tc>
          <w:tcPr>
            <w:tcW w:w="8500" w:type="dxa"/>
          </w:tcPr>
          <w:p w14:paraId="4A971EB1">
            <w:pPr>
              <w:widowControl w:val="0"/>
              <w:spacing w:beforeLines="0" w:afterLines="0"/>
              <w:jc w:val="left"/>
              <w:rPr>
                <w:rFonts w:hint="default" w:ascii="Courier New" w:hAnsi="Courier New" w:cs="Courier New"/>
                <w:color w:val="FF0000"/>
                <w:sz w:val="20"/>
                <w:szCs w:val="24"/>
                <w:lang w:val="en-US"/>
              </w:rPr>
            </w:pPr>
            <w:r>
              <w:rPr>
                <w:rFonts w:hint="default" w:ascii="Courier New" w:hAnsi="Courier New" w:cs="Courier New"/>
                <w:b/>
                <w:color w:val="0000A0"/>
                <w:sz w:val="20"/>
                <w:szCs w:val="24"/>
              </w:rPr>
              <w:t xml:space="preserve">void </w:t>
            </w:r>
            <w:r>
              <w:rPr>
                <w:rFonts w:hint="default" w:ascii="Courier New" w:hAnsi="Courier New" w:cs="Courier New"/>
                <w:color w:val="000000"/>
                <w:sz w:val="20"/>
                <w:szCs w:val="24"/>
              </w:rPr>
              <w:t>themSvMoi</w:t>
            </w:r>
            <w:r>
              <w:rPr>
                <w:rFonts w:hint="default" w:ascii="Courier New" w:hAnsi="Courier New" w:cs="Courier New"/>
                <w:color w:val="FF0000"/>
                <w:sz w:val="20"/>
                <w:szCs w:val="24"/>
              </w:rPr>
              <w:t>(</w:t>
            </w:r>
            <w:r>
              <w:rPr>
                <w:rFonts w:hint="default" w:ascii="Courier New" w:hAnsi="Courier New" w:cs="Courier New"/>
                <w:color w:val="000000"/>
                <w:sz w:val="20"/>
                <w:szCs w:val="24"/>
              </w:rPr>
              <w:t>DsSinhVien</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ds</w:t>
            </w:r>
            <w:r>
              <w:rPr>
                <w:rFonts w:hint="default" w:ascii="Courier New" w:hAnsi="Courier New" w:cs="Courier New"/>
                <w:color w:val="FF0000"/>
                <w:sz w:val="20"/>
                <w:szCs w:val="24"/>
              </w:rPr>
              <w:t>)</w:t>
            </w:r>
          </w:p>
          <w:p w14:paraId="1DD4A538">
            <w:pPr>
              <w:widowControl w:val="0"/>
              <w:jc w:val="both"/>
              <w:rPr>
                <w:rFonts w:hint="default" w:ascii="Courier New" w:hAnsi="Courier New" w:cs="Courier New"/>
                <w:color w:val="FF0000"/>
                <w:sz w:val="20"/>
                <w:szCs w:val="24"/>
              </w:rPr>
            </w:pPr>
            <w:r>
              <w:rPr>
                <w:rFonts w:hint="default" w:ascii="Courier New" w:hAnsi="Courier New" w:cs="Courier New"/>
                <w:b/>
                <w:color w:val="0000A0"/>
                <w:sz w:val="20"/>
                <w:szCs w:val="24"/>
              </w:rPr>
              <w:t xml:space="preserve">void </w:t>
            </w:r>
            <w:r>
              <w:rPr>
                <w:rFonts w:hint="default" w:ascii="Courier New" w:hAnsi="Courier New" w:cs="Courier New"/>
                <w:color w:val="000000"/>
                <w:sz w:val="20"/>
                <w:szCs w:val="24"/>
              </w:rPr>
              <w:t>xoaSv</w:t>
            </w:r>
            <w:r>
              <w:rPr>
                <w:rFonts w:hint="default" w:ascii="Courier New" w:hAnsi="Courier New" w:cs="Courier New"/>
                <w:color w:val="FF0000"/>
                <w:sz w:val="20"/>
                <w:szCs w:val="24"/>
              </w:rPr>
              <w:t>(</w:t>
            </w:r>
            <w:r>
              <w:rPr>
                <w:rFonts w:hint="default" w:ascii="Courier New" w:hAnsi="Courier New" w:cs="Courier New"/>
                <w:color w:val="000000"/>
                <w:sz w:val="20"/>
                <w:szCs w:val="24"/>
              </w:rPr>
              <w:t>DsSinhVien</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dsSv</w:t>
            </w:r>
            <w:r>
              <w:rPr>
                <w:rFonts w:hint="default" w:ascii="Courier New" w:hAnsi="Courier New" w:cs="Courier New"/>
                <w:color w:val="FF0000"/>
                <w:sz w:val="20"/>
                <w:szCs w:val="24"/>
              </w:rPr>
              <w:t xml:space="preserve">,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mssv</w:t>
            </w:r>
            <w:r>
              <w:rPr>
                <w:rFonts w:hint="default" w:ascii="Courier New" w:hAnsi="Courier New" w:cs="Courier New"/>
                <w:color w:val="FF0000"/>
                <w:sz w:val="20"/>
                <w:szCs w:val="24"/>
              </w:rPr>
              <w:t>)</w:t>
            </w:r>
          </w:p>
          <w:p w14:paraId="0C77730C">
            <w:pPr>
              <w:widowControl w:val="0"/>
              <w:jc w:val="both"/>
              <w:rPr>
                <w:rFonts w:hint="default" w:ascii="Courier New" w:hAnsi="Courier New" w:cs="Courier New"/>
                <w:color w:val="FF0000"/>
                <w:sz w:val="20"/>
                <w:szCs w:val="24"/>
              </w:rPr>
            </w:pPr>
            <w:r>
              <w:rPr>
                <w:rFonts w:hint="default" w:ascii="Courier New" w:hAnsi="Courier New" w:cs="Courier New"/>
                <w:b/>
                <w:color w:val="0000A0"/>
                <w:sz w:val="20"/>
                <w:szCs w:val="24"/>
              </w:rPr>
              <w:t xml:space="preserve">void </w:t>
            </w:r>
            <w:r>
              <w:rPr>
                <w:rFonts w:hint="default" w:ascii="Courier New" w:hAnsi="Courier New" w:cs="Courier New"/>
                <w:color w:val="000000"/>
                <w:sz w:val="20"/>
                <w:szCs w:val="24"/>
              </w:rPr>
              <w:t>capNhatSv</w:t>
            </w:r>
            <w:r>
              <w:rPr>
                <w:rFonts w:hint="default" w:ascii="Courier New" w:hAnsi="Courier New" w:cs="Courier New"/>
                <w:color w:val="FF0000"/>
                <w:sz w:val="20"/>
                <w:szCs w:val="24"/>
              </w:rPr>
              <w:t>(</w:t>
            </w:r>
            <w:r>
              <w:rPr>
                <w:rFonts w:hint="default" w:ascii="Courier New" w:hAnsi="Courier New" w:cs="Courier New"/>
                <w:color w:val="000000"/>
                <w:sz w:val="20"/>
                <w:szCs w:val="24"/>
              </w:rPr>
              <w:t>DsSinhVien</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dsSv</w:t>
            </w:r>
            <w:r>
              <w:rPr>
                <w:rFonts w:hint="default" w:ascii="Courier New" w:hAnsi="Courier New" w:cs="Courier New"/>
                <w:color w:val="FF0000"/>
                <w:sz w:val="20"/>
                <w:szCs w:val="24"/>
              </w:rPr>
              <w:t xml:space="preserve">,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mssv</w:t>
            </w:r>
            <w:r>
              <w:rPr>
                <w:rFonts w:hint="default" w:ascii="Courier New" w:hAnsi="Courier New" w:cs="Courier New"/>
                <w:color w:val="FF0000"/>
                <w:sz w:val="20"/>
                <w:szCs w:val="24"/>
              </w:rPr>
              <w:t>)</w:t>
            </w:r>
          </w:p>
          <w:p w14:paraId="74372FA1">
            <w:pPr>
              <w:widowControl w:val="0"/>
              <w:jc w:val="both"/>
              <w:rPr>
                <w:rFonts w:hint="default" w:ascii="Courier New" w:hAnsi="Courier New" w:cs="Courier New"/>
                <w:color w:val="FF0000"/>
                <w:sz w:val="20"/>
                <w:szCs w:val="24"/>
                <w:lang w:val="en-US"/>
              </w:rPr>
            </w:pPr>
            <w:r>
              <w:rPr>
                <w:rFonts w:hint="default" w:ascii="Courier New" w:hAnsi="Courier New" w:cs="Courier New"/>
                <w:b/>
                <w:color w:val="0000A0"/>
                <w:sz w:val="20"/>
                <w:szCs w:val="24"/>
              </w:rPr>
              <w:t xml:space="preserve">void </w:t>
            </w:r>
            <w:r>
              <w:rPr>
                <w:rFonts w:hint="default" w:ascii="Courier New" w:hAnsi="Courier New" w:cs="Courier New"/>
                <w:color w:val="000000"/>
                <w:sz w:val="20"/>
                <w:szCs w:val="24"/>
              </w:rPr>
              <w:t>inDanhSachSv</w:t>
            </w:r>
            <w:r>
              <w:rPr>
                <w:rFonts w:hint="default" w:ascii="Courier New" w:hAnsi="Courier New" w:cs="Courier New"/>
                <w:color w:val="FF0000"/>
                <w:sz w:val="20"/>
                <w:szCs w:val="24"/>
              </w:rPr>
              <w:t>(</w:t>
            </w:r>
            <w:r>
              <w:rPr>
                <w:rFonts w:hint="default" w:ascii="Courier New" w:hAnsi="Courier New" w:cs="Courier New"/>
                <w:color w:val="000000"/>
                <w:sz w:val="20"/>
                <w:szCs w:val="24"/>
              </w:rPr>
              <w:t>DsSinhVien</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l</w:t>
            </w:r>
            <w:r>
              <w:rPr>
                <w:rFonts w:hint="default" w:ascii="Courier New" w:hAnsi="Courier New" w:cs="Courier New"/>
                <w:color w:val="FF0000"/>
                <w:sz w:val="20"/>
                <w:szCs w:val="24"/>
              </w:rPr>
              <w:t>)</w:t>
            </w:r>
          </w:p>
        </w:tc>
      </w:tr>
    </w:tbl>
    <w:p w14:paraId="78E937EF">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Làm tương tự với cấu trúc HocPhan </w:t>
      </w:r>
    </w:p>
    <w:p w14:paraId="169E8BAC">
      <w:pPr>
        <w:rPr>
          <w:rFonts w:hint="default" w:ascii="Times New Roman" w:hAnsi="Times New Roman" w:cs="Times New Roman"/>
          <w:b w:val="0"/>
          <w:bCs w:val="0"/>
          <w:lang w:val="en-US"/>
        </w:rPr>
      </w:pPr>
      <w:r>
        <w:rPr>
          <w:rFonts w:hint="default" w:ascii="Times New Roman" w:hAnsi="Times New Roman" w:cs="Times New Roman"/>
          <w:b w:val="0"/>
          <w:bCs w:val="0"/>
          <w:lang w:val="en-US"/>
        </w:rPr>
        <w:t>Cấu trúc HocPhan và quản lý danh mục qua danh sách liên kết đơn DsHocPhan</w:t>
      </w:r>
    </w:p>
    <w:p w14:paraId="1DFC7E57">
      <w:pPr>
        <w:rPr>
          <w:rFonts w:hint="default" w:ascii="Times New Roman" w:hAnsi="Times New Roman" w:cs="Times New Roman"/>
          <w:b w:val="0"/>
          <w:bCs w:val="0"/>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D632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3" w:hRule="atLeast"/>
        </w:trPr>
        <w:tc>
          <w:tcPr>
            <w:tcW w:w="4261" w:type="dxa"/>
          </w:tcPr>
          <w:p w14:paraId="2BDFAA38">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 xml:space="preserve">132  </w:t>
            </w:r>
            <w:r>
              <w:rPr>
                <w:rFonts w:hint="default" w:ascii="Courier New" w:hAnsi="Courier New" w:cs="Courier New"/>
                <w:b/>
                <w:color w:val="0000A0"/>
                <w:sz w:val="20"/>
                <w:szCs w:val="24"/>
              </w:rPr>
              <w:t xml:space="preserve">struct </w:t>
            </w:r>
            <w:r>
              <w:rPr>
                <w:rFonts w:hint="default" w:ascii="Courier New" w:hAnsi="Courier New" w:cs="Courier New"/>
                <w:color w:val="000000"/>
                <w:sz w:val="20"/>
                <w:szCs w:val="24"/>
              </w:rPr>
              <w:t>HocPhan</w:t>
            </w:r>
            <w:r>
              <w:rPr>
                <w:rFonts w:hint="default" w:ascii="Courier New" w:hAnsi="Courier New" w:cs="Courier New"/>
                <w:color w:val="FF0000"/>
                <w:sz w:val="20"/>
                <w:szCs w:val="24"/>
              </w:rPr>
              <w:t>{</w:t>
            </w:r>
          </w:p>
          <w:p w14:paraId="047B44B3">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 xml:space="preserve">133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maHocPhan</w:t>
            </w:r>
            <w:r>
              <w:rPr>
                <w:rFonts w:hint="default" w:ascii="Courier New" w:hAnsi="Courier New" w:cs="Courier New"/>
                <w:color w:val="FF0000"/>
                <w:sz w:val="20"/>
                <w:szCs w:val="24"/>
              </w:rPr>
              <w:t>;</w:t>
            </w:r>
          </w:p>
          <w:p w14:paraId="5C0E95C7">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 xml:space="preserve">134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tenHocPhan</w:t>
            </w:r>
            <w:r>
              <w:rPr>
                <w:rFonts w:hint="default" w:ascii="Courier New" w:hAnsi="Courier New" w:cs="Courier New"/>
                <w:color w:val="FF0000"/>
                <w:sz w:val="20"/>
                <w:szCs w:val="24"/>
              </w:rPr>
              <w:t>;</w:t>
            </w:r>
          </w:p>
          <w:p w14:paraId="0B8A0B22">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 xml:space="preserve">135      </w:t>
            </w:r>
            <w:r>
              <w:rPr>
                <w:rFonts w:hint="default" w:ascii="Courier New" w:hAnsi="Courier New" w:cs="Courier New"/>
                <w:b/>
                <w:color w:val="0000A0"/>
                <w:sz w:val="20"/>
                <w:szCs w:val="24"/>
              </w:rPr>
              <w:t xml:space="preserve">float </w:t>
            </w:r>
            <w:r>
              <w:rPr>
                <w:rFonts w:hint="default" w:ascii="Courier New" w:hAnsi="Courier New" w:cs="Courier New"/>
                <w:color w:val="000000"/>
                <w:sz w:val="20"/>
                <w:szCs w:val="24"/>
              </w:rPr>
              <w:t>soTinChi</w:t>
            </w:r>
            <w:r>
              <w:rPr>
                <w:rFonts w:hint="default" w:ascii="Courier New" w:hAnsi="Courier New" w:cs="Courier New"/>
                <w:color w:val="FF0000"/>
                <w:sz w:val="20"/>
                <w:szCs w:val="24"/>
              </w:rPr>
              <w:t>;</w:t>
            </w:r>
          </w:p>
          <w:p w14:paraId="48368D9C">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136      HocPhan</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tiepTheo</w:t>
            </w:r>
            <w:r>
              <w:rPr>
                <w:rFonts w:hint="default" w:ascii="Courier New" w:hAnsi="Courier New" w:cs="Courier New"/>
                <w:color w:val="FF0000"/>
                <w:sz w:val="20"/>
                <w:szCs w:val="24"/>
              </w:rPr>
              <w:t>;</w:t>
            </w:r>
          </w:p>
          <w:p w14:paraId="0FC30C66">
            <w:pPr>
              <w:widowControl w:val="0"/>
              <w:jc w:val="both"/>
              <w:rPr>
                <w:rFonts w:hint="default" w:ascii="Courier New" w:hAnsi="Courier New" w:cs="Courier New"/>
                <w:vertAlign w:val="baseline"/>
                <w:lang w:val="en-US"/>
              </w:rPr>
            </w:pPr>
            <w:r>
              <w:rPr>
                <w:rFonts w:hint="default" w:ascii="Courier New" w:hAnsi="Courier New" w:cs="Courier New"/>
                <w:color w:val="000000"/>
                <w:sz w:val="20"/>
                <w:szCs w:val="24"/>
              </w:rPr>
              <w:t xml:space="preserve">137  </w:t>
            </w:r>
          </w:p>
        </w:tc>
        <w:tc>
          <w:tcPr>
            <w:tcW w:w="4261" w:type="dxa"/>
          </w:tcPr>
          <w:p w14:paraId="5F033F1B">
            <w:pPr>
              <w:widowControl w:val="0"/>
              <w:spacing w:beforeLines="0" w:afterLines="0"/>
              <w:jc w:val="left"/>
              <w:rPr>
                <w:rFonts w:hint="default" w:ascii="Times New Roman" w:hAnsi="Times New Roman" w:cs="Times New Roman"/>
                <w:color w:val="FF0000"/>
                <w:sz w:val="20"/>
                <w:szCs w:val="24"/>
              </w:rPr>
            </w:pPr>
            <w:r>
              <w:rPr>
                <w:rFonts w:hint="default" w:ascii="Times New Roman" w:hAnsi="Times New Roman" w:cs="Times New Roman"/>
                <w:color w:val="000000"/>
                <w:sz w:val="20"/>
                <w:szCs w:val="24"/>
              </w:rPr>
              <w:t xml:space="preserve">156  </w:t>
            </w:r>
            <w:r>
              <w:rPr>
                <w:rFonts w:hint="default" w:ascii="Times New Roman" w:hAnsi="Times New Roman" w:cs="Times New Roman"/>
                <w:b/>
                <w:color w:val="0000A0"/>
                <w:sz w:val="20"/>
                <w:szCs w:val="24"/>
              </w:rPr>
              <w:t xml:space="preserve">struct </w:t>
            </w:r>
            <w:r>
              <w:rPr>
                <w:rFonts w:hint="default" w:ascii="Times New Roman" w:hAnsi="Times New Roman" w:cs="Times New Roman"/>
                <w:color w:val="000000"/>
                <w:sz w:val="20"/>
                <w:szCs w:val="24"/>
              </w:rPr>
              <w:t>DsHocPhan</w:t>
            </w:r>
            <w:r>
              <w:rPr>
                <w:rFonts w:hint="default" w:ascii="Times New Roman" w:hAnsi="Times New Roman" w:cs="Times New Roman"/>
                <w:color w:val="FF0000"/>
                <w:sz w:val="20"/>
                <w:szCs w:val="24"/>
              </w:rPr>
              <w:t>{</w:t>
            </w:r>
          </w:p>
          <w:p w14:paraId="4E0D2362">
            <w:pPr>
              <w:widowControl w:val="0"/>
              <w:spacing w:beforeLines="0" w:afterLines="0"/>
              <w:jc w:val="left"/>
              <w:rPr>
                <w:rFonts w:hint="default" w:ascii="Times New Roman" w:hAnsi="Times New Roman" w:cs="Times New Roman"/>
                <w:color w:val="FF0000"/>
                <w:sz w:val="20"/>
                <w:szCs w:val="24"/>
              </w:rPr>
            </w:pPr>
            <w:r>
              <w:rPr>
                <w:rFonts w:hint="default" w:ascii="Times New Roman" w:hAnsi="Times New Roman" w:cs="Times New Roman"/>
                <w:color w:val="000000"/>
                <w:sz w:val="20"/>
                <w:szCs w:val="24"/>
              </w:rPr>
              <w:t>157      HocPhan</w:t>
            </w:r>
            <w:r>
              <w:rPr>
                <w:rFonts w:hint="default" w:ascii="Times New Roman" w:hAnsi="Times New Roman" w:cs="Times New Roman"/>
                <w:color w:val="FF0000"/>
                <w:sz w:val="20"/>
                <w:szCs w:val="24"/>
              </w:rPr>
              <w:t xml:space="preserve">* </w:t>
            </w:r>
            <w:r>
              <w:rPr>
                <w:rFonts w:hint="default" w:ascii="Times New Roman" w:hAnsi="Times New Roman" w:cs="Times New Roman"/>
                <w:color w:val="000000"/>
                <w:sz w:val="20"/>
                <w:szCs w:val="24"/>
              </w:rPr>
              <w:t>hpDau</w:t>
            </w:r>
            <w:r>
              <w:rPr>
                <w:rFonts w:hint="default" w:ascii="Times New Roman" w:hAnsi="Times New Roman" w:cs="Times New Roman"/>
                <w:color w:val="FF0000"/>
                <w:sz w:val="20"/>
                <w:szCs w:val="24"/>
              </w:rPr>
              <w:t>;</w:t>
            </w:r>
          </w:p>
          <w:p w14:paraId="6C96DE03">
            <w:pPr>
              <w:widowControl w:val="0"/>
              <w:spacing w:beforeLines="0" w:afterLines="0"/>
              <w:jc w:val="left"/>
              <w:rPr>
                <w:rFonts w:hint="default" w:ascii="Times New Roman" w:hAnsi="Times New Roman" w:cs="Times New Roman"/>
                <w:color w:val="FF0000"/>
                <w:sz w:val="20"/>
                <w:szCs w:val="24"/>
              </w:rPr>
            </w:pPr>
            <w:r>
              <w:rPr>
                <w:rFonts w:hint="default" w:ascii="Times New Roman" w:hAnsi="Times New Roman" w:cs="Times New Roman"/>
                <w:color w:val="000000"/>
                <w:sz w:val="20"/>
                <w:szCs w:val="24"/>
              </w:rPr>
              <w:t>158      HocPhan</w:t>
            </w:r>
            <w:r>
              <w:rPr>
                <w:rFonts w:hint="default" w:ascii="Times New Roman" w:hAnsi="Times New Roman" w:cs="Times New Roman"/>
                <w:color w:val="FF0000"/>
                <w:sz w:val="20"/>
                <w:szCs w:val="24"/>
              </w:rPr>
              <w:t xml:space="preserve">* </w:t>
            </w:r>
            <w:r>
              <w:rPr>
                <w:rFonts w:hint="default" w:ascii="Times New Roman" w:hAnsi="Times New Roman" w:cs="Times New Roman"/>
                <w:color w:val="000000"/>
                <w:sz w:val="20"/>
                <w:szCs w:val="24"/>
              </w:rPr>
              <w:t>hpCuoi</w:t>
            </w:r>
            <w:r>
              <w:rPr>
                <w:rFonts w:hint="default" w:ascii="Times New Roman" w:hAnsi="Times New Roman" w:cs="Times New Roman"/>
                <w:color w:val="FF0000"/>
                <w:sz w:val="20"/>
                <w:szCs w:val="24"/>
              </w:rPr>
              <w:t>;</w:t>
            </w:r>
          </w:p>
          <w:p w14:paraId="5928358C">
            <w:pPr>
              <w:widowControl w:val="0"/>
              <w:spacing w:beforeLines="0" w:afterLines="0"/>
              <w:jc w:val="left"/>
              <w:rPr>
                <w:rFonts w:hint="default" w:ascii="Times New Roman" w:hAnsi="Times New Roman" w:cs="Times New Roman"/>
                <w:color w:val="FF0000"/>
                <w:sz w:val="20"/>
                <w:szCs w:val="24"/>
              </w:rPr>
            </w:pPr>
            <w:r>
              <w:rPr>
                <w:rFonts w:hint="default" w:ascii="Times New Roman" w:hAnsi="Times New Roman" w:cs="Times New Roman"/>
                <w:color w:val="000000"/>
                <w:sz w:val="20"/>
                <w:szCs w:val="24"/>
              </w:rPr>
              <w:t xml:space="preserve">159  </w:t>
            </w:r>
            <w:r>
              <w:rPr>
                <w:rFonts w:hint="default" w:ascii="Times New Roman" w:hAnsi="Times New Roman" w:cs="Times New Roman"/>
                <w:color w:val="FF0000"/>
                <w:sz w:val="20"/>
                <w:szCs w:val="24"/>
              </w:rPr>
              <w:t>};</w:t>
            </w:r>
          </w:p>
          <w:p w14:paraId="7F778271">
            <w:pPr>
              <w:widowControl w:val="0"/>
              <w:jc w:val="both"/>
              <w:rPr>
                <w:rFonts w:hint="default" w:ascii="Times New Roman" w:hAnsi="Times New Roman" w:cs="Times New Roman"/>
                <w:vertAlign w:val="baseline"/>
                <w:lang w:val="en-US"/>
              </w:rPr>
            </w:pPr>
          </w:p>
        </w:tc>
      </w:tr>
    </w:tbl>
    <w:p w14:paraId="42132AD2">
      <w:pPr>
        <w:rPr>
          <w:rFonts w:hint="default" w:ascii="Times New Roman" w:hAnsi="Times New Roman" w:cs="Times New Roman"/>
          <w:b/>
          <w:bCs/>
          <w:lang w:val="en-US"/>
        </w:rPr>
      </w:pPr>
    </w:p>
    <w:p w14:paraId="7F7CEC3A">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Sinh ra các hàm với chức năng thêm, sửa, xoá và in đối với DsHocPhan, với tham số đầu vào để xác định học phần là mã học phần: </w:t>
      </w:r>
    </w:p>
    <w:p w14:paraId="68E295C8">
      <w:pPr>
        <w:rPr>
          <w:rFonts w:hint="default" w:ascii="Times New Roman" w:hAnsi="Times New Roman" w:cs="Times New Roman"/>
          <w:b w:val="0"/>
          <w:bCs w:val="0"/>
          <w:lang w:val="en-US"/>
        </w:rPr>
      </w:pPr>
    </w:p>
    <w:tbl>
      <w:tblPr>
        <w:tblStyle w:val="1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BE4F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trPr>
        <w:tc>
          <w:tcPr>
            <w:tcW w:w="8500" w:type="dxa"/>
          </w:tcPr>
          <w:p w14:paraId="3DFDF928">
            <w:pPr>
              <w:widowControl w:val="0"/>
              <w:jc w:val="both"/>
              <w:rPr>
                <w:rFonts w:hint="default" w:ascii="Courier New" w:hAnsi="Courier New" w:cs="Courier New"/>
                <w:color w:val="FF0000"/>
                <w:sz w:val="20"/>
                <w:szCs w:val="24"/>
              </w:rPr>
            </w:pPr>
            <w:r>
              <w:rPr>
                <w:rFonts w:hint="default" w:ascii="Courier New" w:hAnsi="Courier New" w:cs="Courier New"/>
                <w:b/>
                <w:color w:val="0000A0"/>
                <w:sz w:val="20"/>
                <w:szCs w:val="24"/>
              </w:rPr>
              <w:t xml:space="preserve">void </w:t>
            </w:r>
            <w:r>
              <w:rPr>
                <w:rFonts w:hint="default" w:ascii="Courier New" w:hAnsi="Courier New" w:cs="Courier New"/>
                <w:color w:val="000000"/>
                <w:sz w:val="20"/>
                <w:szCs w:val="24"/>
              </w:rPr>
              <w:t>themHocPhanMoi</w:t>
            </w:r>
            <w:r>
              <w:rPr>
                <w:rFonts w:hint="default" w:ascii="Courier New" w:hAnsi="Courier New" w:cs="Courier New"/>
                <w:color w:val="FF0000"/>
                <w:sz w:val="20"/>
                <w:szCs w:val="24"/>
              </w:rPr>
              <w:t>(</w:t>
            </w:r>
            <w:r>
              <w:rPr>
                <w:rFonts w:hint="default" w:ascii="Courier New" w:hAnsi="Courier New" w:cs="Courier New"/>
                <w:color w:val="000000"/>
                <w:sz w:val="20"/>
                <w:szCs w:val="24"/>
              </w:rPr>
              <w:t>DsHocPhan</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dsHp</w:t>
            </w:r>
            <w:r>
              <w:rPr>
                <w:rFonts w:hint="default" w:ascii="Courier New" w:hAnsi="Courier New" w:cs="Courier New"/>
                <w:color w:val="FF0000"/>
                <w:sz w:val="20"/>
                <w:szCs w:val="24"/>
              </w:rPr>
              <w:t>)</w:t>
            </w:r>
          </w:p>
          <w:p w14:paraId="7A3FBD06">
            <w:pPr>
              <w:widowControl w:val="0"/>
              <w:jc w:val="both"/>
              <w:rPr>
                <w:rFonts w:hint="default" w:ascii="Courier New" w:hAnsi="Courier New" w:cs="Courier New"/>
                <w:color w:val="FF0000"/>
                <w:sz w:val="20"/>
                <w:szCs w:val="24"/>
              </w:rPr>
            </w:pPr>
            <w:r>
              <w:rPr>
                <w:rFonts w:hint="default" w:ascii="Courier New" w:hAnsi="Courier New" w:cs="Courier New"/>
                <w:b/>
                <w:color w:val="0000A0"/>
                <w:sz w:val="20"/>
                <w:szCs w:val="24"/>
              </w:rPr>
              <w:t xml:space="preserve">void </w:t>
            </w:r>
            <w:r>
              <w:rPr>
                <w:rFonts w:hint="default" w:ascii="Courier New" w:hAnsi="Courier New" w:cs="Courier New"/>
                <w:color w:val="000000"/>
                <w:sz w:val="20"/>
                <w:szCs w:val="24"/>
              </w:rPr>
              <w:t>xoaHp</w:t>
            </w:r>
            <w:r>
              <w:rPr>
                <w:rFonts w:hint="default" w:ascii="Courier New" w:hAnsi="Courier New" w:cs="Courier New"/>
                <w:color w:val="FF0000"/>
                <w:sz w:val="20"/>
                <w:szCs w:val="24"/>
              </w:rPr>
              <w:t>(</w:t>
            </w:r>
            <w:r>
              <w:rPr>
                <w:rFonts w:hint="default" w:ascii="Courier New" w:hAnsi="Courier New" w:cs="Courier New"/>
                <w:color w:val="000000"/>
                <w:sz w:val="20"/>
                <w:szCs w:val="24"/>
              </w:rPr>
              <w:t>DsHocPhan</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dsHp</w:t>
            </w:r>
            <w:r>
              <w:rPr>
                <w:rFonts w:hint="default" w:ascii="Courier New" w:hAnsi="Courier New" w:cs="Courier New"/>
                <w:color w:val="FF0000"/>
                <w:sz w:val="20"/>
                <w:szCs w:val="24"/>
              </w:rPr>
              <w:t xml:space="preserve">,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maHp</w:t>
            </w:r>
            <w:r>
              <w:rPr>
                <w:rFonts w:hint="default" w:ascii="Courier New" w:hAnsi="Courier New" w:cs="Courier New"/>
                <w:color w:val="FF0000"/>
                <w:sz w:val="20"/>
                <w:szCs w:val="24"/>
              </w:rPr>
              <w:t>)</w:t>
            </w:r>
          </w:p>
          <w:p w14:paraId="444165F5">
            <w:pPr>
              <w:widowControl w:val="0"/>
              <w:jc w:val="both"/>
              <w:rPr>
                <w:rFonts w:hint="default" w:ascii="Courier New" w:hAnsi="Courier New" w:cs="Courier New"/>
                <w:color w:val="FF0000"/>
                <w:sz w:val="20"/>
                <w:szCs w:val="24"/>
              </w:rPr>
            </w:pPr>
            <w:r>
              <w:rPr>
                <w:rFonts w:hint="default" w:ascii="Courier New" w:hAnsi="Courier New" w:cs="Courier New"/>
                <w:b/>
                <w:color w:val="0000A0"/>
                <w:sz w:val="20"/>
                <w:szCs w:val="24"/>
              </w:rPr>
              <w:t xml:space="preserve">void </w:t>
            </w:r>
            <w:r>
              <w:rPr>
                <w:rFonts w:hint="default" w:ascii="Courier New" w:hAnsi="Courier New" w:cs="Courier New"/>
                <w:color w:val="000000"/>
                <w:sz w:val="20"/>
                <w:szCs w:val="24"/>
              </w:rPr>
              <w:t>capNhatHp</w:t>
            </w:r>
            <w:r>
              <w:rPr>
                <w:rFonts w:hint="default" w:ascii="Courier New" w:hAnsi="Courier New" w:cs="Courier New"/>
                <w:color w:val="FF0000"/>
                <w:sz w:val="20"/>
                <w:szCs w:val="24"/>
              </w:rPr>
              <w:t>(</w:t>
            </w:r>
            <w:r>
              <w:rPr>
                <w:rFonts w:hint="default" w:ascii="Courier New" w:hAnsi="Courier New" w:cs="Courier New"/>
                <w:color w:val="000000"/>
                <w:sz w:val="20"/>
                <w:szCs w:val="24"/>
              </w:rPr>
              <w:t>DsHocPhan</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dsHp</w:t>
            </w:r>
            <w:r>
              <w:rPr>
                <w:rFonts w:hint="default" w:ascii="Courier New" w:hAnsi="Courier New" w:cs="Courier New"/>
                <w:color w:val="FF0000"/>
                <w:sz w:val="20"/>
                <w:szCs w:val="24"/>
              </w:rPr>
              <w:t xml:space="preserve">,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maHp</w:t>
            </w:r>
            <w:r>
              <w:rPr>
                <w:rFonts w:hint="default" w:ascii="Courier New" w:hAnsi="Courier New" w:cs="Courier New"/>
                <w:color w:val="FF0000"/>
                <w:sz w:val="20"/>
                <w:szCs w:val="24"/>
              </w:rPr>
              <w:t>)</w:t>
            </w:r>
          </w:p>
          <w:p w14:paraId="21A8B921">
            <w:pPr>
              <w:widowControl w:val="0"/>
              <w:jc w:val="both"/>
              <w:rPr>
                <w:rFonts w:hint="default" w:ascii="Courier New" w:hAnsi="Courier New" w:cs="Courier New"/>
                <w:color w:val="FF0000"/>
                <w:sz w:val="20"/>
                <w:szCs w:val="24"/>
                <w:lang w:val="en-US"/>
              </w:rPr>
            </w:pPr>
            <w:r>
              <w:rPr>
                <w:rFonts w:hint="default" w:ascii="Courier New" w:hAnsi="Courier New" w:cs="Courier New"/>
                <w:b/>
                <w:color w:val="0000A0"/>
                <w:sz w:val="20"/>
                <w:szCs w:val="24"/>
              </w:rPr>
              <w:t xml:space="preserve">void </w:t>
            </w:r>
            <w:r>
              <w:rPr>
                <w:rFonts w:hint="default" w:ascii="Courier New" w:hAnsi="Courier New" w:cs="Courier New"/>
                <w:color w:val="000000"/>
                <w:sz w:val="20"/>
                <w:szCs w:val="24"/>
              </w:rPr>
              <w:t>inDanhSachHp</w:t>
            </w:r>
            <w:r>
              <w:rPr>
                <w:rFonts w:hint="default" w:ascii="Courier New" w:hAnsi="Courier New" w:cs="Courier New"/>
                <w:color w:val="FF0000"/>
                <w:sz w:val="20"/>
                <w:szCs w:val="24"/>
              </w:rPr>
              <w:t>(</w:t>
            </w:r>
            <w:r>
              <w:rPr>
                <w:rFonts w:hint="default" w:ascii="Courier New" w:hAnsi="Courier New" w:cs="Courier New"/>
                <w:color w:val="000000"/>
                <w:sz w:val="20"/>
                <w:szCs w:val="24"/>
              </w:rPr>
              <w:t>DsHocPhan</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dsHp</w:t>
            </w:r>
            <w:r>
              <w:rPr>
                <w:rFonts w:hint="default" w:ascii="Courier New" w:hAnsi="Courier New" w:cs="Courier New"/>
                <w:color w:val="FF0000"/>
                <w:sz w:val="20"/>
                <w:szCs w:val="24"/>
              </w:rPr>
              <w:t>)</w:t>
            </w:r>
          </w:p>
        </w:tc>
      </w:tr>
    </w:tbl>
    <w:p w14:paraId="11838B1C">
      <w:pPr>
        <w:rPr>
          <w:rFonts w:hint="default" w:ascii="Times New Roman" w:hAnsi="Times New Roman" w:cs="Times New Roman"/>
          <w:b/>
          <w:bCs/>
          <w:lang w:val="en-US"/>
        </w:rPr>
      </w:pPr>
    </w:p>
    <w:p w14:paraId="5A662D97">
      <w:pPr>
        <w:rPr>
          <w:rFonts w:hint="default" w:ascii="Times New Roman" w:hAnsi="Times New Roman" w:cs="Times New Roman"/>
          <w:b w:val="0"/>
          <w:bCs w:val="0"/>
          <w:lang w:val="en-US"/>
        </w:rPr>
      </w:pPr>
      <w:r>
        <w:rPr>
          <w:rFonts w:hint="default" w:ascii="Times New Roman" w:hAnsi="Times New Roman" w:cs="Times New Roman"/>
          <w:b w:val="0"/>
          <w:bCs w:val="0"/>
          <w:lang w:val="en-US"/>
        </w:rPr>
        <w:t>Từ nghiệp vụ sinh viên phải đăng ký học học phần tạo ra lớp học phần, nên cấu trúc của lớp học phần sẽ chứa thông tin cần quản lý là mã lớp học phần, mã học phần(đại diện cho Học Phần) và mã số sinh viên (đại diện cho Sinh Viên) của các sinh viên. Mặt khác chức năng quản lý điểm sinh viên theo MSSV + Mã học phần, nên có thể sử dụng cấu trúc Lớp học phần để quản lý điểm. Để xây dựng cấu trúc lớp học phần quản lý điểm ta sẽ chia nhỏ ra 2 phần:  danh sách có cấu trúc chứa điểm và MSSV và một cấu trúc chứa mã lớp học phần, mã học phần, học kỳ. Các bước thực hiện như sau:</w:t>
      </w:r>
    </w:p>
    <w:p w14:paraId="3DF21B60">
      <w:pPr>
        <w:rPr>
          <w:rFonts w:hint="default" w:ascii="Times New Roman" w:hAnsi="Times New Roman" w:cs="Times New Roman"/>
          <w:b w:val="0"/>
          <w:bCs w:val="0"/>
          <w:lang w:val="en-US"/>
        </w:rPr>
      </w:pPr>
      <w:r>
        <w:rPr>
          <w:rFonts w:hint="default" w:ascii="Times New Roman" w:hAnsi="Times New Roman" w:cs="Times New Roman"/>
          <w:b w:val="0"/>
          <w:bCs w:val="0"/>
          <w:lang w:val="en-US"/>
        </w:rPr>
        <w:t>Tạo cấu trúc SvTrongLhp quản lý điểm, MSSV và sử dụng danh sách liên kết đơn DsSvTrongLhp để quản lý cấu trúc đó:</w:t>
      </w:r>
    </w:p>
    <w:p w14:paraId="221D3D05">
      <w:pPr>
        <w:rPr>
          <w:rFonts w:hint="default" w:ascii="Times New Roman" w:hAnsi="Times New Roman" w:cs="Times New Roman"/>
          <w:b w:val="0"/>
          <w:bCs w:val="0"/>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30A6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3" w:hRule="atLeast"/>
        </w:trPr>
        <w:tc>
          <w:tcPr>
            <w:tcW w:w="4261" w:type="dxa"/>
          </w:tcPr>
          <w:p w14:paraId="5FDBB7D2">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 xml:space="preserve">243  </w:t>
            </w:r>
            <w:r>
              <w:rPr>
                <w:rFonts w:hint="default" w:ascii="Courier New" w:hAnsi="Courier New" w:cs="Courier New"/>
                <w:b/>
                <w:color w:val="0000A0"/>
                <w:sz w:val="20"/>
                <w:szCs w:val="24"/>
              </w:rPr>
              <w:t xml:space="preserve">struct </w:t>
            </w:r>
            <w:r>
              <w:rPr>
                <w:rFonts w:hint="default" w:ascii="Courier New" w:hAnsi="Courier New" w:cs="Courier New"/>
                <w:color w:val="000000"/>
                <w:sz w:val="20"/>
                <w:szCs w:val="24"/>
              </w:rPr>
              <w:t>SvTrongLopHp</w:t>
            </w:r>
            <w:r>
              <w:rPr>
                <w:rFonts w:hint="default" w:ascii="Courier New" w:hAnsi="Courier New" w:cs="Courier New"/>
                <w:color w:val="FF0000"/>
                <w:sz w:val="20"/>
                <w:szCs w:val="24"/>
              </w:rPr>
              <w:t>{</w:t>
            </w:r>
          </w:p>
          <w:p w14:paraId="7BF99CF9">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 xml:space="preserve">244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MSSV</w:t>
            </w:r>
            <w:r>
              <w:rPr>
                <w:rFonts w:hint="default" w:ascii="Courier New" w:hAnsi="Courier New" w:cs="Courier New"/>
                <w:color w:val="FF0000"/>
                <w:sz w:val="20"/>
                <w:szCs w:val="24"/>
              </w:rPr>
              <w:t>;</w:t>
            </w:r>
          </w:p>
          <w:p w14:paraId="0D3E93CA">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 xml:space="preserve">245      </w:t>
            </w:r>
            <w:r>
              <w:rPr>
                <w:rFonts w:hint="default" w:ascii="Courier New" w:hAnsi="Courier New" w:cs="Courier New"/>
                <w:b/>
                <w:color w:val="0000A0"/>
                <w:sz w:val="20"/>
                <w:szCs w:val="24"/>
              </w:rPr>
              <w:t xml:space="preserve">float </w:t>
            </w:r>
            <w:r>
              <w:rPr>
                <w:rFonts w:hint="default" w:ascii="Courier New" w:hAnsi="Courier New" w:cs="Courier New"/>
                <w:color w:val="000000"/>
                <w:sz w:val="20"/>
                <w:szCs w:val="24"/>
              </w:rPr>
              <w:t>diemHocPhan</w:t>
            </w:r>
            <w:r>
              <w:rPr>
                <w:rFonts w:hint="default" w:ascii="Courier New" w:hAnsi="Courier New" w:cs="Courier New"/>
                <w:color w:val="FF0000"/>
                <w:sz w:val="20"/>
                <w:szCs w:val="24"/>
              </w:rPr>
              <w:t>;</w:t>
            </w:r>
          </w:p>
          <w:p w14:paraId="5F9D4F86">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246      SvTrongLopHp</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tiepTheo</w:t>
            </w:r>
            <w:r>
              <w:rPr>
                <w:rFonts w:hint="default" w:ascii="Courier New" w:hAnsi="Courier New" w:cs="Courier New"/>
                <w:color w:val="FF0000"/>
                <w:sz w:val="20"/>
                <w:szCs w:val="24"/>
              </w:rPr>
              <w:t>;</w:t>
            </w:r>
          </w:p>
          <w:p w14:paraId="4DF97A33">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 xml:space="preserve">247  </w:t>
            </w:r>
            <w:r>
              <w:rPr>
                <w:rFonts w:hint="default" w:ascii="Courier New" w:hAnsi="Courier New" w:cs="Courier New"/>
                <w:color w:val="FF0000"/>
                <w:sz w:val="20"/>
                <w:szCs w:val="24"/>
              </w:rPr>
              <w:t>};</w:t>
            </w:r>
          </w:p>
          <w:p w14:paraId="6D07C45A">
            <w:pPr>
              <w:widowControl w:val="0"/>
              <w:jc w:val="both"/>
              <w:rPr>
                <w:rFonts w:hint="default" w:ascii="Courier New" w:hAnsi="Courier New" w:cs="Courier New"/>
                <w:vertAlign w:val="baseline"/>
                <w:lang w:val="en-US"/>
              </w:rPr>
            </w:pPr>
          </w:p>
        </w:tc>
        <w:tc>
          <w:tcPr>
            <w:tcW w:w="4261" w:type="dxa"/>
          </w:tcPr>
          <w:p w14:paraId="6D43A7FC">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 xml:space="preserve">261  </w:t>
            </w:r>
            <w:r>
              <w:rPr>
                <w:rFonts w:hint="default" w:ascii="Courier New" w:hAnsi="Courier New" w:cs="Courier New"/>
                <w:b/>
                <w:color w:val="0000A0"/>
                <w:sz w:val="20"/>
                <w:szCs w:val="24"/>
              </w:rPr>
              <w:t xml:space="preserve">struct </w:t>
            </w:r>
            <w:r>
              <w:rPr>
                <w:rFonts w:hint="default" w:ascii="Courier New" w:hAnsi="Courier New" w:cs="Courier New"/>
                <w:color w:val="000000"/>
                <w:sz w:val="20"/>
                <w:szCs w:val="24"/>
              </w:rPr>
              <w:t>DsSvTrongLopHp</w:t>
            </w:r>
            <w:r>
              <w:rPr>
                <w:rFonts w:hint="default" w:ascii="Courier New" w:hAnsi="Courier New" w:cs="Courier New"/>
                <w:color w:val="FF0000"/>
                <w:sz w:val="20"/>
                <w:szCs w:val="24"/>
              </w:rPr>
              <w:t>{</w:t>
            </w:r>
          </w:p>
          <w:p w14:paraId="1E6CE38D">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262      SvTrongLopHp</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svDau</w:t>
            </w:r>
            <w:r>
              <w:rPr>
                <w:rFonts w:hint="default" w:ascii="Courier New" w:hAnsi="Courier New" w:cs="Courier New"/>
                <w:color w:val="FF0000"/>
                <w:sz w:val="20"/>
                <w:szCs w:val="24"/>
              </w:rPr>
              <w:t>;</w:t>
            </w:r>
          </w:p>
          <w:p w14:paraId="59558885">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263      SvTrongLopHp</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svCuoi</w:t>
            </w:r>
            <w:r>
              <w:rPr>
                <w:rFonts w:hint="default" w:ascii="Courier New" w:hAnsi="Courier New" w:cs="Courier New"/>
                <w:color w:val="FF0000"/>
                <w:sz w:val="20"/>
                <w:szCs w:val="24"/>
              </w:rPr>
              <w:t>;</w:t>
            </w:r>
          </w:p>
          <w:p w14:paraId="01F98AAE">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 xml:space="preserve">264  </w:t>
            </w:r>
            <w:r>
              <w:rPr>
                <w:rFonts w:hint="default" w:ascii="Courier New" w:hAnsi="Courier New" w:cs="Courier New"/>
                <w:color w:val="FF0000"/>
                <w:sz w:val="20"/>
                <w:szCs w:val="24"/>
              </w:rPr>
              <w:t>};</w:t>
            </w:r>
          </w:p>
          <w:p w14:paraId="421B3B82">
            <w:pPr>
              <w:widowControl w:val="0"/>
              <w:jc w:val="both"/>
              <w:rPr>
                <w:rFonts w:hint="default" w:ascii="Courier New" w:hAnsi="Courier New" w:cs="Courier New"/>
                <w:vertAlign w:val="baseline"/>
                <w:lang w:val="en-US"/>
              </w:rPr>
            </w:pPr>
          </w:p>
        </w:tc>
      </w:tr>
    </w:tbl>
    <w:p w14:paraId="01593190">
      <w:pPr>
        <w:rPr>
          <w:rFonts w:hint="default" w:ascii="Times New Roman" w:hAnsi="Times New Roman" w:cs="Times New Roman"/>
          <w:b w:val="0"/>
          <w:bCs w:val="0"/>
          <w:lang w:val="en-US"/>
        </w:rPr>
      </w:pPr>
    </w:p>
    <w:p w14:paraId="4022B2D9">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Sinh ra các hàm đơn giản với chức năng sửa, xoá đối với DsSvTrongLhp, các chức năng thêm và in được tích hợp chung  với chức năng báo cáo và tìm kiếm : </w:t>
      </w:r>
    </w:p>
    <w:p w14:paraId="1FC9A1A7">
      <w:pPr>
        <w:rPr>
          <w:rFonts w:hint="default" w:ascii="Times New Roman" w:hAnsi="Times New Roman" w:cs="Times New Roman"/>
          <w:b w:val="0"/>
          <w:bCs w:val="0"/>
          <w:lang w:val="en-US"/>
        </w:rPr>
      </w:pPr>
    </w:p>
    <w:tbl>
      <w:tblPr>
        <w:tblStyle w:val="1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4CE04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trPr>
        <w:tc>
          <w:tcPr>
            <w:tcW w:w="8500" w:type="dxa"/>
          </w:tcPr>
          <w:p w14:paraId="5BDD3391">
            <w:pPr>
              <w:widowControl w:val="0"/>
              <w:jc w:val="both"/>
              <w:rPr>
                <w:rFonts w:hint="default" w:ascii="Courier New" w:hAnsi="Courier New" w:cs="Courier New"/>
                <w:b/>
                <w:color w:val="0000A0"/>
                <w:sz w:val="20"/>
                <w:szCs w:val="24"/>
              </w:rPr>
            </w:pPr>
            <w:r>
              <w:rPr>
                <w:rFonts w:hint="default" w:ascii="Courier New" w:hAnsi="Courier New" w:cs="Courier New"/>
                <w:b/>
                <w:color w:val="0000A0"/>
                <w:sz w:val="20"/>
                <w:szCs w:val="24"/>
              </w:rPr>
              <w:t xml:space="preserve">void </w:t>
            </w:r>
            <w:r>
              <w:rPr>
                <w:rFonts w:hint="default" w:ascii="Courier New" w:hAnsi="Courier New" w:cs="Courier New"/>
                <w:color w:val="000000"/>
                <w:sz w:val="20"/>
                <w:szCs w:val="24"/>
              </w:rPr>
              <w:t>xoaSvTrongLhp</w:t>
            </w:r>
            <w:r>
              <w:rPr>
                <w:rFonts w:hint="default" w:ascii="Courier New" w:hAnsi="Courier New" w:cs="Courier New"/>
                <w:color w:val="FF0000"/>
                <w:sz w:val="20"/>
                <w:szCs w:val="24"/>
              </w:rPr>
              <w:t>(</w:t>
            </w:r>
            <w:r>
              <w:rPr>
                <w:rFonts w:hint="default" w:ascii="Courier New" w:hAnsi="Courier New" w:cs="Courier New"/>
                <w:color w:val="000000"/>
                <w:sz w:val="20"/>
                <w:szCs w:val="24"/>
              </w:rPr>
              <w:t>DsSvTrongLopHp</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dsSvTrongLhp</w:t>
            </w:r>
            <w:r>
              <w:rPr>
                <w:rFonts w:hint="default" w:ascii="Courier New" w:hAnsi="Courier New" w:cs="Courier New"/>
                <w:color w:val="FF0000"/>
                <w:sz w:val="20"/>
                <w:szCs w:val="24"/>
              </w:rPr>
              <w:t xml:space="preserve">,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mssv</w:t>
            </w:r>
            <w:r>
              <w:rPr>
                <w:rFonts w:hint="default" w:ascii="Courier New" w:hAnsi="Courier New" w:cs="Courier New"/>
                <w:color w:val="FF0000"/>
                <w:sz w:val="20"/>
                <w:szCs w:val="24"/>
              </w:rPr>
              <w:t>)</w:t>
            </w:r>
          </w:p>
          <w:p w14:paraId="4A581803">
            <w:pPr>
              <w:widowControl w:val="0"/>
              <w:jc w:val="both"/>
              <w:rPr>
                <w:rFonts w:hint="default" w:ascii="Courier New" w:hAnsi="Courier New" w:cs="Courier New"/>
                <w:color w:val="FF0000"/>
                <w:sz w:val="20"/>
                <w:szCs w:val="24"/>
                <w:lang w:val="en-US"/>
              </w:rPr>
            </w:pPr>
            <w:r>
              <w:rPr>
                <w:rFonts w:hint="default" w:ascii="Courier New" w:hAnsi="Courier New" w:cs="Courier New"/>
                <w:b/>
                <w:color w:val="0000A0"/>
                <w:sz w:val="20"/>
                <w:szCs w:val="24"/>
              </w:rPr>
              <w:t xml:space="preserve">void </w:t>
            </w:r>
            <w:r>
              <w:rPr>
                <w:rFonts w:hint="default" w:ascii="Courier New" w:hAnsi="Courier New" w:cs="Courier New"/>
                <w:color w:val="000000"/>
                <w:sz w:val="20"/>
                <w:szCs w:val="24"/>
              </w:rPr>
              <w:t>capNhatSvTrongLhp</w:t>
            </w:r>
            <w:r>
              <w:rPr>
                <w:rFonts w:hint="default" w:ascii="Courier New" w:hAnsi="Courier New" w:cs="Courier New"/>
                <w:color w:val="FF0000"/>
                <w:sz w:val="20"/>
                <w:szCs w:val="24"/>
              </w:rPr>
              <w:t>(</w:t>
            </w:r>
            <w:r>
              <w:rPr>
                <w:rFonts w:hint="default" w:ascii="Courier New" w:hAnsi="Courier New" w:cs="Courier New"/>
                <w:color w:val="000000"/>
                <w:sz w:val="20"/>
                <w:szCs w:val="24"/>
              </w:rPr>
              <w:t>DsSvTrongLopHp</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dsSvTrongLhp</w:t>
            </w:r>
            <w:r>
              <w:rPr>
                <w:rFonts w:hint="default" w:ascii="Courier New" w:hAnsi="Courier New" w:cs="Courier New"/>
                <w:color w:val="FF0000"/>
                <w:sz w:val="20"/>
                <w:szCs w:val="24"/>
              </w:rPr>
              <w:t xml:space="preserve">,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mssv</w:t>
            </w:r>
            <w:r>
              <w:rPr>
                <w:rFonts w:hint="default" w:ascii="Courier New" w:hAnsi="Courier New" w:cs="Courier New"/>
                <w:color w:val="FF0000"/>
                <w:sz w:val="20"/>
                <w:szCs w:val="24"/>
              </w:rPr>
              <w:t>)</w:t>
            </w:r>
          </w:p>
        </w:tc>
      </w:tr>
    </w:tbl>
    <w:p w14:paraId="03543D55">
      <w:pPr>
        <w:rPr>
          <w:rFonts w:hint="default" w:ascii="Times New Roman" w:hAnsi="Times New Roman" w:cs="Times New Roman"/>
          <w:b w:val="0"/>
          <w:bCs w:val="0"/>
          <w:lang w:val="en-US"/>
        </w:rPr>
      </w:pPr>
      <w:r>
        <w:rPr>
          <w:rFonts w:hint="default" w:ascii="Times New Roman" w:hAnsi="Times New Roman" w:cs="Times New Roman"/>
          <w:b w:val="0"/>
          <w:bCs w:val="0"/>
          <w:lang w:val="en-US"/>
        </w:rPr>
        <w:t>Và từ đó kết hợp với các mã lớp học phần, mã học phần, học kỳ để tạo nên cấu trúc Lớp học phần:</w:t>
      </w:r>
    </w:p>
    <w:tbl>
      <w:tblPr>
        <w:tblStyle w:val="13"/>
        <w:tblW w:w="84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28"/>
      </w:tblGrid>
      <w:tr w14:paraId="75AC9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3" w:hRule="atLeast"/>
        </w:trPr>
        <w:tc>
          <w:tcPr>
            <w:tcW w:w="4261" w:type="dxa"/>
          </w:tcPr>
          <w:p w14:paraId="03C4DB42">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 xml:space="preserve">320  </w:t>
            </w:r>
            <w:r>
              <w:rPr>
                <w:rFonts w:hint="default" w:ascii="Courier New" w:hAnsi="Courier New" w:cs="Courier New"/>
                <w:b/>
                <w:color w:val="0000A0"/>
                <w:sz w:val="20"/>
                <w:szCs w:val="24"/>
              </w:rPr>
              <w:t xml:space="preserve">struct </w:t>
            </w:r>
            <w:r>
              <w:rPr>
                <w:rFonts w:hint="default" w:ascii="Courier New" w:hAnsi="Courier New" w:cs="Courier New"/>
                <w:color w:val="000000"/>
                <w:sz w:val="20"/>
                <w:szCs w:val="24"/>
              </w:rPr>
              <w:t>LopHocPhan</w:t>
            </w:r>
            <w:r>
              <w:rPr>
                <w:rFonts w:hint="default" w:ascii="Courier New" w:hAnsi="Courier New" w:cs="Courier New"/>
                <w:color w:val="FF0000"/>
                <w:sz w:val="20"/>
                <w:szCs w:val="24"/>
              </w:rPr>
              <w:t>{</w:t>
            </w:r>
          </w:p>
          <w:p w14:paraId="6BA01F51">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 xml:space="preserve">321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maLopHocPhan</w:t>
            </w:r>
            <w:r>
              <w:rPr>
                <w:rFonts w:hint="default" w:ascii="Courier New" w:hAnsi="Courier New" w:cs="Courier New"/>
                <w:color w:val="FF0000"/>
                <w:sz w:val="20"/>
                <w:szCs w:val="24"/>
              </w:rPr>
              <w:t>;</w:t>
            </w:r>
          </w:p>
          <w:p w14:paraId="2A015870">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 xml:space="preserve">322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maHocPhan</w:t>
            </w:r>
            <w:r>
              <w:rPr>
                <w:rFonts w:hint="default" w:ascii="Courier New" w:hAnsi="Courier New" w:cs="Courier New"/>
                <w:color w:val="FF0000"/>
                <w:sz w:val="20"/>
                <w:szCs w:val="24"/>
              </w:rPr>
              <w:t>;</w:t>
            </w:r>
          </w:p>
          <w:p w14:paraId="60B011F4">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 xml:space="preserve">323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hocKy</w:t>
            </w:r>
            <w:r>
              <w:rPr>
                <w:rFonts w:hint="default" w:ascii="Courier New" w:hAnsi="Courier New" w:cs="Courier New"/>
                <w:color w:val="FF0000"/>
                <w:sz w:val="20"/>
                <w:szCs w:val="24"/>
              </w:rPr>
              <w:t>;</w:t>
            </w:r>
          </w:p>
          <w:p w14:paraId="2767E2C8">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324      DsSvTrongLopHp</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dsSvLhp</w:t>
            </w:r>
            <w:r>
              <w:rPr>
                <w:rFonts w:hint="default" w:ascii="Courier New" w:hAnsi="Courier New" w:cs="Courier New"/>
                <w:color w:val="FF0000"/>
                <w:sz w:val="20"/>
                <w:szCs w:val="24"/>
              </w:rPr>
              <w:t>;</w:t>
            </w:r>
          </w:p>
          <w:p w14:paraId="02BE775D">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325      LopHocPhan</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tiepTheo</w:t>
            </w:r>
            <w:r>
              <w:rPr>
                <w:rFonts w:hint="default" w:ascii="Courier New" w:hAnsi="Courier New" w:cs="Courier New"/>
                <w:color w:val="FF0000"/>
                <w:sz w:val="20"/>
                <w:szCs w:val="24"/>
              </w:rPr>
              <w:t>;</w:t>
            </w:r>
          </w:p>
          <w:p w14:paraId="24A8B99D">
            <w:pPr>
              <w:widowControl w:val="0"/>
              <w:spacing w:beforeLines="0" w:afterLines="0"/>
              <w:jc w:val="left"/>
              <w:rPr>
                <w:rFonts w:hint="default" w:ascii="Courier New" w:hAnsi="Courier New" w:cs="Courier New"/>
                <w:vertAlign w:val="baseline"/>
                <w:lang w:val="en-US"/>
              </w:rPr>
            </w:pPr>
            <w:r>
              <w:rPr>
                <w:rFonts w:hint="default" w:ascii="Courier New" w:hAnsi="Courier New" w:cs="Courier New"/>
                <w:color w:val="000000"/>
                <w:sz w:val="20"/>
                <w:szCs w:val="24"/>
              </w:rPr>
              <w:t xml:space="preserve">326  </w:t>
            </w:r>
            <w:r>
              <w:rPr>
                <w:rFonts w:hint="default" w:ascii="Courier New" w:hAnsi="Courier New" w:cs="Courier New"/>
                <w:color w:val="FF0000"/>
                <w:sz w:val="20"/>
                <w:szCs w:val="24"/>
              </w:rPr>
              <w:t>};</w:t>
            </w:r>
          </w:p>
        </w:tc>
        <w:tc>
          <w:tcPr>
            <w:tcW w:w="4228" w:type="dxa"/>
          </w:tcPr>
          <w:p w14:paraId="47B6FA6E">
            <w:pPr>
              <w:widowControl w:val="0"/>
              <w:spacing w:beforeLines="0" w:afterLines="0"/>
              <w:jc w:val="left"/>
              <w:rPr>
                <w:rFonts w:hint="default" w:ascii="Courier New" w:hAnsi="Courier New" w:cs="Courier New"/>
                <w:color w:val="FF0000"/>
                <w:sz w:val="20"/>
                <w:szCs w:val="24"/>
              </w:rPr>
            </w:pPr>
            <w:r>
              <w:rPr>
                <w:rFonts w:hint="default" w:ascii="Courier New" w:hAnsi="Courier New" w:cs="Courier New"/>
                <w:color w:val="000000"/>
                <w:sz w:val="20"/>
                <w:szCs w:val="24"/>
              </w:rPr>
              <w:t xml:space="preserve">347  </w:t>
            </w:r>
            <w:r>
              <w:rPr>
                <w:rFonts w:hint="default" w:ascii="Courier New" w:hAnsi="Courier New" w:cs="Courier New"/>
                <w:b/>
                <w:color w:val="0000A0"/>
                <w:sz w:val="20"/>
                <w:szCs w:val="24"/>
              </w:rPr>
              <w:t xml:space="preserve">struct </w:t>
            </w:r>
            <w:r>
              <w:rPr>
                <w:rFonts w:hint="default" w:ascii="Courier New" w:hAnsi="Courier New" w:cs="Courier New"/>
                <w:color w:val="000000"/>
                <w:sz w:val="20"/>
                <w:szCs w:val="24"/>
              </w:rPr>
              <w:t xml:space="preserve">DsLopHocPhan </w:t>
            </w:r>
            <w:r>
              <w:rPr>
                <w:rFonts w:hint="default" w:ascii="Courier New" w:hAnsi="Courier New" w:cs="Courier New"/>
                <w:color w:val="FF0000"/>
                <w:sz w:val="20"/>
                <w:szCs w:val="24"/>
              </w:rPr>
              <w:t>{</w:t>
            </w:r>
          </w:p>
          <w:p w14:paraId="6E820BFE">
            <w:pPr>
              <w:widowControl w:val="0"/>
              <w:spacing w:beforeLines="0" w:afterLines="0"/>
              <w:ind w:firstLine="1100" w:firstLineChars="550"/>
              <w:jc w:val="left"/>
              <w:rPr>
                <w:rFonts w:hint="default" w:ascii="Courier New" w:hAnsi="Courier New" w:cs="Courier New"/>
                <w:color w:val="FF0000"/>
                <w:sz w:val="20"/>
                <w:szCs w:val="24"/>
              </w:rPr>
            </w:pPr>
            <w:r>
              <w:rPr>
                <w:rFonts w:hint="default" w:ascii="Courier New" w:hAnsi="Courier New" w:cs="Courier New"/>
                <w:color w:val="000000"/>
                <w:sz w:val="20"/>
                <w:szCs w:val="24"/>
              </w:rPr>
              <w:t>LopHocPhan</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dau</w:t>
            </w:r>
            <w:r>
              <w:rPr>
                <w:rFonts w:hint="default" w:ascii="Courier New" w:hAnsi="Courier New" w:cs="Courier New"/>
                <w:color w:val="FF0000"/>
                <w:sz w:val="20"/>
                <w:szCs w:val="24"/>
              </w:rPr>
              <w:t xml:space="preserve">; </w:t>
            </w:r>
          </w:p>
          <w:p w14:paraId="13169649">
            <w:pPr>
              <w:widowControl w:val="0"/>
              <w:spacing w:beforeLines="0" w:afterLines="0"/>
              <w:ind w:firstLine="1100" w:firstLineChars="550"/>
              <w:jc w:val="left"/>
              <w:rPr>
                <w:rFonts w:hint="default" w:ascii="Courier New" w:hAnsi="Courier New" w:cs="Courier New"/>
                <w:color w:val="FF0000"/>
                <w:sz w:val="20"/>
                <w:szCs w:val="24"/>
              </w:rPr>
            </w:pPr>
            <w:r>
              <w:rPr>
                <w:rFonts w:hint="default" w:ascii="Courier New" w:hAnsi="Courier New" w:cs="Courier New"/>
                <w:color w:val="000000"/>
                <w:sz w:val="20"/>
                <w:szCs w:val="24"/>
              </w:rPr>
              <w:t>LopHocPhan</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cuoi</w:t>
            </w:r>
            <w:r>
              <w:rPr>
                <w:rFonts w:hint="default" w:ascii="Courier New" w:hAnsi="Courier New" w:cs="Courier New"/>
                <w:color w:val="FF0000"/>
                <w:sz w:val="20"/>
                <w:szCs w:val="24"/>
              </w:rPr>
              <w:t xml:space="preserve">; </w:t>
            </w:r>
          </w:p>
          <w:p w14:paraId="14109674">
            <w:pPr>
              <w:widowControl w:val="0"/>
              <w:spacing w:beforeLines="0" w:afterLines="0"/>
              <w:ind w:firstLine="600" w:firstLineChars="300"/>
              <w:jc w:val="left"/>
              <w:rPr>
                <w:rFonts w:hint="default" w:ascii="Courier New" w:hAnsi="Courier New" w:cs="Courier New"/>
                <w:color w:val="FF0000"/>
                <w:sz w:val="20"/>
                <w:szCs w:val="24"/>
              </w:rPr>
            </w:pPr>
            <w:r>
              <w:rPr>
                <w:rFonts w:hint="default" w:ascii="Courier New" w:hAnsi="Courier New" w:cs="Courier New"/>
                <w:color w:val="FF0000"/>
                <w:sz w:val="20"/>
                <w:szCs w:val="24"/>
              </w:rPr>
              <w:t>};</w:t>
            </w:r>
          </w:p>
          <w:p w14:paraId="52C96E2C">
            <w:pPr>
              <w:widowControl w:val="0"/>
              <w:jc w:val="both"/>
              <w:rPr>
                <w:rFonts w:hint="default" w:ascii="Courier New" w:hAnsi="Courier New" w:cs="Courier New"/>
                <w:vertAlign w:val="baseline"/>
                <w:lang w:val="en-US"/>
              </w:rPr>
            </w:pPr>
          </w:p>
        </w:tc>
      </w:tr>
    </w:tbl>
    <w:p w14:paraId="1CEC2DD9">
      <w:pPr>
        <w:rPr>
          <w:rFonts w:hint="default" w:ascii="Times New Roman" w:hAnsi="Times New Roman" w:cs="Times New Roman"/>
          <w:b w:val="0"/>
          <w:bCs w:val="0"/>
          <w:lang w:val="en-US"/>
        </w:rPr>
      </w:pPr>
    </w:p>
    <w:p w14:paraId="2B1D463D">
      <w:pPr>
        <w:rPr>
          <w:rFonts w:hint="default" w:ascii="Times New Roman" w:hAnsi="Times New Roman" w:cs="Times New Roman"/>
          <w:b w:val="0"/>
          <w:bCs w:val="0"/>
          <w:lang w:val="en-US"/>
        </w:rPr>
      </w:pPr>
      <w:r>
        <w:rPr>
          <w:rFonts w:hint="default" w:ascii="Times New Roman" w:hAnsi="Times New Roman" w:cs="Times New Roman"/>
          <w:b w:val="0"/>
          <w:bCs w:val="0"/>
          <w:lang w:val="en-US"/>
        </w:rPr>
        <w:t>Các hàm để thao tác với cấu trúc DsLopHocPhan:</w:t>
      </w:r>
    </w:p>
    <w:tbl>
      <w:tblPr>
        <w:tblStyle w:val="13"/>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4467E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trPr>
        <w:tc>
          <w:tcPr>
            <w:tcW w:w="8500" w:type="dxa"/>
          </w:tcPr>
          <w:p w14:paraId="3041793E">
            <w:pPr>
              <w:widowControl w:val="0"/>
              <w:jc w:val="both"/>
              <w:rPr>
                <w:rFonts w:hint="default" w:ascii="Courier New" w:hAnsi="Courier New" w:cs="Courier New"/>
                <w:b/>
                <w:color w:val="0000A0"/>
                <w:sz w:val="20"/>
                <w:szCs w:val="24"/>
              </w:rPr>
            </w:pPr>
            <w:r>
              <w:rPr>
                <w:rFonts w:hint="default" w:ascii="Courier New" w:hAnsi="Courier New" w:cs="Courier New"/>
                <w:b/>
                <w:color w:val="0000A0"/>
                <w:sz w:val="20"/>
                <w:szCs w:val="24"/>
              </w:rPr>
              <w:t xml:space="preserve">void </w:t>
            </w:r>
            <w:r>
              <w:rPr>
                <w:rFonts w:hint="default" w:ascii="Courier New" w:hAnsi="Courier New" w:cs="Courier New"/>
                <w:color w:val="000000"/>
                <w:sz w:val="20"/>
                <w:szCs w:val="24"/>
              </w:rPr>
              <w:t>themLopHocPhanMoi</w:t>
            </w:r>
            <w:r>
              <w:rPr>
                <w:rFonts w:hint="default" w:ascii="Courier New" w:hAnsi="Courier New" w:cs="Courier New"/>
                <w:color w:val="FF0000"/>
                <w:sz w:val="20"/>
                <w:szCs w:val="24"/>
              </w:rPr>
              <w:t>(</w:t>
            </w:r>
            <w:r>
              <w:rPr>
                <w:rFonts w:hint="default" w:ascii="Courier New" w:hAnsi="Courier New" w:cs="Courier New"/>
                <w:color w:val="000000"/>
                <w:sz w:val="20"/>
                <w:szCs w:val="24"/>
              </w:rPr>
              <w:t xml:space="preserve">DsLopHocPhan </w:t>
            </w:r>
            <w:r>
              <w:rPr>
                <w:rFonts w:hint="default" w:ascii="Courier New" w:hAnsi="Courier New" w:cs="Courier New"/>
                <w:color w:val="FF0000"/>
                <w:sz w:val="20"/>
                <w:szCs w:val="24"/>
              </w:rPr>
              <w:t>*</w:t>
            </w:r>
            <w:r>
              <w:rPr>
                <w:rFonts w:hint="default" w:ascii="Courier New" w:hAnsi="Courier New" w:cs="Courier New"/>
                <w:color w:val="000000"/>
                <w:sz w:val="20"/>
                <w:szCs w:val="24"/>
              </w:rPr>
              <w:t>dsLhp</w:t>
            </w:r>
            <w:r>
              <w:rPr>
                <w:rFonts w:hint="default" w:ascii="Courier New" w:hAnsi="Courier New" w:cs="Courier New"/>
                <w:color w:val="FF0000"/>
                <w:sz w:val="20"/>
                <w:szCs w:val="24"/>
              </w:rPr>
              <w:t>)</w:t>
            </w:r>
          </w:p>
          <w:p w14:paraId="40542620">
            <w:pPr>
              <w:widowControl w:val="0"/>
              <w:jc w:val="both"/>
              <w:rPr>
                <w:rFonts w:hint="default" w:ascii="Courier New" w:hAnsi="Courier New" w:cs="Courier New"/>
                <w:color w:val="FF0000"/>
                <w:sz w:val="20"/>
                <w:szCs w:val="24"/>
              </w:rPr>
            </w:pPr>
            <w:r>
              <w:rPr>
                <w:rFonts w:hint="default" w:ascii="Courier New" w:hAnsi="Courier New" w:cs="Courier New"/>
                <w:b/>
                <w:color w:val="0000A0"/>
                <w:sz w:val="20"/>
                <w:szCs w:val="24"/>
              </w:rPr>
              <w:t xml:space="preserve">void </w:t>
            </w:r>
            <w:r>
              <w:rPr>
                <w:rFonts w:hint="default" w:ascii="Courier New" w:hAnsi="Courier New" w:cs="Courier New"/>
                <w:color w:val="000000"/>
                <w:sz w:val="20"/>
                <w:szCs w:val="24"/>
              </w:rPr>
              <w:t>xoaLhp</w:t>
            </w:r>
            <w:r>
              <w:rPr>
                <w:rFonts w:hint="default" w:ascii="Courier New" w:hAnsi="Courier New" w:cs="Courier New"/>
                <w:color w:val="FF0000"/>
                <w:sz w:val="20"/>
                <w:szCs w:val="24"/>
              </w:rPr>
              <w:t>(</w:t>
            </w:r>
            <w:r>
              <w:rPr>
                <w:rFonts w:hint="default" w:ascii="Courier New" w:hAnsi="Courier New" w:cs="Courier New"/>
                <w:color w:val="000000"/>
                <w:sz w:val="20"/>
                <w:szCs w:val="24"/>
              </w:rPr>
              <w:t>DsLopHocPhan</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dsLhp</w:t>
            </w:r>
            <w:r>
              <w:rPr>
                <w:rFonts w:hint="default" w:ascii="Courier New" w:hAnsi="Courier New" w:cs="Courier New"/>
                <w:color w:val="FF0000"/>
                <w:sz w:val="20"/>
                <w:szCs w:val="24"/>
              </w:rPr>
              <w:t xml:space="preserve">,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maLhp</w:t>
            </w:r>
            <w:r>
              <w:rPr>
                <w:rFonts w:hint="default" w:ascii="Courier New" w:hAnsi="Courier New" w:cs="Courier New"/>
                <w:color w:val="FF0000"/>
                <w:sz w:val="20"/>
                <w:szCs w:val="24"/>
              </w:rPr>
              <w:t>)</w:t>
            </w:r>
          </w:p>
          <w:p w14:paraId="3555D61C">
            <w:pPr>
              <w:widowControl w:val="0"/>
              <w:jc w:val="both"/>
              <w:rPr>
                <w:rFonts w:hint="default" w:ascii="Courier New" w:hAnsi="Courier New" w:cs="Courier New"/>
                <w:color w:val="FF0000"/>
                <w:sz w:val="20"/>
                <w:szCs w:val="24"/>
              </w:rPr>
            </w:pPr>
            <w:r>
              <w:rPr>
                <w:rFonts w:hint="default" w:ascii="Courier New" w:hAnsi="Courier New" w:cs="Courier New"/>
                <w:b/>
                <w:color w:val="0000A0"/>
                <w:sz w:val="20"/>
                <w:szCs w:val="24"/>
              </w:rPr>
              <w:t xml:space="preserve">void </w:t>
            </w:r>
            <w:r>
              <w:rPr>
                <w:rFonts w:hint="default" w:ascii="Courier New" w:hAnsi="Courier New" w:cs="Courier New"/>
                <w:color w:val="000000"/>
                <w:sz w:val="20"/>
                <w:szCs w:val="24"/>
              </w:rPr>
              <w:t>capNhatLhp</w:t>
            </w:r>
            <w:r>
              <w:rPr>
                <w:rFonts w:hint="default" w:ascii="Courier New" w:hAnsi="Courier New" w:cs="Courier New"/>
                <w:color w:val="FF0000"/>
                <w:sz w:val="20"/>
                <w:szCs w:val="24"/>
              </w:rPr>
              <w:t>(</w:t>
            </w:r>
            <w:r>
              <w:rPr>
                <w:rFonts w:hint="default" w:ascii="Courier New" w:hAnsi="Courier New" w:cs="Courier New"/>
                <w:color w:val="000000"/>
                <w:sz w:val="20"/>
                <w:szCs w:val="24"/>
              </w:rPr>
              <w:t>DsLopHocPhan</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dsLhp</w:t>
            </w:r>
            <w:r>
              <w:rPr>
                <w:rFonts w:hint="default" w:ascii="Courier New" w:hAnsi="Courier New" w:cs="Courier New"/>
                <w:color w:val="FF0000"/>
                <w:sz w:val="20"/>
                <w:szCs w:val="24"/>
              </w:rPr>
              <w:t xml:space="preserve">,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maLhp</w:t>
            </w:r>
            <w:r>
              <w:rPr>
                <w:rFonts w:hint="default" w:ascii="Courier New" w:hAnsi="Courier New" w:cs="Courier New"/>
                <w:color w:val="FF0000"/>
                <w:sz w:val="20"/>
                <w:szCs w:val="24"/>
              </w:rPr>
              <w:t>)</w:t>
            </w:r>
          </w:p>
          <w:p w14:paraId="38E267A3">
            <w:pPr>
              <w:widowControl w:val="0"/>
              <w:jc w:val="both"/>
              <w:rPr>
                <w:rFonts w:hint="default" w:ascii="Courier New" w:hAnsi="Courier New" w:cs="Courier New"/>
                <w:color w:val="FF0000"/>
                <w:sz w:val="20"/>
                <w:szCs w:val="24"/>
              </w:rPr>
            </w:pPr>
            <w:r>
              <w:rPr>
                <w:rFonts w:hint="default" w:ascii="Courier New" w:hAnsi="Courier New" w:cs="Courier New"/>
                <w:b/>
                <w:color w:val="0000A0"/>
                <w:sz w:val="20"/>
                <w:szCs w:val="24"/>
              </w:rPr>
              <w:t xml:space="preserve">void </w:t>
            </w:r>
            <w:r>
              <w:rPr>
                <w:rFonts w:hint="default" w:ascii="Courier New" w:hAnsi="Courier New" w:cs="Courier New"/>
                <w:color w:val="000000"/>
                <w:sz w:val="20"/>
                <w:szCs w:val="24"/>
              </w:rPr>
              <w:t>xoaSvTheoMaLhp</w:t>
            </w:r>
            <w:r>
              <w:rPr>
                <w:rFonts w:hint="default" w:ascii="Courier New" w:hAnsi="Courier New" w:cs="Courier New"/>
                <w:color w:val="FF0000"/>
                <w:sz w:val="20"/>
                <w:szCs w:val="24"/>
              </w:rPr>
              <w:t>(</w:t>
            </w:r>
            <w:r>
              <w:rPr>
                <w:rFonts w:hint="default" w:ascii="Courier New" w:hAnsi="Courier New" w:cs="Courier New"/>
                <w:color w:val="000000"/>
                <w:sz w:val="20"/>
                <w:szCs w:val="24"/>
              </w:rPr>
              <w:t>DsLopHocPhan</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dsLhp</w:t>
            </w:r>
            <w:r>
              <w:rPr>
                <w:rFonts w:hint="default" w:ascii="Courier New" w:hAnsi="Courier New" w:cs="Courier New"/>
                <w:color w:val="FF0000"/>
                <w:sz w:val="20"/>
                <w:szCs w:val="24"/>
              </w:rPr>
              <w:t xml:space="preserve">,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maLhp</w:t>
            </w:r>
            <w:r>
              <w:rPr>
                <w:rFonts w:hint="default" w:ascii="Courier New" w:hAnsi="Courier New" w:cs="Courier New"/>
                <w:color w:val="FF0000"/>
                <w:sz w:val="20"/>
                <w:szCs w:val="24"/>
              </w:rPr>
              <w:t xml:space="preserve">,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mssv</w:t>
            </w:r>
            <w:r>
              <w:rPr>
                <w:rFonts w:hint="default" w:ascii="Courier New" w:hAnsi="Courier New" w:cs="Courier New"/>
                <w:color w:val="FF0000"/>
                <w:sz w:val="20"/>
                <w:szCs w:val="24"/>
              </w:rPr>
              <w:t>)</w:t>
            </w:r>
          </w:p>
          <w:p w14:paraId="26604C2E">
            <w:pPr>
              <w:widowControl w:val="0"/>
              <w:jc w:val="both"/>
              <w:rPr>
                <w:rFonts w:hint="default" w:ascii="Courier New" w:hAnsi="Courier New" w:cs="Courier New"/>
                <w:color w:val="FF0000"/>
                <w:sz w:val="20"/>
                <w:szCs w:val="24"/>
              </w:rPr>
            </w:pPr>
            <w:r>
              <w:rPr>
                <w:rFonts w:hint="default" w:ascii="Courier New" w:hAnsi="Courier New" w:cs="Courier New"/>
                <w:b/>
                <w:color w:val="0000A0"/>
                <w:sz w:val="20"/>
                <w:szCs w:val="24"/>
              </w:rPr>
              <w:t xml:space="preserve">void </w:t>
            </w:r>
            <w:r>
              <w:rPr>
                <w:rFonts w:hint="default" w:ascii="Courier New" w:hAnsi="Courier New" w:cs="Courier New"/>
                <w:color w:val="000000"/>
                <w:sz w:val="20"/>
                <w:szCs w:val="24"/>
              </w:rPr>
              <w:t>capNhatSvTheoMaLhp</w:t>
            </w:r>
            <w:r>
              <w:rPr>
                <w:rFonts w:hint="default" w:ascii="Courier New" w:hAnsi="Courier New" w:cs="Courier New"/>
                <w:color w:val="FF0000"/>
                <w:sz w:val="20"/>
                <w:szCs w:val="24"/>
              </w:rPr>
              <w:t>(</w:t>
            </w:r>
            <w:r>
              <w:rPr>
                <w:rFonts w:hint="default" w:ascii="Courier New" w:hAnsi="Courier New" w:cs="Courier New"/>
                <w:color w:val="000000"/>
                <w:sz w:val="20"/>
                <w:szCs w:val="24"/>
              </w:rPr>
              <w:t>DsLopHocPhan</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dsLhp</w:t>
            </w:r>
            <w:r>
              <w:rPr>
                <w:rFonts w:hint="default" w:ascii="Courier New" w:hAnsi="Courier New" w:cs="Courier New"/>
                <w:color w:val="FF0000"/>
                <w:sz w:val="20"/>
                <w:szCs w:val="24"/>
              </w:rPr>
              <w:t xml:space="preserve">,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maLhp</w:t>
            </w:r>
            <w:r>
              <w:rPr>
                <w:rFonts w:hint="default" w:ascii="Courier New" w:hAnsi="Courier New" w:cs="Courier New"/>
                <w:color w:val="FF0000"/>
                <w:sz w:val="20"/>
                <w:szCs w:val="24"/>
              </w:rPr>
              <w:t xml:space="preserve">, </w:t>
            </w:r>
            <w:r>
              <w:rPr>
                <w:rFonts w:hint="default" w:ascii="Courier New" w:hAnsi="Courier New" w:cs="Courier New"/>
                <w:b/>
                <w:color w:val="00A000"/>
                <w:sz w:val="20"/>
                <w:szCs w:val="24"/>
              </w:rPr>
              <w:t xml:space="preserve">string </w:t>
            </w:r>
            <w:r>
              <w:rPr>
                <w:rFonts w:hint="default" w:ascii="Courier New" w:hAnsi="Courier New" w:cs="Courier New"/>
                <w:color w:val="000000"/>
                <w:sz w:val="20"/>
                <w:szCs w:val="24"/>
              </w:rPr>
              <w:t>mssv</w:t>
            </w:r>
            <w:r>
              <w:rPr>
                <w:rFonts w:hint="default" w:ascii="Courier New" w:hAnsi="Courier New" w:cs="Courier New"/>
                <w:color w:val="FF0000"/>
                <w:sz w:val="20"/>
                <w:szCs w:val="24"/>
              </w:rPr>
              <w:t>)</w:t>
            </w:r>
          </w:p>
          <w:p w14:paraId="385AE8C1">
            <w:pPr>
              <w:widowControl w:val="0"/>
              <w:jc w:val="both"/>
              <w:rPr>
                <w:rFonts w:hint="default" w:ascii="Times New Roman" w:hAnsi="Times New Roman" w:cs="Times New Roman"/>
                <w:color w:val="FF0000"/>
                <w:sz w:val="20"/>
                <w:szCs w:val="24"/>
                <w:lang w:val="en-US"/>
              </w:rPr>
            </w:pPr>
            <w:r>
              <w:rPr>
                <w:rFonts w:hint="default" w:ascii="Courier New" w:hAnsi="Courier New" w:cs="Courier New"/>
                <w:b/>
                <w:color w:val="0000A0"/>
                <w:sz w:val="20"/>
                <w:szCs w:val="24"/>
              </w:rPr>
              <w:t xml:space="preserve">void </w:t>
            </w:r>
            <w:r>
              <w:rPr>
                <w:rFonts w:hint="default" w:ascii="Courier New" w:hAnsi="Courier New" w:cs="Courier New"/>
                <w:color w:val="000000"/>
                <w:sz w:val="20"/>
                <w:szCs w:val="24"/>
              </w:rPr>
              <w:t>InDanhSachLhp</w:t>
            </w:r>
            <w:r>
              <w:rPr>
                <w:rFonts w:hint="default" w:ascii="Courier New" w:hAnsi="Courier New" w:cs="Courier New"/>
                <w:color w:val="FF0000"/>
                <w:sz w:val="20"/>
                <w:szCs w:val="24"/>
              </w:rPr>
              <w:t>(</w:t>
            </w:r>
            <w:r>
              <w:rPr>
                <w:rFonts w:hint="default" w:ascii="Courier New" w:hAnsi="Courier New" w:cs="Courier New"/>
                <w:color w:val="000000"/>
                <w:sz w:val="20"/>
                <w:szCs w:val="24"/>
              </w:rPr>
              <w:t>DsLopHocPhan</w:t>
            </w:r>
            <w:r>
              <w:rPr>
                <w:rFonts w:hint="default" w:ascii="Courier New" w:hAnsi="Courier New" w:cs="Courier New"/>
                <w:color w:val="FF0000"/>
                <w:sz w:val="20"/>
                <w:szCs w:val="24"/>
              </w:rPr>
              <w:t xml:space="preserve">* </w:t>
            </w:r>
            <w:r>
              <w:rPr>
                <w:rFonts w:hint="default" w:ascii="Courier New" w:hAnsi="Courier New" w:cs="Courier New"/>
                <w:color w:val="000000"/>
                <w:sz w:val="20"/>
                <w:szCs w:val="24"/>
              </w:rPr>
              <w:t>l</w:t>
            </w:r>
            <w:r>
              <w:rPr>
                <w:rFonts w:hint="default" w:ascii="Courier New" w:hAnsi="Courier New" w:cs="Courier New"/>
                <w:color w:val="FF0000"/>
                <w:sz w:val="20"/>
                <w:szCs w:val="24"/>
              </w:rPr>
              <w:t>)</w:t>
            </w:r>
          </w:p>
        </w:tc>
      </w:tr>
    </w:tbl>
    <w:p w14:paraId="3140486E">
      <w:pPr>
        <w:outlineLvl w:val="2"/>
        <w:rPr>
          <w:rFonts w:hint="default" w:ascii="Times New Roman" w:hAnsi="Times New Roman" w:cs="Times New Roman"/>
          <w:b/>
          <w:bCs/>
          <w:lang w:val="en-US"/>
        </w:rPr>
      </w:pPr>
      <w:bookmarkStart w:id="13" w:name="_Toc30506"/>
      <w:r>
        <w:rPr>
          <w:rFonts w:hint="default" w:ascii="Times New Roman" w:hAnsi="Times New Roman" w:cs="Times New Roman"/>
          <w:b/>
          <w:bCs/>
          <w:lang w:val="en-US"/>
        </w:rPr>
        <w:t>I.2.3  File dữ liệu</w:t>
      </w:r>
      <w:bookmarkEnd w:id="13"/>
      <w:r>
        <w:rPr>
          <w:rFonts w:hint="default" w:ascii="Times New Roman" w:hAnsi="Times New Roman" w:cs="Times New Roman"/>
          <w:b/>
          <w:bCs/>
          <w:lang w:val="en-US"/>
        </w:rPr>
        <w:t xml:space="preserve"> </w:t>
      </w:r>
    </w:p>
    <w:p w14:paraId="14A97016">
      <w:pPr>
        <w:bidi w:val="0"/>
        <w:rPr>
          <w:rFonts w:hint="default" w:ascii="Times New Roman" w:hAnsi="Times New Roman" w:cs="Times New Roman"/>
          <w:lang w:val="en-US"/>
        </w:rPr>
      </w:pPr>
      <w:r>
        <w:rPr>
          <w:rFonts w:hint="default" w:ascii="Times New Roman" w:hAnsi="Times New Roman" w:cs="Times New Roman"/>
          <w:lang w:val="en-US"/>
        </w:rPr>
        <w:t>File dữ liệu được lưu vào các file .txt và được tổ chức như sau:</w:t>
      </w:r>
    </w:p>
    <w:p w14:paraId="223E7E97">
      <w:pPr>
        <w:numPr>
          <w:ilvl w:val="0"/>
          <w:numId w:val="1"/>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DsSinhVien.txt: Chứa tất cả thông tin các sinh vien</w:t>
      </w:r>
    </w:p>
    <w:p w14:paraId="2268820D">
      <w:pPr>
        <w:numPr>
          <w:ilvl w:val="0"/>
          <w:numId w:val="1"/>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 xml:space="preserve">DsHocPhan.txt: Chứa tất cả thông tin các học phần </w:t>
      </w:r>
    </w:p>
    <w:p w14:paraId="362FB5EA">
      <w:pPr>
        <w:numPr>
          <w:ilvl w:val="0"/>
          <w:numId w:val="1"/>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 xml:space="preserve">DsLopHocPhan.txt:  Chứa thông tin về các lớp học phần gồm mã lớp học phần,  mã học phần, học kỳ </w:t>
      </w:r>
    </w:p>
    <w:p w14:paraId="1C042BE5">
      <w:pPr>
        <w:numPr>
          <w:ilvl w:val="0"/>
          <w:numId w:val="1"/>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 xml:space="preserve">Lop_  + “Mã lớp học phần” + .txt: Chứa thông tin về danh sách sinh viên và điểm của mỗi lớp học phần tương ứng Mã lớp học phần </w:t>
      </w:r>
    </w:p>
    <w:p w14:paraId="72B00834">
      <w:pPr>
        <w:numPr>
          <w:ilvl w:val="0"/>
          <w:numId w:val="0"/>
        </w:numPr>
        <w:bidi w:val="0"/>
        <w:spacing w:after="160" w:line="259" w:lineRule="auto"/>
        <w:rPr>
          <w:rFonts w:hint="default" w:ascii="Times New Roman" w:hAnsi="Times New Roman" w:cs="Times New Roman"/>
          <w:lang w:val="en-US"/>
        </w:rPr>
      </w:pPr>
    </w:p>
    <w:p w14:paraId="396E10C7">
      <w:pPr>
        <w:spacing w:line="312" w:lineRule="auto"/>
        <w:jc w:val="center"/>
        <w:outlineLvl w:val="0"/>
        <w:rPr>
          <w:rFonts w:hint="default" w:ascii="Times New Roman" w:hAnsi="Times New Roman" w:cs="Times New Roman"/>
          <w:b/>
          <w:bCs/>
          <w:sz w:val="32"/>
          <w:szCs w:val="32"/>
          <w:lang w:val="fr-FR"/>
        </w:rPr>
      </w:pPr>
      <w:bookmarkStart w:id="14" w:name="_Toc3622"/>
      <w:r>
        <w:rPr>
          <w:rFonts w:hint="default" w:ascii="Times New Roman" w:hAnsi="Times New Roman" w:cs="Times New Roman"/>
          <w:b/>
          <w:bCs/>
          <w:sz w:val="32"/>
          <w:szCs w:val="32"/>
          <w:lang w:val="fr-FR"/>
        </w:rPr>
        <w:t>CHƯƠNG II.</w:t>
      </w:r>
      <w:r>
        <w:rPr>
          <w:rFonts w:hint="default" w:ascii="Times New Roman" w:hAnsi="Times New Roman" w:cs="Times New Roman"/>
          <w:b w:val="0"/>
          <w:bCs w:val="0"/>
          <w:sz w:val="32"/>
          <w:szCs w:val="32"/>
          <w:lang w:val="fr-FR"/>
        </w:rPr>
        <w:t xml:space="preserve"> </w:t>
      </w:r>
      <w:bookmarkEnd w:id="10"/>
      <w:r>
        <w:rPr>
          <w:rFonts w:hint="default" w:ascii="Times New Roman" w:hAnsi="Times New Roman" w:cs="Times New Roman"/>
          <w:b/>
          <w:bCs/>
          <w:sz w:val="32"/>
          <w:szCs w:val="32"/>
          <w:lang w:val="en-US"/>
        </w:rPr>
        <w:t>T</w:t>
      </w:r>
      <w:r>
        <w:rPr>
          <w:rFonts w:hint="default" w:ascii="Times New Roman" w:hAnsi="Times New Roman" w:cs="Times New Roman"/>
          <w:b/>
          <w:bCs/>
          <w:sz w:val="32"/>
          <w:szCs w:val="32"/>
        </w:rPr>
        <w:t>ÌNH HUỐNG KIỂM THỬ</w:t>
      </w:r>
      <w:bookmarkEnd w:id="14"/>
    </w:p>
    <w:p w14:paraId="4E86807A">
      <w:pPr>
        <w:spacing w:line="312" w:lineRule="auto"/>
        <w:jc w:val="both"/>
        <w:outlineLvl w:val="1"/>
        <w:rPr>
          <w:rFonts w:hint="default" w:ascii="Times New Roman" w:hAnsi="Times New Roman" w:cs="Times New Roman"/>
          <w:b/>
          <w:bCs/>
          <w:sz w:val="26"/>
          <w:szCs w:val="26"/>
          <w:lang w:val="en-US"/>
        </w:rPr>
      </w:pPr>
      <w:bookmarkStart w:id="15" w:name="_Toc45459189"/>
      <w:bookmarkStart w:id="16" w:name="_Toc30606"/>
      <w:r>
        <w:rPr>
          <w:rFonts w:hint="default" w:ascii="Times New Roman" w:hAnsi="Times New Roman" w:cs="Times New Roman"/>
          <w:b/>
          <w:bCs/>
          <w:sz w:val="26"/>
          <w:szCs w:val="26"/>
          <w:lang w:val="fr-FR"/>
        </w:rPr>
        <w:t xml:space="preserve">II.1. </w:t>
      </w:r>
      <w:bookmarkEnd w:id="15"/>
      <w:r>
        <w:rPr>
          <w:rFonts w:hint="default" w:ascii="Times New Roman" w:hAnsi="Times New Roman" w:cs="Times New Roman"/>
          <w:b/>
          <w:bCs/>
          <w:sz w:val="26"/>
          <w:szCs w:val="26"/>
          <w:lang w:val="en-US"/>
        </w:rPr>
        <w:t>Kiểm thử chức năng quản lý sinh viên</w:t>
      </w:r>
      <w:bookmarkEnd w:id="16"/>
    </w:p>
    <w:p w14:paraId="75275A8E">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Chức năng quản lý sinh viên dựa trên các ràng buộc về MSSV.</w:t>
      </w:r>
    </w:p>
    <w:p w14:paraId="795287FD">
      <w:pPr>
        <w:numPr>
          <w:ilvl w:val="0"/>
          <w:numId w:val="2"/>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Menu chính:</w:t>
      </w:r>
    </w:p>
    <w:p w14:paraId="5B4CD80E">
      <w:pPr>
        <w:numPr>
          <w:ilvl w:val="0"/>
          <w:numId w:val="0"/>
        </w:numPr>
        <w:bidi w:val="0"/>
        <w:ind w:leftChars="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725795" cy="3963670"/>
            <wp:effectExtent l="0" t="0" r="8255"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725795" cy="3963670"/>
                    </a:xfrm>
                    <a:prstGeom prst="rect">
                      <a:avLst/>
                    </a:prstGeom>
                    <a:noFill/>
                    <a:ln>
                      <a:noFill/>
                    </a:ln>
                  </pic:spPr>
                </pic:pic>
              </a:graphicData>
            </a:graphic>
          </wp:inline>
        </w:drawing>
      </w:r>
    </w:p>
    <w:p w14:paraId="09558A56">
      <w:pPr>
        <w:numPr>
          <w:ilvl w:val="0"/>
          <w:numId w:val="2"/>
        </w:numPr>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Chức năng thêm có các điều kiện là không được trùng lặp MSSV:</w:t>
      </w:r>
    </w:p>
    <w:p w14:paraId="48D8F05C">
      <w:pPr>
        <w:numPr>
          <w:ilvl w:val="0"/>
          <w:numId w:val="0"/>
        </w:numPr>
        <w:ind w:leftChars="0"/>
        <w:rPr>
          <w:rFonts w:hint="default" w:ascii="Times New Roman" w:hAnsi="Times New Roman" w:cs="Times New Roman"/>
          <w:b w:val="0"/>
          <w:bCs w:val="0"/>
          <w:lang w:val="en-US"/>
        </w:rPr>
      </w:pPr>
      <w:r>
        <w:rPr>
          <w:rFonts w:hint="default" w:ascii="Times New Roman" w:hAnsi="Times New Roman" w:cs="Times New Roman"/>
        </w:rPr>
        <w:drawing>
          <wp:inline distT="0" distB="0" distL="114300" distR="114300">
            <wp:extent cx="5726430" cy="1160145"/>
            <wp:effectExtent l="0" t="0" r="762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726430" cy="1160145"/>
                    </a:xfrm>
                    <a:prstGeom prst="rect">
                      <a:avLst/>
                    </a:prstGeom>
                    <a:noFill/>
                    <a:ln>
                      <a:noFill/>
                    </a:ln>
                  </pic:spPr>
                </pic:pic>
              </a:graphicData>
            </a:graphic>
          </wp:inline>
        </w:drawing>
      </w:r>
    </w:p>
    <w:p w14:paraId="08E9ABE0">
      <w:pPr>
        <w:numPr>
          <w:ilvl w:val="0"/>
          <w:numId w:val="2"/>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Chức năng in Danh sách sinh viên:</w:t>
      </w:r>
    </w:p>
    <w:p w14:paraId="7BEFC2E8">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30875" cy="660400"/>
            <wp:effectExtent l="0" t="0" r="317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730875" cy="660400"/>
                    </a:xfrm>
                    <a:prstGeom prst="rect">
                      <a:avLst/>
                    </a:prstGeom>
                    <a:noFill/>
                    <a:ln>
                      <a:noFill/>
                    </a:ln>
                  </pic:spPr>
                </pic:pic>
              </a:graphicData>
            </a:graphic>
          </wp:inline>
        </w:drawing>
      </w:r>
    </w:p>
    <w:p w14:paraId="76E346F2">
      <w:pPr>
        <w:numPr>
          <w:ilvl w:val="0"/>
          <w:numId w:val="2"/>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Chức năng xoá, chưa có điều kiện để đảm bảo đồng nhất thông tin với các cấu trúc chứa MSSV:</w:t>
      </w:r>
    </w:p>
    <w:p w14:paraId="28CEC624">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9605" cy="875030"/>
            <wp:effectExtent l="0" t="0" r="444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729605" cy="875030"/>
                    </a:xfrm>
                    <a:prstGeom prst="rect">
                      <a:avLst/>
                    </a:prstGeom>
                    <a:noFill/>
                    <a:ln>
                      <a:noFill/>
                    </a:ln>
                  </pic:spPr>
                </pic:pic>
              </a:graphicData>
            </a:graphic>
          </wp:inline>
        </w:drawing>
      </w:r>
    </w:p>
    <w:p w14:paraId="7FD717D6">
      <w:pPr>
        <w:numPr>
          <w:ilvl w:val="0"/>
          <w:numId w:val="2"/>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Chức năng cập nhật, chưa có điều kiện để đảm bảo đồng nhất thông tin với các cấu trúc chứa MSSV:</w:t>
      </w:r>
    </w:p>
    <w:p w14:paraId="5144456A">
      <w:pPr>
        <w:numPr>
          <w:ilvl w:val="0"/>
          <w:numId w:val="0"/>
        </w:numPr>
        <w:bidi w:val="0"/>
        <w:ind w:leftChars="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730240" cy="1236345"/>
            <wp:effectExtent l="0" t="0" r="381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730240" cy="1236345"/>
                    </a:xfrm>
                    <a:prstGeom prst="rect">
                      <a:avLst/>
                    </a:prstGeom>
                    <a:noFill/>
                    <a:ln>
                      <a:noFill/>
                    </a:ln>
                  </pic:spPr>
                </pic:pic>
              </a:graphicData>
            </a:graphic>
          </wp:inline>
        </w:drawing>
      </w:r>
    </w:p>
    <w:p w14:paraId="7963F51A">
      <w:pPr>
        <w:numPr>
          <w:ilvl w:val="0"/>
          <w:numId w:val="0"/>
        </w:numPr>
        <w:bidi w:val="0"/>
        <w:ind w:leftChars="0"/>
        <w:rPr>
          <w:rFonts w:hint="default" w:ascii="Times New Roman" w:hAnsi="Times New Roman" w:cs="Times New Roman"/>
          <w:lang w:val="en-US"/>
        </w:rPr>
      </w:pPr>
    </w:p>
    <w:p w14:paraId="17186407">
      <w:pPr>
        <w:spacing w:line="312" w:lineRule="auto"/>
        <w:jc w:val="both"/>
        <w:outlineLvl w:val="1"/>
        <w:rPr>
          <w:rFonts w:hint="default" w:ascii="Times New Roman" w:hAnsi="Times New Roman" w:cs="Times New Roman"/>
          <w:b/>
          <w:bCs/>
          <w:sz w:val="26"/>
          <w:szCs w:val="26"/>
          <w:lang w:val="en-US"/>
        </w:rPr>
      </w:pPr>
      <w:bookmarkStart w:id="17" w:name="_Toc45459192"/>
      <w:bookmarkStart w:id="18" w:name="_Toc8943"/>
      <w:r>
        <w:rPr>
          <w:rFonts w:hint="default" w:ascii="Times New Roman" w:hAnsi="Times New Roman" w:cs="Times New Roman"/>
          <w:b/>
          <w:bCs/>
          <w:sz w:val="26"/>
          <w:szCs w:val="26"/>
          <w:lang w:val="fr-FR"/>
        </w:rPr>
        <w:t xml:space="preserve">II.2. </w:t>
      </w:r>
      <w:bookmarkEnd w:id="17"/>
      <w:r>
        <w:rPr>
          <w:rFonts w:hint="default" w:ascii="Times New Roman" w:hAnsi="Times New Roman" w:cs="Times New Roman"/>
          <w:b/>
          <w:bCs/>
          <w:sz w:val="26"/>
          <w:szCs w:val="26"/>
          <w:lang w:val="en-US"/>
        </w:rPr>
        <w:t>Kiểm thử chức năng quản lý học phần</w:t>
      </w:r>
      <w:bookmarkEnd w:id="18"/>
    </w:p>
    <w:p w14:paraId="772F0D93">
      <w:pPr>
        <w:bidi w:val="0"/>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Chức năng quản lý học phần có ràng buộc về tham số đầu vào là Mã học phần.</w:t>
      </w:r>
    </w:p>
    <w:p w14:paraId="035B8BF1">
      <w:pPr>
        <w:numPr>
          <w:ilvl w:val="0"/>
          <w:numId w:val="2"/>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Chức năng thêm có điều kiện không trung lặp Mã học phần:</w:t>
      </w:r>
    </w:p>
    <w:p w14:paraId="5C4AC1C5">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3255" cy="1085215"/>
            <wp:effectExtent l="0" t="0" r="1079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723255" cy="1085215"/>
                    </a:xfrm>
                    <a:prstGeom prst="rect">
                      <a:avLst/>
                    </a:prstGeom>
                    <a:noFill/>
                    <a:ln>
                      <a:noFill/>
                    </a:ln>
                  </pic:spPr>
                </pic:pic>
              </a:graphicData>
            </a:graphic>
          </wp:inline>
        </w:drawing>
      </w:r>
    </w:p>
    <w:p w14:paraId="662AE179">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4525" cy="1196340"/>
            <wp:effectExtent l="0" t="0" r="952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724525" cy="1196340"/>
                    </a:xfrm>
                    <a:prstGeom prst="rect">
                      <a:avLst/>
                    </a:prstGeom>
                    <a:noFill/>
                    <a:ln>
                      <a:noFill/>
                    </a:ln>
                  </pic:spPr>
                </pic:pic>
              </a:graphicData>
            </a:graphic>
          </wp:inline>
        </w:drawing>
      </w:r>
    </w:p>
    <w:p w14:paraId="65B2ED6E">
      <w:pPr>
        <w:numPr>
          <w:ilvl w:val="0"/>
          <w:numId w:val="2"/>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Chức năng in:</w:t>
      </w:r>
    </w:p>
    <w:p w14:paraId="64D7518D">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3255" cy="744220"/>
            <wp:effectExtent l="0" t="0" r="10795" b="177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723255" cy="744220"/>
                    </a:xfrm>
                    <a:prstGeom prst="rect">
                      <a:avLst/>
                    </a:prstGeom>
                    <a:noFill/>
                    <a:ln>
                      <a:noFill/>
                    </a:ln>
                  </pic:spPr>
                </pic:pic>
              </a:graphicData>
            </a:graphic>
          </wp:inline>
        </w:drawing>
      </w:r>
    </w:p>
    <w:p w14:paraId="7668E151">
      <w:pPr>
        <w:numPr>
          <w:ilvl w:val="0"/>
          <w:numId w:val="2"/>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Chức năng xoá, chưa có điều kiện để đảm bảo đồng nhất thông tin với các cấu trúc chứa Mã học phần</w:t>
      </w:r>
    </w:p>
    <w:p w14:paraId="1B7E76FA">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5795" cy="862965"/>
            <wp:effectExtent l="0" t="0" r="825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725795" cy="862965"/>
                    </a:xfrm>
                    <a:prstGeom prst="rect">
                      <a:avLst/>
                    </a:prstGeom>
                    <a:noFill/>
                    <a:ln>
                      <a:noFill/>
                    </a:ln>
                  </pic:spPr>
                </pic:pic>
              </a:graphicData>
            </a:graphic>
          </wp:inline>
        </w:drawing>
      </w:r>
    </w:p>
    <w:p w14:paraId="6AEEE1DC">
      <w:pPr>
        <w:numPr>
          <w:ilvl w:val="0"/>
          <w:numId w:val="2"/>
        </w:numPr>
        <w:bidi w:val="0"/>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Chức năng cập nhật, chưa có điều kiên để đảm bảo đồng nhất thông tin với các cấu trúc chứa Mã học phần</w:t>
      </w:r>
    </w:p>
    <w:p w14:paraId="0FA92476">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6430" cy="1132840"/>
            <wp:effectExtent l="0" t="0" r="762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5726430" cy="1132840"/>
                    </a:xfrm>
                    <a:prstGeom prst="rect">
                      <a:avLst/>
                    </a:prstGeom>
                    <a:noFill/>
                    <a:ln>
                      <a:noFill/>
                    </a:ln>
                  </pic:spPr>
                </pic:pic>
              </a:graphicData>
            </a:graphic>
          </wp:inline>
        </w:drawing>
      </w:r>
    </w:p>
    <w:p w14:paraId="09FD3C19">
      <w:pPr>
        <w:rPr>
          <w:rFonts w:hint="default" w:ascii="Times New Roman" w:hAnsi="Times New Roman" w:cs="Times New Roman"/>
          <w:b/>
          <w:bCs/>
          <w:sz w:val="26"/>
          <w:szCs w:val="26"/>
          <w:lang w:val="en-US" w:eastAsia="en-US" w:bidi="ar-SA"/>
        </w:rPr>
      </w:pPr>
      <w:bookmarkStart w:id="19" w:name="_Toc20977"/>
      <w:bookmarkStart w:id="20" w:name="_Toc45459196"/>
      <w:r>
        <w:rPr>
          <w:rFonts w:hint="default" w:ascii="Times New Roman" w:hAnsi="Times New Roman" w:cs="Times New Roman"/>
          <w:b/>
          <w:bCs/>
          <w:sz w:val="26"/>
          <w:szCs w:val="26"/>
          <w:lang w:val="en-US" w:eastAsia="en-US" w:bidi="ar-SA"/>
        </w:rPr>
        <w:t>II.3 Kiểm thử các chức năng quản lý danh sách lớp học phần</w:t>
      </w:r>
      <w:bookmarkEnd w:id="19"/>
    </w:p>
    <w:p w14:paraId="76238064">
      <w:pPr>
        <w:bidi w:val="0"/>
        <w:rPr>
          <w:rFonts w:hint="default" w:ascii="Times New Roman" w:hAnsi="Times New Roman" w:cs="Times New Roman"/>
          <w:lang w:val="en-US" w:eastAsia="en-US"/>
        </w:rPr>
      </w:pPr>
      <w:r>
        <w:rPr>
          <w:rFonts w:hint="default" w:ascii="Times New Roman" w:hAnsi="Times New Roman" w:cs="Times New Roman"/>
          <w:lang w:val="en-US" w:eastAsia="en-US"/>
        </w:rPr>
        <w:t>Chức năng quản lý danh sách lớp học phần có các tham số đầu vào đại diện cho Mã lớp học phần, Mã học phần, MSSV, Học kỳ.</w:t>
      </w:r>
    </w:p>
    <w:p w14:paraId="6EB25066">
      <w:pPr>
        <w:numPr>
          <w:ilvl w:val="0"/>
          <w:numId w:val="2"/>
        </w:numPr>
        <w:bidi w:val="0"/>
        <w:ind w:left="420" w:leftChars="0" w:hanging="420" w:firstLineChars="0"/>
        <w:rPr>
          <w:rFonts w:hint="default" w:ascii="Times New Roman" w:hAnsi="Times New Roman" w:cs="Times New Roman"/>
          <w:lang w:val="en-US" w:eastAsia="en-US"/>
        </w:rPr>
      </w:pPr>
      <w:r>
        <w:rPr>
          <w:rFonts w:hint="default" w:ascii="Times New Roman" w:hAnsi="Times New Roman" w:cs="Times New Roman"/>
          <w:lang w:val="en-US" w:eastAsia="en-US"/>
        </w:rPr>
        <w:t>Chức năng thêm lớp học phần có các điều kiện là không được trùng lặp Mã lớp học phần, Mã học phần của lớp học phần phải tồn tại trong Danh sách học phần:</w:t>
      </w:r>
    </w:p>
    <w:p w14:paraId="0B847D8B">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5160" cy="1072515"/>
            <wp:effectExtent l="0" t="0" r="8890"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5725160" cy="1072515"/>
                    </a:xfrm>
                    <a:prstGeom prst="rect">
                      <a:avLst/>
                    </a:prstGeom>
                    <a:noFill/>
                    <a:ln>
                      <a:noFill/>
                    </a:ln>
                  </pic:spPr>
                </pic:pic>
              </a:graphicData>
            </a:graphic>
          </wp:inline>
        </w:drawing>
      </w:r>
    </w:p>
    <w:p w14:paraId="44A7655F">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4525" cy="1122045"/>
            <wp:effectExtent l="0" t="0" r="952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5"/>
                    <a:stretch>
                      <a:fillRect/>
                    </a:stretch>
                  </pic:blipFill>
                  <pic:spPr>
                    <a:xfrm>
                      <a:off x="0" y="0"/>
                      <a:ext cx="5724525" cy="1122045"/>
                    </a:xfrm>
                    <a:prstGeom prst="rect">
                      <a:avLst/>
                    </a:prstGeom>
                    <a:noFill/>
                    <a:ln>
                      <a:noFill/>
                    </a:ln>
                  </pic:spPr>
                </pic:pic>
              </a:graphicData>
            </a:graphic>
          </wp:inline>
        </w:drawing>
      </w:r>
    </w:p>
    <w:p w14:paraId="3AEEDEA5">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4525" cy="1242695"/>
            <wp:effectExtent l="0" t="0" r="9525" b="146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6"/>
                    <a:stretch>
                      <a:fillRect/>
                    </a:stretch>
                  </pic:blipFill>
                  <pic:spPr>
                    <a:xfrm>
                      <a:off x="0" y="0"/>
                      <a:ext cx="5724525" cy="1242695"/>
                    </a:xfrm>
                    <a:prstGeom prst="rect">
                      <a:avLst/>
                    </a:prstGeom>
                    <a:noFill/>
                    <a:ln>
                      <a:noFill/>
                    </a:ln>
                  </pic:spPr>
                </pic:pic>
              </a:graphicData>
            </a:graphic>
          </wp:inline>
        </w:drawing>
      </w:r>
    </w:p>
    <w:p w14:paraId="78346363">
      <w:pPr>
        <w:numPr>
          <w:ilvl w:val="0"/>
          <w:numId w:val="2"/>
        </w:numPr>
        <w:bidi w:val="0"/>
        <w:ind w:left="420" w:leftChars="0" w:hanging="420" w:firstLineChars="0"/>
        <w:rPr>
          <w:rFonts w:hint="default" w:ascii="Times New Roman" w:hAnsi="Times New Roman" w:cs="Times New Roman"/>
          <w:lang w:val="en-US" w:eastAsia="en-US"/>
        </w:rPr>
      </w:pPr>
      <w:r>
        <w:rPr>
          <w:rFonts w:hint="default" w:ascii="Times New Roman" w:hAnsi="Times New Roman" w:cs="Times New Roman"/>
          <w:lang w:val="en-US" w:eastAsia="en-US"/>
        </w:rPr>
        <w:t>Chức năng in danh sách lớp học phần:</w:t>
      </w:r>
    </w:p>
    <w:p w14:paraId="7983B3BD">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30875" cy="759460"/>
            <wp:effectExtent l="0" t="0" r="3175"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7"/>
                    <a:stretch>
                      <a:fillRect/>
                    </a:stretch>
                  </pic:blipFill>
                  <pic:spPr>
                    <a:xfrm>
                      <a:off x="0" y="0"/>
                      <a:ext cx="5730875" cy="759460"/>
                    </a:xfrm>
                    <a:prstGeom prst="rect">
                      <a:avLst/>
                    </a:prstGeom>
                    <a:noFill/>
                    <a:ln>
                      <a:noFill/>
                    </a:ln>
                  </pic:spPr>
                </pic:pic>
              </a:graphicData>
            </a:graphic>
          </wp:inline>
        </w:drawing>
      </w:r>
    </w:p>
    <w:p w14:paraId="23F5106A">
      <w:pPr>
        <w:numPr>
          <w:ilvl w:val="0"/>
          <w:numId w:val="2"/>
        </w:numPr>
        <w:bidi w:val="0"/>
        <w:ind w:left="420" w:leftChars="0" w:hanging="420" w:firstLineChars="0"/>
        <w:rPr>
          <w:rFonts w:hint="default" w:ascii="Times New Roman" w:hAnsi="Times New Roman" w:cs="Times New Roman"/>
          <w:lang w:val="en-US" w:eastAsia="en-US"/>
        </w:rPr>
      </w:pPr>
      <w:r>
        <w:rPr>
          <w:rFonts w:hint="default" w:ascii="Times New Roman" w:hAnsi="Times New Roman" w:cs="Times New Roman"/>
          <w:lang w:val="en-US"/>
        </w:rPr>
        <w:t>Chức năng xoá lớp học phần :</w:t>
      </w:r>
    </w:p>
    <w:p w14:paraId="413B3BEE">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4525" cy="865505"/>
            <wp:effectExtent l="0" t="0" r="9525"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8"/>
                    <a:stretch>
                      <a:fillRect/>
                    </a:stretch>
                  </pic:blipFill>
                  <pic:spPr>
                    <a:xfrm>
                      <a:off x="0" y="0"/>
                      <a:ext cx="5724525" cy="865505"/>
                    </a:xfrm>
                    <a:prstGeom prst="rect">
                      <a:avLst/>
                    </a:prstGeom>
                    <a:noFill/>
                    <a:ln>
                      <a:noFill/>
                    </a:ln>
                  </pic:spPr>
                </pic:pic>
              </a:graphicData>
            </a:graphic>
          </wp:inline>
        </w:drawing>
      </w:r>
    </w:p>
    <w:p w14:paraId="41E91D03">
      <w:pPr>
        <w:numPr>
          <w:ilvl w:val="0"/>
          <w:numId w:val="2"/>
        </w:numPr>
        <w:bidi w:val="0"/>
        <w:ind w:left="420" w:leftChars="0" w:hanging="420" w:firstLineChars="0"/>
        <w:rPr>
          <w:rFonts w:hint="default" w:ascii="Times New Roman" w:hAnsi="Times New Roman" w:cs="Times New Roman"/>
          <w:lang w:val="en-US" w:eastAsia="en-US"/>
        </w:rPr>
      </w:pPr>
      <w:r>
        <w:rPr>
          <w:rFonts w:hint="default" w:ascii="Times New Roman" w:hAnsi="Times New Roman" w:cs="Times New Roman"/>
          <w:lang w:val="en-US"/>
        </w:rPr>
        <w:t>Chức năng cập nhật lớp học phần:</w:t>
      </w:r>
    </w:p>
    <w:p w14:paraId="291536CC">
      <w:pPr>
        <w:numPr>
          <w:ilvl w:val="0"/>
          <w:numId w:val="0"/>
        </w:numPr>
        <w:bidi w:val="0"/>
        <w:ind w:leftChars="0"/>
        <w:rPr>
          <w:rFonts w:hint="default" w:ascii="Times New Roman" w:hAnsi="Times New Roman" w:cs="Times New Roman"/>
          <w:lang w:val="en-US" w:eastAsia="en-US"/>
        </w:rPr>
      </w:pPr>
      <w:r>
        <w:rPr>
          <w:rFonts w:hint="default" w:ascii="Times New Roman" w:hAnsi="Times New Roman" w:cs="Times New Roman"/>
        </w:rPr>
        <w:drawing>
          <wp:inline distT="0" distB="0" distL="114300" distR="114300">
            <wp:extent cx="5730240" cy="1261110"/>
            <wp:effectExtent l="0" t="0" r="3810" b="152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a:stretch>
                      <a:fillRect/>
                    </a:stretch>
                  </pic:blipFill>
                  <pic:spPr>
                    <a:xfrm>
                      <a:off x="0" y="0"/>
                      <a:ext cx="5730240" cy="1261110"/>
                    </a:xfrm>
                    <a:prstGeom prst="rect">
                      <a:avLst/>
                    </a:prstGeom>
                    <a:noFill/>
                    <a:ln>
                      <a:noFill/>
                    </a:ln>
                  </pic:spPr>
                </pic:pic>
              </a:graphicData>
            </a:graphic>
          </wp:inline>
        </w:drawing>
      </w:r>
    </w:p>
    <w:p w14:paraId="6B8F3E3D">
      <w:pPr>
        <w:numPr>
          <w:ilvl w:val="0"/>
          <w:numId w:val="2"/>
        </w:numPr>
        <w:bidi w:val="0"/>
        <w:ind w:left="420" w:leftChars="0" w:hanging="420" w:firstLineChars="0"/>
        <w:rPr>
          <w:rFonts w:hint="default" w:ascii="Times New Roman" w:hAnsi="Times New Roman" w:cs="Times New Roman"/>
          <w:lang w:val="en-US" w:eastAsia="en-US"/>
        </w:rPr>
      </w:pPr>
      <w:r>
        <w:rPr>
          <w:rFonts w:hint="default" w:ascii="Times New Roman" w:hAnsi="Times New Roman" w:cs="Times New Roman"/>
          <w:lang w:val="en-US" w:eastAsia="en-US"/>
        </w:rPr>
        <w:t>Chức năng sinh viên đăng ký lớp học phần có điều kiện không được trùng lặp MSSV trong lớp học phần, tồn tại MSSV đăng ký:</w:t>
      </w:r>
    </w:p>
    <w:p w14:paraId="3106552E">
      <w:pPr>
        <w:numPr>
          <w:ilvl w:val="0"/>
          <w:numId w:val="0"/>
        </w:numPr>
        <w:bidi w:val="0"/>
        <w:ind w:leftChars="0"/>
        <w:rPr>
          <w:rFonts w:hint="default" w:ascii="Times New Roman" w:hAnsi="Times New Roman" w:cs="Times New Roman"/>
          <w:lang w:val="en-US" w:eastAsia="en-US"/>
        </w:rPr>
      </w:pPr>
      <w:r>
        <w:rPr>
          <w:rFonts w:hint="default" w:ascii="Times New Roman" w:hAnsi="Times New Roman" w:cs="Times New Roman"/>
        </w:rPr>
        <w:drawing>
          <wp:inline distT="0" distB="0" distL="114300" distR="114300">
            <wp:extent cx="5727700" cy="567690"/>
            <wp:effectExtent l="0" t="0" r="635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0"/>
                    <a:stretch>
                      <a:fillRect/>
                    </a:stretch>
                  </pic:blipFill>
                  <pic:spPr>
                    <a:xfrm>
                      <a:off x="0" y="0"/>
                      <a:ext cx="5727700" cy="567690"/>
                    </a:xfrm>
                    <a:prstGeom prst="rect">
                      <a:avLst/>
                    </a:prstGeom>
                    <a:noFill/>
                    <a:ln>
                      <a:noFill/>
                    </a:ln>
                  </pic:spPr>
                </pic:pic>
              </a:graphicData>
            </a:graphic>
          </wp:inline>
        </w:drawing>
      </w:r>
    </w:p>
    <w:p w14:paraId="1BD391DF">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30875" cy="573405"/>
            <wp:effectExtent l="0" t="0" r="3175" b="171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1"/>
                    <a:stretch>
                      <a:fillRect/>
                    </a:stretch>
                  </pic:blipFill>
                  <pic:spPr>
                    <a:xfrm>
                      <a:off x="0" y="0"/>
                      <a:ext cx="5730875" cy="573405"/>
                    </a:xfrm>
                    <a:prstGeom prst="rect">
                      <a:avLst/>
                    </a:prstGeom>
                    <a:noFill/>
                    <a:ln>
                      <a:noFill/>
                    </a:ln>
                  </pic:spPr>
                </pic:pic>
              </a:graphicData>
            </a:graphic>
          </wp:inline>
        </w:drawing>
      </w:r>
    </w:p>
    <w:p w14:paraId="7E812A1E">
      <w:pPr>
        <w:numPr>
          <w:ilvl w:val="0"/>
          <w:numId w:val="0"/>
        </w:numPr>
        <w:bidi w:val="0"/>
        <w:ind w:leftChars="0"/>
        <w:rPr>
          <w:rFonts w:hint="default" w:ascii="Times New Roman" w:hAnsi="Times New Roman" w:cs="Times New Roman"/>
          <w:lang w:val="en-US" w:eastAsia="en-US"/>
        </w:rPr>
      </w:pPr>
      <w:r>
        <w:rPr>
          <w:rFonts w:hint="default" w:ascii="Times New Roman" w:hAnsi="Times New Roman" w:cs="Times New Roman"/>
        </w:rPr>
        <w:drawing>
          <wp:inline distT="0" distB="0" distL="114300" distR="114300">
            <wp:extent cx="5728335" cy="932815"/>
            <wp:effectExtent l="0" t="0" r="571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2"/>
                    <a:stretch>
                      <a:fillRect/>
                    </a:stretch>
                  </pic:blipFill>
                  <pic:spPr>
                    <a:xfrm>
                      <a:off x="0" y="0"/>
                      <a:ext cx="5728335" cy="932815"/>
                    </a:xfrm>
                    <a:prstGeom prst="rect">
                      <a:avLst/>
                    </a:prstGeom>
                    <a:noFill/>
                    <a:ln>
                      <a:noFill/>
                    </a:ln>
                  </pic:spPr>
                </pic:pic>
              </a:graphicData>
            </a:graphic>
          </wp:inline>
        </w:drawing>
      </w:r>
    </w:p>
    <w:p w14:paraId="585F31FE">
      <w:pPr>
        <w:numPr>
          <w:ilvl w:val="0"/>
          <w:numId w:val="2"/>
        </w:numPr>
        <w:bidi w:val="0"/>
        <w:ind w:left="420" w:leftChars="0" w:hanging="420" w:firstLineChars="0"/>
        <w:rPr>
          <w:rFonts w:hint="default" w:ascii="Times New Roman" w:hAnsi="Times New Roman" w:cs="Times New Roman"/>
          <w:lang w:val="en-US" w:eastAsia="en-US"/>
        </w:rPr>
      </w:pPr>
      <w:r>
        <w:rPr>
          <w:rFonts w:hint="default" w:ascii="Times New Roman" w:hAnsi="Times New Roman" w:cs="Times New Roman"/>
          <w:lang w:val="en-US" w:eastAsia="en-US"/>
        </w:rPr>
        <w:t>Chức năng xoá sinh viên theo MSSV khỏi lớp học phần, chưa đủ điều kiện để nhất quan về mặt dữ liệu với các cấu trúc chứa MSSV:</w:t>
      </w:r>
    </w:p>
    <w:p w14:paraId="5EC0A676">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30875" cy="476885"/>
            <wp:effectExtent l="0" t="0" r="3175" b="184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3"/>
                    <a:stretch>
                      <a:fillRect/>
                    </a:stretch>
                  </pic:blipFill>
                  <pic:spPr>
                    <a:xfrm>
                      <a:off x="0" y="0"/>
                      <a:ext cx="5730875" cy="476885"/>
                    </a:xfrm>
                    <a:prstGeom prst="rect">
                      <a:avLst/>
                    </a:prstGeom>
                    <a:noFill/>
                    <a:ln>
                      <a:noFill/>
                    </a:ln>
                  </pic:spPr>
                </pic:pic>
              </a:graphicData>
            </a:graphic>
          </wp:inline>
        </w:drawing>
      </w:r>
    </w:p>
    <w:p w14:paraId="1A5BE085">
      <w:pPr>
        <w:numPr>
          <w:ilvl w:val="0"/>
          <w:numId w:val="2"/>
        </w:numPr>
        <w:bidi w:val="0"/>
        <w:ind w:left="420" w:leftChars="0" w:hanging="420" w:firstLineChars="0"/>
        <w:rPr>
          <w:rFonts w:hint="default" w:ascii="Times New Roman" w:hAnsi="Times New Roman" w:cs="Times New Roman"/>
          <w:lang w:val="en-US" w:eastAsia="en-US"/>
        </w:rPr>
      </w:pPr>
      <w:r>
        <w:rPr>
          <w:rFonts w:hint="default" w:ascii="Times New Roman" w:hAnsi="Times New Roman" w:cs="Times New Roman"/>
          <w:lang w:val="en-US" w:eastAsia="en-US"/>
        </w:rPr>
        <w:t>Chức năng cập nhật thông tin sinh viên theo MSSV trong lớp học phần, chưa đầy đủ ràng buộc với cấu trúc chứa MSSV, khi  thay đổi thông tin MSSV:</w:t>
      </w:r>
    </w:p>
    <w:p w14:paraId="6D95E1A7">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30240" cy="766445"/>
            <wp:effectExtent l="0" t="0" r="3810" b="146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4"/>
                    <a:stretch>
                      <a:fillRect/>
                    </a:stretch>
                  </pic:blipFill>
                  <pic:spPr>
                    <a:xfrm>
                      <a:off x="0" y="0"/>
                      <a:ext cx="5730240" cy="766445"/>
                    </a:xfrm>
                    <a:prstGeom prst="rect">
                      <a:avLst/>
                    </a:prstGeom>
                    <a:noFill/>
                    <a:ln>
                      <a:noFill/>
                    </a:ln>
                  </pic:spPr>
                </pic:pic>
              </a:graphicData>
            </a:graphic>
          </wp:inline>
        </w:drawing>
      </w:r>
    </w:p>
    <w:p w14:paraId="122D8816">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30240" cy="45720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5"/>
                    <a:stretch>
                      <a:fillRect/>
                    </a:stretch>
                  </pic:blipFill>
                  <pic:spPr>
                    <a:xfrm>
                      <a:off x="0" y="0"/>
                      <a:ext cx="5730240" cy="457200"/>
                    </a:xfrm>
                    <a:prstGeom prst="rect">
                      <a:avLst/>
                    </a:prstGeom>
                    <a:noFill/>
                    <a:ln>
                      <a:noFill/>
                    </a:ln>
                  </pic:spPr>
                </pic:pic>
              </a:graphicData>
            </a:graphic>
          </wp:inline>
        </w:drawing>
      </w:r>
    </w:p>
    <w:p w14:paraId="066950ED">
      <w:pPr>
        <w:numPr>
          <w:ilvl w:val="0"/>
          <w:numId w:val="2"/>
        </w:numPr>
        <w:bidi w:val="0"/>
        <w:ind w:left="420" w:leftChars="0" w:hanging="420" w:firstLineChars="0"/>
        <w:rPr>
          <w:rFonts w:hint="default" w:ascii="Times New Roman" w:hAnsi="Times New Roman" w:cs="Times New Roman"/>
          <w:lang w:val="en-US" w:eastAsia="en-US"/>
        </w:rPr>
      </w:pPr>
      <w:r>
        <w:rPr>
          <w:rFonts w:hint="default" w:ascii="Times New Roman" w:hAnsi="Times New Roman" w:cs="Times New Roman"/>
          <w:lang w:val="en-US"/>
        </w:rPr>
        <w:t>Chức năng cập nhật điểm sinh viên theo MSSV và Mã học phần:</w:t>
      </w:r>
    </w:p>
    <w:p w14:paraId="57F8D64B">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30875" cy="603250"/>
            <wp:effectExtent l="0" t="0" r="317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6"/>
                    <a:stretch>
                      <a:fillRect/>
                    </a:stretch>
                  </pic:blipFill>
                  <pic:spPr>
                    <a:xfrm>
                      <a:off x="0" y="0"/>
                      <a:ext cx="5730875" cy="603250"/>
                    </a:xfrm>
                    <a:prstGeom prst="rect">
                      <a:avLst/>
                    </a:prstGeom>
                    <a:noFill/>
                    <a:ln>
                      <a:noFill/>
                    </a:ln>
                  </pic:spPr>
                </pic:pic>
              </a:graphicData>
            </a:graphic>
          </wp:inline>
        </w:drawing>
      </w:r>
    </w:p>
    <w:p w14:paraId="350E09F2">
      <w:pPr>
        <w:numPr>
          <w:ilvl w:val="0"/>
          <w:numId w:val="0"/>
        </w:numPr>
        <w:bidi w:val="0"/>
        <w:ind w:leftChars="0"/>
        <w:rPr>
          <w:rFonts w:hint="default" w:ascii="Times New Roman" w:hAnsi="Times New Roman" w:cs="Times New Roman"/>
          <w:lang w:val="en-US" w:eastAsia="en-US"/>
        </w:rPr>
      </w:pPr>
      <w:r>
        <w:rPr>
          <w:rFonts w:hint="default" w:ascii="Times New Roman" w:hAnsi="Times New Roman" w:cs="Times New Roman"/>
        </w:rPr>
        <w:drawing>
          <wp:inline distT="0" distB="0" distL="114300" distR="114300">
            <wp:extent cx="5724525" cy="636905"/>
            <wp:effectExtent l="0" t="0" r="9525" b="1079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724525" cy="636905"/>
                    </a:xfrm>
                    <a:prstGeom prst="rect">
                      <a:avLst/>
                    </a:prstGeom>
                    <a:noFill/>
                    <a:ln>
                      <a:noFill/>
                    </a:ln>
                  </pic:spPr>
                </pic:pic>
              </a:graphicData>
            </a:graphic>
          </wp:inline>
        </w:drawing>
      </w:r>
    </w:p>
    <w:p w14:paraId="21316584">
      <w:pPr>
        <w:spacing w:line="312" w:lineRule="auto"/>
        <w:jc w:val="both"/>
        <w:outlineLvl w:val="1"/>
        <w:rPr>
          <w:rFonts w:hint="default" w:ascii="Times New Roman" w:hAnsi="Times New Roman" w:cs="Times New Roman"/>
          <w:b/>
          <w:bCs/>
          <w:sz w:val="26"/>
          <w:szCs w:val="26"/>
          <w:lang w:val="en-US" w:eastAsia="en-US" w:bidi="ar-SA"/>
        </w:rPr>
      </w:pPr>
      <w:bookmarkStart w:id="21" w:name="_Toc14764"/>
      <w:r>
        <w:rPr>
          <w:rFonts w:hint="default" w:ascii="Times New Roman" w:hAnsi="Times New Roman" w:cs="Times New Roman"/>
          <w:b/>
          <w:bCs/>
          <w:sz w:val="26"/>
          <w:szCs w:val="26"/>
          <w:lang w:val="en-US" w:eastAsia="en-US" w:bidi="ar-SA"/>
        </w:rPr>
        <w:t>II.4 Logic nghiệp vụ và báo cáo tìm kiếm</w:t>
      </w:r>
      <w:bookmarkEnd w:id="21"/>
    </w:p>
    <w:p w14:paraId="0238409E">
      <w:pPr>
        <w:numPr>
          <w:ilvl w:val="0"/>
          <w:numId w:val="2"/>
        </w:numPr>
        <w:bidi w:val="0"/>
        <w:ind w:left="420" w:leftChars="0" w:hanging="420" w:firstLineChars="0"/>
        <w:rPr>
          <w:rFonts w:hint="default" w:ascii="Times New Roman" w:hAnsi="Times New Roman" w:cs="Times New Roman"/>
          <w:lang w:val="en-US" w:eastAsia="en-US"/>
        </w:rPr>
      </w:pPr>
      <w:r>
        <w:rPr>
          <w:rFonts w:hint="default" w:ascii="Times New Roman" w:hAnsi="Times New Roman" w:cs="Times New Roman"/>
          <w:lang w:val="en-US" w:eastAsia="en-US"/>
        </w:rPr>
        <w:t>Chức năng hiển thị bảng điểm của sinh viên theo MSSV</w:t>
      </w:r>
    </w:p>
    <w:p w14:paraId="2E38858B">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8335" cy="385445"/>
            <wp:effectExtent l="0" t="0" r="5715" b="146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8"/>
                    <a:stretch>
                      <a:fillRect/>
                    </a:stretch>
                  </pic:blipFill>
                  <pic:spPr>
                    <a:xfrm>
                      <a:off x="0" y="0"/>
                      <a:ext cx="5728335" cy="385445"/>
                    </a:xfrm>
                    <a:prstGeom prst="rect">
                      <a:avLst/>
                    </a:prstGeom>
                    <a:noFill/>
                    <a:ln>
                      <a:noFill/>
                    </a:ln>
                  </pic:spPr>
                </pic:pic>
              </a:graphicData>
            </a:graphic>
          </wp:inline>
        </w:drawing>
      </w:r>
    </w:p>
    <w:p w14:paraId="5BE10405">
      <w:pPr>
        <w:numPr>
          <w:ilvl w:val="0"/>
          <w:numId w:val="2"/>
        </w:numPr>
        <w:bidi w:val="0"/>
        <w:ind w:left="420" w:leftChars="0" w:hanging="420" w:firstLineChars="0"/>
        <w:rPr>
          <w:rFonts w:hint="default" w:ascii="Times New Roman" w:hAnsi="Times New Roman" w:cs="Times New Roman"/>
          <w:lang w:val="en-US" w:eastAsia="en-US"/>
        </w:rPr>
      </w:pPr>
      <w:r>
        <w:rPr>
          <w:rFonts w:hint="default" w:ascii="Times New Roman" w:hAnsi="Times New Roman" w:cs="Times New Roman"/>
          <w:lang w:val="en-US" w:eastAsia="en-US"/>
        </w:rPr>
        <w:t>Chức năng hiển thị bảng điểm của lớp học phần theo Mã lớp học phần:</w:t>
      </w:r>
    </w:p>
    <w:p w14:paraId="707FAB89">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4525" cy="549910"/>
            <wp:effectExtent l="0" t="0" r="9525"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9"/>
                    <a:stretch>
                      <a:fillRect/>
                    </a:stretch>
                  </pic:blipFill>
                  <pic:spPr>
                    <a:xfrm>
                      <a:off x="0" y="0"/>
                      <a:ext cx="5724525" cy="549910"/>
                    </a:xfrm>
                    <a:prstGeom prst="rect">
                      <a:avLst/>
                    </a:prstGeom>
                    <a:noFill/>
                    <a:ln>
                      <a:noFill/>
                    </a:ln>
                  </pic:spPr>
                </pic:pic>
              </a:graphicData>
            </a:graphic>
          </wp:inline>
        </w:drawing>
      </w:r>
    </w:p>
    <w:p w14:paraId="7FDABCF8">
      <w:pPr>
        <w:numPr>
          <w:ilvl w:val="0"/>
          <w:numId w:val="2"/>
        </w:numPr>
        <w:bidi w:val="0"/>
        <w:ind w:left="420" w:leftChars="0" w:hanging="420" w:firstLineChars="0"/>
        <w:rPr>
          <w:rFonts w:hint="default" w:ascii="Times New Roman" w:hAnsi="Times New Roman" w:cs="Times New Roman"/>
          <w:lang w:val="en-US" w:eastAsia="en-US"/>
        </w:rPr>
      </w:pPr>
      <w:r>
        <w:rPr>
          <w:rFonts w:hint="default" w:ascii="Times New Roman" w:hAnsi="Times New Roman" w:cs="Times New Roman"/>
          <w:lang w:val="en-US"/>
        </w:rPr>
        <w:t>Tính điểm GPA trong một học kỳ của sinh viên:</w:t>
      </w:r>
    </w:p>
    <w:p w14:paraId="464FDB22">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7065" cy="817245"/>
            <wp:effectExtent l="0" t="0" r="6985"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0"/>
                    <a:stretch>
                      <a:fillRect/>
                    </a:stretch>
                  </pic:blipFill>
                  <pic:spPr>
                    <a:xfrm>
                      <a:off x="0" y="0"/>
                      <a:ext cx="5727065" cy="817245"/>
                    </a:xfrm>
                    <a:prstGeom prst="rect">
                      <a:avLst/>
                    </a:prstGeom>
                    <a:noFill/>
                    <a:ln>
                      <a:noFill/>
                    </a:ln>
                  </pic:spPr>
                </pic:pic>
              </a:graphicData>
            </a:graphic>
          </wp:inline>
        </w:drawing>
      </w:r>
    </w:p>
    <w:p w14:paraId="331655C8">
      <w:pPr>
        <w:numPr>
          <w:ilvl w:val="0"/>
          <w:numId w:val="2"/>
        </w:numPr>
        <w:bidi w:val="0"/>
        <w:ind w:left="420" w:leftChars="0" w:hanging="420" w:firstLineChars="0"/>
        <w:rPr>
          <w:rFonts w:hint="default" w:ascii="Times New Roman" w:hAnsi="Times New Roman" w:cs="Times New Roman"/>
          <w:lang w:val="en-US" w:eastAsia="en-US"/>
        </w:rPr>
      </w:pPr>
      <w:r>
        <w:rPr>
          <w:rFonts w:hint="default" w:ascii="Times New Roman" w:hAnsi="Times New Roman" w:cs="Times New Roman"/>
          <w:lang w:val="en-US"/>
        </w:rPr>
        <w:t>Tính điểm CPA trong một học kỳ của sinh viên:</w:t>
      </w:r>
    </w:p>
    <w:p w14:paraId="4778A3AD">
      <w:pPr>
        <w:numPr>
          <w:ilvl w:val="0"/>
          <w:numId w:val="0"/>
        </w:numPr>
        <w:bidi w:val="0"/>
        <w:ind w:leftChars="0"/>
        <w:rPr>
          <w:rFonts w:hint="default" w:ascii="Times New Roman" w:hAnsi="Times New Roman" w:cs="Times New Roman"/>
          <w:lang w:val="en-US" w:eastAsia="en-US"/>
        </w:rPr>
      </w:pPr>
      <w:r>
        <w:rPr>
          <w:rFonts w:hint="default" w:ascii="Times New Roman" w:hAnsi="Times New Roman" w:cs="Times New Roman"/>
        </w:rPr>
        <w:drawing>
          <wp:inline distT="0" distB="0" distL="114300" distR="114300">
            <wp:extent cx="5724525" cy="646430"/>
            <wp:effectExtent l="0" t="0" r="9525"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1"/>
                    <a:stretch>
                      <a:fillRect/>
                    </a:stretch>
                  </pic:blipFill>
                  <pic:spPr>
                    <a:xfrm>
                      <a:off x="0" y="0"/>
                      <a:ext cx="5724525" cy="646430"/>
                    </a:xfrm>
                    <a:prstGeom prst="rect">
                      <a:avLst/>
                    </a:prstGeom>
                    <a:noFill/>
                    <a:ln>
                      <a:noFill/>
                    </a:ln>
                  </pic:spPr>
                </pic:pic>
              </a:graphicData>
            </a:graphic>
          </wp:inline>
        </w:drawing>
      </w:r>
    </w:p>
    <w:p w14:paraId="64AC624D">
      <w:pPr>
        <w:spacing w:line="312" w:lineRule="auto"/>
        <w:jc w:val="both"/>
        <w:outlineLvl w:val="1"/>
        <w:rPr>
          <w:rFonts w:hint="default" w:ascii="Times New Roman" w:hAnsi="Times New Roman" w:cs="Times New Roman"/>
          <w:b/>
          <w:bCs/>
          <w:sz w:val="26"/>
          <w:szCs w:val="26"/>
          <w:lang w:val="en-US" w:eastAsia="en-US" w:bidi="ar-SA"/>
        </w:rPr>
      </w:pPr>
      <w:bookmarkStart w:id="22" w:name="_Toc19362"/>
      <w:r>
        <w:rPr>
          <w:rFonts w:hint="default" w:ascii="Times New Roman" w:hAnsi="Times New Roman" w:cs="Times New Roman"/>
          <w:b/>
          <w:bCs/>
          <w:sz w:val="26"/>
          <w:szCs w:val="26"/>
          <w:lang w:val="en-US" w:eastAsia="en-US" w:bidi="ar-SA"/>
        </w:rPr>
        <w:t>II.5 Đọc và ghi với file</w:t>
      </w:r>
      <w:bookmarkEnd w:id="22"/>
      <w:r>
        <w:rPr>
          <w:rFonts w:hint="default" w:ascii="Times New Roman" w:hAnsi="Times New Roman" w:cs="Times New Roman"/>
          <w:b/>
          <w:bCs/>
          <w:sz w:val="26"/>
          <w:szCs w:val="26"/>
          <w:lang w:val="en-US" w:eastAsia="en-US" w:bidi="ar-SA"/>
        </w:rPr>
        <w:t xml:space="preserve"> </w:t>
      </w:r>
    </w:p>
    <w:p w14:paraId="77CCEC51">
      <w:pPr>
        <w:numPr>
          <w:ilvl w:val="0"/>
          <w:numId w:val="2"/>
        </w:numPr>
        <w:bidi w:val="0"/>
        <w:ind w:left="420" w:leftChars="0" w:hanging="420" w:firstLineChars="0"/>
        <w:rPr>
          <w:rFonts w:hint="default" w:ascii="Times New Roman" w:hAnsi="Times New Roman" w:cs="Times New Roman"/>
          <w:lang w:val="en-US" w:eastAsia="en-US"/>
        </w:rPr>
      </w:pPr>
      <w:r>
        <w:rPr>
          <w:rFonts w:hint="default" w:ascii="Times New Roman" w:hAnsi="Times New Roman" w:cs="Times New Roman"/>
          <w:lang w:val="en-US" w:eastAsia="en-US"/>
        </w:rPr>
        <w:t>Ghi tất cả các thông tin vào file tương ứng ( Thông tin trên menu bị ghi  sai  chức năng):</w:t>
      </w:r>
    </w:p>
    <w:p w14:paraId="7578D519">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5730875" cy="905510"/>
            <wp:effectExtent l="0" t="0" r="3175"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2"/>
                    <a:stretch>
                      <a:fillRect/>
                    </a:stretch>
                  </pic:blipFill>
                  <pic:spPr>
                    <a:xfrm>
                      <a:off x="0" y="0"/>
                      <a:ext cx="5730875" cy="905510"/>
                    </a:xfrm>
                    <a:prstGeom prst="rect">
                      <a:avLst/>
                    </a:prstGeom>
                    <a:noFill/>
                    <a:ln>
                      <a:noFill/>
                    </a:ln>
                  </pic:spPr>
                </pic:pic>
              </a:graphicData>
            </a:graphic>
          </wp:inline>
        </w:drawing>
      </w:r>
    </w:p>
    <w:p w14:paraId="52511C7D">
      <w:pPr>
        <w:numPr>
          <w:ilvl w:val="0"/>
          <w:numId w:val="2"/>
        </w:numPr>
        <w:bidi w:val="0"/>
        <w:ind w:left="420" w:leftChars="0" w:hanging="420" w:firstLineChars="0"/>
        <w:rPr>
          <w:rFonts w:hint="default" w:ascii="Times New Roman" w:hAnsi="Times New Roman" w:cs="Times New Roman"/>
          <w:lang w:val="en-US" w:eastAsia="en-US"/>
        </w:rPr>
      </w:pPr>
      <w:r>
        <w:rPr>
          <w:rFonts w:hint="default" w:ascii="Times New Roman" w:hAnsi="Times New Roman" w:cs="Times New Roman"/>
          <w:lang w:val="en-US" w:eastAsia="en-US"/>
        </w:rPr>
        <w:t>Đọc tất cả thông tin vào từ file tương ứng(( Thông tin trên menu bị ghi  sai   chức năng):</w:t>
      </w:r>
    </w:p>
    <w:p w14:paraId="055FBD8C">
      <w:pPr>
        <w:numPr>
          <w:ilvl w:val="0"/>
          <w:numId w:val="0"/>
        </w:numPr>
        <w:bidi w:val="0"/>
        <w:ind w:leftChars="0"/>
        <w:rPr>
          <w:rFonts w:hint="default" w:ascii="Times New Roman" w:hAnsi="Times New Roman" w:cs="Times New Roman" w:eastAsiaTheme="minorHAnsi"/>
          <w:b/>
          <w:bCs/>
          <w:sz w:val="26"/>
          <w:szCs w:val="26"/>
          <w:lang w:val="en-US" w:eastAsia="en-US" w:bidi="ar-SA"/>
        </w:rPr>
      </w:pPr>
      <w:r>
        <w:rPr>
          <w:rFonts w:hint="default" w:ascii="Times New Roman" w:hAnsi="Times New Roman" w:cs="Times New Roman"/>
        </w:rPr>
        <w:drawing>
          <wp:inline distT="0" distB="0" distL="114300" distR="114300">
            <wp:extent cx="5724525" cy="877570"/>
            <wp:effectExtent l="0" t="0" r="9525" b="177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3"/>
                    <a:stretch>
                      <a:fillRect/>
                    </a:stretch>
                  </pic:blipFill>
                  <pic:spPr>
                    <a:xfrm>
                      <a:off x="0" y="0"/>
                      <a:ext cx="5724525" cy="877570"/>
                    </a:xfrm>
                    <a:prstGeom prst="rect">
                      <a:avLst/>
                    </a:prstGeom>
                    <a:noFill/>
                    <a:ln>
                      <a:noFill/>
                    </a:ln>
                  </pic:spPr>
                </pic:pic>
              </a:graphicData>
            </a:graphic>
          </wp:inline>
        </w:drawing>
      </w:r>
    </w:p>
    <w:p w14:paraId="738FF71C">
      <w:pPr>
        <w:spacing w:line="312" w:lineRule="auto"/>
        <w:jc w:val="center"/>
        <w:outlineLvl w:val="0"/>
        <w:rPr>
          <w:rFonts w:hint="default" w:ascii="Times New Roman" w:hAnsi="Times New Roman" w:cs="Times New Roman"/>
          <w:b/>
          <w:bCs/>
          <w:sz w:val="32"/>
          <w:szCs w:val="32"/>
          <w:lang w:val="fr-FR"/>
        </w:rPr>
      </w:pPr>
      <w:bookmarkStart w:id="23" w:name="_Toc1020"/>
    </w:p>
    <w:p w14:paraId="6A4ABFBB">
      <w:pPr>
        <w:spacing w:line="312" w:lineRule="auto"/>
        <w:jc w:val="center"/>
        <w:outlineLvl w:val="0"/>
        <w:rPr>
          <w:rFonts w:hint="default" w:ascii="Times New Roman" w:hAnsi="Times New Roman" w:cs="Times New Roman"/>
          <w:b/>
          <w:bCs/>
          <w:sz w:val="32"/>
          <w:szCs w:val="32"/>
          <w:lang w:val="fr-FR"/>
        </w:rPr>
      </w:pPr>
    </w:p>
    <w:p w14:paraId="07B30F4F">
      <w:pPr>
        <w:spacing w:line="312" w:lineRule="auto"/>
        <w:jc w:val="center"/>
        <w:outlineLvl w:val="0"/>
        <w:rPr>
          <w:rFonts w:hint="default" w:ascii="Times New Roman" w:hAnsi="Times New Roman" w:cs="Times New Roman"/>
          <w:b/>
          <w:bCs/>
          <w:sz w:val="32"/>
          <w:szCs w:val="32"/>
          <w:lang w:val="fr-FR"/>
        </w:rPr>
      </w:pPr>
      <w:r>
        <w:rPr>
          <w:rFonts w:hint="default" w:ascii="Times New Roman" w:hAnsi="Times New Roman" w:cs="Times New Roman"/>
          <w:b/>
          <w:bCs/>
          <w:sz w:val="32"/>
          <w:szCs w:val="32"/>
          <w:lang w:val="fr-FR"/>
        </w:rPr>
        <w:t>KẾT LUẬN</w:t>
      </w:r>
      <w:bookmarkEnd w:id="20"/>
      <w:bookmarkEnd w:id="23"/>
    </w:p>
    <w:p w14:paraId="3FEE5B94">
      <w:pPr>
        <w:keepNext w:val="0"/>
        <w:keepLines w:val="0"/>
        <w:widowControl/>
        <w:suppressLineNumbers w:val="0"/>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Chương trình đã thực hiện được một số chức năng chính về quản lý sinh viên, quản lý điểm, quản lý học phần; các logic nghiệp vụ tính điểm gpa, cpa; các phần về báo cáo tìm kiếm liên quan đến điểm của sinh viên và lớp học phần. </w:t>
      </w:r>
      <w:r>
        <w:rPr>
          <w:rFonts w:hint="default" w:ascii="Times New Roman" w:hAnsi="Times New Roman" w:eastAsia="Cambria" w:cs="Times New Roman"/>
          <w:color w:val="000000"/>
          <w:kern w:val="0"/>
          <w:sz w:val="22"/>
          <w:szCs w:val="22"/>
          <w:lang w:val="en-US" w:eastAsia="zh-CN" w:bidi="ar"/>
        </w:rPr>
        <w:t xml:space="preserve">Thiết kế chương trình bảo đảm được nhiều tiêu chí cấu trúc tốt như: thiết kế theo cơ chế bottom-up, module hóa </w:t>
      </w:r>
      <w:r>
        <w:rPr>
          <w:rFonts w:hint="default" w:ascii="Times New Roman" w:hAnsi="Times New Roman" w:eastAsia="sans-serif" w:cs="Times New Roman"/>
          <w:kern w:val="0"/>
          <w:sz w:val="22"/>
          <w:szCs w:val="22"/>
          <w:lang w:val="en-US" w:eastAsia="zh-CN" w:bidi="ar"/>
        </w:rPr>
        <w:t xml:space="preserve">giúp tái sử dụng mã nguồn và dễ dàng cô lập lỗi khi gỡ lỗi </w:t>
      </w:r>
      <w:r>
        <w:rPr>
          <w:rFonts w:hint="default" w:ascii="Times New Roman" w:hAnsi="Times New Roman" w:eastAsia="Cambria" w:cs="Times New Roman"/>
          <w:color w:val="000000"/>
          <w:kern w:val="0"/>
          <w:sz w:val="22"/>
          <w:szCs w:val="22"/>
          <w:lang w:val="en-US" w:eastAsia="zh-CN" w:bidi="ar"/>
        </w:rPr>
        <w:t xml:space="preserve">; tách biệt trách nhiệm giữa các module và thỏa mãn một số đặc tính của một chương trình tốt. </w:t>
      </w:r>
      <w:r>
        <w:rPr>
          <w:rFonts w:hint="default" w:ascii="Times New Roman" w:hAnsi="Times New Roman" w:eastAsia="SimSun" w:cs="Times New Roman"/>
          <w:b w:val="0"/>
          <w:bCs w:val="0"/>
          <w:sz w:val="22"/>
          <w:szCs w:val="22"/>
        </w:rPr>
        <w:t xml:space="preserve">Thao tác với </w:t>
      </w:r>
      <w:r>
        <w:rPr>
          <w:rFonts w:hint="default" w:ascii="Times New Roman" w:hAnsi="Times New Roman" w:eastAsia="SimSun" w:cs="Times New Roman"/>
          <w:b w:val="0"/>
          <w:bCs w:val="0"/>
          <w:sz w:val="22"/>
          <w:szCs w:val="22"/>
          <w:lang w:val="en-US"/>
        </w:rPr>
        <w:t>file, v</w:t>
      </w:r>
      <w:r>
        <w:rPr>
          <w:rFonts w:hint="default" w:ascii="Times New Roman" w:hAnsi="Times New Roman" w:eastAsia="SimSun" w:cs="Times New Roman"/>
          <w:b w:val="0"/>
          <w:bCs w:val="0"/>
          <w:sz w:val="22"/>
          <w:szCs w:val="22"/>
        </w:rPr>
        <w:t xml:space="preserve">ận dụng các thư viện </w:t>
      </w:r>
      <w:r>
        <w:rPr>
          <w:rStyle w:val="10"/>
          <w:rFonts w:hint="default" w:ascii="Times New Roman" w:hAnsi="Times New Roman" w:eastAsia="SimSun" w:cs="Times New Roman"/>
          <w:b w:val="0"/>
          <w:bCs w:val="0"/>
          <w:sz w:val="22"/>
          <w:szCs w:val="22"/>
        </w:rPr>
        <w:t>&lt;fstream&gt;</w:t>
      </w:r>
      <w:r>
        <w:rPr>
          <w:rFonts w:hint="default" w:ascii="Times New Roman" w:hAnsi="Times New Roman" w:eastAsia="SimSun" w:cs="Times New Roman"/>
          <w:b w:val="0"/>
          <w:bCs w:val="0"/>
          <w:sz w:val="22"/>
          <w:szCs w:val="22"/>
        </w:rPr>
        <w:t xml:space="preserve"> (</w:t>
      </w:r>
      <w:r>
        <w:rPr>
          <w:rStyle w:val="10"/>
          <w:rFonts w:hint="default" w:ascii="Times New Roman" w:hAnsi="Times New Roman" w:eastAsia="SimSun" w:cs="Times New Roman"/>
          <w:b w:val="0"/>
          <w:bCs w:val="0"/>
          <w:sz w:val="22"/>
          <w:szCs w:val="22"/>
        </w:rPr>
        <w:t>ifstream</w:t>
      </w:r>
      <w:r>
        <w:rPr>
          <w:rFonts w:hint="default" w:ascii="Times New Roman" w:hAnsi="Times New Roman" w:eastAsia="SimSun" w:cs="Times New Roman"/>
          <w:b w:val="0"/>
          <w:bCs w:val="0"/>
          <w:sz w:val="22"/>
          <w:szCs w:val="22"/>
        </w:rPr>
        <w:t xml:space="preserve">, </w:t>
      </w:r>
      <w:r>
        <w:rPr>
          <w:rStyle w:val="10"/>
          <w:rFonts w:hint="default" w:ascii="Times New Roman" w:hAnsi="Times New Roman" w:eastAsia="SimSun" w:cs="Times New Roman"/>
          <w:b w:val="0"/>
          <w:bCs w:val="0"/>
          <w:sz w:val="22"/>
          <w:szCs w:val="22"/>
        </w:rPr>
        <w:t>ofstream</w:t>
      </w:r>
      <w:r>
        <w:rPr>
          <w:rFonts w:hint="default" w:ascii="Times New Roman" w:hAnsi="Times New Roman" w:eastAsia="SimSun" w:cs="Times New Roman"/>
          <w:b w:val="0"/>
          <w:bCs w:val="0"/>
          <w:sz w:val="22"/>
          <w:szCs w:val="22"/>
        </w:rPr>
        <w:t xml:space="preserve">) để đọc và ghi dữ liệu có cấu trúc ra các tệp </w:t>
      </w:r>
      <w:r>
        <w:rPr>
          <w:rStyle w:val="10"/>
          <w:rFonts w:hint="default" w:ascii="Times New Roman" w:hAnsi="Times New Roman" w:eastAsia="SimSun" w:cs="Times New Roman"/>
          <w:b w:val="0"/>
          <w:bCs w:val="0"/>
          <w:sz w:val="22"/>
          <w:szCs w:val="22"/>
        </w:rPr>
        <w:t>.txt</w:t>
      </w:r>
      <w:r>
        <w:rPr>
          <w:rFonts w:hint="default" w:ascii="Times New Roman" w:hAnsi="Times New Roman" w:eastAsia="SimSun" w:cs="Times New Roman"/>
          <w:b w:val="0"/>
          <w:bCs w:val="0"/>
          <w:sz w:val="22"/>
          <w:szCs w:val="22"/>
        </w:rPr>
        <w:t xml:space="preserve"> (ví dụ: </w:t>
      </w:r>
      <w:r>
        <w:rPr>
          <w:rStyle w:val="10"/>
          <w:rFonts w:hint="default" w:ascii="Times New Roman" w:hAnsi="Times New Roman" w:eastAsia="SimSun" w:cs="Times New Roman"/>
          <w:b w:val="0"/>
          <w:bCs w:val="0"/>
          <w:sz w:val="22"/>
          <w:szCs w:val="22"/>
        </w:rPr>
        <w:t>DsSinhVien.txt</w:t>
      </w:r>
      <w:r>
        <w:rPr>
          <w:rFonts w:hint="default" w:ascii="Times New Roman" w:hAnsi="Times New Roman" w:eastAsia="SimSun" w:cs="Times New Roman"/>
          <w:b w:val="0"/>
          <w:bCs w:val="0"/>
          <w:sz w:val="22"/>
          <w:szCs w:val="22"/>
        </w:rPr>
        <w:t xml:space="preserve">, </w:t>
      </w:r>
      <w:r>
        <w:rPr>
          <w:rStyle w:val="10"/>
          <w:rFonts w:hint="default" w:ascii="Times New Roman" w:hAnsi="Times New Roman" w:eastAsia="SimSun" w:cs="Times New Roman"/>
          <w:b w:val="0"/>
          <w:bCs w:val="0"/>
          <w:sz w:val="22"/>
          <w:szCs w:val="22"/>
        </w:rPr>
        <w:t>DsHocPhan.txt</w:t>
      </w:r>
      <w:r>
        <w:rPr>
          <w:rFonts w:hint="default" w:ascii="Times New Roman" w:hAnsi="Times New Roman" w:eastAsia="SimSun" w:cs="Times New Roman"/>
          <w:b w:val="0"/>
          <w:bCs w:val="0"/>
          <w:sz w:val="22"/>
          <w:szCs w:val="22"/>
        </w:rPr>
        <w:t xml:space="preserve">), đảm bảo dữ liệu của chương trình được lưu trữ  sau mỗi </w:t>
      </w:r>
      <w:r>
        <w:rPr>
          <w:rFonts w:hint="default" w:ascii="Times New Roman" w:hAnsi="Times New Roman" w:eastAsia="SimSun" w:cs="Times New Roman"/>
          <w:b w:val="0"/>
          <w:bCs w:val="0"/>
          <w:sz w:val="22"/>
          <w:szCs w:val="22"/>
          <w:lang w:val="en-US"/>
        </w:rPr>
        <w:t xml:space="preserve">lần </w:t>
      </w:r>
      <w:r>
        <w:rPr>
          <w:rFonts w:hint="default" w:ascii="Times New Roman" w:hAnsi="Times New Roman" w:eastAsia="SimSun" w:cs="Times New Roman"/>
          <w:b w:val="0"/>
          <w:bCs w:val="0"/>
          <w:sz w:val="22"/>
          <w:szCs w:val="22"/>
        </w:rPr>
        <w:t>làm việ</w:t>
      </w:r>
      <w:r>
        <w:rPr>
          <w:rFonts w:hint="default" w:ascii="Times New Roman" w:hAnsi="Times New Roman" w:eastAsia="SimSun" w:cs="Times New Roman"/>
          <w:sz w:val="22"/>
          <w:szCs w:val="22"/>
        </w:rPr>
        <w:t>c</w:t>
      </w:r>
      <w:r>
        <w:rPr>
          <w:rFonts w:ascii="SimSun" w:hAnsi="SimSun" w:eastAsia="SimSun" w:cs="SimSun"/>
          <w:sz w:val="24"/>
          <w:szCs w:val="24"/>
        </w:rPr>
        <w:t>.</w:t>
      </w:r>
      <w:r>
        <w:rPr>
          <w:rFonts w:hint="default" w:ascii="Times New Roman" w:hAnsi="Times New Roman" w:cs="Times New Roman"/>
          <w:sz w:val="22"/>
          <w:szCs w:val="22"/>
          <w:lang w:val="en-US"/>
        </w:rPr>
        <w:t>Tuy nhiên do giới hạn về mặt thời gian và năng lực, khi thực hiên tạo lập các chức năng,khi thực hiện lập trình và kiểm thử em chưa đảm bảo đầy đủ các ràng buộc về biến đầu vào, và các thay đổi của biến liên quan sau khi chức năng được thực hiện.</w:t>
      </w:r>
    </w:p>
    <w:p w14:paraId="7365FE48">
      <w:pPr>
        <w:keepNext w:val="0"/>
        <w:keepLines w:val="0"/>
        <w:widowControl/>
        <w:suppressLineNumbers w:val="0"/>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 </w:t>
      </w:r>
    </w:p>
    <w:p w14:paraId="103A7FE8">
      <w:pPr>
        <w:bidi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Sau khi thực hiện báo cáo em cũng đã hiểu rõ hơn về các thành phần, nguyên lý trong kỹ thuật lập trình, được sử dụng thế nào khi thực hiện lập trình một chương trình . Ngoài ra em còn học được một số kỹ năng khác như </w:t>
      </w:r>
      <w:r>
        <w:rPr>
          <w:rFonts w:hint="default" w:ascii="Times New Roman" w:hAnsi="Times New Roman" w:cs="Times New Roman"/>
          <w:sz w:val="22"/>
          <w:szCs w:val="22"/>
          <w:lang w:val="fr-FR"/>
        </w:rPr>
        <w:t>kỹ năng tự tìm kiếm tài liệu, tổng hợp thông tin,  kỹ năng trình bày, viết báo</w:t>
      </w:r>
      <w:r>
        <w:rPr>
          <w:rFonts w:hint="default" w:ascii="Times New Roman" w:hAnsi="Times New Roman" w:cs="Times New Roman"/>
          <w:sz w:val="22"/>
          <w:szCs w:val="22"/>
          <w:lang w:val="en-US"/>
        </w:rPr>
        <w:t xml:space="preserve"> cáo</w:t>
      </w:r>
      <w:r>
        <w:rPr>
          <w:rFonts w:hint="default" w:ascii="Times New Roman" w:hAnsi="Times New Roman" w:cs="Times New Roman"/>
          <w:sz w:val="22"/>
          <w:szCs w:val="22"/>
          <w:lang w:val="fr-FR"/>
        </w:rPr>
        <w:t>…</w:t>
      </w:r>
    </w:p>
    <w:p w14:paraId="15FE2A9F">
      <w:pPr>
        <w:spacing w:line="312" w:lineRule="auto"/>
        <w:ind w:firstLine="720"/>
        <w:jc w:val="both"/>
        <w:rPr>
          <w:rFonts w:hint="default" w:ascii="Times New Roman" w:hAnsi="Times New Roman" w:cs="Times New Roman"/>
          <w:sz w:val="26"/>
          <w:szCs w:val="26"/>
          <w:lang w:val="fr-FR"/>
        </w:rPr>
      </w:pPr>
    </w:p>
    <w:p w14:paraId="41D230EA">
      <w:pPr>
        <w:rPr>
          <w:rFonts w:hint="default" w:ascii="Times New Roman" w:hAnsi="Times New Roman" w:cs="Times New Roman"/>
          <w:sz w:val="26"/>
          <w:szCs w:val="26"/>
          <w:lang w:val="fr-FR"/>
        </w:rPr>
      </w:pPr>
      <w:r>
        <w:rPr>
          <w:rFonts w:hint="default" w:ascii="Times New Roman" w:hAnsi="Times New Roman" w:cs="Times New Roman"/>
          <w:sz w:val="26"/>
          <w:szCs w:val="26"/>
          <w:lang w:val="fr-FR"/>
        </w:rPr>
        <w:br w:type="page"/>
      </w:r>
    </w:p>
    <w:p w14:paraId="73813D34">
      <w:pPr>
        <w:spacing w:line="312" w:lineRule="auto"/>
        <w:jc w:val="center"/>
        <w:outlineLvl w:val="0"/>
        <w:rPr>
          <w:rFonts w:hint="default" w:ascii="Times New Roman" w:hAnsi="Times New Roman" w:cs="Times New Roman"/>
          <w:b/>
          <w:bCs/>
          <w:sz w:val="32"/>
          <w:szCs w:val="32"/>
          <w:lang w:val="en-US" w:eastAsia="en-US" w:bidi="ar-SA"/>
        </w:rPr>
      </w:pPr>
      <w:bookmarkStart w:id="24" w:name="_Toc45459197"/>
      <w:bookmarkStart w:id="25" w:name="_Toc29482"/>
      <w:r>
        <w:rPr>
          <w:rFonts w:hint="default" w:ascii="Times New Roman" w:hAnsi="Times New Roman" w:cs="Times New Roman"/>
          <w:b/>
          <w:bCs/>
          <w:sz w:val="32"/>
          <w:szCs w:val="32"/>
          <w:lang w:val="en-US" w:eastAsia="en-US" w:bidi="ar-SA"/>
        </w:rPr>
        <w:t>ĐỊNH HƯỚNG TƯƠNG LAI</w:t>
      </w:r>
    </w:p>
    <w:p w14:paraId="3522B831">
      <w:pPr>
        <w:bidi w:val="0"/>
        <w:rPr>
          <w:rFonts w:hint="default" w:ascii="Times New Roman" w:hAnsi="Times New Roman" w:cs="Times New Roman"/>
          <w:lang w:val="en-US" w:eastAsia="en-US"/>
        </w:rPr>
      </w:pPr>
      <w:r>
        <w:rPr>
          <w:rFonts w:hint="default" w:ascii="Times New Roman" w:hAnsi="Times New Roman" w:cs="Times New Roman"/>
          <w:lang w:val="en-US" w:eastAsia="en-US"/>
        </w:rPr>
        <w:t>Để giúp chương trình hoàn thiện hơn, thì một số công việc em sẽ cần tiếp tục thực hiện thêm các công việc sau:</w:t>
      </w:r>
    </w:p>
    <w:p w14:paraId="7423968C">
      <w:pPr>
        <w:numPr>
          <w:ilvl w:val="0"/>
          <w:numId w:val="2"/>
        </w:numPr>
        <w:bidi w:val="0"/>
        <w:ind w:left="420" w:leftChars="0" w:hanging="420" w:firstLineChars="0"/>
        <w:rPr>
          <w:rFonts w:hint="default" w:ascii="Times New Roman" w:hAnsi="Times New Roman" w:cs="Times New Roman"/>
          <w:lang w:val="en-US" w:eastAsia="en-US"/>
        </w:rPr>
      </w:pPr>
      <w:r>
        <w:rPr>
          <w:rFonts w:hint="default" w:ascii="Times New Roman" w:hAnsi="Times New Roman" w:cs="Times New Roman"/>
          <w:lang w:val="en-US" w:eastAsia="en-US"/>
        </w:rPr>
        <w:t xml:space="preserve">Áp dụng các phương pháp thiết kế chương trình như top-down và tinh chỉnh để chương trình hoàn thiện hơn, có </w:t>
      </w:r>
      <w:r>
        <w:rPr>
          <w:rFonts w:hint="default" w:ascii="Times New Roman" w:hAnsi="Times New Roman" w:eastAsia="SimSun" w:cs="Times New Roman"/>
          <w:sz w:val="22"/>
          <w:szCs w:val="22"/>
        </w:rPr>
        <w:t>tính đồng bộ và nhất quán cao</w:t>
      </w:r>
      <w:r>
        <w:rPr>
          <w:rFonts w:hint="default" w:ascii="Times New Roman" w:hAnsi="Times New Roman" w:eastAsia="SimSun" w:cs="Times New Roman"/>
          <w:sz w:val="22"/>
          <w:szCs w:val="22"/>
          <w:lang w:val="en-US"/>
        </w:rPr>
        <w:t xml:space="preserve"> hơn</w:t>
      </w:r>
      <w:r>
        <w:rPr>
          <w:rFonts w:hint="default" w:ascii="Times New Roman" w:hAnsi="Times New Roman" w:eastAsia="SimSun" w:cs="Times New Roman"/>
          <w:sz w:val="22"/>
          <w:szCs w:val="22"/>
        </w:rPr>
        <w:t>.</w:t>
      </w:r>
    </w:p>
    <w:p w14:paraId="2E7CB9A3">
      <w:pPr>
        <w:numPr>
          <w:ilvl w:val="0"/>
          <w:numId w:val="2"/>
        </w:numPr>
        <w:bidi w:val="0"/>
        <w:ind w:left="420" w:leftChars="0" w:hanging="420" w:firstLineChars="0"/>
        <w:rPr>
          <w:rFonts w:hint="default" w:ascii="Times New Roman" w:hAnsi="Times New Roman" w:cs="Times New Roman"/>
          <w:sz w:val="22"/>
          <w:szCs w:val="22"/>
          <w:lang w:val="en-US" w:eastAsia="en-US"/>
        </w:rPr>
      </w:pPr>
      <w:r>
        <w:rPr>
          <w:rFonts w:hint="default" w:ascii="Times New Roman" w:hAnsi="Times New Roman" w:cs="Times New Roman"/>
          <w:sz w:val="22"/>
          <w:szCs w:val="22"/>
          <w:lang w:val="en-US" w:eastAsia="en-US"/>
        </w:rPr>
        <w:t xml:space="preserve">Áp dụng  thêm các phương pháp của lập trình phòng ngừa. </w:t>
      </w:r>
      <w:r>
        <w:rPr>
          <w:rFonts w:hint="default" w:ascii="Times New Roman" w:hAnsi="Times New Roman" w:eastAsia="SimSun" w:cs="Times New Roman"/>
          <w:sz w:val="22"/>
          <w:szCs w:val="22"/>
        </w:rPr>
        <w:t>Bổ sung các bộ lọc và kiểm tra tính hợp lệ của dữ liệu đầu vào trước khi xử lý</w:t>
      </w:r>
      <w:r>
        <w:rPr>
          <w:rFonts w:hint="default" w:ascii="Times New Roman" w:hAnsi="Times New Roman" w:eastAsia="SimSun" w:cs="Times New Roman"/>
          <w:sz w:val="22"/>
          <w:szCs w:val="22"/>
          <w:lang w:val="en-US"/>
        </w:rPr>
        <w:t>.</w:t>
      </w:r>
    </w:p>
    <w:p w14:paraId="7C54B2B8">
      <w:pPr>
        <w:numPr>
          <w:ilvl w:val="0"/>
          <w:numId w:val="2"/>
        </w:numPr>
        <w:bidi w:val="0"/>
        <w:ind w:left="420" w:leftChars="0" w:hanging="420" w:firstLineChars="0"/>
        <w:rPr>
          <w:rFonts w:hint="default"/>
          <w:lang w:val="en-US" w:eastAsia="en-US"/>
        </w:rPr>
      </w:pPr>
      <w:r>
        <w:rPr>
          <w:rFonts w:hint="default" w:ascii="Times New Roman" w:hAnsi="Times New Roman" w:eastAsia="SimSun" w:cs="Times New Roman"/>
          <w:b w:val="0"/>
          <w:bCs w:val="0"/>
          <w:sz w:val="22"/>
          <w:szCs w:val="22"/>
        </w:rPr>
        <w:t>Kiểm thử nâng cao:</w:t>
      </w:r>
      <w:r>
        <w:rPr>
          <w:rFonts w:hint="default" w:ascii="Times New Roman" w:hAnsi="Times New Roman" w:eastAsia="SimSun" w:cs="Times New Roman"/>
          <w:sz w:val="22"/>
          <w:szCs w:val="22"/>
        </w:rPr>
        <w:t xml:space="preserve"> Thiết lập các kịch bản kiểm thử hộp trắng (White-box testing) và kiểm thử giá trị biên</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 xml:space="preserve">tập trung kiểm tra độ ổn định của danh sách liên kết trong các </w:t>
      </w:r>
      <w:r>
        <w:rPr>
          <w:rFonts w:hint="default" w:ascii="Times New Roman" w:hAnsi="Times New Roman" w:eastAsia="SimSun" w:cs="Times New Roman"/>
          <w:sz w:val="22"/>
          <w:szCs w:val="22"/>
          <w:lang w:val="en-US"/>
        </w:rPr>
        <w:t>thường hợp</w:t>
      </w:r>
      <w:r>
        <w:rPr>
          <w:rFonts w:hint="default" w:ascii="Times New Roman" w:hAnsi="Times New Roman" w:eastAsia="SimSun" w:cs="Times New Roman"/>
          <w:sz w:val="22"/>
          <w:szCs w:val="22"/>
        </w:rPr>
        <w:t xml:space="preserve"> như danh sách rỗng, danh sách có một phần tử, hoặc các thao tác chèn/xóa ở vị trí đầu và cuối danh sách.</w:t>
      </w:r>
    </w:p>
    <w:p w14:paraId="7EB22699">
      <w:pPr>
        <w:numPr>
          <w:ilvl w:val="0"/>
          <w:numId w:val="2"/>
        </w:numPr>
        <w:bidi w:val="0"/>
        <w:ind w:left="420" w:leftChars="0" w:hanging="420" w:firstLineChars="0"/>
        <w:rPr>
          <w:rFonts w:hint="default" w:ascii="Times New Roman" w:hAnsi="Times New Roman" w:cs="Times New Roman"/>
          <w:sz w:val="22"/>
          <w:szCs w:val="22"/>
          <w:lang w:val="en-US" w:eastAsia="en-US"/>
        </w:rPr>
      </w:pPr>
      <w:r>
        <w:rPr>
          <w:rFonts w:hint="default" w:ascii="Times New Roman" w:hAnsi="Times New Roman" w:eastAsia="SimSun" w:cs="Times New Roman"/>
          <w:sz w:val="22"/>
          <w:szCs w:val="22"/>
        </w:rPr>
        <w:t>Chuyển đổi mô hình sang Lập trình hướng đối tượng</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Chuyển đổi toàn bộ mã nguồn từ mô thức lập trình thủ tục/hàm sang lập trình hướng đối tượng. Đóng gói các cấu trúc dữ liệu (</w:t>
      </w:r>
      <w:r>
        <w:rPr>
          <w:rStyle w:val="10"/>
          <w:rFonts w:hint="default" w:ascii="Times New Roman" w:hAnsi="Times New Roman" w:eastAsia="SimSun" w:cs="Times New Roman"/>
          <w:sz w:val="22"/>
          <w:szCs w:val="22"/>
        </w:rPr>
        <w:t>struct</w:t>
      </w:r>
      <w:r>
        <w:rPr>
          <w:rFonts w:hint="default" w:ascii="Times New Roman" w:hAnsi="Times New Roman" w:eastAsia="SimSun" w:cs="Times New Roman"/>
          <w:sz w:val="22"/>
          <w:szCs w:val="22"/>
        </w:rPr>
        <w:t>) thành các lớp (</w:t>
      </w:r>
      <w:r>
        <w:rPr>
          <w:rStyle w:val="10"/>
          <w:rFonts w:hint="default" w:ascii="Times New Roman" w:hAnsi="Times New Roman" w:eastAsia="SimSun" w:cs="Times New Roman"/>
          <w:sz w:val="22"/>
          <w:szCs w:val="22"/>
        </w:rPr>
        <w:t>class</w:t>
      </w:r>
      <w:r>
        <w:rPr>
          <w:rFonts w:hint="default" w:ascii="Times New Roman" w:hAnsi="Times New Roman" w:eastAsia="SimSun" w:cs="Times New Roman"/>
          <w:sz w:val="22"/>
          <w:szCs w:val="22"/>
        </w:rPr>
        <w:t>), sử dụng các đặc tính che giấu thông tin để bảo vệ dữ liệu nội tại của sinh viên, lớp học và điểm số, đồng thời tận dụng tính kế thừa và đa hình để tái sử dụng mã nguồn hiệu quả hơn.</w:t>
      </w:r>
    </w:p>
    <w:p w14:paraId="7E527744">
      <w:pPr>
        <w:spacing w:line="312" w:lineRule="auto"/>
        <w:jc w:val="center"/>
        <w:outlineLvl w:val="0"/>
        <w:rPr>
          <w:rFonts w:hint="default"/>
          <w:lang w:val="en-US" w:eastAsia="en-US"/>
        </w:rPr>
      </w:pPr>
      <w:r>
        <w:rPr>
          <w:rFonts w:hint="default" w:ascii="Times New Roman" w:hAnsi="Times New Roman" w:cs="Times New Roman"/>
          <w:b/>
          <w:bCs/>
          <w:sz w:val="32"/>
          <w:szCs w:val="32"/>
          <w:lang w:val="en-US" w:eastAsia="en-US" w:bidi="ar-SA"/>
        </w:rPr>
        <w:t>PHỤ LỤC</w:t>
      </w:r>
    </w:p>
    <w:p w14:paraId="67535E5E">
      <w:pPr>
        <w:outlineLvl w:val="1"/>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Các hàm</w:t>
      </w:r>
      <w:bookmarkStart w:id="26" w:name="_GoBack"/>
      <w:bookmarkEnd w:id="26"/>
      <w:r>
        <w:rPr>
          <w:rFonts w:hint="default" w:ascii="Times New Roman" w:hAnsi="Times New Roman" w:cs="Times New Roman"/>
          <w:b/>
          <w:bCs/>
          <w:sz w:val="26"/>
          <w:szCs w:val="26"/>
          <w:lang w:val="en-US"/>
        </w:rPr>
        <w:t xml:space="preserve"> xử lý nghiệp vụ chính</w:t>
      </w:r>
    </w:p>
    <w:p w14:paraId="781D9B51">
      <w:pPr>
        <w:pStyle w:val="12"/>
        <w:keepNext w:val="0"/>
        <w:keepLines w:val="0"/>
        <w:widowControl/>
        <w:suppressLineNumbers w:val="0"/>
        <w:rPr>
          <w:sz w:val="22"/>
          <w:szCs w:val="22"/>
        </w:rPr>
      </w:pPr>
      <w:r>
        <w:rPr>
          <w:sz w:val="22"/>
          <w:szCs w:val="22"/>
        </w:rPr>
        <w:t>Các hàm dưới đây đóng vai trò  trong việc tính toán và hiển thị</w:t>
      </w:r>
      <w:r>
        <w:rPr>
          <w:rFonts w:hint="default"/>
          <w:sz w:val="22"/>
          <w:szCs w:val="22"/>
          <w:lang w:val="en-US"/>
        </w:rPr>
        <w:t xml:space="preserve"> điểm </w:t>
      </w:r>
      <w:r>
        <w:rPr>
          <w:sz w:val="22"/>
          <w:szCs w:val="22"/>
        </w:rPr>
        <w:t>của sinh viên:</w:t>
      </w:r>
    </w:p>
    <w:p w14:paraId="308BA098">
      <w:pPr>
        <w:pStyle w:val="12"/>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b w:val="0"/>
          <w:bCs w:val="0"/>
          <w:i/>
          <w:iCs/>
          <w:sz w:val="22"/>
          <w:szCs w:val="22"/>
        </w:rPr>
        <w:t>Hàm quy đổi điểm số (</w:t>
      </w:r>
      <w:r>
        <w:rPr>
          <w:rStyle w:val="10"/>
          <w:rFonts w:hint="default" w:ascii="Times New Roman" w:hAnsi="Times New Roman" w:cs="Times New Roman"/>
          <w:b w:val="0"/>
          <w:bCs w:val="0"/>
          <w:i/>
          <w:iCs/>
          <w:sz w:val="22"/>
          <w:szCs w:val="22"/>
        </w:rPr>
        <w:t>quyDoiHe4</w:t>
      </w:r>
      <w:r>
        <w:rPr>
          <w:rFonts w:hint="default" w:ascii="Times New Roman" w:hAnsi="Times New Roman" w:cs="Times New Roman"/>
          <w:b w:val="0"/>
          <w:bCs w:val="0"/>
          <w:i/>
          <w:iCs/>
          <w:sz w:val="22"/>
          <w:szCs w:val="22"/>
        </w:rPr>
        <w:t>):</w:t>
      </w:r>
      <w:r>
        <w:rPr>
          <w:rFonts w:hint="default" w:ascii="Times New Roman" w:hAnsi="Times New Roman" w:cs="Times New Roman"/>
          <w:sz w:val="22"/>
          <w:szCs w:val="22"/>
        </w:rPr>
        <w:t xml:space="preserve"> Chuyển đổi điểm tổng kết học phần từ thang điểm 10 sang thang điểm 4 theo quy chế đào tạo tín chỉ, làm cơ sở để tính GPA/CPA.</w:t>
      </w:r>
    </w:p>
    <w:p w14:paraId="34CD8A8F">
      <w:pPr>
        <w:pStyle w:val="12"/>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b w:val="0"/>
          <w:bCs w:val="0"/>
          <w:i/>
          <w:iCs/>
          <w:sz w:val="22"/>
          <w:szCs w:val="22"/>
        </w:rPr>
        <w:t>Hàm tính điểm trung bình học kỳ (</w:t>
      </w:r>
      <w:r>
        <w:rPr>
          <w:rStyle w:val="10"/>
          <w:rFonts w:hint="default" w:ascii="Times New Roman" w:hAnsi="Times New Roman" w:cs="Times New Roman"/>
          <w:b w:val="0"/>
          <w:bCs w:val="0"/>
          <w:i/>
          <w:iCs/>
          <w:sz w:val="22"/>
          <w:szCs w:val="22"/>
        </w:rPr>
        <w:t>tinhGPATheoKy</w:t>
      </w:r>
      <w:r>
        <w:rPr>
          <w:rFonts w:hint="default" w:ascii="Times New Roman" w:hAnsi="Times New Roman" w:cs="Times New Roman"/>
          <w:b w:val="0"/>
          <w:bCs w:val="0"/>
          <w:i/>
          <w:iCs/>
          <w:sz w:val="22"/>
          <w:szCs w:val="22"/>
        </w:rPr>
        <w:t>)</w:t>
      </w:r>
      <w:r>
        <w:rPr>
          <w:rFonts w:hint="default" w:ascii="Times New Roman" w:hAnsi="Times New Roman" w:cs="Times New Roman"/>
          <w:sz w:val="22"/>
          <w:szCs w:val="22"/>
        </w:rPr>
        <w:t>: Duyệt qua danh sách lớp học phần của một học kỳ cụ thể. Đối chiếu mã sinh viên, lấy điểm học phần quy đổi nhân với số tín chỉ môn học đó để tính điểm trung bình học kỳ (GPA) và đưa ra kết quả xếp loại học lực tương ứng.</w:t>
      </w:r>
    </w:p>
    <w:p w14:paraId="0E94A51C">
      <w:pPr>
        <w:pStyle w:val="12"/>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b w:val="0"/>
          <w:bCs w:val="0"/>
          <w:i/>
          <w:iCs/>
          <w:sz w:val="22"/>
          <w:szCs w:val="22"/>
        </w:rPr>
        <w:t>Hàm tính điểm trung bình tích lũy (</w:t>
      </w:r>
      <w:r>
        <w:rPr>
          <w:rStyle w:val="10"/>
          <w:rFonts w:hint="default" w:ascii="Times New Roman" w:hAnsi="Times New Roman" w:cs="Times New Roman"/>
          <w:b w:val="0"/>
          <w:bCs w:val="0"/>
          <w:i/>
          <w:iCs/>
          <w:sz w:val="22"/>
          <w:szCs w:val="22"/>
        </w:rPr>
        <w:t>tinhCPA</w:t>
      </w:r>
      <w:r>
        <w:rPr>
          <w:rFonts w:hint="default" w:ascii="Times New Roman" w:hAnsi="Times New Roman" w:cs="Times New Roman"/>
          <w:b w:val="0"/>
          <w:bCs w:val="0"/>
          <w:i/>
          <w:iCs/>
          <w:sz w:val="22"/>
          <w:szCs w:val="22"/>
        </w:rPr>
        <w:t>):</w:t>
      </w:r>
      <w:r>
        <w:rPr>
          <w:rFonts w:hint="default" w:ascii="Times New Roman" w:hAnsi="Times New Roman" w:cs="Times New Roman"/>
          <w:sz w:val="22"/>
          <w:szCs w:val="22"/>
        </w:rPr>
        <w:t xml:space="preserve"> Tương tự như tính GPA, nhưng hàm này quét toàn bộ lịch sử các lớp học phần mà sinh viên từng đăng ký (không phân biệt học kỳ) để tính toán điểm trung bình từ đầu khóa đến hiện tại.</w:t>
      </w:r>
    </w:p>
    <w:p w14:paraId="6C18CEAC">
      <w:pPr>
        <w:pStyle w:val="12"/>
        <w:keepNext w:val="0"/>
        <w:keepLines w:val="0"/>
        <w:widowControl/>
        <w:suppressLineNumbers w:val="0"/>
        <w:ind w:left="720"/>
        <w:rPr>
          <w:sz w:val="22"/>
          <w:szCs w:val="22"/>
        </w:rPr>
      </w:pPr>
      <w:r>
        <w:rPr>
          <w:rFonts w:hint="default" w:ascii="Times New Roman" w:hAnsi="Times New Roman" w:cs="Times New Roman"/>
          <w:b w:val="0"/>
          <w:bCs w:val="0"/>
          <w:i/>
          <w:iCs/>
          <w:sz w:val="22"/>
          <w:szCs w:val="22"/>
        </w:rPr>
        <w:t>Hàm cập nhật điểm (</w:t>
      </w:r>
      <w:r>
        <w:rPr>
          <w:rStyle w:val="10"/>
          <w:rFonts w:hint="default" w:ascii="Times New Roman" w:hAnsi="Times New Roman" w:cs="Times New Roman"/>
          <w:b w:val="0"/>
          <w:bCs w:val="0"/>
          <w:i/>
          <w:iCs/>
          <w:sz w:val="22"/>
          <w:szCs w:val="22"/>
        </w:rPr>
        <w:t>capNhatDiemCuaSvTheoHp</w:t>
      </w:r>
      <w:r>
        <w:rPr>
          <w:rFonts w:hint="default" w:ascii="Times New Roman" w:hAnsi="Times New Roman" w:cs="Times New Roman"/>
          <w:b w:val="0"/>
          <w:bCs w:val="0"/>
          <w:i/>
          <w:iCs/>
          <w:sz w:val="22"/>
          <w:szCs w:val="22"/>
        </w:rPr>
        <w:t>):</w:t>
      </w:r>
      <w:r>
        <w:rPr>
          <w:rFonts w:hint="default" w:ascii="Times New Roman" w:hAnsi="Times New Roman" w:cs="Times New Roman"/>
          <w:sz w:val="22"/>
          <w:szCs w:val="22"/>
        </w:rPr>
        <w:t xml:space="preserve"> Tìm kiếm theo định danh kép (Mã sinh viên + Mã học phần) trong toàn bộ cấu trúc danh sách lớp học phần để ghi đè điểm số mới nhất mà giảng viên nhập vào</w:t>
      </w:r>
      <w:r>
        <w:rPr>
          <w:sz w:val="22"/>
          <w:szCs w:val="22"/>
        </w:rPr>
        <w:t>.</w:t>
      </w:r>
    </w:p>
    <w:p w14:paraId="04323ED7">
      <w:pPr>
        <w:keepNext w:val="0"/>
        <w:keepLines w:val="0"/>
        <w:widowControl/>
        <w:numPr>
          <w:numId w:val="0"/>
        </w:numPr>
        <w:suppressLineNumbers w:val="0"/>
        <w:spacing w:before="0" w:beforeAutospacing="1" w:after="0" w:afterAutospacing="1"/>
        <w:rPr>
          <w:b/>
          <w:bCs/>
          <w:sz w:val="26"/>
          <w:szCs w:val="26"/>
        </w:rPr>
      </w:pPr>
    </w:p>
    <w:p w14:paraId="5CFD8B6E">
      <w:pPr>
        <w:outlineLvl w:val="1"/>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rPr>
        <w:t>Phụ lục code hàm</w:t>
      </w:r>
      <w:r>
        <w:rPr>
          <w:rFonts w:hint="default" w:ascii="Times New Roman" w:hAnsi="Times New Roman" w:eastAsia="SimSun" w:cs="Times New Roman"/>
          <w:b/>
          <w:bCs/>
          <w:sz w:val="26"/>
          <w:szCs w:val="26"/>
          <w:lang w:val="en-US"/>
        </w:rPr>
        <w:t xml:space="preserve"> main</w:t>
      </w:r>
    </w:p>
    <w:p w14:paraId="6BAA49E6">
      <w:pPr>
        <w:bidi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Hàm </w:t>
      </w:r>
      <w:r>
        <w:rPr>
          <w:rStyle w:val="10"/>
          <w:rFonts w:hint="default" w:ascii="Times New Roman" w:hAnsi="Times New Roman" w:eastAsia="SimSun" w:cs="Times New Roman"/>
          <w:sz w:val="24"/>
          <w:szCs w:val="24"/>
        </w:rPr>
        <w:t>main</w:t>
      </w:r>
      <w:r>
        <w:rPr>
          <w:rFonts w:hint="default" w:ascii="Times New Roman" w:hAnsi="Times New Roman" w:eastAsia="SimSun" w:cs="Times New Roman"/>
          <w:sz w:val="24"/>
          <w:szCs w:val="24"/>
        </w:rPr>
        <w:t xml:space="preserve"> là vòng lặp vô hạn điều hướng tương tác người dùng, hiển thị Menu và gọi các module tương ứng. </w:t>
      </w:r>
    </w:p>
    <w:p w14:paraId="6F706E18">
      <w:pPr>
        <w:bidi w:val="0"/>
      </w:pPr>
      <w:r>
        <w:drawing>
          <wp:inline distT="0" distB="0" distL="114300" distR="114300">
            <wp:extent cx="5719445" cy="2572385"/>
            <wp:effectExtent l="0" t="0" r="14605" b="1841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44"/>
                    <a:stretch>
                      <a:fillRect/>
                    </a:stretch>
                  </pic:blipFill>
                  <pic:spPr>
                    <a:xfrm>
                      <a:off x="0" y="0"/>
                      <a:ext cx="5719445" cy="2572385"/>
                    </a:xfrm>
                    <a:prstGeom prst="rect">
                      <a:avLst/>
                    </a:prstGeom>
                    <a:noFill/>
                    <a:ln>
                      <a:noFill/>
                    </a:ln>
                  </pic:spPr>
                </pic:pic>
              </a:graphicData>
            </a:graphic>
          </wp:inline>
        </w:drawing>
      </w:r>
    </w:p>
    <w:p w14:paraId="3101ACFD">
      <w:pPr>
        <w:bidi w:val="0"/>
      </w:pPr>
      <w:r>
        <w:drawing>
          <wp:inline distT="0" distB="0" distL="114300" distR="114300">
            <wp:extent cx="5728335" cy="3037840"/>
            <wp:effectExtent l="0" t="0" r="5715" b="1016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45"/>
                    <a:stretch>
                      <a:fillRect/>
                    </a:stretch>
                  </pic:blipFill>
                  <pic:spPr>
                    <a:xfrm>
                      <a:off x="0" y="0"/>
                      <a:ext cx="5728335" cy="3037840"/>
                    </a:xfrm>
                    <a:prstGeom prst="rect">
                      <a:avLst/>
                    </a:prstGeom>
                    <a:noFill/>
                    <a:ln>
                      <a:noFill/>
                    </a:ln>
                  </pic:spPr>
                </pic:pic>
              </a:graphicData>
            </a:graphic>
          </wp:inline>
        </w:drawing>
      </w:r>
    </w:p>
    <w:p w14:paraId="19D46BC3">
      <w:pPr>
        <w:bidi w:val="0"/>
      </w:pPr>
      <w:r>
        <w:drawing>
          <wp:inline distT="0" distB="0" distL="114300" distR="114300">
            <wp:extent cx="5722620" cy="2653030"/>
            <wp:effectExtent l="0" t="0" r="11430" b="1397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46"/>
                    <a:stretch>
                      <a:fillRect/>
                    </a:stretch>
                  </pic:blipFill>
                  <pic:spPr>
                    <a:xfrm>
                      <a:off x="0" y="0"/>
                      <a:ext cx="5722620" cy="2653030"/>
                    </a:xfrm>
                    <a:prstGeom prst="rect">
                      <a:avLst/>
                    </a:prstGeom>
                    <a:noFill/>
                    <a:ln>
                      <a:noFill/>
                    </a:ln>
                  </pic:spPr>
                </pic:pic>
              </a:graphicData>
            </a:graphic>
          </wp:inline>
        </w:drawing>
      </w:r>
    </w:p>
    <w:p w14:paraId="383906BE">
      <w:pPr>
        <w:bidi w:val="0"/>
      </w:pPr>
      <w:r>
        <w:drawing>
          <wp:inline distT="0" distB="0" distL="114300" distR="114300">
            <wp:extent cx="5722620" cy="2726055"/>
            <wp:effectExtent l="0" t="0" r="11430" b="17145"/>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47"/>
                    <a:stretch>
                      <a:fillRect/>
                    </a:stretch>
                  </pic:blipFill>
                  <pic:spPr>
                    <a:xfrm>
                      <a:off x="0" y="0"/>
                      <a:ext cx="5722620" cy="2726055"/>
                    </a:xfrm>
                    <a:prstGeom prst="rect">
                      <a:avLst/>
                    </a:prstGeom>
                    <a:noFill/>
                    <a:ln>
                      <a:noFill/>
                    </a:ln>
                  </pic:spPr>
                </pic:pic>
              </a:graphicData>
            </a:graphic>
          </wp:inline>
        </w:drawing>
      </w:r>
    </w:p>
    <w:p w14:paraId="72BB1356">
      <w:pPr>
        <w:bidi w:val="0"/>
        <w:rPr>
          <w:rFonts w:hint="default"/>
        </w:rPr>
      </w:pPr>
      <w:r>
        <w:drawing>
          <wp:inline distT="0" distB="0" distL="114300" distR="114300">
            <wp:extent cx="5723255" cy="822325"/>
            <wp:effectExtent l="0" t="0" r="10795" b="15875"/>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pic:cNvPicPr>
                      <a:picLocks noChangeAspect="1"/>
                    </pic:cNvPicPr>
                  </pic:nvPicPr>
                  <pic:blipFill>
                    <a:blip r:embed="rId48"/>
                    <a:stretch>
                      <a:fillRect/>
                    </a:stretch>
                  </pic:blipFill>
                  <pic:spPr>
                    <a:xfrm>
                      <a:off x="0" y="0"/>
                      <a:ext cx="5723255" cy="822325"/>
                    </a:xfrm>
                    <a:prstGeom prst="rect">
                      <a:avLst/>
                    </a:prstGeom>
                    <a:noFill/>
                    <a:ln>
                      <a:noFill/>
                    </a:ln>
                  </pic:spPr>
                </pic:pic>
              </a:graphicData>
            </a:graphic>
          </wp:inline>
        </w:drawing>
      </w:r>
    </w:p>
    <w:p w14:paraId="0582076D">
      <w:pPr>
        <w:bidi w:val="0"/>
        <w:rPr>
          <w:rFonts w:hint="default" w:ascii="Times New Roman" w:hAnsi="Times New Roman" w:eastAsia="SimSun" w:cs="Times New Roman"/>
          <w:sz w:val="24"/>
          <w:szCs w:val="24"/>
          <w:lang w:val="en-US" w:eastAsia="en-US"/>
        </w:rPr>
      </w:pPr>
    </w:p>
    <w:p w14:paraId="37AB627E">
      <w:pPr>
        <w:spacing w:line="312" w:lineRule="auto"/>
        <w:jc w:val="center"/>
        <w:outlineLvl w:val="0"/>
        <w:rPr>
          <w:rFonts w:hint="default" w:ascii="Times New Roman" w:hAnsi="Times New Roman" w:cs="Times New Roman"/>
          <w:b/>
          <w:bCs/>
          <w:sz w:val="32"/>
          <w:szCs w:val="32"/>
          <w:lang w:val="fr-FR"/>
        </w:rPr>
      </w:pPr>
      <w:r>
        <w:rPr>
          <w:rFonts w:hint="default" w:ascii="Times New Roman" w:hAnsi="Times New Roman" w:cs="Times New Roman"/>
          <w:b/>
          <w:bCs/>
          <w:sz w:val="32"/>
          <w:szCs w:val="32"/>
          <w:lang w:val="fr-FR"/>
        </w:rPr>
        <w:t>TÀI LIỆU THAM KHẢO</w:t>
      </w:r>
      <w:bookmarkEnd w:id="24"/>
      <w:bookmarkEnd w:id="25"/>
    </w:p>
    <w:tbl>
      <w:tblPr>
        <w:tblStyle w:val="5"/>
        <w:tblW w:w="5000" w:type="pct"/>
        <w:tblCellSpacing w:w="15" w:type="dxa"/>
        <w:tblInd w:w="0" w:type="dxa"/>
        <w:tblLayout w:type="autofit"/>
        <w:tblCellMar>
          <w:top w:w="15" w:type="dxa"/>
          <w:left w:w="15" w:type="dxa"/>
          <w:bottom w:w="15" w:type="dxa"/>
          <w:right w:w="15" w:type="dxa"/>
        </w:tblCellMar>
      </w:tblPr>
      <w:tblGrid>
        <w:gridCol w:w="379"/>
        <w:gridCol w:w="8737"/>
      </w:tblGrid>
      <w:tr w14:paraId="49AAAE8D">
        <w:tblPrEx>
          <w:tblCellMar>
            <w:top w:w="15" w:type="dxa"/>
            <w:left w:w="15" w:type="dxa"/>
            <w:bottom w:w="15" w:type="dxa"/>
            <w:right w:w="15" w:type="dxa"/>
          </w:tblCellMar>
        </w:tblPrEx>
        <w:trPr>
          <w:tblCellSpacing w:w="15" w:type="dxa"/>
        </w:trPr>
        <w:tc>
          <w:tcPr>
            <w:tcW w:w="183" w:type="pct"/>
          </w:tcPr>
          <w:p w14:paraId="32FDD869">
            <w:pPr>
              <w:pStyle w:val="25"/>
              <w:rPr>
                <w:rFonts w:hint="default" w:ascii="Times New Roman" w:hAnsi="Times New Roman" w:cs="Times New Roman"/>
                <w:sz w:val="24"/>
                <w:szCs w:val="24"/>
              </w:rPr>
            </w:pPr>
            <w:r>
              <w:rPr>
                <w:rFonts w:hint="default" w:ascii="Times New Roman" w:hAnsi="Times New Roman" w:cs="Times New Roman"/>
              </w:rPr>
              <w:t xml:space="preserve">[1] </w:t>
            </w:r>
          </w:p>
        </w:tc>
        <w:tc>
          <w:tcPr>
            <w:tcW w:w="0" w:type="auto"/>
          </w:tcPr>
          <w:p w14:paraId="4F63FB40">
            <w:pPr>
              <w:pStyle w:val="25"/>
              <w:rPr>
                <w:rFonts w:hint="default" w:ascii="Times New Roman" w:hAnsi="Times New Roman" w:cs="Times New Roman"/>
              </w:rPr>
            </w:pPr>
            <w:r>
              <w:rPr>
                <w:rFonts w:hint="default" w:ascii="Times New Roman" w:hAnsi="Times New Roman" w:eastAsia="SimSun" w:cs="Times New Roman"/>
                <w:sz w:val="24"/>
                <w:szCs w:val="24"/>
              </w:rPr>
              <w:t>Slide bài giảng Kỹ thuật lập trình, TS. Vũ Thành Nam, Trường Đại học Bách khoa Hà Nội</w:t>
            </w:r>
          </w:p>
        </w:tc>
      </w:tr>
    </w:tbl>
    <w:p w14:paraId="4910C46C">
      <w:pPr>
        <w:spacing w:line="312" w:lineRule="auto"/>
        <w:ind w:firstLine="720"/>
        <w:jc w:val="both"/>
        <w:rPr>
          <w:rFonts w:hint="default" w:ascii="Times New Roman" w:hAnsi="Times New Roman" w:cs="Times New Roman"/>
          <w:sz w:val="26"/>
          <w:szCs w:val="26"/>
          <w:lang w:val="fr-FR"/>
        </w:rPr>
      </w:pPr>
    </w:p>
    <w:sectPr>
      <w:headerReference r:id="rId8" w:type="default"/>
      <w:footerReference r:id="rId10" w:type="default"/>
      <w:headerReference r:id="rId9" w:type="even"/>
      <w:footerReference r:id="rId11" w:type="even"/>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4783C">
    <w:pPr>
      <w:pStyle w:val="9"/>
      <w:rPr>
        <w:rFonts w:asciiTheme="majorHAnsi" w:hAnsiTheme="majorHAnsi" w:cstheme="majorHAnsi"/>
        <w:sz w:val="24"/>
        <w:szCs w:val="24"/>
      </w:rPr>
    </w:pPr>
    <w:r>
      <w:rPr>
        <w:rFonts w:asciiTheme="majorHAnsi" w:hAnsiTheme="majorHAnsi" w:cstheme="majorHAnsi"/>
        <w:i/>
        <w:sz w:val="24"/>
        <w:szCs w:val="24"/>
        <w:lang w:val="en-US"/>
      </w:rPr>
      <w:t>Đồ án môn học</w:t>
    </w:r>
    <w:r>
      <w:rPr>
        <w:rFonts w:asciiTheme="majorHAnsi" w:hAnsiTheme="majorHAnsi" w:cstheme="majorHAnsi"/>
        <w:i/>
        <w:sz w:val="24"/>
        <w:szCs w:val="24"/>
        <w:lang w:val="en-US"/>
      </w:rPr>
      <w:tab/>
    </w:r>
    <w:r>
      <w:rPr>
        <w:rFonts w:asciiTheme="majorHAnsi" w:hAnsiTheme="majorHAnsi" w:cstheme="majorHAnsi"/>
        <w:i/>
        <w:sz w:val="24"/>
        <w:szCs w:val="24"/>
        <w:lang w:val="en-US"/>
      </w:rPr>
      <w:tab/>
    </w:r>
    <w:sdt>
      <w:sdtPr>
        <w:rPr>
          <w:rFonts w:asciiTheme="majorHAnsi" w:hAnsiTheme="majorHAnsi" w:cstheme="majorHAnsi"/>
          <w:sz w:val="24"/>
          <w:szCs w:val="24"/>
        </w:rPr>
        <w:id w:val="555905937"/>
        <w:docPartObj>
          <w:docPartGallery w:val="autotext"/>
        </w:docPartObj>
      </w:sdtPr>
      <w:sdtEndPr>
        <w:rPr>
          <w:rFonts w:asciiTheme="majorHAnsi" w:hAnsiTheme="majorHAnsi" w:cstheme="majorHAnsi"/>
          <w:sz w:val="24"/>
          <w:szCs w:val="24"/>
        </w:rPr>
      </w:sdtEndPr>
      <w:sdtContent>
        <w:r>
          <w:rPr>
            <w:rFonts w:asciiTheme="majorHAnsi" w:hAnsiTheme="majorHAnsi" w:cstheme="majorHAnsi"/>
            <w:sz w:val="24"/>
            <w:szCs w:val="24"/>
          </w:rPr>
          <w:fldChar w:fldCharType="begin"/>
        </w:r>
        <w:r>
          <w:rPr>
            <w:rFonts w:asciiTheme="majorHAnsi" w:hAnsiTheme="majorHAnsi" w:cstheme="majorHAnsi"/>
            <w:sz w:val="24"/>
            <w:szCs w:val="24"/>
          </w:rPr>
          <w:instrText xml:space="preserve"> PAGE   \* MERGEFORMAT </w:instrText>
        </w:r>
        <w:r>
          <w:rPr>
            <w:rFonts w:asciiTheme="majorHAnsi" w:hAnsiTheme="majorHAnsi" w:cstheme="majorHAnsi"/>
            <w:sz w:val="24"/>
            <w:szCs w:val="24"/>
          </w:rPr>
          <w:fldChar w:fldCharType="separate"/>
        </w:r>
        <w:r>
          <w:rPr>
            <w:rFonts w:asciiTheme="majorHAnsi" w:hAnsiTheme="majorHAnsi" w:cstheme="majorHAnsi"/>
            <w:sz w:val="24"/>
            <w:szCs w:val="24"/>
          </w:rPr>
          <w:t>2</w:t>
        </w:r>
        <w:r>
          <w:rPr>
            <w:rFonts w:asciiTheme="majorHAnsi" w:hAnsiTheme="majorHAnsi" w:cstheme="majorHAnsi"/>
            <w:sz w:val="24"/>
            <w:szCs w:val="24"/>
          </w:rPr>
          <w:fldChar w:fldCharType="end"/>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7D388">
    <w:pPr>
      <w:pStyle w:val="9"/>
      <w:rPr>
        <w:rFonts w:asciiTheme="majorHAnsi" w:hAnsiTheme="majorHAnsi" w:cstheme="majorHAnsi"/>
        <w:sz w:val="24"/>
        <w:szCs w:val="24"/>
      </w:rPr>
    </w:pPr>
    <w:r>
      <w:rPr>
        <w:rFonts w:asciiTheme="majorHAnsi" w:hAnsiTheme="majorHAnsi" w:cstheme="majorHAnsi"/>
        <w:i/>
        <w:sz w:val="24"/>
        <w:szCs w:val="24"/>
        <w:lang w:val="en-US"/>
      </w:rPr>
      <w:tab/>
    </w:r>
    <w:r>
      <w:rPr>
        <w:rFonts w:asciiTheme="majorHAnsi" w:hAnsiTheme="majorHAnsi" w:cstheme="majorHAnsi"/>
        <w:i/>
        <w:sz w:val="24"/>
        <w:szCs w:val="24"/>
        <w:lang w:val="en-US"/>
      </w:rPr>
      <w:tab/>
    </w:r>
    <w:sdt>
      <w:sdtPr>
        <w:rPr>
          <w:rFonts w:asciiTheme="majorHAnsi" w:hAnsiTheme="majorHAnsi" w:cstheme="majorHAnsi"/>
          <w:sz w:val="24"/>
          <w:szCs w:val="24"/>
        </w:rPr>
        <w:id w:val="511808981"/>
        <w:docPartObj>
          <w:docPartGallery w:val="autotext"/>
        </w:docPartObj>
      </w:sdtPr>
      <w:sdtEndPr>
        <w:rPr>
          <w:rFonts w:asciiTheme="majorHAnsi" w:hAnsiTheme="majorHAnsi" w:cstheme="majorHAnsi"/>
          <w:sz w:val="24"/>
          <w:szCs w:val="24"/>
        </w:rPr>
      </w:sdtEndPr>
      <w:sdtContent>
        <w:r>
          <w:rPr>
            <w:rFonts w:asciiTheme="majorHAnsi" w:hAnsiTheme="majorHAnsi" w:cstheme="majorHAnsi"/>
            <w:sz w:val="24"/>
            <w:szCs w:val="24"/>
          </w:rPr>
          <w:fldChar w:fldCharType="begin"/>
        </w:r>
        <w:r>
          <w:rPr>
            <w:rFonts w:asciiTheme="majorHAnsi" w:hAnsiTheme="majorHAnsi" w:cstheme="majorHAnsi"/>
            <w:sz w:val="24"/>
            <w:szCs w:val="24"/>
          </w:rPr>
          <w:instrText xml:space="preserve"> PAGE   \* MERGEFORMAT </w:instrText>
        </w:r>
        <w:r>
          <w:rPr>
            <w:rFonts w:asciiTheme="majorHAnsi" w:hAnsiTheme="majorHAnsi" w:cstheme="majorHAnsi"/>
            <w:sz w:val="24"/>
            <w:szCs w:val="24"/>
          </w:rPr>
          <w:fldChar w:fldCharType="separate"/>
        </w:r>
        <w:r>
          <w:rPr>
            <w:rFonts w:asciiTheme="majorHAnsi" w:hAnsiTheme="majorHAnsi" w:cstheme="majorHAnsi"/>
            <w:sz w:val="24"/>
            <w:szCs w:val="24"/>
          </w:rPr>
          <w:t>2</w:t>
        </w:r>
        <w:r>
          <w:rPr>
            <w:rFonts w:asciiTheme="majorHAnsi" w:hAnsiTheme="majorHAnsi" w:cstheme="majorHAnsi"/>
            <w:sz w:val="24"/>
            <w:szCs w:val="24"/>
          </w:rPr>
          <w:fldChar w:fldCharType="end"/>
        </w:r>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414AC">
    <w:pPr>
      <w:pStyle w:val="8"/>
    </w:pPr>
    <w:sdt>
      <w:sdtPr>
        <w:rPr>
          <w:rFonts w:asciiTheme="majorHAnsi" w:hAnsiTheme="majorHAnsi" w:cstheme="majorHAnsi"/>
          <w:sz w:val="24"/>
          <w:szCs w:val="24"/>
        </w:rPr>
        <w:id w:val="-1709017973"/>
        <w:docPartObj>
          <w:docPartGallery w:val="autotext"/>
        </w:docPartObj>
      </w:sdtPr>
      <w:sdtEndPr>
        <w:rPr>
          <w:rFonts w:asciiTheme="majorHAnsi" w:hAnsiTheme="majorHAnsi" w:cstheme="majorHAnsi"/>
          <w:sz w:val="24"/>
          <w:szCs w:val="24"/>
        </w:rPr>
      </w:sdtEndPr>
      <w:sdtContent>
        <w:r>
          <w:rPr>
            <w:rFonts w:asciiTheme="majorHAnsi" w:hAnsiTheme="majorHAnsi" w:cstheme="majorHAnsi"/>
            <w:sz w:val="24"/>
            <w:szCs w:val="24"/>
          </w:rPr>
          <w:fldChar w:fldCharType="begin"/>
        </w:r>
        <w:r>
          <w:rPr>
            <w:rFonts w:asciiTheme="majorHAnsi" w:hAnsiTheme="majorHAnsi" w:cstheme="majorHAnsi"/>
            <w:sz w:val="24"/>
            <w:szCs w:val="24"/>
          </w:rPr>
          <w:instrText xml:space="preserve"> PAGE   \* MERGEFORMAT </w:instrText>
        </w:r>
        <w:r>
          <w:rPr>
            <w:rFonts w:asciiTheme="majorHAnsi" w:hAnsiTheme="majorHAnsi" w:cstheme="majorHAnsi"/>
            <w:sz w:val="24"/>
            <w:szCs w:val="24"/>
          </w:rPr>
          <w:fldChar w:fldCharType="separate"/>
        </w:r>
        <w:r>
          <w:rPr>
            <w:rFonts w:asciiTheme="majorHAnsi" w:hAnsiTheme="majorHAnsi" w:cstheme="majorHAnsi"/>
            <w:sz w:val="24"/>
            <w:szCs w:val="24"/>
          </w:rPr>
          <w:t>2</w:t>
        </w:r>
        <w:r>
          <w:rPr>
            <w:rFonts w:asciiTheme="majorHAnsi" w:hAnsiTheme="majorHAnsi" w:cstheme="majorHAnsi"/>
            <w:sz w:val="24"/>
            <w:szCs w:val="24"/>
          </w:rPr>
          <w:fldChar w:fldCharType="end"/>
        </w:r>
      </w:sdtContent>
    </w:sdt>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A6CAA">
    <w:pPr>
      <w:pStyle w:val="9"/>
      <w:rPr>
        <w:rFonts w:asciiTheme="majorHAnsi" w:hAnsiTheme="majorHAnsi" w:cstheme="majorHAnsi"/>
        <w:sz w:val="24"/>
        <w:szCs w:val="24"/>
      </w:rPr>
    </w:pPr>
    <w:r>
      <w:rPr>
        <w:rFonts w:asciiTheme="majorHAnsi" w:hAnsiTheme="majorHAnsi" w:cstheme="majorHAnsi"/>
        <w:i/>
        <w:sz w:val="24"/>
        <w:szCs w:val="24"/>
        <w:lang w:val="en-US"/>
      </w:rPr>
      <w:tab/>
    </w:r>
    <w:r>
      <w:rPr>
        <w:rFonts w:asciiTheme="majorHAnsi" w:hAnsiTheme="majorHAnsi" w:cstheme="majorHAnsi"/>
        <w:i/>
        <w:sz w:val="24"/>
        <w:szCs w:val="24"/>
        <w:lang w:val="en-US"/>
      </w:rPr>
      <w:tab/>
    </w:r>
    <w:sdt>
      <w:sdtPr>
        <w:rPr>
          <w:rFonts w:asciiTheme="majorHAnsi" w:hAnsiTheme="majorHAnsi" w:cstheme="majorHAnsi"/>
          <w:sz w:val="24"/>
          <w:szCs w:val="24"/>
        </w:rPr>
        <w:id w:val="1973090635"/>
        <w:docPartObj>
          <w:docPartGallery w:val="autotext"/>
        </w:docPartObj>
      </w:sdtPr>
      <w:sdtEndPr>
        <w:rPr>
          <w:rFonts w:asciiTheme="majorHAnsi" w:hAnsiTheme="majorHAnsi" w:cstheme="majorHAnsi"/>
          <w:sz w:val="24"/>
          <w:szCs w:val="24"/>
        </w:rPr>
      </w:sdtEndPr>
      <w:sdtContent>
        <w:r>
          <w:rPr>
            <w:rFonts w:asciiTheme="majorHAnsi" w:hAnsiTheme="majorHAnsi" w:cstheme="majorHAnsi"/>
            <w:sz w:val="24"/>
            <w:szCs w:val="24"/>
          </w:rPr>
          <w:fldChar w:fldCharType="begin"/>
        </w:r>
        <w:r>
          <w:rPr>
            <w:rFonts w:asciiTheme="majorHAnsi" w:hAnsiTheme="majorHAnsi" w:cstheme="majorHAnsi"/>
            <w:sz w:val="24"/>
            <w:szCs w:val="24"/>
          </w:rPr>
          <w:instrText xml:space="preserve"> PAGE   \* MERGEFORMAT </w:instrText>
        </w:r>
        <w:r>
          <w:rPr>
            <w:rFonts w:asciiTheme="majorHAnsi" w:hAnsiTheme="majorHAnsi" w:cstheme="majorHAnsi"/>
            <w:sz w:val="24"/>
            <w:szCs w:val="24"/>
          </w:rPr>
          <w:fldChar w:fldCharType="separate"/>
        </w:r>
        <w:r>
          <w:rPr>
            <w:rFonts w:asciiTheme="majorHAnsi" w:hAnsiTheme="majorHAnsi" w:cstheme="majorHAnsi"/>
            <w:sz w:val="24"/>
            <w:szCs w:val="24"/>
          </w:rPr>
          <w:t>2</w:t>
        </w:r>
        <w:r>
          <w:rPr>
            <w:rFonts w:asciiTheme="majorHAnsi" w:hAnsiTheme="majorHAnsi" w:cstheme="majorHAnsi"/>
            <w:sz w:val="24"/>
            <w:szCs w:val="24"/>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5B344">
    <w:pPr>
      <w:pStyle w:val="9"/>
      <w:rPr>
        <w:rFonts w:asciiTheme="majorHAnsi" w:hAnsiTheme="majorHAnsi" w:cstheme="majorHAnsi"/>
        <w:sz w:val="24"/>
        <w:szCs w:val="24"/>
      </w:rPr>
    </w:pPr>
    <w:r>
      <w:rPr>
        <w:rFonts w:asciiTheme="majorHAnsi" w:hAnsiTheme="majorHAnsi" w:cstheme="majorHAnsi"/>
        <w:i/>
        <w:sz w:val="24"/>
        <w:szCs w:val="24"/>
        <w:lang w:val="en-US"/>
      </w:rPr>
      <w:t>Đồ án môn học</w:t>
    </w:r>
    <w:r>
      <w:rPr>
        <w:rFonts w:asciiTheme="majorHAnsi" w:hAnsiTheme="majorHAnsi" w:cstheme="majorHAnsi"/>
        <w:i/>
        <w:sz w:val="24"/>
        <w:szCs w:val="24"/>
        <w:lang w:val="en-US"/>
      </w:rPr>
      <w:tab/>
    </w:r>
    <w:r>
      <w:rPr>
        <w:rFonts w:asciiTheme="majorHAnsi" w:hAnsiTheme="majorHAnsi" w:cstheme="majorHAnsi"/>
        <w:i/>
        <w:sz w:val="24"/>
        <w:szCs w:val="24"/>
        <w:lang w:val="en-US"/>
      </w:rPr>
      <w:tab/>
    </w:r>
    <w:sdt>
      <w:sdtPr>
        <w:rPr>
          <w:rFonts w:asciiTheme="majorHAnsi" w:hAnsiTheme="majorHAnsi" w:cstheme="majorHAnsi"/>
          <w:sz w:val="24"/>
          <w:szCs w:val="24"/>
        </w:rPr>
        <w:id w:val="-160703572"/>
        <w:docPartObj>
          <w:docPartGallery w:val="autotext"/>
        </w:docPartObj>
      </w:sdtPr>
      <w:sdtEndPr>
        <w:rPr>
          <w:rFonts w:asciiTheme="majorHAnsi" w:hAnsiTheme="majorHAnsi" w:cstheme="majorHAnsi"/>
          <w:sz w:val="24"/>
          <w:szCs w:val="24"/>
        </w:rPr>
      </w:sdtEndPr>
      <w:sdtContent/>
    </w:sdt>
  </w:p>
  <w:p w14:paraId="416F9488">
    <w:pPr>
      <w:pStyle w:val="9"/>
      <w:rPr>
        <w:rFonts w:asciiTheme="majorHAnsi" w:hAnsiTheme="majorHAnsi" w:cstheme="majorHAnsi"/>
        <w:i/>
        <w:sz w:val="24"/>
        <w:szCs w:val="24"/>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04A5E">
    <w:pPr>
      <w:pStyle w:val="9"/>
      <w:rPr>
        <w:rFonts w:asciiTheme="majorHAnsi" w:hAnsiTheme="majorHAnsi" w:cstheme="majorHAnsi"/>
        <w:i/>
        <w:sz w:val="24"/>
        <w:lang w:val="en-US"/>
      </w:rPr>
    </w:pPr>
    <w:r>
      <w:rPr>
        <w:rFonts w:asciiTheme="majorHAnsi" w:hAnsiTheme="majorHAnsi" w:cstheme="majorHAnsi"/>
        <w:i/>
        <w:sz w:val="24"/>
        <w:lang w:val="en-US"/>
      </w:rPr>
      <w:tab/>
    </w:r>
    <w:r>
      <w:rPr>
        <w:rFonts w:asciiTheme="majorHAnsi" w:hAnsiTheme="majorHAnsi" w:cstheme="majorHAnsi"/>
        <w:i/>
        <w:sz w:val="24"/>
        <w:lang w:val="en-US"/>
      </w:rPr>
      <w:tab/>
    </w:r>
    <w:r>
      <w:rPr>
        <w:rFonts w:asciiTheme="majorHAnsi" w:hAnsiTheme="majorHAnsi" w:cstheme="majorHAnsi"/>
        <w:i/>
        <w:sz w:val="24"/>
        <w:lang w:val="en-US"/>
      </w:rPr>
      <w:t>Đồ án môn học</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63CAF">
    <w:pPr>
      <w:pStyle w:val="9"/>
      <w:rPr>
        <w:rFonts w:hint="default" w:asciiTheme="majorHAnsi" w:hAnsiTheme="majorHAnsi" w:cstheme="majorHAnsi"/>
        <w:i/>
        <w:sz w:val="24"/>
        <w:szCs w:val="24"/>
        <w:lang w:val="en-US"/>
      </w:rPr>
    </w:pPr>
    <w:r>
      <w:rPr>
        <w:rFonts w:hint="default" w:asciiTheme="majorHAnsi" w:hAnsiTheme="majorHAnsi" w:cstheme="majorHAnsi"/>
        <w:i/>
        <w:sz w:val="24"/>
        <w:szCs w:val="24"/>
        <w:lang w:val="en-US"/>
      </w:rPr>
      <w:t>Báo cáo bài tập lớn</w:t>
    </w:r>
  </w:p>
  <w:p w14:paraId="47248170">
    <w:pPr>
      <w:pStyle w:val="9"/>
      <w:rPr>
        <w:rFonts w:asciiTheme="majorHAnsi" w:hAnsiTheme="majorHAnsi" w:cstheme="majorHAnsi"/>
        <w:sz w:val="24"/>
        <w:szCs w:val="24"/>
      </w:rPr>
    </w:pPr>
    <w:r>
      <w:rPr>
        <w:rFonts w:asciiTheme="majorHAnsi" w:hAnsiTheme="majorHAnsi" w:cstheme="majorHAnsi"/>
        <w:i/>
        <w:sz w:val="24"/>
        <w:szCs w:val="24"/>
        <w:lang w:val="en-US"/>
      </w:rPr>
      <w:tab/>
    </w:r>
    <w:r>
      <w:rPr>
        <w:rFonts w:asciiTheme="majorHAnsi" w:hAnsiTheme="majorHAnsi" w:cstheme="majorHAnsi"/>
        <w:i/>
        <w:sz w:val="24"/>
        <w:szCs w:val="24"/>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96160C"/>
    <w:multiLevelType w:val="singleLevel"/>
    <w:tmpl w:val="EA9616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7705A8E"/>
    <w:multiLevelType w:val="singleLevel"/>
    <w:tmpl w:val="07705A8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0"/>
  <w:bordersDoNotSurroundFooter w:val="0"/>
  <w:hideSpellingErrors/>
  <w:documentProtection w:enforcement="0"/>
  <w:defaultTabStop w:val="720"/>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304"/>
    <w:rsid w:val="00001B5B"/>
    <w:rsid w:val="0001086E"/>
    <w:rsid w:val="00016BF3"/>
    <w:rsid w:val="00020CBA"/>
    <w:rsid w:val="000249A9"/>
    <w:rsid w:val="000313C2"/>
    <w:rsid w:val="00031E0E"/>
    <w:rsid w:val="00035879"/>
    <w:rsid w:val="00042EFE"/>
    <w:rsid w:val="00045677"/>
    <w:rsid w:val="00050C07"/>
    <w:rsid w:val="00057341"/>
    <w:rsid w:val="00060235"/>
    <w:rsid w:val="000611BE"/>
    <w:rsid w:val="0006350A"/>
    <w:rsid w:val="00065E6B"/>
    <w:rsid w:val="000706EF"/>
    <w:rsid w:val="000721BB"/>
    <w:rsid w:val="000753F5"/>
    <w:rsid w:val="00085030"/>
    <w:rsid w:val="0009177D"/>
    <w:rsid w:val="00094479"/>
    <w:rsid w:val="00094E86"/>
    <w:rsid w:val="00095261"/>
    <w:rsid w:val="000A2414"/>
    <w:rsid w:val="000A28EB"/>
    <w:rsid w:val="000A2F66"/>
    <w:rsid w:val="000A79AB"/>
    <w:rsid w:val="000A7B7D"/>
    <w:rsid w:val="000C0459"/>
    <w:rsid w:val="000C1B44"/>
    <w:rsid w:val="000C5973"/>
    <w:rsid w:val="000C73AA"/>
    <w:rsid w:val="000D1D38"/>
    <w:rsid w:val="000D3CCB"/>
    <w:rsid w:val="000D40D8"/>
    <w:rsid w:val="000E7CA5"/>
    <w:rsid w:val="000F3695"/>
    <w:rsid w:val="000F5244"/>
    <w:rsid w:val="001000CB"/>
    <w:rsid w:val="001027DF"/>
    <w:rsid w:val="001059EE"/>
    <w:rsid w:val="00111813"/>
    <w:rsid w:val="001150CC"/>
    <w:rsid w:val="001167B3"/>
    <w:rsid w:val="00116A62"/>
    <w:rsid w:val="0012172C"/>
    <w:rsid w:val="00124A85"/>
    <w:rsid w:val="00130CC1"/>
    <w:rsid w:val="00131A44"/>
    <w:rsid w:val="00134433"/>
    <w:rsid w:val="00135065"/>
    <w:rsid w:val="001366D0"/>
    <w:rsid w:val="00137898"/>
    <w:rsid w:val="001433DB"/>
    <w:rsid w:val="001453FA"/>
    <w:rsid w:val="00146F82"/>
    <w:rsid w:val="0015522F"/>
    <w:rsid w:val="00156526"/>
    <w:rsid w:val="00156F8F"/>
    <w:rsid w:val="00165DBC"/>
    <w:rsid w:val="00167E93"/>
    <w:rsid w:val="00171064"/>
    <w:rsid w:val="00182F7F"/>
    <w:rsid w:val="00184B26"/>
    <w:rsid w:val="00190A9B"/>
    <w:rsid w:val="00190ADF"/>
    <w:rsid w:val="0019490F"/>
    <w:rsid w:val="001979C3"/>
    <w:rsid w:val="001A28DE"/>
    <w:rsid w:val="001A29EB"/>
    <w:rsid w:val="001A4F1E"/>
    <w:rsid w:val="001B0CFA"/>
    <w:rsid w:val="001B1566"/>
    <w:rsid w:val="001B2880"/>
    <w:rsid w:val="001B49C3"/>
    <w:rsid w:val="001B4D34"/>
    <w:rsid w:val="001B6250"/>
    <w:rsid w:val="001C2DCC"/>
    <w:rsid w:val="001C3B82"/>
    <w:rsid w:val="001D7B0E"/>
    <w:rsid w:val="001E0FB9"/>
    <w:rsid w:val="001E680E"/>
    <w:rsid w:val="001E7F35"/>
    <w:rsid w:val="001F78E9"/>
    <w:rsid w:val="00204B23"/>
    <w:rsid w:val="00206C9A"/>
    <w:rsid w:val="002105F7"/>
    <w:rsid w:val="002134BA"/>
    <w:rsid w:val="00213725"/>
    <w:rsid w:val="00223F60"/>
    <w:rsid w:val="002274AF"/>
    <w:rsid w:val="002322BC"/>
    <w:rsid w:val="002377BC"/>
    <w:rsid w:val="00242931"/>
    <w:rsid w:val="00245D03"/>
    <w:rsid w:val="002522E0"/>
    <w:rsid w:val="00262EC0"/>
    <w:rsid w:val="00264CB1"/>
    <w:rsid w:val="00267AFB"/>
    <w:rsid w:val="00267CF6"/>
    <w:rsid w:val="0027456F"/>
    <w:rsid w:val="00274EB1"/>
    <w:rsid w:val="0028116E"/>
    <w:rsid w:val="00292622"/>
    <w:rsid w:val="00293B2C"/>
    <w:rsid w:val="00294895"/>
    <w:rsid w:val="00295ACB"/>
    <w:rsid w:val="002973E3"/>
    <w:rsid w:val="002A4A56"/>
    <w:rsid w:val="002A4FA5"/>
    <w:rsid w:val="002B0070"/>
    <w:rsid w:val="002B6A0C"/>
    <w:rsid w:val="002C08C8"/>
    <w:rsid w:val="002C33F1"/>
    <w:rsid w:val="002C3649"/>
    <w:rsid w:val="002C506D"/>
    <w:rsid w:val="002D67B1"/>
    <w:rsid w:val="002E4304"/>
    <w:rsid w:val="002F0966"/>
    <w:rsid w:val="002F254B"/>
    <w:rsid w:val="00304E38"/>
    <w:rsid w:val="00316387"/>
    <w:rsid w:val="00317DFB"/>
    <w:rsid w:val="00320400"/>
    <w:rsid w:val="003223F2"/>
    <w:rsid w:val="00326B9E"/>
    <w:rsid w:val="00331464"/>
    <w:rsid w:val="003330C2"/>
    <w:rsid w:val="00337184"/>
    <w:rsid w:val="003409FC"/>
    <w:rsid w:val="003419AA"/>
    <w:rsid w:val="0034331A"/>
    <w:rsid w:val="00343532"/>
    <w:rsid w:val="00345802"/>
    <w:rsid w:val="00354ADC"/>
    <w:rsid w:val="00356A0A"/>
    <w:rsid w:val="003602B7"/>
    <w:rsid w:val="003634A2"/>
    <w:rsid w:val="0036761E"/>
    <w:rsid w:val="00367D13"/>
    <w:rsid w:val="00373C4D"/>
    <w:rsid w:val="00374AAA"/>
    <w:rsid w:val="003764E6"/>
    <w:rsid w:val="00377D08"/>
    <w:rsid w:val="00395C2A"/>
    <w:rsid w:val="00397BE4"/>
    <w:rsid w:val="003A09BD"/>
    <w:rsid w:val="003A0E42"/>
    <w:rsid w:val="003A1B98"/>
    <w:rsid w:val="003A3C27"/>
    <w:rsid w:val="003A6470"/>
    <w:rsid w:val="003B34DF"/>
    <w:rsid w:val="003C4498"/>
    <w:rsid w:val="003C728C"/>
    <w:rsid w:val="003D1BA9"/>
    <w:rsid w:val="003D23A4"/>
    <w:rsid w:val="003D43D9"/>
    <w:rsid w:val="003D4CF6"/>
    <w:rsid w:val="003D5D5E"/>
    <w:rsid w:val="003E04CC"/>
    <w:rsid w:val="003E0A95"/>
    <w:rsid w:val="004056EE"/>
    <w:rsid w:val="004079F1"/>
    <w:rsid w:val="0041190B"/>
    <w:rsid w:val="00411B5A"/>
    <w:rsid w:val="004121DB"/>
    <w:rsid w:val="00413A33"/>
    <w:rsid w:val="004215D5"/>
    <w:rsid w:val="0042332A"/>
    <w:rsid w:val="00424645"/>
    <w:rsid w:val="00425189"/>
    <w:rsid w:val="0042781B"/>
    <w:rsid w:val="0043160F"/>
    <w:rsid w:val="0043483D"/>
    <w:rsid w:val="00447526"/>
    <w:rsid w:val="00447C13"/>
    <w:rsid w:val="00454DF4"/>
    <w:rsid w:val="00454F6A"/>
    <w:rsid w:val="004645D3"/>
    <w:rsid w:val="00473332"/>
    <w:rsid w:val="00474966"/>
    <w:rsid w:val="00476867"/>
    <w:rsid w:val="00477E41"/>
    <w:rsid w:val="00487DDE"/>
    <w:rsid w:val="00492C50"/>
    <w:rsid w:val="00496031"/>
    <w:rsid w:val="00496551"/>
    <w:rsid w:val="004B3F66"/>
    <w:rsid w:val="004B4301"/>
    <w:rsid w:val="004B7409"/>
    <w:rsid w:val="004C3DFD"/>
    <w:rsid w:val="004C5884"/>
    <w:rsid w:val="004D1003"/>
    <w:rsid w:val="004D4AE8"/>
    <w:rsid w:val="004D502D"/>
    <w:rsid w:val="004D791E"/>
    <w:rsid w:val="004E138C"/>
    <w:rsid w:val="004F010E"/>
    <w:rsid w:val="004F133E"/>
    <w:rsid w:val="004F3545"/>
    <w:rsid w:val="004F525C"/>
    <w:rsid w:val="0050367F"/>
    <w:rsid w:val="0050559E"/>
    <w:rsid w:val="00505741"/>
    <w:rsid w:val="00512A46"/>
    <w:rsid w:val="00515ED8"/>
    <w:rsid w:val="00520CD1"/>
    <w:rsid w:val="005224A6"/>
    <w:rsid w:val="00532D44"/>
    <w:rsid w:val="00535F96"/>
    <w:rsid w:val="00540088"/>
    <w:rsid w:val="005408A8"/>
    <w:rsid w:val="0054629A"/>
    <w:rsid w:val="005510E3"/>
    <w:rsid w:val="00551C14"/>
    <w:rsid w:val="00553CE5"/>
    <w:rsid w:val="0055520F"/>
    <w:rsid w:val="00556528"/>
    <w:rsid w:val="0056335F"/>
    <w:rsid w:val="005634D4"/>
    <w:rsid w:val="00586768"/>
    <w:rsid w:val="0059278F"/>
    <w:rsid w:val="00592CA7"/>
    <w:rsid w:val="00595AAB"/>
    <w:rsid w:val="005972ED"/>
    <w:rsid w:val="005A1DB6"/>
    <w:rsid w:val="005A346B"/>
    <w:rsid w:val="005A36A1"/>
    <w:rsid w:val="005A6D68"/>
    <w:rsid w:val="005B0EBE"/>
    <w:rsid w:val="005B5841"/>
    <w:rsid w:val="005C2A84"/>
    <w:rsid w:val="005C60CB"/>
    <w:rsid w:val="005D295D"/>
    <w:rsid w:val="005D518F"/>
    <w:rsid w:val="005D5212"/>
    <w:rsid w:val="005E14B3"/>
    <w:rsid w:val="005E6035"/>
    <w:rsid w:val="005E60EE"/>
    <w:rsid w:val="005E7958"/>
    <w:rsid w:val="005F022A"/>
    <w:rsid w:val="005F52F6"/>
    <w:rsid w:val="005F6663"/>
    <w:rsid w:val="005F763E"/>
    <w:rsid w:val="005F7CC6"/>
    <w:rsid w:val="00600551"/>
    <w:rsid w:val="00600D13"/>
    <w:rsid w:val="00601F1C"/>
    <w:rsid w:val="00611956"/>
    <w:rsid w:val="0061225E"/>
    <w:rsid w:val="00612D97"/>
    <w:rsid w:val="00613ABB"/>
    <w:rsid w:val="00613E5F"/>
    <w:rsid w:val="00615095"/>
    <w:rsid w:val="00617539"/>
    <w:rsid w:val="0062345E"/>
    <w:rsid w:val="00627144"/>
    <w:rsid w:val="006272D6"/>
    <w:rsid w:val="0063001A"/>
    <w:rsid w:val="00632E36"/>
    <w:rsid w:val="006362EF"/>
    <w:rsid w:val="00640438"/>
    <w:rsid w:val="00645B76"/>
    <w:rsid w:val="0064799C"/>
    <w:rsid w:val="0065446B"/>
    <w:rsid w:val="00654735"/>
    <w:rsid w:val="00655D04"/>
    <w:rsid w:val="0066517D"/>
    <w:rsid w:val="00670B49"/>
    <w:rsid w:val="00680744"/>
    <w:rsid w:val="00680E33"/>
    <w:rsid w:val="00682DFB"/>
    <w:rsid w:val="00683C2A"/>
    <w:rsid w:val="006868DE"/>
    <w:rsid w:val="0069028F"/>
    <w:rsid w:val="006913DC"/>
    <w:rsid w:val="006916B9"/>
    <w:rsid w:val="006957DC"/>
    <w:rsid w:val="006A0029"/>
    <w:rsid w:val="006A28B5"/>
    <w:rsid w:val="006A69AE"/>
    <w:rsid w:val="006B0418"/>
    <w:rsid w:val="006B6D3A"/>
    <w:rsid w:val="006B7EB2"/>
    <w:rsid w:val="006C07F0"/>
    <w:rsid w:val="006C2829"/>
    <w:rsid w:val="006C3C86"/>
    <w:rsid w:val="006C3D07"/>
    <w:rsid w:val="006C5531"/>
    <w:rsid w:val="006C59FC"/>
    <w:rsid w:val="006D2F3B"/>
    <w:rsid w:val="006D3693"/>
    <w:rsid w:val="006D3DBE"/>
    <w:rsid w:val="006E1888"/>
    <w:rsid w:val="006E3545"/>
    <w:rsid w:val="006E36FA"/>
    <w:rsid w:val="006E7BB4"/>
    <w:rsid w:val="006F079A"/>
    <w:rsid w:val="006F2769"/>
    <w:rsid w:val="006F2C86"/>
    <w:rsid w:val="006F49C7"/>
    <w:rsid w:val="006F5B5B"/>
    <w:rsid w:val="0070171B"/>
    <w:rsid w:val="00701B87"/>
    <w:rsid w:val="00702878"/>
    <w:rsid w:val="007057DD"/>
    <w:rsid w:val="00705E08"/>
    <w:rsid w:val="007101A4"/>
    <w:rsid w:val="00713278"/>
    <w:rsid w:val="00717E18"/>
    <w:rsid w:val="00722051"/>
    <w:rsid w:val="00723900"/>
    <w:rsid w:val="00724051"/>
    <w:rsid w:val="00724C82"/>
    <w:rsid w:val="0073039C"/>
    <w:rsid w:val="00731497"/>
    <w:rsid w:val="00733A8B"/>
    <w:rsid w:val="00744034"/>
    <w:rsid w:val="00750B03"/>
    <w:rsid w:val="00750BA0"/>
    <w:rsid w:val="00753ECA"/>
    <w:rsid w:val="0076285C"/>
    <w:rsid w:val="00762E7C"/>
    <w:rsid w:val="00765AEE"/>
    <w:rsid w:val="0076614D"/>
    <w:rsid w:val="007713DF"/>
    <w:rsid w:val="007759CF"/>
    <w:rsid w:val="007771E5"/>
    <w:rsid w:val="00781629"/>
    <w:rsid w:val="007837D5"/>
    <w:rsid w:val="00784D87"/>
    <w:rsid w:val="0078766E"/>
    <w:rsid w:val="00792589"/>
    <w:rsid w:val="00792D1A"/>
    <w:rsid w:val="007959A6"/>
    <w:rsid w:val="00796F94"/>
    <w:rsid w:val="007A0BA7"/>
    <w:rsid w:val="007A2136"/>
    <w:rsid w:val="007A3388"/>
    <w:rsid w:val="007A3696"/>
    <w:rsid w:val="007A48F4"/>
    <w:rsid w:val="007A4C54"/>
    <w:rsid w:val="007A6353"/>
    <w:rsid w:val="007B156B"/>
    <w:rsid w:val="007B2C33"/>
    <w:rsid w:val="007B49BB"/>
    <w:rsid w:val="007C13E1"/>
    <w:rsid w:val="007C5FF5"/>
    <w:rsid w:val="007D0259"/>
    <w:rsid w:val="007D36EB"/>
    <w:rsid w:val="007D3825"/>
    <w:rsid w:val="007D4C37"/>
    <w:rsid w:val="007E060E"/>
    <w:rsid w:val="007F1D8A"/>
    <w:rsid w:val="007F1E28"/>
    <w:rsid w:val="007F2479"/>
    <w:rsid w:val="007F784D"/>
    <w:rsid w:val="008006A7"/>
    <w:rsid w:val="00804351"/>
    <w:rsid w:val="00810327"/>
    <w:rsid w:val="00813A32"/>
    <w:rsid w:val="008166BA"/>
    <w:rsid w:val="00820451"/>
    <w:rsid w:val="00821813"/>
    <w:rsid w:val="00821923"/>
    <w:rsid w:val="00833C58"/>
    <w:rsid w:val="00840C32"/>
    <w:rsid w:val="00840D7F"/>
    <w:rsid w:val="00840F35"/>
    <w:rsid w:val="00840FDE"/>
    <w:rsid w:val="00865AB0"/>
    <w:rsid w:val="00867DC6"/>
    <w:rsid w:val="0087064C"/>
    <w:rsid w:val="00875C6A"/>
    <w:rsid w:val="00881D23"/>
    <w:rsid w:val="0088244B"/>
    <w:rsid w:val="00882C2F"/>
    <w:rsid w:val="0088304F"/>
    <w:rsid w:val="00891F1D"/>
    <w:rsid w:val="00895621"/>
    <w:rsid w:val="008A37AB"/>
    <w:rsid w:val="008A3816"/>
    <w:rsid w:val="008A57D6"/>
    <w:rsid w:val="008B4672"/>
    <w:rsid w:val="008C0DC5"/>
    <w:rsid w:val="008D71D3"/>
    <w:rsid w:val="008E024A"/>
    <w:rsid w:val="008E0CD6"/>
    <w:rsid w:val="008E2272"/>
    <w:rsid w:val="008F1108"/>
    <w:rsid w:val="008F6004"/>
    <w:rsid w:val="00900A17"/>
    <w:rsid w:val="00901044"/>
    <w:rsid w:val="0090164E"/>
    <w:rsid w:val="00903A0D"/>
    <w:rsid w:val="00904E13"/>
    <w:rsid w:val="00912D16"/>
    <w:rsid w:val="009231FC"/>
    <w:rsid w:val="009305B9"/>
    <w:rsid w:val="00932770"/>
    <w:rsid w:val="0093305E"/>
    <w:rsid w:val="0093318F"/>
    <w:rsid w:val="00934536"/>
    <w:rsid w:val="00934EB7"/>
    <w:rsid w:val="00940A09"/>
    <w:rsid w:val="00944B51"/>
    <w:rsid w:val="00947A7C"/>
    <w:rsid w:val="009500FB"/>
    <w:rsid w:val="009503D9"/>
    <w:rsid w:val="00952789"/>
    <w:rsid w:val="0095722E"/>
    <w:rsid w:val="00961400"/>
    <w:rsid w:val="00961D34"/>
    <w:rsid w:val="00961DE0"/>
    <w:rsid w:val="00965512"/>
    <w:rsid w:val="009664F4"/>
    <w:rsid w:val="009726B4"/>
    <w:rsid w:val="00972862"/>
    <w:rsid w:val="00976771"/>
    <w:rsid w:val="009767B0"/>
    <w:rsid w:val="00982259"/>
    <w:rsid w:val="00982371"/>
    <w:rsid w:val="00984D43"/>
    <w:rsid w:val="00986720"/>
    <w:rsid w:val="00986E56"/>
    <w:rsid w:val="00993323"/>
    <w:rsid w:val="00997428"/>
    <w:rsid w:val="0099786A"/>
    <w:rsid w:val="009A25CD"/>
    <w:rsid w:val="009A339C"/>
    <w:rsid w:val="009A3671"/>
    <w:rsid w:val="009A594C"/>
    <w:rsid w:val="009A667E"/>
    <w:rsid w:val="009A6E98"/>
    <w:rsid w:val="009A7D23"/>
    <w:rsid w:val="009B2F89"/>
    <w:rsid w:val="009B3FE5"/>
    <w:rsid w:val="009B481F"/>
    <w:rsid w:val="009C524D"/>
    <w:rsid w:val="009C756C"/>
    <w:rsid w:val="009C7FB0"/>
    <w:rsid w:val="009D5595"/>
    <w:rsid w:val="009D6C10"/>
    <w:rsid w:val="009E165C"/>
    <w:rsid w:val="009E427C"/>
    <w:rsid w:val="009E48D0"/>
    <w:rsid w:val="009E5FA3"/>
    <w:rsid w:val="009F3F17"/>
    <w:rsid w:val="009F5024"/>
    <w:rsid w:val="009F6BB3"/>
    <w:rsid w:val="00A000BB"/>
    <w:rsid w:val="00A0624E"/>
    <w:rsid w:val="00A072DD"/>
    <w:rsid w:val="00A119A6"/>
    <w:rsid w:val="00A14568"/>
    <w:rsid w:val="00A14B11"/>
    <w:rsid w:val="00A209C2"/>
    <w:rsid w:val="00A23E11"/>
    <w:rsid w:val="00A24A6E"/>
    <w:rsid w:val="00A2569A"/>
    <w:rsid w:val="00A257C6"/>
    <w:rsid w:val="00A262C3"/>
    <w:rsid w:val="00A34AF9"/>
    <w:rsid w:val="00A41CEB"/>
    <w:rsid w:val="00A42A02"/>
    <w:rsid w:val="00A42E53"/>
    <w:rsid w:val="00A433A0"/>
    <w:rsid w:val="00A46548"/>
    <w:rsid w:val="00A601ED"/>
    <w:rsid w:val="00A607BA"/>
    <w:rsid w:val="00A61488"/>
    <w:rsid w:val="00A619BD"/>
    <w:rsid w:val="00A63875"/>
    <w:rsid w:val="00A659A3"/>
    <w:rsid w:val="00A7190D"/>
    <w:rsid w:val="00A72ACD"/>
    <w:rsid w:val="00A739F6"/>
    <w:rsid w:val="00A743B2"/>
    <w:rsid w:val="00A8047D"/>
    <w:rsid w:val="00A955DC"/>
    <w:rsid w:val="00A9688B"/>
    <w:rsid w:val="00A9707E"/>
    <w:rsid w:val="00AA1ABC"/>
    <w:rsid w:val="00AA3E27"/>
    <w:rsid w:val="00AA7E36"/>
    <w:rsid w:val="00AB2CF6"/>
    <w:rsid w:val="00AB3B5E"/>
    <w:rsid w:val="00AB58F2"/>
    <w:rsid w:val="00AB622B"/>
    <w:rsid w:val="00AC0385"/>
    <w:rsid w:val="00AC31BA"/>
    <w:rsid w:val="00AC4D1B"/>
    <w:rsid w:val="00AC76F8"/>
    <w:rsid w:val="00AE44D7"/>
    <w:rsid w:val="00AE4FC7"/>
    <w:rsid w:val="00AF109B"/>
    <w:rsid w:val="00AF2E1B"/>
    <w:rsid w:val="00AF41E3"/>
    <w:rsid w:val="00AF517F"/>
    <w:rsid w:val="00B1291B"/>
    <w:rsid w:val="00B15473"/>
    <w:rsid w:val="00B17C29"/>
    <w:rsid w:val="00B21F36"/>
    <w:rsid w:val="00B328E1"/>
    <w:rsid w:val="00B3765E"/>
    <w:rsid w:val="00B42A36"/>
    <w:rsid w:val="00B45C66"/>
    <w:rsid w:val="00B462ED"/>
    <w:rsid w:val="00B50356"/>
    <w:rsid w:val="00B50E89"/>
    <w:rsid w:val="00B53336"/>
    <w:rsid w:val="00B549A4"/>
    <w:rsid w:val="00B55BF4"/>
    <w:rsid w:val="00B56E0D"/>
    <w:rsid w:val="00B570F4"/>
    <w:rsid w:val="00B602F2"/>
    <w:rsid w:val="00B76ECB"/>
    <w:rsid w:val="00B843E0"/>
    <w:rsid w:val="00B846F7"/>
    <w:rsid w:val="00B86976"/>
    <w:rsid w:val="00B915C4"/>
    <w:rsid w:val="00BA2207"/>
    <w:rsid w:val="00BB640C"/>
    <w:rsid w:val="00BC00C2"/>
    <w:rsid w:val="00BC0F04"/>
    <w:rsid w:val="00BC10D4"/>
    <w:rsid w:val="00BC29A8"/>
    <w:rsid w:val="00BC59A0"/>
    <w:rsid w:val="00BC5B8A"/>
    <w:rsid w:val="00BC7BA3"/>
    <w:rsid w:val="00BD33A1"/>
    <w:rsid w:val="00BD59FE"/>
    <w:rsid w:val="00BD5DA6"/>
    <w:rsid w:val="00BD6DD4"/>
    <w:rsid w:val="00BD6E45"/>
    <w:rsid w:val="00BE02BC"/>
    <w:rsid w:val="00BE2669"/>
    <w:rsid w:val="00BE791B"/>
    <w:rsid w:val="00BF521D"/>
    <w:rsid w:val="00C004E3"/>
    <w:rsid w:val="00C00643"/>
    <w:rsid w:val="00C0186E"/>
    <w:rsid w:val="00C07616"/>
    <w:rsid w:val="00C103D9"/>
    <w:rsid w:val="00C12DC0"/>
    <w:rsid w:val="00C13016"/>
    <w:rsid w:val="00C13A6C"/>
    <w:rsid w:val="00C14896"/>
    <w:rsid w:val="00C16362"/>
    <w:rsid w:val="00C22933"/>
    <w:rsid w:val="00C22D58"/>
    <w:rsid w:val="00C238EC"/>
    <w:rsid w:val="00C2646A"/>
    <w:rsid w:val="00C27B24"/>
    <w:rsid w:val="00C30799"/>
    <w:rsid w:val="00C3098A"/>
    <w:rsid w:val="00C32184"/>
    <w:rsid w:val="00C438B7"/>
    <w:rsid w:val="00C451D0"/>
    <w:rsid w:val="00C45F7A"/>
    <w:rsid w:val="00C502C8"/>
    <w:rsid w:val="00C507FF"/>
    <w:rsid w:val="00C57429"/>
    <w:rsid w:val="00C62F9A"/>
    <w:rsid w:val="00C6429C"/>
    <w:rsid w:val="00C66B29"/>
    <w:rsid w:val="00C712F7"/>
    <w:rsid w:val="00C72473"/>
    <w:rsid w:val="00C760BC"/>
    <w:rsid w:val="00C81752"/>
    <w:rsid w:val="00C9201A"/>
    <w:rsid w:val="00C92511"/>
    <w:rsid w:val="00C92E8C"/>
    <w:rsid w:val="00C93D92"/>
    <w:rsid w:val="00C95665"/>
    <w:rsid w:val="00CA0B50"/>
    <w:rsid w:val="00CA1C5F"/>
    <w:rsid w:val="00CA4FFF"/>
    <w:rsid w:val="00CA6E11"/>
    <w:rsid w:val="00CA74D7"/>
    <w:rsid w:val="00CB1D07"/>
    <w:rsid w:val="00CB4DDD"/>
    <w:rsid w:val="00CB5DD4"/>
    <w:rsid w:val="00CC322E"/>
    <w:rsid w:val="00CC38C3"/>
    <w:rsid w:val="00CC73AA"/>
    <w:rsid w:val="00CC7A53"/>
    <w:rsid w:val="00CD0FA8"/>
    <w:rsid w:val="00CD2B20"/>
    <w:rsid w:val="00CD2CEB"/>
    <w:rsid w:val="00CD3D1F"/>
    <w:rsid w:val="00CD67FF"/>
    <w:rsid w:val="00CE105E"/>
    <w:rsid w:val="00CE420E"/>
    <w:rsid w:val="00CE4944"/>
    <w:rsid w:val="00CE5814"/>
    <w:rsid w:val="00CE5A9A"/>
    <w:rsid w:val="00CF38B3"/>
    <w:rsid w:val="00CF3941"/>
    <w:rsid w:val="00CF3F05"/>
    <w:rsid w:val="00CF7F76"/>
    <w:rsid w:val="00D11C2E"/>
    <w:rsid w:val="00D132EF"/>
    <w:rsid w:val="00D14C90"/>
    <w:rsid w:val="00D22786"/>
    <w:rsid w:val="00D231E3"/>
    <w:rsid w:val="00D24059"/>
    <w:rsid w:val="00D270FD"/>
    <w:rsid w:val="00D3370B"/>
    <w:rsid w:val="00D36543"/>
    <w:rsid w:val="00D44A0E"/>
    <w:rsid w:val="00D50675"/>
    <w:rsid w:val="00D513E3"/>
    <w:rsid w:val="00D52E47"/>
    <w:rsid w:val="00D5656B"/>
    <w:rsid w:val="00D60588"/>
    <w:rsid w:val="00D61135"/>
    <w:rsid w:val="00D632AE"/>
    <w:rsid w:val="00D71A47"/>
    <w:rsid w:val="00D71B51"/>
    <w:rsid w:val="00D72F05"/>
    <w:rsid w:val="00D73B0A"/>
    <w:rsid w:val="00D74046"/>
    <w:rsid w:val="00D742A8"/>
    <w:rsid w:val="00D74352"/>
    <w:rsid w:val="00D769B2"/>
    <w:rsid w:val="00D76EA4"/>
    <w:rsid w:val="00D8048D"/>
    <w:rsid w:val="00D817BA"/>
    <w:rsid w:val="00D81AFC"/>
    <w:rsid w:val="00D830EE"/>
    <w:rsid w:val="00D91693"/>
    <w:rsid w:val="00D95CCC"/>
    <w:rsid w:val="00D969E4"/>
    <w:rsid w:val="00DA192A"/>
    <w:rsid w:val="00DA3E88"/>
    <w:rsid w:val="00DA5AB2"/>
    <w:rsid w:val="00DB219E"/>
    <w:rsid w:val="00DB2B9D"/>
    <w:rsid w:val="00DB4FA8"/>
    <w:rsid w:val="00DB7CA3"/>
    <w:rsid w:val="00DC2A65"/>
    <w:rsid w:val="00DC6569"/>
    <w:rsid w:val="00DD7C00"/>
    <w:rsid w:val="00DE553C"/>
    <w:rsid w:val="00DE67A8"/>
    <w:rsid w:val="00DF1640"/>
    <w:rsid w:val="00DF4420"/>
    <w:rsid w:val="00DF5E27"/>
    <w:rsid w:val="00E01085"/>
    <w:rsid w:val="00E030B7"/>
    <w:rsid w:val="00E2404B"/>
    <w:rsid w:val="00E25247"/>
    <w:rsid w:val="00E25C3D"/>
    <w:rsid w:val="00E3170B"/>
    <w:rsid w:val="00E349EB"/>
    <w:rsid w:val="00E34D26"/>
    <w:rsid w:val="00E41A16"/>
    <w:rsid w:val="00E4612A"/>
    <w:rsid w:val="00E50109"/>
    <w:rsid w:val="00E51ACA"/>
    <w:rsid w:val="00E57385"/>
    <w:rsid w:val="00E574FA"/>
    <w:rsid w:val="00E667FF"/>
    <w:rsid w:val="00E67C61"/>
    <w:rsid w:val="00E752E4"/>
    <w:rsid w:val="00E755F4"/>
    <w:rsid w:val="00E769A7"/>
    <w:rsid w:val="00E80060"/>
    <w:rsid w:val="00E81C10"/>
    <w:rsid w:val="00E82484"/>
    <w:rsid w:val="00E83B0F"/>
    <w:rsid w:val="00E863DC"/>
    <w:rsid w:val="00E86B3F"/>
    <w:rsid w:val="00EA00A0"/>
    <w:rsid w:val="00EA10B5"/>
    <w:rsid w:val="00EA186D"/>
    <w:rsid w:val="00EA19CD"/>
    <w:rsid w:val="00EA3587"/>
    <w:rsid w:val="00EA43BC"/>
    <w:rsid w:val="00EA46E7"/>
    <w:rsid w:val="00EA4EB9"/>
    <w:rsid w:val="00EA5FE1"/>
    <w:rsid w:val="00EA6773"/>
    <w:rsid w:val="00EB0321"/>
    <w:rsid w:val="00EB0B55"/>
    <w:rsid w:val="00EB5404"/>
    <w:rsid w:val="00EB72EC"/>
    <w:rsid w:val="00EC15DB"/>
    <w:rsid w:val="00EC1F3C"/>
    <w:rsid w:val="00EC21E6"/>
    <w:rsid w:val="00EC253E"/>
    <w:rsid w:val="00EC3DE2"/>
    <w:rsid w:val="00EC47DB"/>
    <w:rsid w:val="00EC7DCA"/>
    <w:rsid w:val="00ED03E9"/>
    <w:rsid w:val="00ED0E62"/>
    <w:rsid w:val="00ED176C"/>
    <w:rsid w:val="00ED3A01"/>
    <w:rsid w:val="00ED55CA"/>
    <w:rsid w:val="00EE0625"/>
    <w:rsid w:val="00EE2D21"/>
    <w:rsid w:val="00EE4E52"/>
    <w:rsid w:val="00EE7390"/>
    <w:rsid w:val="00EE74D8"/>
    <w:rsid w:val="00EE7900"/>
    <w:rsid w:val="00EE7C51"/>
    <w:rsid w:val="00EF08AC"/>
    <w:rsid w:val="00EF1B92"/>
    <w:rsid w:val="00EF76C6"/>
    <w:rsid w:val="00F00690"/>
    <w:rsid w:val="00F034EF"/>
    <w:rsid w:val="00F05DAA"/>
    <w:rsid w:val="00F0751E"/>
    <w:rsid w:val="00F15742"/>
    <w:rsid w:val="00F15F02"/>
    <w:rsid w:val="00F23531"/>
    <w:rsid w:val="00F24D43"/>
    <w:rsid w:val="00F255BF"/>
    <w:rsid w:val="00F3344A"/>
    <w:rsid w:val="00F340A8"/>
    <w:rsid w:val="00F40ED2"/>
    <w:rsid w:val="00F4538C"/>
    <w:rsid w:val="00F47138"/>
    <w:rsid w:val="00F50709"/>
    <w:rsid w:val="00F60084"/>
    <w:rsid w:val="00F610ED"/>
    <w:rsid w:val="00F647F6"/>
    <w:rsid w:val="00F648B0"/>
    <w:rsid w:val="00F65090"/>
    <w:rsid w:val="00F714B7"/>
    <w:rsid w:val="00F7766F"/>
    <w:rsid w:val="00F81D8D"/>
    <w:rsid w:val="00F84F7D"/>
    <w:rsid w:val="00F85A4F"/>
    <w:rsid w:val="00F86B59"/>
    <w:rsid w:val="00F906D7"/>
    <w:rsid w:val="00F908AD"/>
    <w:rsid w:val="00F9670B"/>
    <w:rsid w:val="00F97701"/>
    <w:rsid w:val="00FA0FDB"/>
    <w:rsid w:val="00FA2B10"/>
    <w:rsid w:val="00FA325C"/>
    <w:rsid w:val="00FA54DD"/>
    <w:rsid w:val="00FB2B37"/>
    <w:rsid w:val="00FB66A3"/>
    <w:rsid w:val="00FB6816"/>
    <w:rsid w:val="00FC5062"/>
    <w:rsid w:val="00FC7257"/>
    <w:rsid w:val="00FD0339"/>
    <w:rsid w:val="00FD4140"/>
    <w:rsid w:val="00FD5C95"/>
    <w:rsid w:val="00FE4A81"/>
    <w:rsid w:val="00FE6752"/>
    <w:rsid w:val="00FE6846"/>
    <w:rsid w:val="00FF3320"/>
    <w:rsid w:val="00FF7799"/>
    <w:rsid w:val="091C2B6E"/>
    <w:rsid w:val="171E23E7"/>
    <w:rsid w:val="196921AB"/>
    <w:rsid w:val="32FE2F4B"/>
    <w:rsid w:val="401D612A"/>
    <w:rsid w:val="65A46E2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vi-VN" w:eastAsia="en-US" w:bidi="ar-SA"/>
    </w:rPr>
  </w:style>
  <w:style w:type="paragraph" w:styleId="2">
    <w:name w:val="heading 1"/>
    <w:basedOn w:val="1"/>
    <w:next w:val="1"/>
    <w:link w:val="22"/>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4"/>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9"/>
    <w:semiHidden/>
    <w:unhideWhenUsed/>
    <w:qFormat/>
    <w:uiPriority w:val="99"/>
    <w:pPr>
      <w:spacing w:after="0" w:line="240" w:lineRule="auto"/>
    </w:pPr>
    <w:rPr>
      <w:rFonts w:ascii="Segoe UI" w:hAnsi="Segoe UI" w:cs="Segoe UI"/>
      <w:sz w:val="18"/>
      <w:szCs w:val="18"/>
    </w:rPr>
  </w:style>
  <w:style w:type="paragraph" w:styleId="7">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8">
    <w:name w:val="footer"/>
    <w:basedOn w:val="1"/>
    <w:link w:val="21"/>
    <w:unhideWhenUsed/>
    <w:qFormat/>
    <w:uiPriority w:val="99"/>
    <w:pPr>
      <w:tabs>
        <w:tab w:val="center" w:pos="4513"/>
        <w:tab w:val="right" w:pos="9026"/>
      </w:tabs>
      <w:spacing w:after="0" w:line="240" w:lineRule="auto"/>
    </w:pPr>
  </w:style>
  <w:style w:type="paragraph" w:styleId="9">
    <w:name w:val="header"/>
    <w:basedOn w:val="1"/>
    <w:link w:val="20"/>
    <w:unhideWhenUsed/>
    <w:qFormat/>
    <w:uiPriority w:val="99"/>
    <w:pPr>
      <w:tabs>
        <w:tab w:val="center" w:pos="4513"/>
        <w:tab w:val="right" w:pos="9026"/>
      </w:tabs>
      <w:spacing w:after="0" w:line="240" w:lineRule="auto"/>
    </w:pPr>
  </w:style>
  <w:style w:type="character" w:styleId="10">
    <w:name w:val="HTML Code"/>
    <w:basedOn w:val="4"/>
    <w:semiHidden/>
    <w:unhideWhenUsed/>
    <w:qFormat/>
    <w:uiPriority w:val="99"/>
    <w:rPr>
      <w:rFonts w:ascii="Courier New" w:hAnsi="Courier New" w:cs="Courier New"/>
      <w:sz w:val="20"/>
      <w:szCs w:val="20"/>
    </w:rPr>
  </w:style>
  <w:style w:type="character" w:styleId="11">
    <w:name w:val="Hyperlink"/>
    <w:unhideWhenUsed/>
    <w:qFormat/>
    <w:uiPriority w:val="99"/>
    <w:rPr>
      <w:color w:val="0000FF"/>
      <w:u w:val="single"/>
    </w:rPr>
  </w:style>
  <w:style w:type="paragraph" w:styleId="1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3">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autoRedefine/>
    <w:unhideWhenUsed/>
    <w:qFormat/>
    <w:uiPriority w:val="39"/>
    <w:pPr>
      <w:tabs>
        <w:tab w:val="right" w:leader="dot" w:pos="9304"/>
      </w:tabs>
      <w:spacing w:after="100" w:line="312" w:lineRule="auto"/>
    </w:pPr>
    <w:rPr>
      <w:rFonts w:ascii="Times New Roman" w:hAnsi="Times New Roman" w:eastAsia="Calibri" w:cs="Times New Roman"/>
      <w:b/>
      <w:sz w:val="26"/>
      <w:szCs w:val="26"/>
      <w:lang w:val="en-US"/>
    </w:rPr>
  </w:style>
  <w:style w:type="paragraph" w:styleId="15">
    <w:name w:val="toc 2"/>
    <w:basedOn w:val="1"/>
    <w:next w:val="1"/>
    <w:autoRedefine/>
    <w:unhideWhenUsed/>
    <w:qFormat/>
    <w:uiPriority w:val="39"/>
    <w:pPr>
      <w:tabs>
        <w:tab w:val="right" w:leader="dot" w:pos="9304"/>
      </w:tabs>
      <w:spacing w:after="100" w:line="312" w:lineRule="auto"/>
      <w:ind w:left="220"/>
    </w:pPr>
    <w:rPr>
      <w:rFonts w:ascii="Times New Roman" w:hAnsi="Times New Roman" w:eastAsia="Calibri" w:cs="Times New Roman"/>
      <w:sz w:val="26"/>
      <w:szCs w:val="26"/>
      <w:lang w:val="en-US"/>
    </w:rPr>
  </w:style>
  <w:style w:type="paragraph" w:styleId="16">
    <w:name w:val="toc 3"/>
    <w:basedOn w:val="1"/>
    <w:next w:val="1"/>
    <w:autoRedefine/>
    <w:unhideWhenUsed/>
    <w:qFormat/>
    <w:uiPriority w:val="39"/>
    <w:pPr>
      <w:spacing w:after="100" w:line="276" w:lineRule="auto"/>
      <w:ind w:left="440"/>
    </w:pPr>
    <w:rPr>
      <w:rFonts w:ascii="Calibri" w:hAnsi="Calibri" w:eastAsia="Calibri" w:cs="Times New Roman"/>
      <w:lang w:val="en-US"/>
    </w:rPr>
  </w:style>
  <w:style w:type="paragraph" w:styleId="17">
    <w:name w:val="List Paragraph"/>
    <w:basedOn w:val="1"/>
    <w:qFormat/>
    <w:uiPriority w:val="34"/>
    <w:pPr>
      <w:ind w:left="720"/>
      <w:contextualSpacing/>
    </w:pPr>
  </w:style>
  <w:style w:type="character" w:customStyle="1" w:styleId="18">
    <w:name w:val="MTEquationSection"/>
    <w:basedOn w:val="4"/>
    <w:qFormat/>
    <w:uiPriority w:val="0"/>
    <w:rPr>
      <w:rFonts w:asciiTheme="majorHAnsi" w:hAnsiTheme="majorHAnsi" w:cstheme="majorHAnsi"/>
      <w:vanish/>
      <w:color w:val="FF0000"/>
      <w:sz w:val="32"/>
      <w:szCs w:val="26"/>
      <w:lang w:val="fr-FR"/>
    </w:rPr>
  </w:style>
  <w:style w:type="character" w:customStyle="1" w:styleId="19">
    <w:name w:val="Balloon Text Char"/>
    <w:basedOn w:val="4"/>
    <w:link w:val="6"/>
    <w:semiHidden/>
    <w:qFormat/>
    <w:uiPriority w:val="99"/>
    <w:rPr>
      <w:rFonts w:ascii="Segoe UI" w:hAnsi="Segoe UI" w:cs="Segoe UI"/>
      <w:sz w:val="18"/>
      <w:szCs w:val="18"/>
    </w:rPr>
  </w:style>
  <w:style w:type="character" w:customStyle="1" w:styleId="20">
    <w:name w:val="Header Char"/>
    <w:basedOn w:val="4"/>
    <w:link w:val="9"/>
    <w:qFormat/>
    <w:uiPriority w:val="99"/>
  </w:style>
  <w:style w:type="character" w:customStyle="1" w:styleId="21">
    <w:name w:val="Footer Char"/>
    <w:basedOn w:val="4"/>
    <w:link w:val="8"/>
    <w:qFormat/>
    <w:uiPriority w:val="99"/>
  </w:style>
  <w:style w:type="character" w:customStyle="1" w:styleId="22">
    <w:name w:val="Heading 1 Char"/>
    <w:basedOn w:val="4"/>
    <w:link w:val="2"/>
    <w:qFormat/>
    <w:uiPriority w:val="9"/>
    <w:rPr>
      <w:rFonts w:asciiTheme="majorHAnsi" w:hAnsiTheme="majorHAnsi" w:eastAsiaTheme="majorEastAsia" w:cstheme="majorBidi"/>
      <w:color w:val="2F5597" w:themeColor="accent1" w:themeShade="BF"/>
      <w:sz w:val="32"/>
      <w:szCs w:val="32"/>
    </w:rPr>
  </w:style>
  <w:style w:type="paragraph" w:customStyle="1" w:styleId="23">
    <w:name w:val="TOC Heading"/>
    <w:basedOn w:val="2"/>
    <w:next w:val="1"/>
    <w:qFormat/>
    <w:uiPriority w:val="39"/>
    <w:pPr>
      <w:spacing w:before="480" w:line="276" w:lineRule="auto"/>
      <w:outlineLvl w:val="9"/>
    </w:pPr>
    <w:rPr>
      <w:rFonts w:ascii="Cambria" w:hAnsi="Cambria" w:eastAsia="Times New Roman" w:cs="Times New Roman"/>
      <w:b/>
      <w:bCs/>
      <w:color w:val="365F91"/>
      <w:sz w:val="28"/>
      <w:szCs w:val="28"/>
      <w:lang w:val="en-US"/>
    </w:rPr>
  </w:style>
  <w:style w:type="character" w:customStyle="1" w:styleId="24">
    <w:name w:val="Heading 2 Char"/>
    <w:basedOn w:val="4"/>
    <w:link w:val="3"/>
    <w:semiHidden/>
    <w:qFormat/>
    <w:uiPriority w:val="9"/>
    <w:rPr>
      <w:rFonts w:asciiTheme="majorHAnsi" w:hAnsiTheme="majorHAnsi" w:eastAsiaTheme="majorEastAsia" w:cstheme="majorBidi"/>
      <w:color w:val="2F5597" w:themeColor="accent1" w:themeShade="BF"/>
      <w:sz w:val="26"/>
      <w:szCs w:val="26"/>
    </w:rPr>
  </w:style>
  <w:style w:type="paragraph" w:customStyle="1" w:styleId="25">
    <w:name w:val="Bibliography"/>
    <w:basedOn w:val="1"/>
    <w:next w:val="1"/>
    <w:unhideWhenUsed/>
    <w:qFormat/>
    <w:uiPriority w:val="37"/>
    <w:pPr>
      <w:spacing w:before="60" w:after="0" w:line="264" w:lineRule="auto"/>
      <w:jc w:val="both"/>
    </w:pPr>
    <w:rPr>
      <w:rFonts w:ascii="Times New Roman" w:hAnsi="Times New Roman" w:cs="Times New Roman"/>
      <w:color w:val="000000"/>
      <w:sz w:val="26"/>
      <w:szCs w:val="26"/>
      <w:lang w:val="en-US"/>
    </w:rPr>
  </w:style>
  <w:style w:type="character" w:customStyle="1" w:styleId="26">
    <w:name w:val="sc161"/>
    <w:qFormat/>
    <w:uiPriority w:val="0"/>
    <w:rPr>
      <w:color w:val="8000FF"/>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1" Type="http://schemas.openxmlformats.org/officeDocument/2006/relationships/fontTable" Target="fontTable.xml"/><Relationship Id="rId50" Type="http://schemas.openxmlformats.org/officeDocument/2006/relationships/customXml" Target="../customXml/item1.xml"/><Relationship Id="rId5" Type="http://schemas.openxmlformats.org/officeDocument/2006/relationships/footer" Target="footer1.xml"/><Relationship Id="rId49" Type="http://schemas.openxmlformats.org/officeDocument/2006/relationships/numbering" Target="numbering.xml"/><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64CC2-A3AA-47C3-AAD7-74A90B567A98}">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2137</Words>
  <Characters>8326</Characters>
  <Lines>28</Lines>
  <Paragraphs>8</Paragraphs>
  <TotalTime>30</TotalTime>
  <ScaleCrop>false</ScaleCrop>
  <LinksUpToDate>false</LinksUpToDate>
  <CharactersWithSpaces>10497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2019-02-15T00:09:00Z</dcterms:created>
  <dc:creator>Vu Tien Lam</dc:creator>
  <cp:lastModifiedBy>Minh Pj</cp:lastModifiedBy>
  <cp:lastPrinted>2019-05-14T11:04:00Z</cp:lastPrinted>
  <dcterms:modified xsi:type="dcterms:W3CDTF">2026-06-18T10:57:22Z</dcterms:modified>
  <dc:title>Microsoft Word</dc:title>
  <cp:revision>757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(#S1.#E1)</vt:lpwstr>
  </property>
  <property fmtid="{D5CDD505-2E9C-101B-9397-08002B2CF9AE}" pid="4" name="MTCustomEquationNumber">
    <vt:lpwstr>1</vt:lpwstr>
  </property>
  <property fmtid="{D5CDD505-2E9C-101B-9397-08002B2CF9AE}" pid="5" name="MTWinEqns">
    <vt:bool>true</vt:bool>
  </property>
  <property fmtid="{D5CDD505-2E9C-101B-9397-08002B2CF9AE}" pid="6" name="KSOTemplateDocerSaveRecord">
    <vt:lpwstr>eyJoZGlkIjoiOTk5Y2VkY2ZjZTlkZTljZGQ3MTE4ODcwMzZlYzJmYzMiLCJ1c2VySWQiOiIxMzkyMzAzNDYzOTI4In0=</vt:lpwstr>
  </property>
  <property fmtid="{D5CDD505-2E9C-101B-9397-08002B2CF9AE}" pid="7" name="KSOProductBuildVer">
    <vt:lpwstr>1033-12.1.0.26880</vt:lpwstr>
  </property>
  <property fmtid="{D5CDD505-2E9C-101B-9397-08002B2CF9AE}" pid="8" name="ICV">
    <vt:lpwstr>A46784A681E94FF9ADC62D7A5FA0D3F1_13</vt:lpwstr>
  </property>
</Properties>
</file>