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D7592" w:rsidRDefault="007D75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b/>
          <w:color w:val="000000"/>
          <w:sz w:val="12"/>
          <w:szCs w:val="12"/>
        </w:rPr>
      </w:pPr>
    </w:p>
    <w:p w14:paraId="00000002" w14:textId="77777777" w:rsidR="007D7592" w:rsidRDefault="00B56312">
      <w:pPr>
        <w:pStyle w:val="Heading2"/>
        <w:ind w:left="920" w:right="920"/>
        <w:jc w:val="center"/>
      </w:pPr>
      <w:r>
        <w:t>Lab #3: Assessment Worksheet</w:t>
      </w:r>
    </w:p>
    <w:p w14:paraId="00000003" w14:textId="77777777" w:rsidR="007D7592" w:rsidRDefault="007D75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4" w14:textId="77777777" w:rsidR="007D7592" w:rsidRDefault="00B56312">
      <w:pPr>
        <w:tabs>
          <w:tab w:val="left" w:pos="8334"/>
        </w:tabs>
        <w:ind w:left="219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Define the Scope &amp; Structure for an IT Risk Management Plan</w:t>
      </w:r>
    </w:p>
    <w:p w14:paraId="00000005" w14:textId="626E4E00" w:rsidR="007D7592" w:rsidRDefault="00B56312">
      <w:pPr>
        <w:tabs>
          <w:tab w:val="left" w:pos="8334"/>
        </w:tabs>
        <w:ind w:left="219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Course Name: 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 </w:t>
      </w:r>
      <w:r w:rsidR="00C572A1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>IAA202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</w:p>
    <w:p w14:paraId="00000006" w14:textId="77777777" w:rsidR="007D7592" w:rsidRDefault="007D75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</w:pPr>
    </w:p>
    <w:p w14:paraId="00000007" w14:textId="594F9456" w:rsidR="007D7592" w:rsidRDefault="00B56312">
      <w:pPr>
        <w:tabs>
          <w:tab w:val="left" w:pos="3552"/>
          <w:tab w:val="left" w:pos="5644"/>
          <w:tab w:val="left" w:pos="8396"/>
        </w:tabs>
        <w:spacing w:before="97"/>
        <w:ind w:left="220"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Student Name: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  <w:r w:rsidR="00C572A1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Phan </w:t>
      </w:r>
      <w:proofErr w:type="spellStart"/>
      <w:r w:rsidR="00C572A1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>Tuấn</w:t>
      </w:r>
      <w:proofErr w:type="spellEnd"/>
      <w:r w:rsidR="00C572A1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 Minh</w:t>
      </w:r>
      <w:r>
        <w:rPr>
          <w:rFonts w:ascii="Times New Roman" w:eastAsia="Times New Roman" w:hAnsi="Times New Roman" w:cs="Times New Roman"/>
          <w:sz w:val="21"/>
          <w:szCs w:val="21"/>
          <w:u w:val="single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</w:p>
    <w:p w14:paraId="00000008" w14:textId="77777777" w:rsidR="007D7592" w:rsidRDefault="007D7592">
      <w:pPr>
        <w:tabs>
          <w:tab w:val="left" w:pos="3552"/>
          <w:tab w:val="left" w:pos="5644"/>
          <w:tab w:val="left" w:pos="8396"/>
        </w:tabs>
        <w:spacing w:before="97"/>
        <w:ind w:left="22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09" w14:textId="77777777" w:rsidR="007D7592" w:rsidRDefault="00B56312">
      <w:pPr>
        <w:tabs>
          <w:tab w:val="left" w:pos="3742"/>
          <w:tab w:val="left" w:pos="8365"/>
        </w:tabs>
        <w:spacing w:before="96"/>
        <w:ind w:left="22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Lab Due Date: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</w:p>
    <w:p w14:paraId="0000000A" w14:textId="77777777" w:rsidR="007D7592" w:rsidRDefault="007D75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77777777" w:rsidR="007D7592" w:rsidRDefault="007D75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14:paraId="0000000C" w14:textId="77777777" w:rsidR="007D7592" w:rsidRDefault="00B56312">
      <w:pPr>
        <w:spacing w:before="97"/>
        <w:ind w:left="22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>Overview</w:t>
      </w:r>
    </w:p>
    <w:p w14:paraId="0000000D" w14:textId="77777777" w:rsidR="007D7592" w:rsidRDefault="00B56312">
      <w:pPr>
        <w:spacing w:line="376" w:lineRule="auto"/>
        <w:ind w:left="28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Answer the following Lab #3 – Assessment Worksheet questions pertaining to your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IT risk management plan design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and table of contents.</w:t>
      </w:r>
    </w:p>
    <w:p w14:paraId="0000000E" w14:textId="77777777" w:rsidR="007D7592" w:rsidRDefault="00B56312">
      <w:pPr>
        <w:spacing w:line="376" w:lineRule="auto"/>
        <w:ind w:left="284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Lab Assessment Questions</w:t>
      </w:r>
    </w:p>
    <w:p w14:paraId="0000000F" w14:textId="77777777" w:rsidR="007D7592" w:rsidRDefault="007D7592">
      <w:pPr>
        <w:rPr>
          <w:rFonts w:ascii="Times New Roman" w:eastAsia="Times New Roman" w:hAnsi="Times New Roman" w:cs="Times New Roman"/>
        </w:rPr>
      </w:pPr>
    </w:p>
    <w:p w14:paraId="00000010" w14:textId="4CE3B363" w:rsidR="007D7592" w:rsidRPr="00C572A1" w:rsidRDefault="00B5631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</w:rPr>
        <w:t>What is the goal or objective of an IT risk management plan?</w:t>
      </w:r>
    </w:p>
    <w:p w14:paraId="35E1F794" w14:textId="77777777" w:rsidR="00C572A1" w:rsidRDefault="00C572A1" w:rsidP="00C572A1">
      <w:pPr>
        <w:pStyle w:val="ListParagraph"/>
        <w:spacing w:before="37"/>
        <w:rPr>
          <w:sz w:val="23"/>
          <w:szCs w:val="21"/>
        </w:rPr>
      </w:pPr>
      <w:r>
        <w:rPr>
          <w:sz w:val="23"/>
          <w:szCs w:val="21"/>
        </w:rPr>
        <w:t xml:space="preserve">To define how risks </w:t>
      </w:r>
      <w:proofErr w:type="gramStart"/>
      <w:r>
        <w:rPr>
          <w:sz w:val="23"/>
          <w:szCs w:val="21"/>
        </w:rPr>
        <w:t>will be managed, monitored and controlled</w:t>
      </w:r>
      <w:proofErr w:type="gramEnd"/>
    </w:p>
    <w:p w14:paraId="5665C0EB" w14:textId="77777777" w:rsidR="00C572A1" w:rsidRDefault="00C572A1" w:rsidP="00C57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00011" w14:textId="77777777" w:rsidR="007D7592" w:rsidRDefault="007D75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12" w14:textId="38E3A9CE" w:rsidR="007D7592" w:rsidRPr="00C572A1" w:rsidRDefault="00B5631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</w:rPr>
        <w:t>What are the five fundamental components of an IT risk management plan?</w:t>
      </w:r>
    </w:p>
    <w:p w14:paraId="70560065" w14:textId="77777777" w:rsidR="00C572A1" w:rsidRDefault="00C572A1" w:rsidP="00C572A1">
      <w:pPr>
        <w:pStyle w:val="ListParagraph"/>
        <w:rPr>
          <w:sz w:val="23"/>
          <w:szCs w:val="21"/>
        </w:rPr>
      </w:pPr>
      <w:r>
        <w:rPr>
          <w:sz w:val="23"/>
          <w:szCs w:val="21"/>
        </w:rPr>
        <w:t>Risk Identification</w:t>
      </w:r>
    </w:p>
    <w:p w14:paraId="2E5A2525" w14:textId="77777777" w:rsidR="00C572A1" w:rsidRDefault="00C572A1" w:rsidP="00C572A1">
      <w:pPr>
        <w:pStyle w:val="ListParagraph"/>
        <w:rPr>
          <w:sz w:val="23"/>
          <w:szCs w:val="21"/>
        </w:rPr>
      </w:pPr>
      <w:r>
        <w:rPr>
          <w:sz w:val="23"/>
          <w:szCs w:val="21"/>
        </w:rPr>
        <w:t>Risk Analysis</w:t>
      </w:r>
    </w:p>
    <w:p w14:paraId="534FB90F" w14:textId="77777777" w:rsidR="00C572A1" w:rsidRDefault="00C572A1" w:rsidP="00C572A1">
      <w:pPr>
        <w:pStyle w:val="ListParagraph"/>
        <w:rPr>
          <w:sz w:val="23"/>
          <w:szCs w:val="21"/>
        </w:rPr>
      </w:pPr>
      <w:r>
        <w:rPr>
          <w:sz w:val="23"/>
          <w:szCs w:val="21"/>
        </w:rPr>
        <w:t>Risk Evaluation</w:t>
      </w:r>
    </w:p>
    <w:p w14:paraId="347B4C44" w14:textId="77777777" w:rsidR="00C572A1" w:rsidRDefault="00C572A1" w:rsidP="00C572A1">
      <w:pPr>
        <w:pStyle w:val="ListParagraph"/>
        <w:rPr>
          <w:sz w:val="23"/>
          <w:szCs w:val="21"/>
        </w:rPr>
      </w:pPr>
      <w:r>
        <w:rPr>
          <w:sz w:val="23"/>
          <w:szCs w:val="21"/>
        </w:rPr>
        <w:t>Risk Monitoring</w:t>
      </w:r>
    </w:p>
    <w:p w14:paraId="7929A20B" w14:textId="3E1959A5" w:rsidR="00C572A1" w:rsidRDefault="00C572A1" w:rsidP="00C572A1">
      <w:pPr>
        <w:pStyle w:val="ListParagraph"/>
        <w:rPr>
          <w:sz w:val="23"/>
          <w:szCs w:val="21"/>
        </w:rPr>
      </w:pPr>
      <w:r>
        <w:rPr>
          <w:sz w:val="23"/>
          <w:szCs w:val="21"/>
        </w:rPr>
        <w:t>Risk Review</w:t>
      </w:r>
      <w:r w:rsidR="00B56312">
        <w:rPr>
          <w:sz w:val="23"/>
          <w:szCs w:val="21"/>
        </w:rPr>
        <w:t>ing</w:t>
      </w:r>
      <w:bookmarkStart w:id="0" w:name="_GoBack"/>
      <w:bookmarkEnd w:id="0"/>
    </w:p>
    <w:p w14:paraId="10F610CA" w14:textId="77777777" w:rsidR="00C572A1" w:rsidRDefault="00C572A1" w:rsidP="00C57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00013" w14:textId="77777777" w:rsidR="007D7592" w:rsidRDefault="007D75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14" w14:textId="4D3A7BED" w:rsidR="007D7592" w:rsidRPr="00C572A1" w:rsidRDefault="00B5631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</w:rPr>
        <w:t>Define what risk planning is.</w:t>
      </w:r>
    </w:p>
    <w:p w14:paraId="35B60EC6" w14:textId="77777777" w:rsidR="00C572A1" w:rsidRDefault="00C572A1" w:rsidP="00C572A1">
      <w:pPr>
        <w:pStyle w:val="ListParagraph"/>
        <w:rPr>
          <w:sz w:val="23"/>
          <w:szCs w:val="21"/>
        </w:rPr>
      </w:pPr>
      <w:r>
        <w:rPr>
          <w:sz w:val="23"/>
          <w:szCs w:val="21"/>
        </w:rPr>
        <w:t>Developing and documenting organized and interactive strategies and method for identifying risks</w:t>
      </w:r>
    </w:p>
    <w:p w14:paraId="57B11DB8" w14:textId="77777777" w:rsidR="00C572A1" w:rsidRDefault="00C572A1" w:rsidP="00C57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00015" w14:textId="77777777" w:rsidR="007D7592" w:rsidRDefault="007D75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16" w14:textId="2461A36A" w:rsidR="007D7592" w:rsidRPr="00C572A1" w:rsidRDefault="00B5631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</w:rPr>
        <w:t>What is the first step in performing risk management?</w:t>
      </w:r>
    </w:p>
    <w:p w14:paraId="1BD2B251" w14:textId="77777777" w:rsidR="00C572A1" w:rsidRDefault="00C572A1" w:rsidP="00C572A1">
      <w:pPr>
        <w:pStyle w:val="ListParagraph"/>
        <w:rPr>
          <w:sz w:val="23"/>
          <w:szCs w:val="21"/>
        </w:rPr>
      </w:pPr>
      <w:r>
        <w:rPr>
          <w:sz w:val="23"/>
          <w:szCs w:val="21"/>
        </w:rPr>
        <w:t>Establish the objectives</w:t>
      </w:r>
    </w:p>
    <w:p w14:paraId="50C6D90C" w14:textId="77777777" w:rsidR="00C572A1" w:rsidRDefault="00C572A1" w:rsidP="00C57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00017" w14:textId="77777777" w:rsidR="007D7592" w:rsidRDefault="007D75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18" w14:textId="7D0F829F" w:rsidR="007D7592" w:rsidRPr="00C572A1" w:rsidRDefault="00B5631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</w:rPr>
        <w:t xml:space="preserve">What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is the exercise called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when you are trying to identify an organization’s risk health?</w:t>
      </w:r>
    </w:p>
    <w:p w14:paraId="15B6FAD1" w14:textId="77777777" w:rsidR="00C572A1" w:rsidRDefault="00C572A1" w:rsidP="00C572A1">
      <w:pPr>
        <w:pStyle w:val="ListParagraph"/>
        <w:rPr>
          <w:sz w:val="23"/>
          <w:szCs w:val="21"/>
        </w:rPr>
      </w:pPr>
      <w:r>
        <w:rPr>
          <w:sz w:val="23"/>
          <w:szCs w:val="21"/>
        </w:rPr>
        <w:t>Health Risk Assessment</w:t>
      </w:r>
    </w:p>
    <w:p w14:paraId="57130C9D" w14:textId="77777777" w:rsidR="00C572A1" w:rsidRDefault="00C572A1" w:rsidP="00C57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00019" w14:textId="77777777" w:rsidR="007D7592" w:rsidRDefault="007D75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sectPr w:rsidR="007D75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1D37"/>
    <w:multiLevelType w:val="hybridMultilevel"/>
    <w:tmpl w:val="62FE462A"/>
    <w:lvl w:ilvl="0" w:tplc="9E2448D0">
      <w:start w:val="1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D3EE1"/>
    <w:multiLevelType w:val="multilevel"/>
    <w:tmpl w:val="03926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B2000"/>
    <w:multiLevelType w:val="hybridMultilevel"/>
    <w:tmpl w:val="2998FA20"/>
    <w:lvl w:ilvl="0" w:tplc="9E2448D0">
      <w:start w:val="1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92"/>
    <w:rsid w:val="00137F9A"/>
    <w:rsid w:val="007D7592"/>
    <w:rsid w:val="00B56312"/>
    <w:rsid w:val="00C5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2C5E"/>
  <w15:docId w15:val="{488D3B7B-BEC7-42E1-BD3E-203FBE58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before="90" w:after="0" w:line="240" w:lineRule="auto"/>
      <w:ind w:left="22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  <w:ind w:left="219"/>
      <w:outlineLvl w:val="2"/>
    </w:pPr>
    <w:rPr>
      <w:rFonts w:ascii="Times New Roman" w:eastAsia="Times New Roman" w:hAnsi="Times New Roman" w:cs="Times New Roman"/>
      <w:b/>
      <w:sz w:val="21"/>
      <w:szCs w:val="2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72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2021-09-21T02:21:00Z</dcterms:created>
  <dcterms:modified xsi:type="dcterms:W3CDTF">2021-09-21T03:02:00Z</dcterms:modified>
</cp:coreProperties>
</file>