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E2B6C" w:rsidRDefault="00DE2B6C">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12"/>
          <w:szCs w:val="12"/>
        </w:rPr>
      </w:pPr>
    </w:p>
    <w:p w14:paraId="00000002" w14:textId="77777777" w:rsidR="00DE2B6C" w:rsidRDefault="00501633">
      <w:pPr>
        <w:pStyle w:val="Heading2"/>
        <w:ind w:left="920" w:right="920"/>
        <w:jc w:val="center"/>
      </w:pPr>
      <w:r>
        <w:t>Lab #6: Assessment Worksheet</w:t>
      </w:r>
    </w:p>
    <w:p w14:paraId="00000003" w14:textId="77777777" w:rsidR="00DE2B6C" w:rsidRDefault="00DE2B6C">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0"/>
          <w:szCs w:val="20"/>
        </w:rPr>
      </w:pPr>
    </w:p>
    <w:p w14:paraId="00000004" w14:textId="77777777" w:rsidR="00DE2B6C" w:rsidRDefault="00501633">
      <w:pPr>
        <w:tabs>
          <w:tab w:val="left" w:pos="8334"/>
        </w:tabs>
        <w:ind w:left="219"/>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Develop a Risk Mitigation Plan Outline for an IT Infrastructure</w:t>
      </w:r>
    </w:p>
    <w:p w14:paraId="00000005" w14:textId="4DCD47EC" w:rsidR="00DE2B6C" w:rsidRDefault="00501633">
      <w:pPr>
        <w:tabs>
          <w:tab w:val="left" w:pos="8334"/>
        </w:tabs>
        <w:ind w:left="219"/>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Course Name: </w:t>
      </w:r>
      <w:r>
        <w:rPr>
          <w:rFonts w:ascii="Times New Roman" w:eastAsia="Times New Roman" w:hAnsi="Times New Roman" w:cs="Times New Roman"/>
          <w:b/>
          <w:sz w:val="21"/>
          <w:szCs w:val="21"/>
          <w:u w:val="single"/>
        </w:rPr>
        <w:t xml:space="preserve"> </w:t>
      </w:r>
      <w:r w:rsidR="001416B3">
        <w:rPr>
          <w:rFonts w:ascii="Times New Roman" w:eastAsia="Times New Roman" w:hAnsi="Times New Roman" w:cs="Times New Roman"/>
          <w:b/>
          <w:sz w:val="21"/>
          <w:szCs w:val="21"/>
          <w:u w:val="single"/>
        </w:rPr>
        <w:t>IAA202</w:t>
      </w:r>
      <w:r>
        <w:rPr>
          <w:rFonts w:ascii="Times New Roman" w:eastAsia="Times New Roman" w:hAnsi="Times New Roman" w:cs="Times New Roman"/>
          <w:b/>
          <w:sz w:val="21"/>
          <w:szCs w:val="21"/>
          <w:u w:val="single"/>
        </w:rPr>
        <w:tab/>
      </w:r>
    </w:p>
    <w:p w14:paraId="00000006" w14:textId="77777777" w:rsidR="00DE2B6C" w:rsidRDefault="00DE2B6C">
      <w:pPr>
        <w:widowControl w:val="0"/>
        <w:pBdr>
          <w:top w:val="nil"/>
          <w:left w:val="nil"/>
          <w:bottom w:val="nil"/>
          <w:right w:val="nil"/>
          <w:between w:val="nil"/>
        </w:pBdr>
        <w:spacing w:before="5" w:after="0" w:line="240" w:lineRule="auto"/>
        <w:rPr>
          <w:rFonts w:ascii="Times New Roman" w:eastAsia="Times New Roman" w:hAnsi="Times New Roman" w:cs="Times New Roman"/>
          <w:b/>
          <w:color w:val="000000"/>
          <w:sz w:val="14"/>
          <w:szCs w:val="14"/>
        </w:rPr>
      </w:pPr>
    </w:p>
    <w:p w14:paraId="00000007" w14:textId="141A8D7D" w:rsidR="00DE2B6C" w:rsidRDefault="00501633">
      <w:pPr>
        <w:tabs>
          <w:tab w:val="left" w:pos="3552"/>
          <w:tab w:val="left" w:pos="5644"/>
          <w:tab w:val="left" w:pos="8396"/>
        </w:tabs>
        <w:spacing w:before="97"/>
        <w:ind w:left="2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rPr>
        <w:t>Student Name:</w:t>
      </w:r>
      <w:r>
        <w:rPr>
          <w:rFonts w:ascii="Times New Roman" w:eastAsia="Times New Roman" w:hAnsi="Times New Roman" w:cs="Times New Roman"/>
          <w:b/>
          <w:sz w:val="21"/>
          <w:szCs w:val="21"/>
          <w:u w:val="single"/>
        </w:rPr>
        <w:t xml:space="preserve"> </w:t>
      </w:r>
      <w:r>
        <w:rPr>
          <w:rFonts w:ascii="Times New Roman" w:eastAsia="Times New Roman" w:hAnsi="Times New Roman" w:cs="Times New Roman"/>
          <w:b/>
          <w:sz w:val="21"/>
          <w:szCs w:val="21"/>
          <w:u w:val="single"/>
        </w:rPr>
        <w:tab/>
      </w:r>
      <w:r w:rsidR="001416B3">
        <w:rPr>
          <w:rFonts w:ascii="Times New Roman" w:eastAsia="Times New Roman" w:hAnsi="Times New Roman" w:cs="Times New Roman"/>
          <w:b/>
          <w:sz w:val="21"/>
          <w:szCs w:val="21"/>
          <w:u w:val="single"/>
        </w:rPr>
        <w:t>Phan Tuan Minh</w:t>
      </w:r>
      <w:r>
        <w:rPr>
          <w:rFonts w:ascii="Times New Roman" w:eastAsia="Times New Roman" w:hAnsi="Times New Roman" w:cs="Times New Roman"/>
          <w:sz w:val="21"/>
          <w:szCs w:val="21"/>
          <w:u w:val="single"/>
        </w:rPr>
        <w:tab/>
      </w:r>
      <w:r>
        <w:rPr>
          <w:rFonts w:ascii="Times New Roman" w:eastAsia="Times New Roman" w:hAnsi="Times New Roman" w:cs="Times New Roman"/>
          <w:b/>
          <w:sz w:val="21"/>
          <w:szCs w:val="21"/>
          <w:u w:val="single"/>
        </w:rPr>
        <w:tab/>
      </w:r>
    </w:p>
    <w:p w14:paraId="00000008" w14:textId="77777777" w:rsidR="00DE2B6C" w:rsidRDefault="00DE2B6C">
      <w:pPr>
        <w:tabs>
          <w:tab w:val="left" w:pos="3552"/>
          <w:tab w:val="left" w:pos="5644"/>
          <w:tab w:val="left" w:pos="8396"/>
        </w:tabs>
        <w:spacing w:before="97"/>
        <w:rPr>
          <w:rFonts w:ascii="Times New Roman" w:eastAsia="Times New Roman" w:hAnsi="Times New Roman" w:cs="Times New Roman"/>
          <w:b/>
          <w:sz w:val="21"/>
          <w:szCs w:val="21"/>
        </w:rPr>
      </w:pPr>
    </w:p>
    <w:p w14:paraId="00000009" w14:textId="77777777" w:rsidR="00DE2B6C" w:rsidRDefault="00501633">
      <w:pPr>
        <w:tabs>
          <w:tab w:val="left" w:pos="3742"/>
          <w:tab w:val="left" w:pos="8365"/>
        </w:tabs>
        <w:spacing w:before="96"/>
        <w:ind w:left="220"/>
        <w:rPr>
          <w:rFonts w:ascii="Times New Roman" w:eastAsia="Times New Roman" w:hAnsi="Times New Roman" w:cs="Times New Roman"/>
          <w:b/>
          <w:sz w:val="21"/>
          <w:szCs w:val="21"/>
        </w:rPr>
      </w:pPr>
      <w:r>
        <w:rPr>
          <w:rFonts w:ascii="Times New Roman" w:eastAsia="Times New Roman" w:hAnsi="Times New Roman" w:cs="Times New Roman"/>
          <w:b/>
          <w:sz w:val="21"/>
          <w:szCs w:val="21"/>
        </w:rPr>
        <w:t>Lab Due Date:</w:t>
      </w:r>
      <w:r>
        <w:rPr>
          <w:rFonts w:ascii="Times New Roman" w:eastAsia="Times New Roman" w:hAnsi="Times New Roman" w:cs="Times New Roman"/>
          <w:b/>
          <w:sz w:val="21"/>
          <w:szCs w:val="21"/>
          <w:u w:val="single"/>
        </w:rPr>
        <w:t xml:space="preserve"> </w:t>
      </w:r>
      <w:r>
        <w:rPr>
          <w:rFonts w:ascii="Times New Roman" w:eastAsia="Times New Roman" w:hAnsi="Times New Roman" w:cs="Times New Roman"/>
          <w:b/>
          <w:sz w:val="21"/>
          <w:szCs w:val="21"/>
          <w:u w:val="single"/>
        </w:rPr>
        <w:tab/>
        <w:t xml:space="preserve"> </w:t>
      </w:r>
      <w:r>
        <w:rPr>
          <w:rFonts w:ascii="Times New Roman" w:eastAsia="Times New Roman" w:hAnsi="Times New Roman" w:cs="Times New Roman"/>
          <w:b/>
          <w:sz w:val="21"/>
          <w:szCs w:val="21"/>
          <w:u w:val="single"/>
        </w:rPr>
        <w:tab/>
      </w:r>
    </w:p>
    <w:p w14:paraId="0000000A" w14:textId="77777777" w:rsidR="00DE2B6C" w:rsidRDefault="00DE2B6C">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0000000B" w14:textId="77777777" w:rsidR="00DE2B6C" w:rsidRDefault="00DE2B6C">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17"/>
          <w:szCs w:val="17"/>
        </w:rPr>
      </w:pPr>
    </w:p>
    <w:p w14:paraId="0000000C" w14:textId="77777777" w:rsidR="00DE2B6C" w:rsidRDefault="00501633">
      <w:pPr>
        <w:spacing w:before="97"/>
        <w:ind w:left="220"/>
        <w:rPr>
          <w:rFonts w:ascii="Times New Roman" w:eastAsia="Times New Roman" w:hAnsi="Times New Roman" w:cs="Times New Roman"/>
          <w:b/>
          <w:sz w:val="21"/>
          <w:szCs w:val="21"/>
        </w:rPr>
      </w:pPr>
      <w:r>
        <w:rPr>
          <w:rFonts w:ascii="Times New Roman" w:eastAsia="Times New Roman" w:hAnsi="Times New Roman" w:cs="Times New Roman"/>
          <w:b/>
          <w:sz w:val="21"/>
          <w:szCs w:val="21"/>
          <w:u w:val="single"/>
        </w:rPr>
        <w:t>Overview</w:t>
      </w:r>
    </w:p>
    <w:p w14:paraId="0000000D" w14:textId="77777777" w:rsidR="00DE2B6C" w:rsidRDefault="00501633">
      <w:pPr>
        <w:spacing w:line="376" w:lineRule="auto"/>
        <w:ind w:left="284"/>
        <w:rPr>
          <w:rFonts w:ascii="Times New Roman" w:eastAsia="Times New Roman" w:hAnsi="Times New Roman" w:cs="Times New Roman"/>
          <w:sz w:val="21"/>
          <w:szCs w:val="21"/>
        </w:rPr>
      </w:pPr>
      <w:r>
        <w:rPr>
          <w:rFonts w:ascii="Times New Roman" w:eastAsia="Times New Roman" w:hAnsi="Times New Roman" w:cs="Times New Roman"/>
          <w:sz w:val="21"/>
          <w:szCs w:val="21"/>
        </w:rPr>
        <w:t>After completing your IT risk mitigation plan outline, answer the following Lab #6 – Assessment</w:t>
      </w:r>
    </w:p>
    <w:p w14:paraId="0000000E" w14:textId="77777777" w:rsidR="00DE2B6C" w:rsidRDefault="00501633">
      <w:pPr>
        <w:spacing w:line="376" w:lineRule="auto"/>
        <w:ind w:left="284"/>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Worksheet questions. These questions are specific to the IT risk mitigation plan outline you </w:t>
      </w:r>
      <w:proofErr w:type="gramStart"/>
      <w:r>
        <w:rPr>
          <w:rFonts w:ascii="Times New Roman" w:eastAsia="Times New Roman" w:hAnsi="Times New Roman" w:cs="Times New Roman"/>
          <w:sz w:val="21"/>
          <w:szCs w:val="21"/>
        </w:rPr>
        <w:t>crafted</w:t>
      </w:r>
      <w:proofErr w:type="gramEnd"/>
      <w:r>
        <w:rPr>
          <w:rFonts w:ascii="Times New Roman" w:eastAsia="Times New Roman" w:hAnsi="Times New Roman" w:cs="Times New Roman"/>
          <w:sz w:val="21"/>
          <w:szCs w:val="21"/>
        </w:rPr>
        <w:t xml:space="preserve"> as</w:t>
      </w:r>
    </w:p>
    <w:p w14:paraId="0000000F" w14:textId="77777777" w:rsidR="00DE2B6C" w:rsidRDefault="00501633">
      <w:pPr>
        <w:spacing w:line="376" w:lineRule="auto"/>
        <w:ind w:left="284"/>
        <w:rPr>
          <w:rFonts w:ascii="Times New Roman" w:eastAsia="Times New Roman" w:hAnsi="Times New Roman" w:cs="Times New Roman"/>
          <w:sz w:val="21"/>
          <w:szCs w:val="21"/>
        </w:rPr>
      </w:pPr>
      <w:proofErr w:type="gramStart"/>
      <w:r>
        <w:rPr>
          <w:rFonts w:ascii="Times New Roman" w:eastAsia="Times New Roman" w:hAnsi="Times New Roman" w:cs="Times New Roman"/>
          <w:sz w:val="21"/>
          <w:szCs w:val="21"/>
        </w:rPr>
        <w:t>part</w:t>
      </w:r>
      <w:proofErr w:type="gramEnd"/>
      <w:r>
        <w:rPr>
          <w:rFonts w:ascii="Times New Roman" w:eastAsia="Times New Roman" w:hAnsi="Times New Roman" w:cs="Times New Roman"/>
          <w:sz w:val="21"/>
          <w:szCs w:val="21"/>
        </w:rPr>
        <w:t xml:space="preserve"> of Lab #6 – Develop a Risk Mitigation Plan Outline for an IT Infrastructure. </w:t>
      </w:r>
    </w:p>
    <w:p w14:paraId="00000010" w14:textId="0451835F" w:rsidR="00DE2B6C" w:rsidRDefault="00501633">
      <w:pPr>
        <w:spacing w:line="376" w:lineRule="auto"/>
        <w:ind w:left="284"/>
        <w:rPr>
          <w:rFonts w:ascii="Times New Roman" w:eastAsia="Times New Roman" w:hAnsi="Times New Roman" w:cs="Times New Roman"/>
          <w:b/>
          <w:sz w:val="21"/>
          <w:szCs w:val="21"/>
        </w:rPr>
      </w:pPr>
      <w:r>
        <w:rPr>
          <w:rFonts w:ascii="Times New Roman" w:eastAsia="Times New Roman" w:hAnsi="Times New Roman" w:cs="Times New Roman"/>
          <w:b/>
          <w:sz w:val="21"/>
          <w:szCs w:val="21"/>
        </w:rPr>
        <w:t>1.</w:t>
      </w:r>
      <w:r>
        <w:rPr>
          <w:rFonts w:ascii="Times New Roman" w:eastAsia="Times New Roman" w:hAnsi="Times New Roman" w:cs="Times New Roman"/>
          <w:b/>
          <w:sz w:val="21"/>
          <w:szCs w:val="21"/>
        </w:rPr>
        <w:tab/>
        <w:t>Why is it important to prioritize your IT infrastructure risks, t</w:t>
      </w:r>
      <w:r>
        <w:rPr>
          <w:rFonts w:ascii="Times New Roman" w:eastAsia="Times New Roman" w:hAnsi="Times New Roman" w:cs="Times New Roman"/>
          <w:b/>
          <w:sz w:val="21"/>
          <w:szCs w:val="21"/>
        </w:rPr>
        <w:t>hreats, and vulnerabilities?</w:t>
      </w:r>
    </w:p>
    <w:p w14:paraId="46297455" w14:textId="787DEE1D" w:rsidR="00350EC6" w:rsidRDefault="00350EC6" w:rsidP="00350EC6">
      <w:pPr>
        <w:pStyle w:val="ListParagraph"/>
        <w:numPr>
          <w:ilvl w:val="0"/>
          <w:numId w:val="2"/>
        </w:numPr>
        <w:spacing w:line="276" w:lineRule="auto"/>
        <w:rPr>
          <w:sz w:val="24"/>
          <w:szCs w:val="24"/>
        </w:rPr>
      </w:pPr>
      <w:r>
        <w:rPr>
          <w:sz w:val="24"/>
          <w:szCs w:val="24"/>
        </w:rPr>
        <w:t xml:space="preserve">It is important to prioritize because you must be aware of what the risks, threats, and vulnerabilities there are to your infrastructure. You need this so that you know where the most attention needs to </w:t>
      </w:r>
      <w:proofErr w:type="gramStart"/>
      <w:r>
        <w:rPr>
          <w:sz w:val="24"/>
          <w:szCs w:val="24"/>
        </w:rPr>
        <w:t>be focused on</w:t>
      </w:r>
      <w:proofErr w:type="gramEnd"/>
      <w:r>
        <w:rPr>
          <w:sz w:val="24"/>
          <w:szCs w:val="24"/>
        </w:rPr>
        <w:t>.</w:t>
      </w:r>
    </w:p>
    <w:p w14:paraId="1224C2FA" w14:textId="77777777" w:rsidR="00B0339C" w:rsidRPr="00350EC6" w:rsidRDefault="00B0339C" w:rsidP="00B0339C">
      <w:pPr>
        <w:pStyle w:val="ListParagraph"/>
        <w:spacing w:line="276" w:lineRule="auto"/>
        <w:rPr>
          <w:sz w:val="24"/>
          <w:szCs w:val="24"/>
        </w:rPr>
      </w:pPr>
    </w:p>
    <w:p w14:paraId="00000011" w14:textId="0EDBBA06" w:rsidR="00DE2B6C" w:rsidRDefault="00501633">
      <w:pPr>
        <w:spacing w:line="376" w:lineRule="auto"/>
        <w:ind w:left="284"/>
        <w:rPr>
          <w:rFonts w:ascii="Times New Roman" w:eastAsia="Times New Roman" w:hAnsi="Times New Roman" w:cs="Times New Roman"/>
          <w:b/>
          <w:sz w:val="21"/>
          <w:szCs w:val="21"/>
        </w:rPr>
      </w:pPr>
      <w:r>
        <w:rPr>
          <w:rFonts w:ascii="Times New Roman" w:eastAsia="Times New Roman" w:hAnsi="Times New Roman" w:cs="Times New Roman"/>
          <w:b/>
          <w:sz w:val="21"/>
          <w:szCs w:val="21"/>
        </w:rPr>
        <w:t>2</w:t>
      </w:r>
      <w:r>
        <w:rPr>
          <w:rFonts w:ascii="Times New Roman" w:eastAsia="Times New Roman" w:hAnsi="Times New Roman" w:cs="Times New Roman"/>
          <w:b/>
          <w:sz w:val="21"/>
          <w:szCs w:val="21"/>
        </w:rPr>
        <w:t>.</w:t>
      </w:r>
      <w:r>
        <w:rPr>
          <w:rFonts w:ascii="Times New Roman" w:eastAsia="Times New Roman" w:hAnsi="Times New Roman" w:cs="Times New Roman"/>
          <w:b/>
          <w:sz w:val="21"/>
          <w:szCs w:val="21"/>
        </w:rPr>
        <w:tab/>
        <w:t xml:space="preserve">Based on your executive summary produced in Lab #4 – Perform a Qualitative Risk Assessment for an IT Infrastructure, what was the primary focus of your message to executive </w:t>
      </w:r>
      <w:proofErr w:type="gramStart"/>
      <w:r>
        <w:rPr>
          <w:rFonts w:ascii="Times New Roman" w:eastAsia="Times New Roman" w:hAnsi="Times New Roman" w:cs="Times New Roman"/>
          <w:b/>
          <w:sz w:val="21"/>
          <w:szCs w:val="21"/>
        </w:rPr>
        <w:t>management.</w:t>
      </w:r>
      <w:proofErr w:type="gramEnd"/>
      <w:r>
        <w:rPr>
          <w:rFonts w:ascii="Times New Roman" w:eastAsia="Times New Roman" w:hAnsi="Times New Roman" w:cs="Times New Roman"/>
          <w:b/>
          <w:sz w:val="21"/>
          <w:szCs w:val="21"/>
        </w:rPr>
        <w:t xml:space="preserve"> Why?</w:t>
      </w:r>
    </w:p>
    <w:p w14:paraId="2A6B6E93" w14:textId="77777777" w:rsidR="00350EC6" w:rsidRDefault="00350EC6" w:rsidP="00350EC6">
      <w:pPr>
        <w:pStyle w:val="ListParagraph"/>
        <w:numPr>
          <w:ilvl w:val="0"/>
          <w:numId w:val="2"/>
        </w:numPr>
        <w:spacing w:line="276" w:lineRule="auto"/>
        <w:rPr>
          <w:sz w:val="24"/>
          <w:szCs w:val="24"/>
        </w:rPr>
      </w:pPr>
      <w:r>
        <w:rPr>
          <w:sz w:val="24"/>
          <w:szCs w:val="24"/>
        </w:rPr>
        <w:t xml:space="preserve">Setting up security measures through various means includes the following: </w:t>
      </w:r>
    </w:p>
    <w:p w14:paraId="767DD630" w14:textId="43B33232" w:rsidR="00350EC6" w:rsidRPr="00B0339C" w:rsidRDefault="00350EC6" w:rsidP="00B0339C">
      <w:pPr>
        <w:pStyle w:val="ListParagraph"/>
        <w:numPr>
          <w:ilvl w:val="0"/>
          <w:numId w:val="3"/>
        </w:numPr>
        <w:spacing w:line="276" w:lineRule="auto"/>
        <w:rPr>
          <w:sz w:val="24"/>
          <w:szCs w:val="24"/>
        </w:rPr>
      </w:pPr>
      <w:r>
        <w:rPr>
          <w:sz w:val="24"/>
          <w:szCs w:val="24"/>
        </w:rPr>
        <w:t>Forcing users to update p</w:t>
      </w:r>
      <w:r w:rsidR="00190F57">
        <w:rPr>
          <w:sz w:val="24"/>
          <w:szCs w:val="24"/>
        </w:rPr>
        <w:t xml:space="preserve">assword every X number of </w:t>
      </w:r>
      <w:proofErr w:type="gramStart"/>
      <w:r w:rsidR="00190F57">
        <w:rPr>
          <w:sz w:val="24"/>
          <w:szCs w:val="24"/>
        </w:rPr>
        <w:t>days :</w:t>
      </w:r>
      <w:proofErr w:type="gramEnd"/>
      <w:r w:rsidR="00190F57">
        <w:rPr>
          <w:sz w:val="24"/>
          <w:szCs w:val="24"/>
        </w:rPr>
        <w:t xml:space="preserve"> Avoiding employees forgetting their password and prevent</w:t>
      </w:r>
      <w:r w:rsidR="00B0339C">
        <w:rPr>
          <w:sz w:val="24"/>
          <w:szCs w:val="24"/>
        </w:rPr>
        <w:t xml:space="preserve">ing </w:t>
      </w:r>
      <w:r w:rsidR="00B0339C">
        <w:rPr>
          <w:rFonts w:eastAsia="Tahoma"/>
          <w:sz w:val="24"/>
          <w:szCs w:val="24"/>
        </w:rPr>
        <w:t xml:space="preserve">IT </w:t>
      </w:r>
      <w:proofErr w:type="spellStart"/>
      <w:r w:rsidR="00B0339C">
        <w:rPr>
          <w:rFonts w:eastAsia="Tahoma"/>
          <w:sz w:val="24"/>
          <w:szCs w:val="24"/>
        </w:rPr>
        <w:t>infrast</w:t>
      </w:r>
      <w:r w:rsidR="00B0339C">
        <w:rPr>
          <w:rFonts w:eastAsia="Tahoma"/>
          <w:sz w:val="24"/>
          <w:szCs w:val="24"/>
        </w:rPr>
        <w:t>ract</w:t>
      </w:r>
      <w:r w:rsidR="00B0339C">
        <w:rPr>
          <w:rFonts w:eastAsia="Tahoma"/>
          <w:sz w:val="24"/>
          <w:szCs w:val="24"/>
        </w:rPr>
        <w:t>ure</w:t>
      </w:r>
      <w:proofErr w:type="spellEnd"/>
      <w:r w:rsidR="00B0339C" w:rsidRPr="00B0339C">
        <w:rPr>
          <w:sz w:val="24"/>
          <w:szCs w:val="24"/>
        </w:rPr>
        <w:t xml:space="preserve"> from </w:t>
      </w:r>
      <w:r w:rsidR="00B0339C">
        <w:rPr>
          <w:sz w:val="24"/>
          <w:szCs w:val="24"/>
        </w:rPr>
        <w:t xml:space="preserve">being hacked. </w:t>
      </w:r>
    </w:p>
    <w:p w14:paraId="548EF901" w14:textId="57ADCC56" w:rsidR="00350EC6" w:rsidRDefault="00B0339C" w:rsidP="00B0339C">
      <w:pPr>
        <w:pStyle w:val="ListParagraph"/>
        <w:numPr>
          <w:ilvl w:val="0"/>
          <w:numId w:val="3"/>
        </w:numPr>
        <w:spacing w:line="276" w:lineRule="auto"/>
        <w:rPr>
          <w:sz w:val="24"/>
          <w:szCs w:val="24"/>
        </w:rPr>
      </w:pPr>
      <w:r>
        <w:rPr>
          <w:sz w:val="24"/>
          <w:szCs w:val="24"/>
        </w:rPr>
        <w:t>Educating the users : R</w:t>
      </w:r>
      <w:r w:rsidRPr="00B0339C">
        <w:rPr>
          <w:sz w:val="24"/>
          <w:szCs w:val="24"/>
        </w:rPr>
        <w:t>aise employees' awareness of internal information security</w:t>
      </w:r>
    </w:p>
    <w:p w14:paraId="0BF38816" w14:textId="4B438624" w:rsidR="00350EC6" w:rsidRDefault="00350EC6" w:rsidP="00B0339C">
      <w:pPr>
        <w:pStyle w:val="ListParagraph"/>
        <w:numPr>
          <w:ilvl w:val="0"/>
          <w:numId w:val="3"/>
        </w:numPr>
        <w:spacing w:line="276" w:lineRule="auto"/>
        <w:rPr>
          <w:sz w:val="24"/>
          <w:szCs w:val="24"/>
        </w:rPr>
      </w:pPr>
      <w:r>
        <w:rPr>
          <w:sz w:val="24"/>
          <w:szCs w:val="24"/>
        </w:rPr>
        <w:t>Firewalls - Anti-</w:t>
      </w:r>
      <w:proofErr w:type="gramStart"/>
      <w:r>
        <w:rPr>
          <w:sz w:val="24"/>
          <w:szCs w:val="24"/>
        </w:rPr>
        <w:t>malware</w:t>
      </w:r>
      <w:r w:rsidR="00B0339C">
        <w:rPr>
          <w:sz w:val="24"/>
          <w:szCs w:val="24"/>
        </w:rPr>
        <w:t xml:space="preserve"> :</w:t>
      </w:r>
      <w:proofErr w:type="gramEnd"/>
      <w:r w:rsidR="00B0339C">
        <w:rPr>
          <w:sz w:val="24"/>
          <w:szCs w:val="24"/>
        </w:rPr>
        <w:t xml:space="preserve"> </w:t>
      </w:r>
      <w:r w:rsidR="00B0339C" w:rsidRPr="00B0339C">
        <w:rPr>
          <w:sz w:val="24"/>
          <w:szCs w:val="24"/>
        </w:rPr>
        <w:t xml:space="preserve">The most basic measures to protect information of the organization company. </w:t>
      </w:r>
      <w:r w:rsidR="00B0339C">
        <w:rPr>
          <w:sz w:val="24"/>
          <w:szCs w:val="24"/>
        </w:rPr>
        <w:t>Anti-malware</w:t>
      </w:r>
      <w:r w:rsidR="00B0339C" w:rsidRPr="00B0339C">
        <w:rPr>
          <w:sz w:val="24"/>
          <w:szCs w:val="24"/>
        </w:rPr>
        <w:t xml:space="preserve"> or firewalls that need periodic maintenance and upgrades</w:t>
      </w:r>
    </w:p>
    <w:p w14:paraId="1E7C3A92" w14:textId="77777777" w:rsidR="00350EC6" w:rsidRDefault="00350EC6">
      <w:pPr>
        <w:spacing w:line="376" w:lineRule="auto"/>
        <w:ind w:left="284"/>
        <w:rPr>
          <w:rFonts w:ascii="Times New Roman" w:eastAsia="Times New Roman" w:hAnsi="Times New Roman" w:cs="Times New Roman"/>
          <w:b/>
          <w:sz w:val="21"/>
          <w:szCs w:val="21"/>
        </w:rPr>
      </w:pPr>
    </w:p>
    <w:p w14:paraId="00000012" w14:textId="3D1CF4DF" w:rsidR="00DE2B6C" w:rsidRDefault="00501633">
      <w:pPr>
        <w:spacing w:line="376" w:lineRule="auto"/>
        <w:ind w:left="284"/>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rPr>
        <w:tab/>
        <w:t xml:space="preserve">Given the scenario for your IT </w:t>
      </w:r>
      <w:r>
        <w:rPr>
          <w:rFonts w:ascii="Times New Roman" w:eastAsia="Times New Roman" w:hAnsi="Times New Roman" w:cs="Times New Roman"/>
          <w:b/>
        </w:rPr>
        <w:t xml:space="preserve">risk mitigation plan, what influence did your scenario have on prioritizing your identified risks, threats, and vulnerabilities? </w:t>
      </w:r>
    </w:p>
    <w:p w14:paraId="1AEAF3F1" w14:textId="120A7905" w:rsidR="00D227E2" w:rsidRDefault="00D227E2">
      <w:pPr>
        <w:spacing w:line="376" w:lineRule="auto"/>
        <w:ind w:left="284"/>
        <w:rPr>
          <w:rFonts w:ascii="Times New Roman" w:eastAsia="Times New Roman" w:hAnsi="Times New Roman" w:cs="Times New Roman"/>
        </w:rPr>
      </w:pPr>
      <w:r>
        <w:rPr>
          <w:rFonts w:ascii="Times New Roman" w:eastAsia="Times New Roman" w:hAnsi="Times New Roman" w:cs="Times New Roman"/>
          <w:b/>
        </w:rPr>
        <w:t xml:space="preserve">Example: </w:t>
      </w:r>
      <w:r>
        <w:rPr>
          <w:rFonts w:ascii="Times New Roman" w:eastAsia="Times New Roman" w:hAnsi="Times New Roman" w:cs="Times New Roman"/>
        </w:rPr>
        <w:t>A company starts to use a remote working platform when being quarantined because of COVID-19</w:t>
      </w:r>
    </w:p>
    <w:p w14:paraId="36D1690B" w14:textId="1FE30354" w:rsidR="00D227E2" w:rsidRDefault="00D227E2">
      <w:pPr>
        <w:spacing w:line="376" w:lineRule="auto"/>
        <w:ind w:left="284"/>
        <w:rPr>
          <w:rFonts w:ascii="Times New Roman" w:eastAsia="Times New Roman" w:hAnsi="Times New Roman" w:cs="Times New Roman"/>
        </w:rPr>
      </w:pPr>
      <w:r>
        <w:rPr>
          <w:rFonts w:ascii="Times New Roman" w:eastAsia="Times New Roman" w:hAnsi="Times New Roman" w:cs="Times New Roman"/>
          <w:b/>
        </w:rPr>
        <w:t>Risk:</w:t>
      </w:r>
      <w:r>
        <w:rPr>
          <w:rFonts w:ascii="Times New Roman" w:eastAsia="Times New Roman" w:hAnsi="Times New Roman" w:cs="Times New Roman"/>
        </w:rPr>
        <w:t xml:space="preserve"> Employees </w:t>
      </w:r>
      <w:r w:rsidR="00B907EF">
        <w:rPr>
          <w:rFonts w:ascii="Times New Roman" w:eastAsia="Times New Roman" w:hAnsi="Times New Roman" w:cs="Times New Roman"/>
        </w:rPr>
        <w:t>leak the code of online meeting or workstations</w:t>
      </w:r>
    </w:p>
    <w:tbl>
      <w:tblPr>
        <w:tblStyle w:val="TableGrid"/>
        <w:tblW w:w="0" w:type="auto"/>
        <w:tblInd w:w="284" w:type="dxa"/>
        <w:tblLook w:val="04A0" w:firstRow="1" w:lastRow="0" w:firstColumn="1" w:lastColumn="0" w:noHBand="0" w:noVBand="1"/>
      </w:tblPr>
      <w:tblGrid>
        <w:gridCol w:w="2326"/>
        <w:gridCol w:w="2334"/>
        <w:gridCol w:w="2317"/>
        <w:gridCol w:w="2309"/>
      </w:tblGrid>
      <w:tr w:rsidR="006E0ADB" w14:paraId="6BB7D230" w14:textId="77777777" w:rsidTr="006E0ADB">
        <w:tc>
          <w:tcPr>
            <w:tcW w:w="2392" w:type="dxa"/>
          </w:tcPr>
          <w:p w14:paraId="2CA9251A" w14:textId="55122649" w:rsidR="006E0ADB" w:rsidRPr="006E0ADB" w:rsidRDefault="006E0ADB">
            <w:pPr>
              <w:spacing w:line="376" w:lineRule="auto"/>
              <w:rPr>
                <w:rFonts w:ascii="Times New Roman" w:eastAsia="Times New Roman" w:hAnsi="Times New Roman" w:cs="Times New Roman"/>
                <w:b/>
              </w:rPr>
            </w:pPr>
            <w:r w:rsidRPr="006E0ADB">
              <w:rPr>
                <w:rFonts w:ascii="Times New Roman" w:eastAsia="Times New Roman" w:hAnsi="Times New Roman" w:cs="Times New Roman"/>
                <w:b/>
              </w:rPr>
              <w:t>Solution</w:t>
            </w:r>
          </w:p>
        </w:tc>
        <w:tc>
          <w:tcPr>
            <w:tcW w:w="2392" w:type="dxa"/>
          </w:tcPr>
          <w:p w14:paraId="7001178E" w14:textId="75846CA3" w:rsidR="006E0ADB" w:rsidRPr="006E0ADB" w:rsidRDefault="00513C6B">
            <w:pPr>
              <w:spacing w:line="376" w:lineRule="auto"/>
              <w:rPr>
                <w:rFonts w:ascii="Times New Roman" w:eastAsia="Times New Roman" w:hAnsi="Times New Roman" w:cs="Times New Roman"/>
                <w:b/>
              </w:rPr>
            </w:pPr>
            <w:r w:rsidRPr="00513C6B">
              <w:rPr>
                <w:rFonts w:ascii="Times New Roman" w:eastAsia="Times New Roman" w:hAnsi="Times New Roman" w:cs="Times New Roman"/>
                <w:b/>
              </w:rPr>
              <w:t>Risk Impact/Factor</w:t>
            </w:r>
          </w:p>
        </w:tc>
        <w:tc>
          <w:tcPr>
            <w:tcW w:w="2393" w:type="dxa"/>
          </w:tcPr>
          <w:p w14:paraId="74F19CDE" w14:textId="6C567A46" w:rsidR="006E0ADB" w:rsidRPr="006E0ADB" w:rsidRDefault="006E0ADB">
            <w:pPr>
              <w:spacing w:line="376" w:lineRule="auto"/>
              <w:rPr>
                <w:rFonts w:ascii="Times New Roman" w:eastAsia="Times New Roman" w:hAnsi="Times New Roman" w:cs="Times New Roman"/>
                <w:b/>
              </w:rPr>
            </w:pPr>
            <w:r w:rsidRPr="006E0ADB">
              <w:rPr>
                <w:rFonts w:ascii="Times New Roman" w:eastAsia="Times New Roman" w:hAnsi="Times New Roman" w:cs="Times New Roman"/>
                <w:b/>
              </w:rPr>
              <w:t>Cost</w:t>
            </w:r>
          </w:p>
        </w:tc>
        <w:tc>
          <w:tcPr>
            <w:tcW w:w="2393" w:type="dxa"/>
          </w:tcPr>
          <w:p w14:paraId="741BDB45" w14:textId="30BAE918" w:rsidR="006E0ADB" w:rsidRPr="006E0ADB" w:rsidRDefault="006E0ADB">
            <w:pPr>
              <w:spacing w:line="376" w:lineRule="auto"/>
              <w:rPr>
                <w:rFonts w:ascii="Times New Roman" w:eastAsia="Times New Roman" w:hAnsi="Times New Roman" w:cs="Times New Roman"/>
                <w:b/>
              </w:rPr>
            </w:pPr>
            <w:r w:rsidRPr="006E0ADB">
              <w:rPr>
                <w:rFonts w:ascii="Times New Roman" w:eastAsia="Times New Roman" w:hAnsi="Times New Roman" w:cs="Times New Roman"/>
                <w:b/>
              </w:rPr>
              <w:t>Impact</w:t>
            </w:r>
          </w:p>
        </w:tc>
      </w:tr>
      <w:tr w:rsidR="006E0ADB" w14:paraId="6A7BEB87" w14:textId="77777777" w:rsidTr="006E0ADB">
        <w:tc>
          <w:tcPr>
            <w:tcW w:w="2392" w:type="dxa"/>
          </w:tcPr>
          <w:p w14:paraId="0607597A" w14:textId="073D9122" w:rsidR="006E0ADB" w:rsidRPr="006E0ADB" w:rsidRDefault="006E0ADB">
            <w:pPr>
              <w:spacing w:line="376" w:lineRule="auto"/>
              <w:rPr>
                <w:rFonts w:ascii="Times New Roman" w:eastAsia="Times New Roman" w:hAnsi="Times New Roman" w:cs="Times New Roman"/>
              </w:rPr>
            </w:pPr>
            <w:r w:rsidRPr="006E0ADB">
              <w:rPr>
                <w:rFonts w:ascii="Times New Roman" w:hAnsi="Times New Roman" w:cs="Times New Roman"/>
                <w:sz w:val="24"/>
                <w:szCs w:val="24"/>
              </w:rPr>
              <w:lastRenderedPageBreak/>
              <w:t>Educating the employees</w:t>
            </w:r>
          </w:p>
        </w:tc>
        <w:tc>
          <w:tcPr>
            <w:tcW w:w="2392" w:type="dxa"/>
          </w:tcPr>
          <w:p w14:paraId="63004F4C" w14:textId="15DF8DF0" w:rsidR="006E0ADB" w:rsidRDefault="00513C6B">
            <w:pPr>
              <w:spacing w:line="376" w:lineRule="auto"/>
              <w:rPr>
                <w:rFonts w:ascii="Times New Roman" w:eastAsia="Times New Roman" w:hAnsi="Times New Roman" w:cs="Times New Roman"/>
              </w:rPr>
            </w:pPr>
            <w:r>
              <w:rPr>
                <w:rFonts w:ascii="Times New Roman" w:eastAsia="Times New Roman" w:hAnsi="Times New Roman" w:cs="Times New Roman"/>
              </w:rPr>
              <w:t>Major</w:t>
            </w:r>
          </w:p>
        </w:tc>
        <w:tc>
          <w:tcPr>
            <w:tcW w:w="2393" w:type="dxa"/>
          </w:tcPr>
          <w:p w14:paraId="1DEEF65F" w14:textId="7F600559" w:rsidR="006E0ADB" w:rsidRDefault="006E0ADB">
            <w:pPr>
              <w:spacing w:line="376" w:lineRule="auto"/>
              <w:rPr>
                <w:rFonts w:ascii="Times New Roman" w:eastAsia="Times New Roman" w:hAnsi="Times New Roman" w:cs="Times New Roman"/>
              </w:rPr>
            </w:pPr>
            <w:r>
              <w:rPr>
                <w:rFonts w:ascii="Times New Roman" w:eastAsia="Times New Roman" w:hAnsi="Times New Roman" w:cs="Times New Roman"/>
              </w:rPr>
              <w:t>Pending</w:t>
            </w:r>
          </w:p>
        </w:tc>
        <w:tc>
          <w:tcPr>
            <w:tcW w:w="2393" w:type="dxa"/>
          </w:tcPr>
          <w:p w14:paraId="736E533B" w14:textId="29B9CD8A" w:rsidR="006E0ADB" w:rsidRDefault="006E0ADB">
            <w:pPr>
              <w:spacing w:line="376" w:lineRule="auto"/>
              <w:rPr>
                <w:rFonts w:ascii="Times New Roman" w:eastAsia="Times New Roman" w:hAnsi="Times New Roman" w:cs="Times New Roman"/>
              </w:rPr>
            </w:pPr>
            <w:r w:rsidRPr="006E0ADB">
              <w:rPr>
                <w:rFonts w:ascii="Times New Roman" w:eastAsia="Times New Roman" w:hAnsi="Times New Roman" w:cs="Times New Roman"/>
              </w:rPr>
              <w:t>Minimize the wrong actions of employees</w:t>
            </w:r>
          </w:p>
        </w:tc>
      </w:tr>
      <w:tr w:rsidR="006E0ADB" w14:paraId="5913C0C3" w14:textId="77777777" w:rsidTr="006E0ADB">
        <w:tc>
          <w:tcPr>
            <w:tcW w:w="2392" w:type="dxa"/>
          </w:tcPr>
          <w:p w14:paraId="2F0785DE" w14:textId="626F846A" w:rsidR="006E0ADB" w:rsidRDefault="006E0ADB">
            <w:pPr>
              <w:spacing w:line="376" w:lineRule="auto"/>
              <w:rPr>
                <w:rFonts w:ascii="Times New Roman" w:eastAsia="Times New Roman" w:hAnsi="Times New Roman" w:cs="Times New Roman"/>
              </w:rPr>
            </w:pPr>
            <w:r w:rsidRPr="006E0ADB">
              <w:rPr>
                <w:rFonts w:ascii="Times New Roman" w:eastAsia="Times New Roman" w:hAnsi="Times New Roman" w:cs="Times New Roman"/>
              </w:rPr>
              <w:t>Change Password Regularly</w:t>
            </w:r>
          </w:p>
        </w:tc>
        <w:tc>
          <w:tcPr>
            <w:tcW w:w="2392" w:type="dxa"/>
          </w:tcPr>
          <w:p w14:paraId="4EA757BC" w14:textId="7B3FE010" w:rsidR="006E0ADB" w:rsidRDefault="00513C6B">
            <w:pPr>
              <w:spacing w:line="376" w:lineRule="auto"/>
              <w:rPr>
                <w:rFonts w:ascii="Times New Roman" w:eastAsia="Times New Roman" w:hAnsi="Times New Roman" w:cs="Times New Roman"/>
              </w:rPr>
            </w:pPr>
            <w:r>
              <w:rPr>
                <w:rFonts w:ascii="Times New Roman" w:eastAsia="Times New Roman" w:hAnsi="Times New Roman" w:cs="Times New Roman"/>
              </w:rPr>
              <w:t>Major</w:t>
            </w:r>
          </w:p>
        </w:tc>
        <w:tc>
          <w:tcPr>
            <w:tcW w:w="2393" w:type="dxa"/>
          </w:tcPr>
          <w:p w14:paraId="04DDA915" w14:textId="3666B008" w:rsidR="006E0ADB" w:rsidRDefault="006E0ADB">
            <w:pPr>
              <w:spacing w:line="376" w:lineRule="auto"/>
              <w:rPr>
                <w:rFonts w:ascii="Times New Roman" w:eastAsia="Times New Roman" w:hAnsi="Times New Roman" w:cs="Times New Roman"/>
              </w:rPr>
            </w:pPr>
            <w:r>
              <w:rPr>
                <w:rFonts w:ascii="Times New Roman" w:eastAsia="Times New Roman" w:hAnsi="Times New Roman" w:cs="Times New Roman"/>
              </w:rPr>
              <w:t>None</w:t>
            </w:r>
          </w:p>
        </w:tc>
        <w:tc>
          <w:tcPr>
            <w:tcW w:w="2393" w:type="dxa"/>
          </w:tcPr>
          <w:p w14:paraId="46AC3FAE" w14:textId="20174B68" w:rsidR="006E0ADB" w:rsidRDefault="00513C6B">
            <w:pPr>
              <w:spacing w:line="376" w:lineRule="auto"/>
              <w:rPr>
                <w:rFonts w:ascii="Times New Roman" w:eastAsia="Times New Roman" w:hAnsi="Times New Roman" w:cs="Times New Roman"/>
              </w:rPr>
            </w:pPr>
            <w:r w:rsidRPr="00513C6B">
              <w:rPr>
                <w:rFonts w:ascii="Times New Roman" w:eastAsia="Times New Roman" w:hAnsi="Times New Roman" w:cs="Times New Roman"/>
              </w:rPr>
              <w:t>Improve software security and user behavior</w:t>
            </w:r>
          </w:p>
        </w:tc>
      </w:tr>
      <w:tr w:rsidR="006E0ADB" w14:paraId="65D5D79F" w14:textId="77777777" w:rsidTr="006E0ADB">
        <w:tc>
          <w:tcPr>
            <w:tcW w:w="2392" w:type="dxa"/>
          </w:tcPr>
          <w:p w14:paraId="65D6EEC6" w14:textId="46DFD542" w:rsidR="006E0ADB" w:rsidRDefault="00513C6B">
            <w:pPr>
              <w:spacing w:line="376" w:lineRule="auto"/>
              <w:rPr>
                <w:rFonts w:ascii="Times New Roman" w:eastAsia="Times New Roman" w:hAnsi="Times New Roman" w:cs="Times New Roman"/>
              </w:rPr>
            </w:pPr>
            <w:r w:rsidRPr="00513C6B">
              <w:rPr>
                <w:rFonts w:ascii="Times New Roman" w:eastAsia="Times New Roman" w:hAnsi="Times New Roman" w:cs="Times New Roman"/>
              </w:rPr>
              <w:t>Establishment of IT incident response team</w:t>
            </w:r>
          </w:p>
        </w:tc>
        <w:tc>
          <w:tcPr>
            <w:tcW w:w="2392" w:type="dxa"/>
          </w:tcPr>
          <w:p w14:paraId="01931E64" w14:textId="283C0099" w:rsidR="006E0ADB" w:rsidRDefault="00513C6B">
            <w:pPr>
              <w:spacing w:line="376" w:lineRule="auto"/>
              <w:rPr>
                <w:rFonts w:ascii="Times New Roman" w:eastAsia="Times New Roman" w:hAnsi="Times New Roman" w:cs="Times New Roman"/>
              </w:rPr>
            </w:pPr>
            <w:r>
              <w:rPr>
                <w:rFonts w:ascii="Times New Roman" w:eastAsia="Times New Roman" w:hAnsi="Times New Roman" w:cs="Times New Roman"/>
              </w:rPr>
              <w:t>Critical</w:t>
            </w:r>
          </w:p>
        </w:tc>
        <w:tc>
          <w:tcPr>
            <w:tcW w:w="2393" w:type="dxa"/>
          </w:tcPr>
          <w:p w14:paraId="04018A7E" w14:textId="5A2BD1C1" w:rsidR="006E0ADB" w:rsidRDefault="00513C6B">
            <w:pPr>
              <w:spacing w:line="376" w:lineRule="auto"/>
              <w:rPr>
                <w:rFonts w:ascii="Times New Roman" w:eastAsia="Times New Roman" w:hAnsi="Times New Roman" w:cs="Times New Roman"/>
              </w:rPr>
            </w:pPr>
            <w:r>
              <w:rPr>
                <w:rFonts w:ascii="Times New Roman" w:eastAsia="Times New Roman" w:hAnsi="Times New Roman" w:cs="Times New Roman"/>
              </w:rPr>
              <w:t>Pending</w:t>
            </w:r>
          </w:p>
        </w:tc>
        <w:tc>
          <w:tcPr>
            <w:tcW w:w="2393" w:type="dxa"/>
          </w:tcPr>
          <w:p w14:paraId="4A2AC509" w14:textId="1CC64057" w:rsidR="006E0ADB" w:rsidRDefault="00513C6B">
            <w:pPr>
              <w:spacing w:line="376" w:lineRule="auto"/>
              <w:rPr>
                <w:rFonts w:ascii="Times New Roman" w:eastAsia="Times New Roman" w:hAnsi="Times New Roman" w:cs="Times New Roman"/>
              </w:rPr>
            </w:pPr>
            <w:r w:rsidRPr="00513C6B">
              <w:rPr>
                <w:rFonts w:ascii="Times New Roman" w:eastAsia="Times New Roman" w:hAnsi="Times New Roman" w:cs="Times New Roman"/>
              </w:rPr>
              <w:t>Respond as quickly as possible to any unexpected IT problems</w:t>
            </w:r>
          </w:p>
        </w:tc>
      </w:tr>
      <w:tr w:rsidR="006E0ADB" w14:paraId="50EA072D" w14:textId="77777777" w:rsidTr="006E0ADB">
        <w:tc>
          <w:tcPr>
            <w:tcW w:w="2392" w:type="dxa"/>
          </w:tcPr>
          <w:p w14:paraId="57BDD82F" w14:textId="69F85BC7" w:rsidR="006E0ADB" w:rsidRDefault="00513C6B">
            <w:pPr>
              <w:spacing w:line="376" w:lineRule="auto"/>
              <w:rPr>
                <w:rFonts w:ascii="Times New Roman" w:eastAsia="Times New Roman" w:hAnsi="Times New Roman" w:cs="Times New Roman"/>
              </w:rPr>
            </w:pPr>
            <w:r w:rsidRPr="00513C6B">
              <w:rPr>
                <w:rFonts w:ascii="Times New Roman" w:eastAsia="Times New Roman" w:hAnsi="Times New Roman" w:cs="Times New Roman"/>
              </w:rPr>
              <w:t>Upgrade firewall and security software</w:t>
            </w:r>
          </w:p>
        </w:tc>
        <w:tc>
          <w:tcPr>
            <w:tcW w:w="2392" w:type="dxa"/>
          </w:tcPr>
          <w:p w14:paraId="291B72B8" w14:textId="7209BE33" w:rsidR="006E0ADB" w:rsidRDefault="00DA2E35">
            <w:pPr>
              <w:spacing w:line="376" w:lineRule="auto"/>
              <w:rPr>
                <w:rFonts w:ascii="Times New Roman" w:eastAsia="Times New Roman" w:hAnsi="Times New Roman" w:cs="Times New Roman"/>
              </w:rPr>
            </w:pPr>
            <w:r>
              <w:rPr>
                <w:rFonts w:ascii="Times New Roman" w:eastAsia="Times New Roman" w:hAnsi="Times New Roman" w:cs="Times New Roman"/>
              </w:rPr>
              <w:t>Critical</w:t>
            </w:r>
          </w:p>
        </w:tc>
        <w:tc>
          <w:tcPr>
            <w:tcW w:w="2393" w:type="dxa"/>
          </w:tcPr>
          <w:p w14:paraId="5B01787C" w14:textId="77777777" w:rsidR="006E0ADB" w:rsidRDefault="00DA2E35">
            <w:pPr>
              <w:spacing w:line="376" w:lineRule="auto"/>
              <w:rPr>
                <w:rFonts w:ascii="Times New Roman" w:eastAsia="Times New Roman" w:hAnsi="Times New Roman" w:cs="Times New Roman"/>
              </w:rPr>
            </w:pPr>
            <w:r>
              <w:rPr>
                <w:rFonts w:ascii="Times New Roman" w:eastAsia="Times New Roman" w:hAnsi="Times New Roman" w:cs="Times New Roman"/>
              </w:rPr>
              <w:t>~25.000.000 VND</w:t>
            </w:r>
          </w:p>
          <w:p w14:paraId="1D0CC90C" w14:textId="25C46925" w:rsidR="00DA2E35" w:rsidRDefault="00DA2E35">
            <w:pPr>
              <w:spacing w:line="376" w:lineRule="auto"/>
              <w:rPr>
                <w:rFonts w:ascii="Times New Roman" w:eastAsia="Times New Roman" w:hAnsi="Times New Roman" w:cs="Times New Roman"/>
              </w:rPr>
            </w:pPr>
            <w:r>
              <w:rPr>
                <w:rFonts w:ascii="Times New Roman" w:eastAsia="Times New Roman" w:hAnsi="Times New Roman" w:cs="Times New Roman"/>
              </w:rPr>
              <w:t>(</w:t>
            </w:r>
            <w:r w:rsidRPr="00DA2E35">
              <w:rPr>
                <w:rFonts w:ascii="Times New Roman" w:eastAsia="Times New Roman" w:hAnsi="Times New Roman" w:cs="Times New Roman"/>
              </w:rPr>
              <w:t>Reference price</w:t>
            </w:r>
            <w:r>
              <w:rPr>
                <w:rFonts w:ascii="Times New Roman" w:eastAsia="Times New Roman" w:hAnsi="Times New Roman" w:cs="Times New Roman"/>
              </w:rPr>
              <w:t>)</w:t>
            </w:r>
          </w:p>
        </w:tc>
        <w:tc>
          <w:tcPr>
            <w:tcW w:w="2393" w:type="dxa"/>
          </w:tcPr>
          <w:p w14:paraId="0E89A0C9" w14:textId="07344B26" w:rsidR="006E0ADB" w:rsidRDefault="00513C6B">
            <w:pPr>
              <w:spacing w:line="376" w:lineRule="auto"/>
              <w:rPr>
                <w:rFonts w:ascii="Times New Roman" w:eastAsia="Times New Roman" w:hAnsi="Times New Roman" w:cs="Times New Roman"/>
              </w:rPr>
            </w:pPr>
            <w:r w:rsidRPr="00513C6B">
              <w:rPr>
                <w:rFonts w:ascii="Times New Roman" w:eastAsia="Times New Roman" w:hAnsi="Times New Roman" w:cs="Times New Roman"/>
              </w:rPr>
              <w:t>Upgrade the basic security system</w:t>
            </w:r>
          </w:p>
        </w:tc>
      </w:tr>
      <w:tr w:rsidR="006E0ADB" w14:paraId="3398DAC2" w14:textId="77777777" w:rsidTr="006E0ADB">
        <w:tc>
          <w:tcPr>
            <w:tcW w:w="2392" w:type="dxa"/>
          </w:tcPr>
          <w:p w14:paraId="3D22201D" w14:textId="46DB292F" w:rsidR="006E0ADB" w:rsidRDefault="00DA2E35">
            <w:pPr>
              <w:spacing w:line="376" w:lineRule="auto"/>
              <w:rPr>
                <w:rFonts w:ascii="Times New Roman" w:eastAsia="Times New Roman" w:hAnsi="Times New Roman" w:cs="Times New Roman"/>
              </w:rPr>
            </w:pPr>
            <w:r>
              <w:rPr>
                <w:rFonts w:ascii="Times New Roman" w:eastAsia="Times New Roman" w:hAnsi="Times New Roman" w:cs="Times New Roman"/>
              </w:rPr>
              <w:t>Penetration Test regularly</w:t>
            </w:r>
          </w:p>
        </w:tc>
        <w:tc>
          <w:tcPr>
            <w:tcW w:w="2392" w:type="dxa"/>
          </w:tcPr>
          <w:p w14:paraId="6136DF69" w14:textId="7AD2942C" w:rsidR="006E0ADB" w:rsidRDefault="00DA2E35">
            <w:pPr>
              <w:spacing w:line="376" w:lineRule="auto"/>
              <w:rPr>
                <w:rFonts w:ascii="Times New Roman" w:eastAsia="Times New Roman" w:hAnsi="Times New Roman" w:cs="Times New Roman"/>
              </w:rPr>
            </w:pPr>
            <w:r>
              <w:rPr>
                <w:rFonts w:ascii="Times New Roman" w:eastAsia="Times New Roman" w:hAnsi="Times New Roman" w:cs="Times New Roman"/>
              </w:rPr>
              <w:t>Critical</w:t>
            </w:r>
          </w:p>
        </w:tc>
        <w:tc>
          <w:tcPr>
            <w:tcW w:w="2393" w:type="dxa"/>
          </w:tcPr>
          <w:p w14:paraId="36472912" w14:textId="77777777" w:rsidR="006E0ADB" w:rsidRDefault="00DA2E35">
            <w:pPr>
              <w:spacing w:line="376" w:lineRule="auto"/>
              <w:rPr>
                <w:rFonts w:ascii="Times New Roman" w:eastAsia="Times New Roman" w:hAnsi="Times New Roman" w:cs="Times New Roman"/>
              </w:rPr>
            </w:pPr>
            <w:r>
              <w:rPr>
                <w:rFonts w:ascii="Times New Roman" w:eastAsia="Times New Roman" w:hAnsi="Times New Roman" w:cs="Times New Roman"/>
              </w:rPr>
              <w:t>~25.000.000 VND</w:t>
            </w:r>
          </w:p>
          <w:p w14:paraId="1125A80C" w14:textId="62FF70ED" w:rsidR="00DA2E35" w:rsidRDefault="00DA2E35">
            <w:pPr>
              <w:spacing w:line="376" w:lineRule="auto"/>
              <w:rPr>
                <w:rFonts w:ascii="Times New Roman" w:eastAsia="Times New Roman" w:hAnsi="Times New Roman" w:cs="Times New Roman"/>
              </w:rPr>
            </w:pPr>
            <w:r>
              <w:rPr>
                <w:rFonts w:ascii="Times New Roman" w:eastAsia="Times New Roman" w:hAnsi="Times New Roman" w:cs="Times New Roman"/>
              </w:rPr>
              <w:t>(</w:t>
            </w:r>
            <w:r w:rsidRPr="00DA2E35">
              <w:rPr>
                <w:rFonts w:ascii="Times New Roman" w:eastAsia="Times New Roman" w:hAnsi="Times New Roman" w:cs="Times New Roman"/>
              </w:rPr>
              <w:t>Reference price</w:t>
            </w:r>
            <w:r>
              <w:rPr>
                <w:rFonts w:ascii="Times New Roman" w:eastAsia="Times New Roman" w:hAnsi="Times New Roman" w:cs="Times New Roman"/>
              </w:rPr>
              <w:t>)</w:t>
            </w:r>
          </w:p>
        </w:tc>
        <w:tc>
          <w:tcPr>
            <w:tcW w:w="2393" w:type="dxa"/>
          </w:tcPr>
          <w:p w14:paraId="6CAC9339" w14:textId="4D5B895E" w:rsidR="006E0ADB" w:rsidRDefault="00DA2E35" w:rsidP="00DA2E35">
            <w:pPr>
              <w:spacing w:line="376" w:lineRule="auto"/>
              <w:rPr>
                <w:rFonts w:ascii="Times New Roman" w:eastAsia="Times New Roman" w:hAnsi="Times New Roman" w:cs="Times New Roman"/>
              </w:rPr>
            </w:pPr>
            <w:r w:rsidRPr="00513C6B">
              <w:rPr>
                <w:rFonts w:ascii="Times New Roman" w:eastAsia="Times New Roman" w:hAnsi="Times New Roman" w:cs="Times New Roman"/>
              </w:rPr>
              <w:t>Upgrade the basic security system</w:t>
            </w:r>
            <w:r>
              <w:rPr>
                <w:rFonts w:ascii="Times New Roman" w:eastAsia="Times New Roman" w:hAnsi="Times New Roman" w:cs="Times New Roman"/>
              </w:rPr>
              <w:t xml:space="preserve"> &amp; </w:t>
            </w:r>
            <w:r w:rsidRPr="00DA2E35">
              <w:rPr>
                <w:rFonts w:ascii="Times New Roman" w:eastAsia="Times New Roman" w:hAnsi="Times New Roman" w:cs="Times New Roman"/>
              </w:rPr>
              <w:t>Detect</w:t>
            </w:r>
            <w:r>
              <w:rPr>
                <w:rFonts w:ascii="Times New Roman" w:eastAsia="Times New Roman" w:hAnsi="Times New Roman" w:cs="Times New Roman"/>
              </w:rPr>
              <w:t xml:space="preserve"> </w:t>
            </w:r>
            <w:r w:rsidRPr="00DA2E35">
              <w:rPr>
                <w:rFonts w:ascii="Times New Roman" w:eastAsia="Times New Roman" w:hAnsi="Times New Roman" w:cs="Times New Roman"/>
              </w:rPr>
              <w:t>security flaws</w:t>
            </w:r>
          </w:p>
        </w:tc>
      </w:tr>
      <w:tr w:rsidR="00DA2E35" w14:paraId="0B8CA639" w14:textId="77777777" w:rsidTr="006E0ADB">
        <w:tc>
          <w:tcPr>
            <w:tcW w:w="2392" w:type="dxa"/>
          </w:tcPr>
          <w:p w14:paraId="26E78B9D" w14:textId="4AA43331" w:rsidR="00DA2E35" w:rsidRDefault="005B07E9">
            <w:pPr>
              <w:spacing w:line="376" w:lineRule="auto"/>
              <w:rPr>
                <w:rFonts w:ascii="Times New Roman" w:eastAsia="Times New Roman" w:hAnsi="Times New Roman" w:cs="Times New Roman"/>
              </w:rPr>
            </w:pPr>
            <w:r w:rsidRPr="005B07E9">
              <w:rPr>
                <w:rFonts w:ascii="Times New Roman" w:eastAsia="Times New Roman" w:hAnsi="Times New Roman" w:cs="Times New Roman"/>
              </w:rPr>
              <w:t>Make a list of departments and separate meeting links for employees and departments to use</w:t>
            </w:r>
          </w:p>
        </w:tc>
        <w:tc>
          <w:tcPr>
            <w:tcW w:w="2392" w:type="dxa"/>
          </w:tcPr>
          <w:p w14:paraId="1BE3C08F" w14:textId="4477847C" w:rsidR="00DA2E35" w:rsidRDefault="005B07E9">
            <w:pPr>
              <w:spacing w:line="376" w:lineRule="auto"/>
              <w:rPr>
                <w:rFonts w:ascii="Times New Roman" w:eastAsia="Times New Roman" w:hAnsi="Times New Roman" w:cs="Times New Roman"/>
              </w:rPr>
            </w:pPr>
            <w:r>
              <w:rPr>
                <w:rFonts w:ascii="Times New Roman" w:eastAsia="Times New Roman" w:hAnsi="Times New Roman" w:cs="Times New Roman"/>
              </w:rPr>
              <w:t>Major</w:t>
            </w:r>
          </w:p>
        </w:tc>
        <w:tc>
          <w:tcPr>
            <w:tcW w:w="2393" w:type="dxa"/>
          </w:tcPr>
          <w:p w14:paraId="0B5EDC1C" w14:textId="0E16E34A" w:rsidR="00DA2E35" w:rsidRDefault="005B07E9">
            <w:pPr>
              <w:spacing w:line="376" w:lineRule="auto"/>
              <w:rPr>
                <w:rFonts w:ascii="Times New Roman" w:eastAsia="Times New Roman" w:hAnsi="Times New Roman" w:cs="Times New Roman"/>
              </w:rPr>
            </w:pPr>
            <w:r>
              <w:rPr>
                <w:rFonts w:ascii="Times New Roman" w:eastAsia="Times New Roman" w:hAnsi="Times New Roman" w:cs="Times New Roman"/>
              </w:rPr>
              <w:t>None</w:t>
            </w:r>
          </w:p>
        </w:tc>
        <w:tc>
          <w:tcPr>
            <w:tcW w:w="2393" w:type="dxa"/>
          </w:tcPr>
          <w:p w14:paraId="512ECD73" w14:textId="34C139BF" w:rsidR="00DA2E35" w:rsidRPr="00513C6B" w:rsidRDefault="005B07E9" w:rsidP="00DA2E35">
            <w:pPr>
              <w:spacing w:line="376" w:lineRule="auto"/>
              <w:rPr>
                <w:rFonts w:ascii="Times New Roman" w:eastAsia="Times New Roman" w:hAnsi="Times New Roman" w:cs="Times New Roman"/>
              </w:rPr>
            </w:pPr>
            <w:r w:rsidRPr="005B07E9">
              <w:rPr>
                <w:rFonts w:ascii="Times New Roman" w:eastAsia="Times New Roman" w:hAnsi="Times New Roman" w:cs="Times New Roman"/>
              </w:rPr>
              <w:t>Restrict access of employees</w:t>
            </w:r>
          </w:p>
        </w:tc>
      </w:tr>
      <w:tr w:rsidR="00191D73" w14:paraId="5DCCD459" w14:textId="77777777" w:rsidTr="006E0ADB">
        <w:tc>
          <w:tcPr>
            <w:tcW w:w="2392" w:type="dxa"/>
          </w:tcPr>
          <w:p w14:paraId="36DD156E" w14:textId="773A98EE" w:rsidR="00191D73" w:rsidRPr="005B07E9" w:rsidRDefault="00191D73">
            <w:pPr>
              <w:spacing w:line="376" w:lineRule="auto"/>
              <w:rPr>
                <w:rFonts w:ascii="Times New Roman" w:eastAsia="Times New Roman" w:hAnsi="Times New Roman" w:cs="Times New Roman"/>
              </w:rPr>
            </w:pPr>
            <w:r w:rsidRPr="00191D73">
              <w:rPr>
                <w:rFonts w:ascii="Times New Roman" w:eastAsia="Times New Roman" w:hAnsi="Times New Roman" w:cs="Times New Roman"/>
              </w:rPr>
              <w:t>Division of working hours</w:t>
            </w:r>
          </w:p>
        </w:tc>
        <w:tc>
          <w:tcPr>
            <w:tcW w:w="2392" w:type="dxa"/>
          </w:tcPr>
          <w:p w14:paraId="5A8BEA83" w14:textId="6FD1306D" w:rsidR="00191D73" w:rsidRDefault="00191D73">
            <w:pPr>
              <w:spacing w:line="376" w:lineRule="auto"/>
              <w:rPr>
                <w:rFonts w:ascii="Times New Roman" w:eastAsia="Times New Roman" w:hAnsi="Times New Roman" w:cs="Times New Roman"/>
              </w:rPr>
            </w:pPr>
            <w:r>
              <w:rPr>
                <w:rFonts w:ascii="Times New Roman" w:eastAsia="Times New Roman" w:hAnsi="Times New Roman" w:cs="Times New Roman"/>
              </w:rPr>
              <w:t>Major</w:t>
            </w:r>
          </w:p>
        </w:tc>
        <w:tc>
          <w:tcPr>
            <w:tcW w:w="2393" w:type="dxa"/>
          </w:tcPr>
          <w:p w14:paraId="44B07D5B" w14:textId="1D97ECE5" w:rsidR="00191D73" w:rsidRDefault="00191D73">
            <w:pPr>
              <w:spacing w:line="376" w:lineRule="auto"/>
              <w:rPr>
                <w:rFonts w:ascii="Times New Roman" w:eastAsia="Times New Roman" w:hAnsi="Times New Roman" w:cs="Times New Roman"/>
              </w:rPr>
            </w:pPr>
            <w:r>
              <w:rPr>
                <w:rFonts w:ascii="Times New Roman" w:eastAsia="Times New Roman" w:hAnsi="Times New Roman" w:cs="Times New Roman"/>
              </w:rPr>
              <w:t>None</w:t>
            </w:r>
          </w:p>
        </w:tc>
        <w:tc>
          <w:tcPr>
            <w:tcW w:w="2393" w:type="dxa"/>
          </w:tcPr>
          <w:p w14:paraId="41C5D6C3" w14:textId="6771959E" w:rsidR="00191D73" w:rsidRPr="005B07E9" w:rsidRDefault="00191D73" w:rsidP="00DA2E35">
            <w:pPr>
              <w:spacing w:line="376" w:lineRule="auto"/>
              <w:rPr>
                <w:rFonts w:ascii="Times New Roman" w:eastAsia="Times New Roman" w:hAnsi="Times New Roman" w:cs="Times New Roman"/>
              </w:rPr>
            </w:pPr>
            <w:r w:rsidRPr="00191D73">
              <w:rPr>
                <w:rFonts w:ascii="Times New Roman" w:eastAsia="Times New Roman" w:hAnsi="Times New Roman" w:cs="Times New Roman"/>
              </w:rPr>
              <w:t>Avoid system overload</w:t>
            </w:r>
          </w:p>
        </w:tc>
      </w:tr>
    </w:tbl>
    <w:p w14:paraId="63036363" w14:textId="77777777" w:rsidR="006E0ADB" w:rsidRPr="00D227E2" w:rsidRDefault="006E0ADB">
      <w:pPr>
        <w:spacing w:line="376" w:lineRule="auto"/>
        <w:ind w:left="284"/>
        <w:rPr>
          <w:rFonts w:ascii="Times New Roman" w:eastAsia="Times New Roman" w:hAnsi="Times New Roman" w:cs="Times New Roman"/>
        </w:rPr>
      </w:pPr>
      <w:bookmarkStart w:id="0" w:name="_GoBack"/>
      <w:bookmarkEnd w:id="0"/>
    </w:p>
    <w:p w14:paraId="3A731723" w14:textId="77777777" w:rsidR="00B0339C" w:rsidRDefault="00B0339C">
      <w:pPr>
        <w:spacing w:line="376" w:lineRule="auto"/>
        <w:ind w:left="284"/>
        <w:rPr>
          <w:rFonts w:ascii="Times New Roman" w:eastAsia="Times New Roman" w:hAnsi="Times New Roman" w:cs="Times New Roman"/>
          <w:b/>
        </w:rPr>
      </w:pPr>
    </w:p>
    <w:p w14:paraId="00000013" w14:textId="59B2A004" w:rsidR="00DE2B6C" w:rsidRDefault="00501633">
      <w:pPr>
        <w:spacing w:after="0" w:line="480" w:lineRule="auto"/>
        <w:ind w:left="284"/>
        <w:rPr>
          <w:rFonts w:ascii="Times New Roman" w:eastAsia="Times New Roman" w:hAnsi="Times New Roman" w:cs="Times New Roman"/>
          <w:b/>
        </w:rPr>
      </w:pPr>
      <w:r>
        <w:rPr>
          <w:rFonts w:ascii="Times New Roman" w:eastAsia="Times New Roman" w:hAnsi="Times New Roman" w:cs="Times New Roman"/>
          <w:b/>
        </w:rPr>
        <w:t xml:space="preserve">4. </w:t>
      </w:r>
      <w:r>
        <w:rPr>
          <w:rFonts w:ascii="Times New Roman" w:eastAsia="Times New Roman" w:hAnsi="Times New Roman" w:cs="Times New Roman"/>
          <w:b/>
        </w:rPr>
        <w:tab/>
        <w:t>What risk mitigation solutions do you recommend for handling the following risk element? User inserts CDs and USB hard dri</w:t>
      </w:r>
      <w:r>
        <w:rPr>
          <w:rFonts w:ascii="Times New Roman" w:eastAsia="Times New Roman" w:hAnsi="Times New Roman" w:cs="Times New Roman"/>
          <w:b/>
        </w:rPr>
        <w:t>ves with personal photos, music, and videos on organization owned computers. Why?</w:t>
      </w:r>
    </w:p>
    <w:p w14:paraId="63D87F2D" w14:textId="5D405C72" w:rsidR="001416B3" w:rsidRDefault="001416B3" w:rsidP="001416B3">
      <w:pPr>
        <w:pStyle w:val="ListParagraph"/>
        <w:numPr>
          <w:ilvl w:val="0"/>
          <w:numId w:val="1"/>
        </w:numPr>
        <w:spacing w:line="360" w:lineRule="auto"/>
        <w:ind w:right="666"/>
        <w:rPr>
          <w:rFonts w:eastAsia="Tahoma"/>
          <w:sz w:val="24"/>
          <w:szCs w:val="24"/>
        </w:rPr>
      </w:pPr>
      <w:r>
        <w:rPr>
          <w:rFonts w:eastAsia="Tahoma"/>
          <w:sz w:val="24"/>
          <w:szCs w:val="24"/>
        </w:rPr>
        <w:t xml:space="preserve">A good antivirus program and have all devices scanned </w:t>
      </w:r>
      <w:r>
        <w:rPr>
          <w:rFonts w:eastAsia="Tahoma"/>
          <w:sz w:val="24"/>
          <w:szCs w:val="24"/>
        </w:rPr>
        <w:t xml:space="preserve">as soon as they are plugged </w:t>
      </w:r>
      <w:proofErr w:type="gramStart"/>
      <w:r>
        <w:rPr>
          <w:rFonts w:eastAsia="Tahoma"/>
          <w:sz w:val="24"/>
          <w:szCs w:val="24"/>
        </w:rPr>
        <w:t>in :</w:t>
      </w:r>
      <w:proofErr w:type="gramEnd"/>
      <w:r>
        <w:rPr>
          <w:rFonts w:eastAsia="Tahoma"/>
          <w:sz w:val="24"/>
          <w:szCs w:val="24"/>
        </w:rPr>
        <w:t xml:space="preserve"> Apply for some special project which needs extended devices or memory, but that needs confirmation from leaders of company. </w:t>
      </w:r>
    </w:p>
    <w:p w14:paraId="57D6D735" w14:textId="0AEF913E" w:rsidR="001416B3" w:rsidRDefault="001416B3" w:rsidP="001416B3">
      <w:pPr>
        <w:pStyle w:val="ListParagraph"/>
        <w:numPr>
          <w:ilvl w:val="0"/>
          <w:numId w:val="1"/>
        </w:numPr>
        <w:spacing w:line="360" w:lineRule="auto"/>
        <w:ind w:right="666"/>
        <w:rPr>
          <w:rFonts w:eastAsia="Tahoma"/>
          <w:sz w:val="24"/>
          <w:szCs w:val="24"/>
        </w:rPr>
      </w:pPr>
      <w:r>
        <w:rPr>
          <w:rFonts w:eastAsia="Tahoma"/>
          <w:sz w:val="24"/>
          <w:szCs w:val="24"/>
        </w:rPr>
        <w:t xml:space="preserve">Educate employees </w:t>
      </w:r>
      <w:r>
        <w:rPr>
          <w:rFonts w:eastAsia="Tahoma"/>
          <w:sz w:val="24"/>
          <w:szCs w:val="24"/>
        </w:rPr>
        <w:t xml:space="preserve">: </w:t>
      </w:r>
      <w:r w:rsidR="00B0339C">
        <w:rPr>
          <w:sz w:val="24"/>
          <w:szCs w:val="24"/>
        </w:rPr>
        <w:t>R</w:t>
      </w:r>
      <w:r w:rsidR="00B0339C" w:rsidRPr="00B0339C">
        <w:rPr>
          <w:sz w:val="24"/>
          <w:szCs w:val="24"/>
        </w:rPr>
        <w:t>aise employees' awareness of internal information security</w:t>
      </w:r>
    </w:p>
    <w:p w14:paraId="4F38190C" w14:textId="1BE8BD06" w:rsidR="001416B3" w:rsidRPr="001416B3" w:rsidRDefault="001416B3" w:rsidP="001416B3">
      <w:pPr>
        <w:pStyle w:val="ListParagraph"/>
        <w:numPr>
          <w:ilvl w:val="0"/>
          <w:numId w:val="1"/>
        </w:numPr>
        <w:spacing w:line="360" w:lineRule="auto"/>
        <w:ind w:right="666"/>
        <w:rPr>
          <w:rFonts w:eastAsia="Tahoma"/>
          <w:sz w:val="24"/>
          <w:szCs w:val="24"/>
        </w:rPr>
        <w:sectPr w:rsidR="001416B3" w:rsidRPr="001416B3">
          <w:pgSz w:w="12240" w:h="15840"/>
          <w:pgMar w:top="1440" w:right="1340" w:bottom="280" w:left="1320" w:header="741" w:footer="1281" w:gutter="0"/>
          <w:cols w:space="720"/>
        </w:sectPr>
      </w:pPr>
      <w:r>
        <w:rPr>
          <w:rFonts w:eastAsia="Tahoma"/>
          <w:sz w:val="24"/>
          <w:szCs w:val="24"/>
        </w:rPr>
        <w:t xml:space="preserve">Disable optical drives/USB ports : Prevent employees from using IT </w:t>
      </w:r>
      <w:proofErr w:type="spellStart"/>
      <w:r>
        <w:rPr>
          <w:rFonts w:eastAsia="Tahoma"/>
          <w:sz w:val="24"/>
          <w:szCs w:val="24"/>
        </w:rPr>
        <w:t>infrasture</w:t>
      </w:r>
      <w:proofErr w:type="spellEnd"/>
      <w:r>
        <w:rPr>
          <w:rFonts w:eastAsia="Tahoma"/>
          <w:sz w:val="24"/>
          <w:szCs w:val="24"/>
        </w:rPr>
        <w:t xml:space="preserve"> for personal purpose and </w:t>
      </w:r>
      <w:r w:rsidR="00B0339C">
        <w:rPr>
          <w:rFonts w:eastAsia="Tahoma"/>
          <w:sz w:val="24"/>
          <w:szCs w:val="24"/>
        </w:rPr>
        <w:t xml:space="preserve"> being leaked to be used for crime purpose </w:t>
      </w:r>
    </w:p>
    <w:p w14:paraId="34B1AEB8" w14:textId="77777777" w:rsidR="001416B3" w:rsidRDefault="001416B3">
      <w:pPr>
        <w:spacing w:after="0" w:line="480" w:lineRule="auto"/>
        <w:ind w:left="284"/>
        <w:rPr>
          <w:rFonts w:ascii="Times New Roman" w:eastAsia="Times New Roman" w:hAnsi="Times New Roman" w:cs="Times New Roman"/>
          <w:b/>
        </w:rPr>
      </w:pPr>
    </w:p>
    <w:p w14:paraId="00000014" w14:textId="77777777" w:rsidR="00DE2B6C" w:rsidRDefault="00DE2B6C">
      <w:pPr>
        <w:spacing w:line="376" w:lineRule="auto"/>
        <w:ind w:left="284"/>
        <w:rPr>
          <w:rFonts w:ascii="Times New Roman" w:eastAsia="Times New Roman" w:hAnsi="Times New Roman" w:cs="Times New Roman"/>
        </w:rPr>
      </w:pPr>
    </w:p>
    <w:sectPr w:rsidR="00DE2B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yponineSans Regular 18">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0009A"/>
    <w:multiLevelType w:val="hybridMultilevel"/>
    <w:tmpl w:val="1F9E6F1A"/>
    <w:lvl w:ilvl="0" w:tplc="04090001">
      <w:start w:val="1"/>
      <w:numFmt w:val="bullet"/>
      <w:lvlText w:val=""/>
      <w:lvlJc w:val="left"/>
      <w:pPr>
        <w:ind w:left="841" w:hanging="360"/>
      </w:pPr>
      <w:rPr>
        <w:rFonts w:ascii="Symbol" w:hAnsi="Symbol" w:hint="default"/>
      </w:rPr>
    </w:lvl>
    <w:lvl w:ilvl="1" w:tplc="04090003">
      <w:start w:val="1"/>
      <w:numFmt w:val="bullet"/>
      <w:lvlText w:val="o"/>
      <w:lvlJc w:val="left"/>
      <w:pPr>
        <w:ind w:left="1561" w:hanging="360"/>
      </w:pPr>
      <w:rPr>
        <w:rFonts w:ascii="Courier New" w:hAnsi="Courier New" w:cs="Courier New" w:hint="default"/>
      </w:rPr>
    </w:lvl>
    <w:lvl w:ilvl="2" w:tplc="04090005">
      <w:start w:val="1"/>
      <w:numFmt w:val="bullet"/>
      <w:lvlText w:val=""/>
      <w:lvlJc w:val="left"/>
      <w:pPr>
        <w:ind w:left="2281" w:hanging="360"/>
      </w:pPr>
      <w:rPr>
        <w:rFonts w:ascii="Wingdings" w:hAnsi="Wingdings" w:hint="default"/>
      </w:rPr>
    </w:lvl>
    <w:lvl w:ilvl="3" w:tplc="04090001">
      <w:start w:val="1"/>
      <w:numFmt w:val="bullet"/>
      <w:lvlText w:val=""/>
      <w:lvlJc w:val="left"/>
      <w:pPr>
        <w:ind w:left="3001" w:hanging="360"/>
      </w:pPr>
      <w:rPr>
        <w:rFonts w:ascii="Symbol" w:hAnsi="Symbol" w:hint="default"/>
      </w:rPr>
    </w:lvl>
    <w:lvl w:ilvl="4" w:tplc="04090003">
      <w:start w:val="1"/>
      <w:numFmt w:val="bullet"/>
      <w:lvlText w:val="o"/>
      <w:lvlJc w:val="left"/>
      <w:pPr>
        <w:ind w:left="3721" w:hanging="360"/>
      </w:pPr>
      <w:rPr>
        <w:rFonts w:ascii="Courier New" w:hAnsi="Courier New" w:cs="Courier New" w:hint="default"/>
      </w:rPr>
    </w:lvl>
    <w:lvl w:ilvl="5" w:tplc="04090005">
      <w:start w:val="1"/>
      <w:numFmt w:val="bullet"/>
      <w:lvlText w:val=""/>
      <w:lvlJc w:val="left"/>
      <w:pPr>
        <w:ind w:left="4441" w:hanging="360"/>
      </w:pPr>
      <w:rPr>
        <w:rFonts w:ascii="Wingdings" w:hAnsi="Wingdings" w:hint="default"/>
      </w:rPr>
    </w:lvl>
    <w:lvl w:ilvl="6" w:tplc="04090001">
      <w:start w:val="1"/>
      <w:numFmt w:val="bullet"/>
      <w:lvlText w:val=""/>
      <w:lvlJc w:val="left"/>
      <w:pPr>
        <w:ind w:left="5161" w:hanging="360"/>
      </w:pPr>
      <w:rPr>
        <w:rFonts w:ascii="Symbol" w:hAnsi="Symbol" w:hint="default"/>
      </w:rPr>
    </w:lvl>
    <w:lvl w:ilvl="7" w:tplc="04090003">
      <w:start w:val="1"/>
      <w:numFmt w:val="bullet"/>
      <w:lvlText w:val="o"/>
      <w:lvlJc w:val="left"/>
      <w:pPr>
        <w:ind w:left="5881" w:hanging="360"/>
      </w:pPr>
      <w:rPr>
        <w:rFonts w:ascii="Courier New" w:hAnsi="Courier New" w:cs="Courier New" w:hint="default"/>
      </w:rPr>
    </w:lvl>
    <w:lvl w:ilvl="8" w:tplc="04090005">
      <w:start w:val="1"/>
      <w:numFmt w:val="bullet"/>
      <w:lvlText w:val=""/>
      <w:lvlJc w:val="left"/>
      <w:pPr>
        <w:ind w:left="6601" w:hanging="360"/>
      </w:pPr>
      <w:rPr>
        <w:rFonts w:ascii="Wingdings" w:hAnsi="Wingdings" w:hint="default"/>
      </w:rPr>
    </w:lvl>
  </w:abstractNum>
  <w:abstractNum w:abstractNumId="1" w15:restartNumberingAfterBreak="0">
    <w:nsid w:val="70F53A85"/>
    <w:multiLevelType w:val="hybridMultilevel"/>
    <w:tmpl w:val="7542E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EC227C9"/>
    <w:multiLevelType w:val="hybridMultilevel"/>
    <w:tmpl w:val="FAF420E8"/>
    <w:lvl w:ilvl="0" w:tplc="B358D32C">
      <w:numFmt w:val="bullet"/>
      <w:lvlText w:val="-"/>
      <w:lvlJc w:val="left"/>
      <w:pPr>
        <w:ind w:left="720" w:hanging="360"/>
      </w:pPr>
      <w:rPr>
        <w:rFonts w:ascii="TyponineSans Regular 18" w:eastAsia="Times New Roman" w:hAnsi="TyponineSans Regular 18"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6C"/>
    <w:rsid w:val="001416B3"/>
    <w:rsid w:val="00190F57"/>
    <w:rsid w:val="00191D73"/>
    <w:rsid w:val="00350EC6"/>
    <w:rsid w:val="00501633"/>
    <w:rsid w:val="00513C6B"/>
    <w:rsid w:val="005B07E9"/>
    <w:rsid w:val="006E0ADB"/>
    <w:rsid w:val="00B0339C"/>
    <w:rsid w:val="00B907EF"/>
    <w:rsid w:val="00D227E2"/>
    <w:rsid w:val="00DA2E35"/>
    <w:rsid w:val="00DE2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BAC5"/>
  <w15:docId w15:val="{0F615DC2-FD97-4A01-84EA-B24888BF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widowControl w:val="0"/>
      <w:spacing w:before="90" w:after="0" w:line="240" w:lineRule="auto"/>
      <w:ind w:left="220"/>
      <w:outlineLvl w:val="1"/>
    </w:pPr>
    <w:rPr>
      <w:rFonts w:ascii="Times New Roman" w:eastAsia="Times New Roman" w:hAnsi="Times New Roman" w:cs="Times New Roman"/>
      <w:b/>
      <w:sz w:val="24"/>
      <w:szCs w:val="24"/>
    </w:rPr>
  </w:style>
  <w:style w:type="paragraph" w:styleId="Heading3">
    <w:name w:val="heading 3"/>
    <w:basedOn w:val="Normal"/>
    <w:next w:val="Normal"/>
    <w:pPr>
      <w:widowControl w:val="0"/>
      <w:spacing w:after="0" w:line="240" w:lineRule="auto"/>
      <w:ind w:left="219"/>
      <w:outlineLvl w:val="2"/>
    </w:pPr>
    <w:rPr>
      <w:rFonts w:ascii="Times New Roman" w:eastAsia="Times New Roman" w:hAnsi="Times New Roman" w:cs="Times New Roman"/>
      <w:b/>
      <w:sz w:val="21"/>
      <w:szCs w:val="2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416B3"/>
    <w:pPr>
      <w:spacing w:after="0" w:line="480" w:lineRule="auto"/>
      <w:ind w:left="720"/>
      <w:contextualSpacing/>
    </w:pPr>
    <w:rPr>
      <w:rFonts w:ascii="Times New Roman" w:eastAsia="Times New Roman" w:hAnsi="Times New Roman" w:cs="Times New Roman"/>
      <w:sz w:val="20"/>
      <w:szCs w:val="20"/>
      <w:lang w:eastAsia="en-US"/>
    </w:rPr>
  </w:style>
  <w:style w:type="table" w:styleId="TableGrid">
    <w:name w:val="Table Grid"/>
    <w:basedOn w:val="TableNormal"/>
    <w:uiPriority w:val="39"/>
    <w:rsid w:val="006E0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6446">
      <w:bodyDiv w:val="1"/>
      <w:marLeft w:val="0"/>
      <w:marRight w:val="0"/>
      <w:marTop w:val="0"/>
      <w:marBottom w:val="0"/>
      <w:divBdr>
        <w:top w:val="none" w:sz="0" w:space="0" w:color="auto"/>
        <w:left w:val="none" w:sz="0" w:space="0" w:color="auto"/>
        <w:bottom w:val="none" w:sz="0" w:space="0" w:color="auto"/>
        <w:right w:val="none" w:sz="0" w:space="0" w:color="auto"/>
      </w:divBdr>
    </w:div>
    <w:div w:id="1426807833">
      <w:bodyDiv w:val="1"/>
      <w:marLeft w:val="0"/>
      <w:marRight w:val="0"/>
      <w:marTop w:val="0"/>
      <w:marBottom w:val="0"/>
      <w:divBdr>
        <w:top w:val="none" w:sz="0" w:space="0" w:color="auto"/>
        <w:left w:val="none" w:sz="0" w:space="0" w:color="auto"/>
        <w:bottom w:val="none" w:sz="0" w:space="0" w:color="auto"/>
        <w:right w:val="none" w:sz="0" w:space="0" w:color="auto"/>
      </w:divBdr>
    </w:div>
    <w:div w:id="150177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2021-10-19T01:13:00Z</dcterms:created>
  <dcterms:modified xsi:type="dcterms:W3CDTF">2021-10-19T03:47:00Z</dcterms:modified>
</cp:coreProperties>
</file>