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2C7D" w14:textId="77777777" w:rsidR="004D00DD" w:rsidRDefault="004D00DD" w:rsidP="004F2028">
      <w:pPr>
        <w:spacing w:line="276" w:lineRule="auto"/>
        <w:jc w:val="center"/>
      </w:pPr>
    </w:p>
    <w:p w14:paraId="12CA5871" w14:textId="77777777" w:rsidR="004D00DD" w:rsidRDefault="004D00DD" w:rsidP="004F2028">
      <w:pPr>
        <w:spacing w:line="276" w:lineRule="auto"/>
        <w:jc w:val="center"/>
      </w:pPr>
    </w:p>
    <w:p w14:paraId="6F09CA8C" w14:textId="77777777" w:rsidR="00D41917" w:rsidRDefault="00D41917" w:rsidP="004F2028">
      <w:pPr>
        <w:spacing w:line="276" w:lineRule="auto"/>
        <w:jc w:val="center"/>
      </w:pPr>
    </w:p>
    <w:p w14:paraId="488159CF" w14:textId="2315B4EB" w:rsidR="00D70D28" w:rsidRDefault="00D15F09" w:rsidP="004F2028">
      <w:pPr>
        <w:spacing w:line="276" w:lineRule="auto"/>
        <w:jc w:val="center"/>
      </w:pPr>
      <w:r w:rsidRPr="00267406">
        <w:rPr>
          <w:rFonts w:ascii="Times New Roman" w:hAnsi="Times New Roman" w:cs="Times New Roman"/>
          <w:noProof/>
        </w:rPr>
        <w:drawing>
          <wp:inline distT="0" distB="0" distL="0" distR="0" wp14:anchorId="5CBD6D14" wp14:editId="063E2136">
            <wp:extent cx="5943600" cy="3495675"/>
            <wp:effectExtent l="0" t="0" r="0" b="0"/>
            <wp:docPr id="1495375444" name="drawing"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75444" name="drawing"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0F75E00D" w14:textId="30930DB6" w:rsidR="001C19FF" w:rsidRPr="00DE6529" w:rsidRDefault="00DE6529" w:rsidP="004F2028">
      <w:pPr>
        <w:spacing w:line="276" w:lineRule="auto"/>
        <w:jc w:val="center"/>
        <w:rPr>
          <w:b/>
          <w:bCs/>
          <w:sz w:val="52"/>
          <w:szCs w:val="52"/>
        </w:rPr>
      </w:pPr>
      <w:r w:rsidRPr="00DE6529">
        <w:rPr>
          <w:b/>
          <w:bCs/>
          <w:sz w:val="52"/>
          <w:szCs w:val="52"/>
        </w:rPr>
        <w:t>FTEC4003 Project Report</w:t>
      </w:r>
    </w:p>
    <w:p w14:paraId="5259389A" w14:textId="34FFD3F2" w:rsidR="00DE6529" w:rsidRPr="00BC4095" w:rsidRDefault="274F4F8F" w:rsidP="2C3E37C1">
      <w:pPr>
        <w:spacing w:line="276" w:lineRule="auto"/>
        <w:jc w:val="center"/>
        <w:rPr>
          <w:b/>
          <w:bCs/>
        </w:rPr>
      </w:pPr>
      <w:r w:rsidRPr="2C3E37C1">
        <w:rPr>
          <w:b/>
          <w:bCs/>
        </w:rPr>
        <w:t>Group 5</w:t>
      </w:r>
      <w:r w:rsidR="00ED6610">
        <w:rPr>
          <w:b/>
          <w:bCs/>
        </w:rPr>
        <w:t>:</w:t>
      </w:r>
    </w:p>
    <w:p w14:paraId="68B33118" w14:textId="1D100A8F" w:rsidR="00BC4095" w:rsidRDefault="00BC4095" w:rsidP="004F2028">
      <w:pPr>
        <w:spacing w:line="276" w:lineRule="auto"/>
        <w:jc w:val="center"/>
      </w:pPr>
      <w:r>
        <w:t>Nguyen Ba Minh (1155184240)</w:t>
      </w:r>
    </w:p>
    <w:p w14:paraId="41882034" w14:textId="2D5E887B" w:rsidR="243B1776" w:rsidRDefault="243B1776" w:rsidP="2C3E37C1">
      <w:pPr>
        <w:spacing w:line="276" w:lineRule="auto"/>
        <w:jc w:val="center"/>
      </w:pPr>
      <w:r>
        <w:t>Tan Ashley Jeyin (1155190534)</w:t>
      </w:r>
    </w:p>
    <w:p w14:paraId="2D87D53E" w14:textId="5F864923" w:rsidR="584FE0A5" w:rsidRDefault="584FE0A5" w:rsidP="64F4A998">
      <w:pPr>
        <w:spacing w:line="276" w:lineRule="auto"/>
        <w:jc w:val="center"/>
      </w:pPr>
      <w:r>
        <w:t>MOK Kwan Yat Nigel (1155193052)</w:t>
      </w:r>
    </w:p>
    <w:p w14:paraId="2AAFECBD" w14:textId="3A19E295" w:rsidR="00BC4095" w:rsidRDefault="00BC4095" w:rsidP="004F2028">
      <w:pPr>
        <w:spacing w:line="276" w:lineRule="auto"/>
      </w:pPr>
      <w:r>
        <w:br w:type="page"/>
      </w:r>
    </w:p>
    <w:p w14:paraId="54C7E2DA" w14:textId="78E38643" w:rsidR="001E5D79" w:rsidRPr="00D6135D" w:rsidRDefault="001E5D79" w:rsidP="004F2028">
      <w:pPr>
        <w:pStyle w:val="Heading1"/>
        <w:spacing w:line="276" w:lineRule="auto"/>
        <w:rPr>
          <w:b/>
          <w:bCs/>
        </w:rPr>
      </w:pPr>
      <w:r w:rsidRPr="00D6135D">
        <w:rPr>
          <w:b/>
          <w:bCs/>
        </w:rPr>
        <w:t>Introduction</w:t>
      </w:r>
    </w:p>
    <w:p w14:paraId="1EC625D3" w14:textId="77777777" w:rsidR="004D571F" w:rsidRDefault="00157984" w:rsidP="004F2028">
      <w:pPr>
        <w:spacing w:before="120" w:after="120" w:line="276" w:lineRule="auto"/>
        <w:rPr>
          <w:rFonts w:eastAsia="Times New Roman" w:cs="Times New Roman"/>
          <w:color w:val="000000"/>
          <w:kern w:val="0"/>
          <w14:ligatures w14:val="none"/>
        </w:rPr>
      </w:pPr>
      <w:r w:rsidRPr="00157984">
        <w:rPr>
          <w:rFonts w:eastAsia="Times New Roman" w:cs="Times New Roman"/>
          <w:color w:val="000000"/>
          <w:kern w:val="0"/>
          <w14:ligatures w14:val="none"/>
        </w:rPr>
        <w:t>This report presents the outcomes of a two-task machine learning project focused on financial risk assessment using data mining techniques. The project demonstrates the application of supervised classification methods to address two distinct but complementary challenges in the FinTech domain: identifying anomalous transactions and modeling marketplace risk.</w:t>
      </w:r>
    </w:p>
    <w:p w14:paraId="58EFE45E" w14:textId="130E1847" w:rsidR="00157984" w:rsidRPr="00157984" w:rsidRDefault="00157984" w:rsidP="004F2028">
      <w:pPr>
        <w:spacing w:before="120" w:after="120" w:line="276" w:lineRule="auto"/>
        <w:rPr>
          <w:rFonts w:eastAsia="Times New Roman" w:cs="Times New Roman"/>
          <w:color w:val="000000"/>
          <w:kern w:val="0"/>
          <w14:ligatures w14:val="none"/>
        </w:rPr>
      </w:pPr>
      <w:r w:rsidRPr="00157984">
        <w:rPr>
          <w:rFonts w:eastAsia="Times New Roman" w:cs="Times New Roman"/>
          <w:color w:val="000000"/>
          <w:kern w:val="0"/>
          <w14:ligatures w14:val="none"/>
        </w:rPr>
        <w:t>The primary objective is to develop robust machine learning models that can effectively identify fraudulent or anomalous patterns in financial transactions while maintaining interpretability and practical deployment feasibility. This foundational work establishes the basis for more advanced risk modeling techniques</w:t>
      </w:r>
    </w:p>
    <w:p w14:paraId="3C8E7E3E" w14:textId="77777777" w:rsidR="001E5D79" w:rsidRPr="00157984" w:rsidRDefault="001E5D79" w:rsidP="004F2028">
      <w:pPr>
        <w:spacing w:line="276" w:lineRule="auto"/>
      </w:pPr>
    </w:p>
    <w:p w14:paraId="67EBEF47" w14:textId="77777777" w:rsidR="004C26E6" w:rsidRDefault="004C26E6" w:rsidP="004F2028">
      <w:pPr>
        <w:spacing w:line="276" w:lineRule="auto"/>
        <w:rPr>
          <w:rFonts w:asciiTheme="majorHAnsi" w:eastAsiaTheme="majorEastAsia" w:hAnsiTheme="majorHAnsi" w:cstheme="majorBidi"/>
          <w:color w:val="0F4761" w:themeColor="accent1" w:themeShade="BF"/>
          <w:sz w:val="40"/>
          <w:szCs w:val="40"/>
        </w:rPr>
      </w:pPr>
      <w:r>
        <w:br w:type="page"/>
      </w:r>
    </w:p>
    <w:p w14:paraId="0E163264" w14:textId="38BDE44B" w:rsidR="00BC4095" w:rsidRPr="009B29CF" w:rsidRDefault="00DF7765" w:rsidP="004F2028">
      <w:pPr>
        <w:pStyle w:val="Heading1"/>
        <w:numPr>
          <w:ilvl w:val="0"/>
          <w:numId w:val="11"/>
        </w:numPr>
        <w:spacing w:line="276" w:lineRule="auto"/>
        <w:ind w:left="426" w:hanging="437"/>
        <w:rPr>
          <w:b/>
          <w:bCs/>
        </w:rPr>
      </w:pPr>
      <w:r w:rsidRPr="009B29CF">
        <w:rPr>
          <w:b/>
          <w:bCs/>
        </w:rPr>
        <w:t>Task 1</w:t>
      </w:r>
      <w:r w:rsidR="00FF579F" w:rsidRPr="009B29CF">
        <w:rPr>
          <w:b/>
          <w:bCs/>
        </w:rPr>
        <w:t>: Anomalous Transaction Identification</w:t>
      </w:r>
    </w:p>
    <w:p w14:paraId="1637BB8D" w14:textId="5CE250F5" w:rsidR="00FD5617" w:rsidRPr="009B29CF" w:rsidRDefault="00A01F40" w:rsidP="004F2028">
      <w:pPr>
        <w:pStyle w:val="Heading2"/>
        <w:numPr>
          <w:ilvl w:val="0"/>
          <w:numId w:val="12"/>
        </w:numPr>
        <w:spacing w:line="276" w:lineRule="auto"/>
        <w:rPr>
          <w:b/>
          <w:bCs/>
        </w:rPr>
      </w:pPr>
      <w:r w:rsidRPr="009B29CF">
        <w:rPr>
          <w:b/>
          <w:bCs/>
        </w:rPr>
        <w:t>Overview</w:t>
      </w:r>
    </w:p>
    <w:p w14:paraId="28A85935" w14:textId="77777777" w:rsidR="004010C3" w:rsidRDefault="00FF1F7D" w:rsidP="004F2028">
      <w:pPr>
        <w:spacing w:before="120" w:after="120" w:line="276" w:lineRule="auto"/>
        <w:rPr>
          <w:rFonts w:eastAsia="Times New Roman" w:cs="Times New Roman"/>
          <w:color w:val="000000"/>
          <w:kern w:val="0"/>
          <w14:ligatures w14:val="none"/>
        </w:rPr>
      </w:pPr>
      <w:r w:rsidRPr="003B49C4">
        <w:rPr>
          <w:rFonts w:eastAsia="Times New Roman" w:cs="Times New Roman"/>
          <w:b/>
          <w:bCs/>
          <w:color w:val="000000"/>
          <w:kern w:val="0"/>
          <w14:ligatures w14:val="none"/>
        </w:rPr>
        <w:t>FinSecure</w:t>
      </w:r>
      <w:r w:rsidRPr="00FF1F7D">
        <w:rPr>
          <w:rFonts w:eastAsia="Times New Roman" w:cs="Times New Roman"/>
          <w:color w:val="000000"/>
          <w:kern w:val="0"/>
          <w14:ligatures w14:val="none"/>
        </w:rPr>
        <w:t>, an emerging FinTech company providing digital wallet and online payment services, requires a preliminary machine learning model to identify potentially anomalous transactions for further review. The core challenge is to build a binary classifier capable of distinguishing between normal (class 0) and anomalous (class 1) transactions.</w:t>
      </w:r>
    </w:p>
    <w:p w14:paraId="5A044D38" w14:textId="4924ED17" w:rsidR="00FF1F7D" w:rsidRPr="00FF1F7D" w:rsidRDefault="00FF1F7D" w:rsidP="004F2028">
      <w:pPr>
        <w:spacing w:before="120" w:after="120" w:line="276" w:lineRule="auto"/>
        <w:rPr>
          <w:rFonts w:eastAsia="Times New Roman" w:cs="Times New Roman"/>
          <w:color w:val="000000"/>
          <w:kern w:val="0"/>
          <w14:ligatures w14:val="none"/>
        </w:rPr>
      </w:pPr>
      <w:r w:rsidRPr="00FF1F7D">
        <w:rPr>
          <w:rFonts w:eastAsia="Times New Roman" w:cs="Times New Roman"/>
          <w:b/>
          <w:bCs/>
          <w:color w:val="000000"/>
          <w:kern w:val="0"/>
          <w14:ligatures w14:val="none"/>
        </w:rPr>
        <w:t>Key Characteristics</w:t>
      </w:r>
      <w:r w:rsidRPr="00FF1F7D">
        <w:rPr>
          <w:rFonts w:eastAsia="Times New Roman" w:cs="Times New Roman"/>
          <w:color w:val="000000"/>
          <w:kern w:val="0"/>
          <w14:ligatures w14:val="none"/>
        </w:rPr>
        <w:t>:</w:t>
      </w:r>
    </w:p>
    <w:p w14:paraId="721330D0" w14:textId="77777777" w:rsidR="00FF1F7D" w:rsidRPr="00FF1F7D" w:rsidRDefault="00FF1F7D" w:rsidP="004F2028">
      <w:pPr>
        <w:numPr>
          <w:ilvl w:val="0"/>
          <w:numId w:val="13"/>
        </w:numPr>
        <w:spacing w:after="0" w:line="276" w:lineRule="auto"/>
        <w:textAlignment w:val="baseline"/>
        <w:rPr>
          <w:rFonts w:eastAsia="Times New Roman" w:cs="Times New Roman"/>
          <w:color w:val="000000"/>
          <w:kern w:val="0"/>
          <w14:ligatures w14:val="none"/>
        </w:rPr>
      </w:pPr>
      <w:r w:rsidRPr="00FF1F7D">
        <w:rPr>
          <w:rFonts w:eastAsia="Times New Roman" w:cs="Times New Roman"/>
          <w:color w:val="000000"/>
          <w:kern w:val="0"/>
          <w14:ligatures w14:val="none"/>
        </w:rPr>
        <w:t>Binary classification problem (normal vs. anomalous)</w:t>
      </w:r>
    </w:p>
    <w:p w14:paraId="654482BD" w14:textId="77777777" w:rsidR="00FF1F7D" w:rsidRPr="00FF1F7D" w:rsidRDefault="00FF1F7D" w:rsidP="004F2028">
      <w:pPr>
        <w:numPr>
          <w:ilvl w:val="0"/>
          <w:numId w:val="13"/>
        </w:numPr>
        <w:spacing w:after="0" w:line="276" w:lineRule="auto"/>
        <w:textAlignment w:val="baseline"/>
        <w:rPr>
          <w:rFonts w:eastAsia="Times New Roman" w:cs="Times New Roman"/>
          <w:color w:val="000000"/>
          <w:kern w:val="0"/>
          <w14:ligatures w14:val="none"/>
        </w:rPr>
      </w:pPr>
      <w:r w:rsidRPr="00FF1F7D">
        <w:rPr>
          <w:rFonts w:eastAsia="Times New Roman" w:cs="Times New Roman"/>
          <w:color w:val="000000"/>
          <w:kern w:val="0"/>
          <w14:ligatures w14:val="none"/>
        </w:rPr>
        <w:t>Imbalanced dataset with minority anomalous class</w:t>
      </w:r>
    </w:p>
    <w:p w14:paraId="10586B26" w14:textId="77777777" w:rsidR="00FF1F7D" w:rsidRPr="00FF1F7D" w:rsidRDefault="00FF1F7D" w:rsidP="2C3E37C1">
      <w:pPr>
        <w:numPr>
          <w:ilvl w:val="0"/>
          <w:numId w:val="13"/>
        </w:numPr>
        <w:spacing w:after="0" w:line="276" w:lineRule="auto"/>
        <w:textAlignment w:val="baseline"/>
        <w:rPr>
          <w:rFonts w:eastAsia="Times New Roman" w:cs="Times New Roman"/>
          <w:color w:val="000000"/>
          <w:kern w:val="0"/>
          <w14:ligatures w14:val="none"/>
        </w:rPr>
      </w:pPr>
      <w:r w:rsidRPr="2C3E37C1">
        <w:rPr>
          <w:rFonts w:eastAsia="Times New Roman" w:cs="Times New Roman"/>
          <w:color w:val="000000"/>
          <w:kern w:val="0"/>
          <w14:ligatures w14:val="none"/>
        </w:rPr>
        <w:t>30 numerical features (TimeElapsed, F1-F28, Amount)</w:t>
      </w:r>
    </w:p>
    <w:p w14:paraId="2B134628" w14:textId="6AA717CC" w:rsidR="00FF1F7D" w:rsidRPr="00FF1F7D" w:rsidRDefault="00FF1F7D" w:rsidP="004F2028">
      <w:pPr>
        <w:numPr>
          <w:ilvl w:val="0"/>
          <w:numId w:val="13"/>
        </w:numPr>
        <w:spacing w:after="0" w:line="276" w:lineRule="auto"/>
        <w:textAlignment w:val="baseline"/>
        <w:rPr>
          <w:rFonts w:eastAsia="Times New Roman" w:cs="Times New Roman"/>
          <w:color w:val="000000"/>
          <w:kern w:val="0"/>
          <w14:ligatures w14:val="none"/>
        </w:rPr>
      </w:pPr>
      <w:r w:rsidRPr="00FF1F7D">
        <w:rPr>
          <w:rFonts w:eastAsia="Times New Roman" w:cs="Times New Roman"/>
          <w:color w:val="000000"/>
          <w:kern w:val="0"/>
          <w14:ligatures w14:val="none"/>
        </w:rPr>
        <w:t>Training set: 9</w:t>
      </w:r>
      <w:r w:rsidR="00CE57BF">
        <w:rPr>
          <w:rFonts w:eastAsia="Times New Roman" w:cs="Times New Roman"/>
          <w:color w:val="000000"/>
          <w:kern w:val="0"/>
          <w14:ligatures w14:val="none"/>
        </w:rPr>
        <w:t>,</w:t>
      </w:r>
      <w:r w:rsidRPr="00FF1F7D">
        <w:rPr>
          <w:rFonts w:eastAsia="Times New Roman" w:cs="Times New Roman"/>
          <w:color w:val="000000"/>
          <w:kern w:val="0"/>
          <w14:ligatures w14:val="none"/>
        </w:rPr>
        <w:t>840 transactions (9</w:t>
      </w:r>
      <w:r w:rsidR="00CE57BF">
        <w:rPr>
          <w:rFonts w:eastAsia="Times New Roman" w:cs="Times New Roman"/>
          <w:color w:val="000000"/>
          <w:kern w:val="0"/>
          <w14:ligatures w14:val="none"/>
        </w:rPr>
        <w:t>7</w:t>
      </w:r>
      <w:r w:rsidRPr="00FF1F7D">
        <w:rPr>
          <w:rFonts w:eastAsia="Times New Roman" w:cs="Times New Roman"/>
          <w:color w:val="000000"/>
          <w:kern w:val="0"/>
          <w14:ligatures w14:val="none"/>
        </w:rPr>
        <w:t>% normal, 3% anomalous)</w:t>
      </w:r>
    </w:p>
    <w:p w14:paraId="1D772C99" w14:textId="3D12A293" w:rsidR="00FF1F7D" w:rsidRPr="00FF1F7D" w:rsidRDefault="00FF1F7D" w:rsidP="2C3E37C1">
      <w:pPr>
        <w:numPr>
          <w:ilvl w:val="0"/>
          <w:numId w:val="13"/>
        </w:numPr>
        <w:spacing w:after="0" w:line="276" w:lineRule="auto"/>
        <w:textAlignment w:val="baseline"/>
        <w:rPr>
          <w:rFonts w:eastAsia="Times New Roman" w:cs="Times New Roman"/>
          <w:color w:val="000000"/>
          <w:kern w:val="0"/>
          <w14:ligatures w14:val="none"/>
        </w:rPr>
      </w:pPr>
      <w:r w:rsidRPr="2C3E37C1">
        <w:rPr>
          <w:rFonts w:eastAsia="Times New Roman" w:cs="Times New Roman"/>
          <w:color w:val="000000"/>
          <w:kern w:val="0"/>
          <w14:ligatures w14:val="none"/>
        </w:rPr>
        <w:t>Test set: 6</w:t>
      </w:r>
      <w:r w:rsidR="00CE57BF" w:rsidRPr="2C3E37C1">
        <w:rPr>
          <w:rFonts w:eastAsia="Times New Roman" w:cs="Times New Roman"/>
          <w:color w:val="000000"/>
          <w:kern w:val="0"/>
          <w14:ligatures w14:val="none"/>
        </w:rPr>
        <w:t>,</w:t>
      </w:r>
      <w:r w:rsidRPr="2C3E37C1">
        <w:rPr>
          <w:rFonts w:eastAsia="Times New Roman" w:cs="Times New Roman"/>
          <w:color w:val="000000"/>
          <w:kern w:val="0"/>
          <w14:ligatures w14:val="none"/>
        </w:rPr>
        <w:t>560 transactions (predictions required)</w:t>
      </w:r>
    </w:p>
    <w:p w14:paraId="230DBCA1" w14:textId="582ED4CF" w:rsidR="004010C3" w:rsidRDefault="00FF1F7D" w:rsidP="004F2028">
      <w:pPr>
        <w:spacing w:before="120" w:after="120" w:line="276" w:lineRule="auto"/>
        <w:rPr>
          <w:rFonts w:eastAsia="Times New Roman" w:cs="Times New Roman"/>
          <w:color w:val="000000"/>
          <w:kern w:val="0"/>
          <w14:ligatures w14:val="none"/>
        </w:rPr>
      </w:pPr>
      <w:r w:rsidRPr="00FF1F7D">
        <w:rPr>
          <w:rFonts w:eastAsia="Times New Roman" w:cs="Times New Roman"/>
          <w:b/>
          <w:bCs/>
          <w:color w:val="000000"/>
          <w:kern w:val="0"/>
          <w14:ligatures w14:val="none"/>
        </w:rPr>
        <w:t>Critical Consideration</w:t>
      </w:r>
      <w:r w:rsidRPr="00FF1F7D">
        <w:rPr>
          <w:rFonts w:eastAsia="Times New Roman" w:cs="Times New Roman"/>
          <w:color w:val="000000"/>
          <w:kern w:val="0"/>
          <w14:ligatures w14:val="none"/>
        </w:rPr>
        <w:t>: The imbalanced nature of the dataset necessitates evaluation metrics beyond simple accuracy, particularly the F1 score for the positive class (anomalous transactions).</w:t>
      </w:r>
    </w:p>
    <w:p w14:paraId="7BB3A205" w14:textId="77777777" w:rsidR="004010C3" w:rsidRDefault="004010C3" w:rsidP="004F2028">
      <w:pPr>
        <w:spacing w:before="120" w:after="120" w:line="276" w:lineRule="auto"/>
        <w:rPr>
          <w:rFonts w:eastAsia="Times New Roman" w:cs="Times New Roman"/>
          <w:color w:val="000000"/>
          <w:kern w:val="0"/>
          <w14:ligatures w14:val="none"/>
        </w:rPr>
      </w:pPr>
    </w:p>
    <w:p w14:paraId="12051F2D" w14:textId="6FDED674" w:rsidR="004010C3" w:rsidRPr="009B29CF" w:rsidRDefault="004010C3" w:rsidP="004F2028">
      <w:pPr>
        <w:pStyle w:val="Heading2"/>
        <w:numPr>
          <w:ilvl w:val="0"/>
          <w:numId w:val="12"/>
        </w:numPr>
        <w:spacing w:line="276" w:lineRule="auto"/>
        <w:rPr>
          <w:b/>
          <w:bCs/>
        </w:rPr>
      </w:pPr>
      <w:r w:rsidRPr="009B29CF">
        <w:rPr>
          <w:b/>
          <w:bCs/>
        </w:rPr>
        <w:t>Methodology</w:t>
      </w:r>
    </w:p>
    <w:p w14:paraId="1E3D0DC8" w14:textId="4A34A3EC" w:rsidR="00FF1F7D" w:rsidRPr="00991344" w:rsidRDefault="004657C9" w:rsidP="004F2028">
      <w:pPr>
        <w:pStyle w:val="Heading3"/>
        <w:numPr>
          <w:ilvl w:val="1"/>
          <w:numId w:val="12"/>
        </w:numPr>
        <w:spacing w:line="276" w:lineRule="auto"/>
      </w:pPr>
      <w:r>
        <w:t xml:space="preserve">Data </w:t>
      </w:r>
      <w:r w:rsidR="002C7304">
        <w:t>Prep</w:t>
      </w:r>
      <w:r>
        <w:t xml:space="preserve">rocessing </w:t>
      </w:r>
    </w:p>
    <w:p w14:paraId="3DD2F8A6" w14:textId="77777777" w:rsidR="00991344" w:rsidRPr="00991344" w:rsidRDefault="00991344" w:rsidP="004F2028">
      <w:pPr>
        <w:pStyle w:val="NormalWeb"/>
        <w:spacing w:before="120" w:beforeAutospacing="0" w:after="120" w:afterAutospacing="0" w:line="276" w:lineRule="auto"/>
        <w:rPr>
          <w:rFonts w:asciiTheme="minorHAnsi" w:hAnsiTheme="minorHAnsi"/>
          <w:color w:val="000000"/>
        </w:rPr>
      </w:pPr>
      <w:r w:rsidRPr="00991344">
        <w:rPr>
          <w:rFonts w:asciiTheme="minorHAnsi" w:hAnsiTheme="minorHAnsi"/>
          <w:color w:val="000000"/>
        </w:rPr>
        <w:t>The dataset underwent systematic preprocessing to prepare for machine learning models:</w:t>
      </w:r>
    </w:p>
    <w:p w14:paraId="6199DFC7" w14:textId="4F66102A" w:rsidR="00991344" w:rsidRPr="00991344" w:rsidRDefault="00991344" w:rsidP="004F2028">
      <w:pPr>
        <w:pStyle w:val="NormalWeb"/>
        <w:numPr>
          <w:ilvl w:val="0"/>
          <w:numId w:val="16"/>
        </w:numPr>
        <w:spacing w:before="0" w:beforeAutospacing="0" w:after="0" w:afterAutospacing="0" w:line="276" w:lineRule="auto"/>
        <w:textAlignment w:val="baseline"/>
        <w:rPr>
          <w:rFonts w:asciiTheme="minorHAnsi" w:hAnsiTheme="minorHAnsi"/>
          <w:color w:val="000000"/>
        </w:rPr>
      </w:pPr>
      <w:r w:rsidRPr="7C762996">
        <w:rPr>
          <w:rFonts w:asciiTheme="minorHAnsi" w:hAnsiTheme="minorHAnsi"/>
          <w:b/>
          <w:bCs/>
          <w:color w:val="000000" w:themeColor="text1"/>
        </w:rPr>
        <w:t>Feature Extraction</w:t>
      </w:r>
      <w:r w:rsidRPr="7C762996">
        <w:rPr>
          <w:rFonts w:asciiTheme="minorHAnsi" w:hAnsiTheme="minorHAnsi"/>
          <w:color w:val="000000" w:themeColor="text1"/>
        </w:rPr>
        <w:t xml:space="preserve">: </w:t>
      </w:r>
      <w:r w:rsidR="2038A86F" w:rsidRPr="7C762996">
        <w:rPr>
          <w:rFonts w:asciiTheme="minorHAnsi" w:hAnsiTheme="minorHAnsi"/>
          <w:color w:val="000000" w:themeColor="text1"/>
        </w:rPr>
        <w:t xml:space="preserve">The </w:t>
      </w:r>
      <w:r w:rsidRPr="7C762996">
        <w:rPr>
          <w:rFonts w:asciiTheme="minorHAnsi" w:hAnsiTheme="minorHAnsi"/>
          <w:color w:val="000000" w:themeColor="text1"/>
        </w:rPr>
        <w:t>Index and Status columns</w:t>
      </w:r>
      <w:r w:rsidR="7E991121" w:rsidRPr="7C762996">
        <w:rPr>
          <w:rFonts w:asciiTheme="minorHAnsi" w:hAnsiTheme="minorHAnsi"/>
          <w:color w:val="000000" w:themeColor="text1"/>
        </w:rPr>
        <w:t xml:space="preserve"> were excluded, retaining the 30 predictive numerical features for modeling.</w:t>
      </w:r>
    </w:p>
    <w:p w14:paraId="672ACF93" w14:textId="40C0FD27" w:rsidR="00991344" w:rsidRPr="00991344" w:rsidRDefault="00991344" w:rsidP="2C3E37C1">
      <w:pPr>
        <w:pStyle w:val="NormalWeb"/>
        <w:numPr>
          <w:ilvl w:val="0"/>
          <w:numId w:val="16"/>
        </w:numPr>
        <w:spacing w:before="0" w:beforeAutospacing="0" w:after="0" w:afterAutospacing="0" w:line="276" w:lineRule="auto"/>
        <w:textAlignment w:val="baseline"/>
        <w:rPr>
          <w:rFonts w:asciiTheme="minorHAnsi" w:eastAsiaTheme="minorEastAsia" w:hAnsiTheme="minorHAnsi" w:cstheme="minorBidi"/>
          <w:color w:val="000000" w:themeColor="text1"/>
        </w:rPr>
      </w:pPr>
      <w:r w:rsidRPr="2C3E37C1">
        <w:rPr>
          <w:rFonts w:asciiTheme="minorHAnsi" w:hAnsiTheme="minorHAnsi"/>
          <w:b/>
          <w:bCs/>
          <w:color w:val="000000" w:themeColor="text1"/>
        </w:rPr>
        <w:t>Standardization</w:t>
      </w:r>
      <w:r w:rsidRPr="7C762996">
        <w:rPr>
          <w:rFonts w:asciiTheme="minorHAnsi" w:hAnsiTheme="minorHAnsi"/>
          <w:b/>
          <w:color w:val="000000" w:themeColor="text1"/>
        </w:rPr>
        <w:t xml:space="preserve">: </w:t>
      </w:r>
      <w:r w:rsidR="58EC3DD2" w:rsidRPr="7C762996">
        <w:rPr>
          <w:rFonts w:asciiTheme="minorHAnsi" w:hAnsiTheme="minorHAnsi"/>
          <w:color w:val="000000" w:themeColor="text1"/>
        </w:rPr>
        <w:t xml:space="preserve">All features were scaled using </w:t>
      </w:r>
      <w:r w:rsidRPr="001A31E6">
        <w:rPr>
          <w:rFonts w:asciiTheme="minorHAnsi" w:hAnsiTheme="minorHAnsi"/>
          <w:b/>
          <w:bCs/>
          <w:i/>
          <w:iCs/>
        </w:rPr>
        <w:t>StandardScaler</w:t>
      </w:r>
      <w:r w:rsidRPr="00AF7BB9">
        <w:rPr>
          <w:rFonts w:asciiTheme="minorHAnsi" w:hAnsiTheme="minorHAnsi"/>
        </w:rPr>
        <w:t xml:space="preserve"> </w:t>
      </w:r>
      <w:r w:rsidRPr="7C762996">
        <w:rPr>
          <w:rFonts w:asciiTheme="minorHAnsi" w:eastAsiaTheme="minorEastAsia" w:hAnsiTheme="minorHAnsi" w:cstheme="minorBidi"/>
          <w:color w:val="000000" w:themeColor="text1"/>
        </w:rPr>
        <w:t xml:space="preserve">normalization </w:t>
      </w:r>
      <w:r w:rsidR="3ADE5D72" w:rsidRPr="7C762996">
        <w:rPr>
          <w:rFonts w:asciiTheme="minorHAnsi" w:eastAsiaTheme="minorEastAsia" w:hAnsiTheme="minorHAnsi" w:cstheme="minorBidi"/>
          <w:color w:val="000000" w:themeColor="text1"/>
        </w:rPr>
        <w:t xml:space="preserve">from scikit-learn. The scaler was fitted exclusively on the </w:t>
      </w:r>
      <w:r w:rsidR="40F1583A" w:rsidRPr="0C3A2E64">
        <w:rPr>
          <w:rFonts w:asciiTheme="minorHAnsi" w:eastAsiaTheme="minorEastAsia" w:hAnsiTheme="minorHAnsi" w:cstheme="minorBidi"/>
          <w:color w:val="000000" w:themeColor="text1"/>
        </w:rPr>
        <w:t>training</w:t>
      </w:r>
      <w:r w:rsidR="3ADE5D72" w:rsidRPr="7C762996">
        <w:rPr>
          <w:rFonts w:asciiTheme="minorHAnsi" w:eastAsiaTheme="minorEastAsia" w:hAnsiTheme="minorHAnsi" w:cstheme="minorBidi"/>
          <w:color w:val="000000" w:themeColor="text1"/>
        </w:rPr>
        <w:t xml:space="preserve"> data to prevent data leakage, and the same transformation parameters were applied to the test set. This step ensures that features contribute equally to distance-based or tree-splitting decisions and </w:t>
      </w:r>
      <w:r w:rsidR="48591AB6" w:rsidRPr="0C3A2E64">
        <w:rPr>
          <w:rFonts w:asciiTheme="minorHAnsi" w:eastAsiaTheme="minorEastAsia" w:hAnsiTheme="minorHAnsi" w:cstheme="minorBidi"/>
          <w:color w:val="000000" w:themeColor="text1"/>
        </w:rPr>
        <w:t>improve</w:t>
      </w:r>
      <w:r w:rsidR="3ADE5D72" w:rsidRPr="7C762996">
        <w:rPr>
          <w:rFonts w:asciiTheme="minorHAnsi" w:eastAsiaTheme="minorEastAsia" w:hAnsiTheme="minorHAnsi" w:cstheme="minorBidi"/>
          <w:color w:val="000000" w:themeColor="text1"/>
        </w:rPr>
        <w:t xml:space="preserve"> convergence in certain algorithms. This </w:t>
      </w:r>
      <w:r w:rsidRPr="7C762996">
        <w:rPr>
          <w:rFonts w:asciiTheme="minorHAnsi" w:eastAsiaTheme="minorEastAsia" w:hAnsiTheme="minorHAnsi" w:cstheme="minorBidi"/>
          <w:color w:val="000000" w:themeColor="text1"/>
        </w:rPr>
        <w:t>was applied to all features</w:t>
      </w:r>
    </w:p>
    <w:p w14:paraId="706A2506" w14:textId="77777777" w:rsidR="00991344" w:rsidRPr="00991344" w:rsidRDefault="00991344" w:rsidP="004F2028">
      <w:pPr>
        <w:pStyle w:val="NormalWeb"/>
        <w:numPr>
          <w:ilvl w:val="1"/>
          <w:numId w:val="17"/>
        </w:numPr>
        <w:spacing w:before="0" w:beforeAutospacing="0" w:after="0" w:afterAutospacing="0" w:line="276" w:lineRule="auto"/>
        <w:textAlignment w:val="baseline"/>
        <w:rPr>
          <w:rFonts w:asciiTheme="minorHAnsi" w:hAnsiTheme="minorHAnsi"/>
          <w:color w:val="000000"/>
        </w:rPr>
      </w:pPr>
      <w:r w:rsidRPr="00991344">
        <w:rPr>
          <w:rFonts w:asciiTheme="minorHAnsi" w:hAnsiTheme="minorHAnsi"/>
          <w:color w:val="000000"/>
        </w:rPr>
        <w:t>Training data fitted and transformed: shape (9,840 × 30)</w:t>
      </w:r>
    </w:p>
    <w:p w14:paraId="331B433A" w14:textId="77777777" w:rsidR="00991344" w:rsidRPr="00991344" w:rsidRDefault="00991344" w:rsidP="004F2028">
      <w:pPr>
        <w:pStyle w:val="NormalWeb"/>
        <w:numPr>
          <w:ilvl w:val="1"/>
          <w:numId w:val="18"/>
        </w:numPr>
        <w:spacing w:before="0" w:beforeAutospacing="0" w:after="0" w:afterAutospacing="0" w:line="276" w:lineRule="auto"/>
        <w:textAlignment w:val="baseline"/>
        <w:rPr>
          <w:rFonts w:asciiTheme="minorHAnsi" w:hAnsiTheme="minorHAnsi"/>
          <w:color w:val="000000"/>
        </w:rPr>
      </w:pPr>
      <w:r w:rsidRPr="00991344">
        <w:rPr>
          <w:rFonts w:asciiTheme="minorHAnsi" w:hAnsiTheme="minorHAnsi"/>
          <w:color w:val="000000"/>
        </w:rPr>
        <w:t>Test data transformed using training statistics</w:t>
      </w:r>
    </w:p>
    <w:p w14:paraId="37EEDF10" w14:textId="77777777" w:rsidR="00991344" w:rsidRPr="00991344" w:rsidRDefault="00991344" w:rsidP="004F2028">
      <w:pPr>
        <w:pStyle w:val="NormalWeb"/>
        <w:numPr>
          <w:ilvl w:val="0"/>
          <w:numId w:val="16"/>
        </w:numPr>
        <w:spacing w:before="0" w:beforeAutospacing="0" w:after="0" w:afterAutospacing="0" w:line="276" w:lineRule="auto"/>
        <w:textAlignment w:val="baseline"/>
        <w:rPr>
          <w:rFonts w:asciiTheme="minorHAnsi" w:hAnsiTheme="minorHAnsi"/>
          <w:color w:val="000000"/>
        </w:rPr>
      </w:pPr>
      <w:r w:rsidRPr="00CE57BF">
        <w:rPr>
          <w:rFonts w:asciiTheme="minorHAnsi" w:hAnsiTheme="minorHAnsi"/>
          <w:b/>
          <w:bCs/>
          <w:color w:val="000000"/>
        </w:rPr>
        <w:t>No Missing Values</w:t>
      </w:r>
      <w:r w:rsidRPr="00991344">
        <w:rPr>
          <w:rFonts w:asciiTheme="minorHAnsi" w:hAnsiTheme="minorHAnsi"/>
          <w:color w:val="000000"/>
        </w:rPr>
        <w:t>: Data validation confirmed zero missing values</w:t>
      </w:r>
    </w:p>
    <w:p w14:paraId="562563D2" w14:textId="77777777" w:rsidR="00352552" w:rsidRDefault="00352552" w:rsidP="004F2028">
      <w:pPr>
        <w:spacing w:line="276" w:lineRule="auto"/>
      </w:pPr>
    </w:p>
    <w:p w14:paraId="08492BE9" w14:textId="68CD6156" w:rsidR="00D47A2F" w:rsidRDefault="00D47A2F" w:rsidP="00A06CD9">
      <w:pPr>
        <w:pStyle w:val="Heading3"/>
        <w:numPr>
          <w:ilvl w:val="1"/>
          <w:numId w:val="12"/>
        </w:numPr>
      </w:pPr>
      <w:r>
        <w:t>Train-Validation Split</w:t>
      </w:r>
    </w:p>
    <w:p w14:paraId="01E5CA53" w14:textId="2D1632B3" w:rsidR="000F6F07" w:rsidRDefault="1E9974E2" w:rsidP="7C762996">
      <w:pPr>
        <w:pStyle w:val="NormalWeb"/>
        <w:spacing w:before="0" w:beforeAutospacing="0" w:after="0" w:afterAutospacing="0" w:line="276" w:lineRule="auto"/>
        <w:textAlignment w:val="baseline"/>
        <w:rPr>
          <w:rFonts w:asciiTheme="minorHAnsi" w:hAnsiTheme="minorHAnsi"/>
          <w:color w:val="000000" w:themeColor="text1"/>
        </w:rPr>
      </w:pPr>
      <w:r w:rsidRPr="7C762996">
        <w:rPr>
          <w:rFonts w:asciiTheme="minorHAnsi" w:hAnsiTheme="minorHAnsi"/>
          <w:color w:val="000000" w:themeColor="text1"/>
        </w:rPr>
        <w:t>To enable reliable hyperparameter tuning and performance estimation:</w:t>
      </w:r>
    </w:p>
    <w:p w14:paraId="503B720E" w14:textId="165ADF0B" w:rsidR="000F6F07" w:rsidRDefault="1E9974E2" w:rsidP="7C762996">
      <w:pPr>
        <w:pStyle w:val="NormalWeb"/>
        <w:numPr>
          <w:ilvl w:val="0"/>
          <w:numId w:val="37"/>
        </w:numPr>
        <w:spacing w:before="0" w:beforeAutospacing="0" w:after="0" w:afterAutospacing="0" w:line="276" w:lineRule="auto"/>
        <w:textAlignment w:val="baseline"/>
        <w:rPr>
          <w:rFonts w:asciiTheme="minorHAnsi" w:hAnsiTheme="minorHAnsi"/>
          <w:color w:val="000000" w:themeColor="text1"/>
        </w:rPr>
      </w:pPr>
      <w:r w:rsidRPr="7C762996">
        <w:rPr>
          <w:rFonts w:asciiTheme="minorHAnsi" w:hAnsiTheme="minorHAnsi"/>
          <w:color w:val="000000" w:themeColor="text1"/>
        </w:rPr>
        <w:t>A stratified 80/20 split was applied to the training data</w:t>
      </w:r>
    </w:p>
    <w:p w14:paraId="32A800D1" w14:textId="17256CBE" w:rsidR="000F6F07" w:rsidRDefault="000F6F07" w:rsidP="7C762996">
      <w:pPr>
        <w:pStyle w:val="NormalWeb"/>
        <w:numPr>
          <w:ilvl w:val="1"/>
          <w:numId w:val="37"/>
        </w:numPr>
        <w:spacing w:before="0" w:beforeAutospacing="0" w:after="0" w:afterAutospacing="0" w:line="276" w:lineRule="auto"/>
        <w:textAlignment w:val="baseline"/>
        <w:rPr>
          <w:rFonts w:asciiTheme="minorHAnsi" w:hAnsiTheme="minorHAnsi"/>
          <w:color w:val="000000" w:themeColor="text1"/>
        </w:rPr>
      </w:pPr>
      <w:r w:rsidRPr="7C762996">
        <w:rPr>
          <w:rFonts w:asciiTheme="minorHAnsi" w:hAnsiTheme="minorHAnsi"/>
          <w:b/>
          <w:color w:val="000000" w:themeColor="text1"/>
        </w:rPr>
        <w:t>Training set (80%):</w:t>
      </w:r>
      <w:r w:rsidRPr="7C762996">
        <w:rPr>
          <w:rFonts w:asciiTheme="minorHAnsi" w:hAnsiTheme="minorHAnsi"/>
          <w:color w:val="000000" w:themeColor="text1"/>
        </w:rPr>
        <w:t xml:space="preserve"> 7,872 samples</w:t>
      </w:r>
    </w:p>
    <w:p w14:paraId="58211871" w14:textId="03BFDA63" w:rsidR="000F6F07" w:rsidRDefault="000F6F07" w:rsidP="7C762996">
      <w:pPr>
        <w:pStyle w:val="NormalWeb"/>
        <w:numPr>
          <w:ilvl w:val="1"/>
          <w:numId w:val="37"/>
        </w:numPr>
        <w:spacing w:before="0" w:beforeAutospacing="0" w:after="0" w:afterAutospacing="0" w:line="276" w:lineRule="auto"/>
        <w:textAlignment w:val="baseline"/>
        <w:rPr>
          <w:rFonts w:asciiTheme="minorHAnsi" w:hAnsiTheme="minorHAnsi"/>
          <w:color w:val="000000" w:themeColor="text1"/>
        </w:rPr>
      </w:pPr>
      <w:r w:rsidRPr="7C762996">
        <w:rPr>
          <w:rFonts w:asciiTheme="minorHAnsi" w:hAnsiTheme="minorHAnsi"/>
          <w:b/>
          <w:color w:val="000000" w:themeColor="text1"/>
        </w:rPr>
        <w:t>Validation set (20%):</w:t>
      </w:r>
      <w:r w:rsidRPr="7C762996">
        <w:rPr>
          <w:rFonts w:asciiTheme="minorHAnsi" w:hAnsiTheme="minorHAnsi"/>
          <w:color w:val="000000" w:themeColor="text1"/>
        </w:rPr>
        <w:t xml:space="preserve"> 1,968 samples</w:t>
      </w:r>
    </w:p>
    <w:p w14:paraId="2613E6D3" w14:textId="1C49907D" w:rsidR="000F6F07" w:rsidRDefault="000F6F07" w:rsidP="7C762996">
      <w:pPr>
        <w:pStyle w:val="NormalWeb"/>
        <w:numPr>
          <w:ilvl w:val="0"/>
          <w:numId w:val="37"/>
        </w:numPr>
        <w:spacing w:before="0" w:beforeAutospacing="0" w:after="0" w:afterAutospacing="0" w:line="276" w:lineRule="auto"/>
        <w:textAlignment w:val="baseline"/>
        <w:rPr>
          <w:rFonts w:asciiTheme="minorHAnsi" w:hAnsiTheme="minorHAnsi"/>
          <w:color w:val="000000" w:themeColor="text1"/>
        </w:rPr>
      </w:pPr>
      <w:r w:rsidRPr="7C762996">
        <w:rPr>
          <w:rFonts w:asciiTheme="minorHAnsi" w:hAnsiTheme="minorHAnsi"/>
          <w:color w:val="000000" w:themeColor="text1"/>
        </w:rPr>
        <w:t xml:space="preserve">Stratified split </w:t>
      </w:r>
      <w:r w:rsidR="04123269" w:rsidRPr="7C762996">
        <w:rPr>
          <w:rFonts w:asciiTheme="minorHAnsi" w:hAnsiTheme="minorHAnsi"/>
          <w:color w:val="000000" w:themeColor="text1"/>
        </w:rPr>
        <w:t xml:space="preserve">helps </w:t>
      </w:r>
      <w:r w:rsidRPr="7C762996">
        <w:rPr>
          <w:rFonts w:asciiTheme="minorHAnsi" w:hAnsiTheme="minorHAnsi"/>
          <w:color w:val="000000" w:themeColor="text1"/>
        </w:rPr>
        <w:t>maintain class distribution</w:t>
      </w:r>
    </w:p>
    <w:p w14:paraId="6606EFC9" w14:textId="0229D116" w:rsidR="000F6F07" w:rsidRDefault="000F6F07" w:rsidP="7C762996">
      <w:pPr>
        <w:pStyle w:val="NormalWeb"/>
        <w:numPr>
          <w:ilvl w:val="0"/>
          <w:numId w:val="37"/>
        </w:numPr>
        <w:spacing w:before="0" w:beforeAutospacing="0" w:after="0" w:afterAutospacing="0" w:line="276" w:lineRule="auto"/>
        <w:textAlignment w:val="baseline"/>
        <w:rPr>
          <w:rFonts w:asciiTheme="minorHAnsi" w:hAnsiTheme="minorHAnsi"/>
          <w:color w:val="000000"/>
        </w:rPr>
      </w:pPr>
      <w:r w:rsidRPr="7C762996">
        <w:rPr>
          <w:rFonts w:asciiTheme="minorHAnsi" w:hAnsiTheme="minorHAnsi"/>
          <w:color w:val="000000" w:themeColor="text1"/>
        </w:rPr>
        <w:t>Random state</w:t>
      </w:r>
      <w:r w:rsidR="209F31FC" w:rsidRPr="7C762996">
        <w:rPr>
          <w:rFonts w:asciiTheme="minorHAnsi" w:hAnsiTheme="minorHAnsi"/>
          <w:color w:val="000000" w:themeColor="text1"/>
        </w:rPr>
        <w:t xml:space="preserve"> was fixed at</w:t>
      </w:r>
      <w:r w:rsidRPr="7C762996">
        <w:rPr>
          <w:rFonts w:asciiTheme="minorHAnsi" w:hAnsiTheme="minorHAnsi"/>
          <w:color w:val="000000" w:themeColor="text1"/>
        </w:rPr>
        <w:t xml:space="preserve"> 42 </w:t>
      </w:r>
      <w:r w:rsidR="51F34636" w:rsidRPr="7C762996">
        <w:rPr>
          <w:rFonts w:asciiTheme="minorHAnsi" w:hAnsiTheme="minorHAnsi"/>
          <w:color w:val="000000" w:themeColor="text1"/>
        </w:rPr>
        <w:t xml:space="preserve">for full </w:t>
      </w:r>
      <w:r w:rsidRPr="7C762996">
        <w:rPr>
          <w:rFonts w:asciiTheme="minorHAnsi" w:hAnsiTheme="minorHAnsi"/>
          <w:color w:val="000000" w:themeColor="text1"/>
        </w:rPr>
        <w:t>reproducibility</w:t>
      </w:r>
    </w:p>
    <w:p w14:paraId="767C926C" w14:textId="77777777" w:rsidR="00012B2F" w:rsidRPr="00012B2F" w:rsidRDefault="00012B2F" w:rsidP="004F2028">
      <w:pPr>
        <w:pStyle w:val="NormalWeb"/>
        <w:spacing w:before="0" w:beforeAutospacing="0" w:after="0" w:afterAutospacing="0" w:line="276" w:lineRule="auto"/>
        <w:textAlignment w:val="baseline"/>
        <w:rPr>
          <w:rFonts w:asciiTheme="minorHAnsi" w:hAnsiTheme="minorHAnsi"/>
          <w:color w:val="000000"/>
        </w:rPr>
      </w:pPr>
    </w:p>
    <w:p w14:paraId="3B40EF14" w14:textId="3FAC5A63" w:rsidR="003F4C33" w:rsidRDefault="003F4C33" w:rsidP="00A06CD9">
      <w:pPr>
        <w:pStyle w:val="Heading3"/>
        <w:numPr>
          <w:ilvl w:val="1"/>
          <w:numId w:val="12"/>
        </w:numPr>
      </w:pPr>
      <w:r>
        <w:t>Initial Model Evaluation</w:t>
      </w:r>
    </w:p>
    <w:p w14:paraId="5693D586" w14:textId="426CCDDC" w:rsidR="002B1E27" w:rsidRDefault="116FF9D0" w:rsidP="004F2028">
      <w:pPr>
        <w:pStyle w:val="NormalWeb"/>
        <w:spacing w:before="120" w:beforeAutospacing="0" w:after="120" w:afterAutospacing="0" w:line="276" w:lineRule="auto"/>
        <w:rPr>
          <w:rFonts w:asciiTheme="minorHAnsi" w:hAnsiTheme="minorHAnsi"/>
          <w:color w:val="000000"/>
        </w:rPr>
      </w:pPr>
      <w:r w:rsidRPr="7C762996">
        <w:rPr>
          <w:rFonts w:asciiTheme="minorHAnsi" w:hAnsiTheme="minorHAnsi"/>
          <w:color w:val="000000" w:themeColor="text1"/>
        </w:rPr>
        <w:t>A p</w:t>
      </w:r>
      <w:r w:rsidR="002B1E27" w:rsidRPr="7C762996">
        <w:rPr>
          <w:rFonts w:asciiTheme="minorHAnsi" w:hAnsiTheme="minorHAnsi"/>
          <w:color w:val="000000" w:themeColor="text1"/>
        </w:rPr>
        <w:t xml:space="preserve">reliminary </w:t>
      </w:r>
      <w:r w:rsidR="41951ABC" w:rsidRPr="7C762996">
        <w:rPr>
          <w:rFonts w:asciiTheme="minorHAnsi" w:hAnsiTheme="minorHAnsi"/>
          <w:color w:val="000000" w:themeColor="text1"/>
        </w:rPr>
        <w:t>comparison was conducted using default hyperparameters across the machine learning algorithms</w:t>
      </w:r>
      <w:r w:rsidR="002B1E27" w:rsidRPr="7C762996">
        <w:rPr>
          <w:rFonts w:asciiTheme="minorHAnsi" w:hAnsiTheme="minorHAnsi"/>
          <w:color w:val="000000" w:themeColor="text1"/>
        </w:rPr>
        <w:t>:</w:t>
      </w:r>
    </w:p>
    <w:p w14:paraId="007354D8" w14:textId="77777777" w:rsidR="002B1E27" w:rsidRDefault="002B1E27" w:rsidP="004F2028">
      <w:pPr>
        <w:pStyle w:val="NormalWeb"/>
        <w:spacing w:before="120" w:beforeAutospacing="0" w:after="120" w:afterAutospacing="0" w:line="276" w:lineRule="auto"/>
        <w:rPr>
          <w:rFonts w:asciiTheme="minorHAnsi" w:hAnsiTheme="minorHAnsi"/>
          <w:color w:val="000000"/>
        </w:rPr>
      </w:pPr>
      <w:r w:rsidRPr="009B29CF">
        <w:rPr>
          <w:rFonts w:asciiTheme="minorHAnsi" w:hAnsiTheme="minorHAnsi"/>
          <w:color w:val="000000"/>
        </w:rPr>
        <w:t>Initial Ranking (F1 Score for Anomalous Class):</w:t>
      </w:r>
    </w:p>
    <w:p w14:paraId="638A89CE" w14:textId="69EA9C2F"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Random Forest</w:t>
      </w:r>
      <w:r w:rsidRPr="7C762996">
        <w:rPr>
          <w:rFonts w:asciiTheme="minorHAnsi" w:hAnsiTheme="minorHAnsi"/>
          <w:color w:val="000000" w:themeColor="text1"/>
        </w:rPr>
        <w:t xml:space="preserve">: </w:t>
      </w:r>
      <w:r>
        <w:tab/>
      </w:r>
      <w:r w:rsidRPr="7C762996">
        <w:rPr>
          <w:rFonts w:asciiTheme="minorHAnsi" w:hAnsiTheme="minorHAnsi"/>
          <w:color w:val="000000" w:themeColor="text1"/>
        </w:rPr>
        <w:t xml:space="preserve">F1 = 0.88 </w:t>
      </w:r>
      <w:r>
        <w:tab/>
      </w:r>
      <w:r w:rsidRPr="7C762996">
        <w:rPr>
          <w:rFonts w:asciiTheme="minorHAnsi" w:hAnsiTheme="minorHAnsi"/>
          <w:color w:val="000000" w:themeColor="text1"/>
        </w:rPr>
        <w:t>(Precision: 0.94, Recall: 0.83)</w:t>
      </w:r>
    </w:p>
    <w:p w14:paraId="54D58B89" w14:textId="7B911F4C"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Bagging</w:t>
      </w:r>
      <w:r w:rsidRPr="7C762996">
        <w:rPr>
          <w:rFonts w:asciiTheme="minorHAnsi" w:hAnsiTheme="minorHAnsi"/>
          <w:color w:val="000000" w:themeColor="text1"/>
        </w:rPr>
        <w:t xml:space="preserve">: </w:t>
      </w:r>
      <w:r>
        <w:tab/>
      </w:r>
      <w:r>
        <w:tab/>
      </w:r>
      <w:r w:rsidRPr="7C762996">
        <w:rPr>
          <w:rFonts w:asciiTheme="minorHAnsi" w:hAnsiTheme="minorHAnsi"/>
          <w:color w:val="000000" w:themeColor="text1"/>
        </w:rPr>
        <w:t xml:space="preserve">F1 = 0.88 </w:t>
      </w:r>
      <w:r>
        <w:tab/>
      </w:r>
      <w:r w:rsidRPr="7C762996">
        <w:rPr>
          <w:rFonts w:asciiTheme="minorHAnsi" w:hAnsiTheme="minorHAnsi"/>
          <w:color w:val="000000" w:themeColor="text1"/>
        </w:rPr>
        <w:t>(Precision: 0.92, Recall: 0.83)</w:t>
      </w:r>
    </w:p>
    <w:p w14:paraId="1F56FB10" w14:textId="7343F060"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AdaBoost</w:t>
      </w:r>
      <w:r w:rsidRPr="7C762996">
        <w:rPr>
          <w:rFonts w:asciiTheme="minorHAnsi" w:hAnsiTheme="minorHAnsi"/>
          <w:color w:val="000000" w:themeColor="text1"/>
        </w:rPr>
        <w:t>:</w:t>
      </w:r>
      <w:r>
        <w:tab/>
      </w:r>
      <w:r w:rsidRPr="7C762996">
        <w:rPr>
          <w:rFonts w:asciiTheme="minorHAnsi" w:hAnsiTheme="minorHAnsi"/>
          <w:color w:val="000000" w:themeColor="text1"/>
        </w:rPr>
        <w:t xml:space="preserve"> </w:t>
      </w:r>
      <w:r>
        <w:tab/>
      </w:r>
      <w:r w:rsidRPr="7C762996">
        <w:rPr>
          <w:rFonts w:asciiTheme="minorHAnsi" w:hAnsiTheme="minorHAnsi"/>
          <w:color w:val="000000" w:themeColor="text1"/>
        </w:rPr>
        <w:t xml:space="preserve">F1 = 0.84 </w:t>
      </w:r>
      <w:r>
        <w:tab/>
      </w:r>
      <w:r w:rsidRPr="7C762996">
        <w:rPr>
          <w:rFonts w:asciiTheme="minorHAnsi" w:hAnsiTheme="minorHAnsi"/>
          <w:color w:val="000000" w:themeColor="text1"/>
        </w:rPr>
        <w:t>(Precision: 0.87, Recall: 0.81)</w:t>
      </w:r>
    </w:p>
    <w:p w14:paraId="66EA44B1" w14:textId="2FE7D672"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SVM</w:t>
      </w:r>
      <w:r w:rsidRPr="7C762996">
        <w:rPr>
          <w:rFonts w:asciiTheme="minorHAnsi" w:hAnsiTheme="minorHAnsi"/>
          <w:color w:val="000000" w:themeColor="text1"/>
        </w:rPr>
        <w:t xml:space="preserve">: </w:t>
      </w:r>
      <w:r>
        <w:tab/>
      </w:r>
      <w:r>
        <w:tab/>
      </w:r>
      <w:r>
        <w:tab/>
      </w:r>
      <w:r w:rsidRPr="7C762996">
        <w:rPr>
          <w:rFonts w:asciiTheme="minorHAnsi" w:hAnsiTheme="minorHAnsi"/>
          <w:color w:val="000000" w:themeColor="text1"/>
        </w:rPr>
        <w:t xml:space="preserve">F1 = 0.80 </w:t>
      </w:r>
      <w:r>
        <w:tab/>
      </w:r>
      <w:r w:rsidRPr="7C762996">
        <w:rPr>
          <w:rFonts w:asciiTheme="minorHAnsi" w:hAnsiTheme="minorHAnsi"/>
          <w:color w:val="000000" w:themeColor="text1"/>
        </w:rPr>
        <w:t>(Precision: 0.95, Recall: 0.69)</w:t>
      </w:r>
    </w:p>
    <w:p w14:paraId="445A16C3" w14:textId="129BCFB6"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k-NN</w:t>
      </w:r>
      <w:r w:rsidRPr="7C762996">
        <w:rPr>
          <w:rFonts w:asciiTheme="minorHAnsi" w:hAnsiTheme="minorHAnsi"/>
          <w:color w:val="000000" w:themeColor="text1"/>
        </w:rPr>
        <w:t xml:space="preserve">: </w:t>
      </w:r>
      <w:r>
        <w:tab/>
      </w:r>
      <w:r>
        <w:tab/>
      </w:r>
      <w:r>
        <w:tab/>
      </w:r>
      <w:r w:rsidRPr="7C762996">
        <w:rPr>
          <w:rFonts w:asciiTheme="minorHAnsi" w:hAnsiTheme="minorHAnsi"/>
          <w:color w:val="000000" w:themeColor="text1"/>
        </w:rPr>
        <w:t xml:space="preserve">F1 = 0.83 </w:t>
      </w:r>
      <w:r>
        <w:tab/>
      </w:r>
      <w:r w:rsidRPr="7C762996">
        <w:rPr>
          <w:rFonts w:asciiTheme="minorHAnsi" w:hAnsiTheme="minorHAnsi"/>
          <w:color w:val="000000" w:themeColor="text1"/>
        </w:rPr>
        <w:t>(Precision: 0.96, Recall: 0.73)</w:t>
      </w:r>
    </w:p>
    <w:p w14:paraId="4F281639" w14:textId="6A021C27"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Decision Tree</w:t>
      </w:r>
      <w:r w:rsidRPr="7C762996">
        <w:rPr>
          <w:rFonts w:asciiTheme="minorHAnsi" w:hAnsiTheme="minorHAnsi"/>
          <w:color w:val="000000" w:themeColor="text1"/>
        </w:rPr>
        <w:t xml:space="preserve">: </w:t>
      </w:r>
      <w:r>
        <w:tab/>
      </w:r>
      <w:r w:rsidRPr="7C762996">
        <w:rPr>
          <w:rFonts w:asciiTheme="minorHAnsi" w:hAnsiTheme="minorHAnsi"/>
          <w:color w:val="000000" w:themeColor="text1"/>
        </w:rPr>
        <w:t xml:space="preserve">F1 = 0.85 </w:t>
      </w:r>
      <w:r>
        <w:tab/>
      </w:r>
      <w:r w:rsidRPr="7C762996">
        <w:rPr>
          <w:rFonts w:asciiTheme="minorHAnsi" w:hAnsiTheme="minorHAnsi"/>
          <w:color w:val="000000" w:themeColor="text1"/>
        </w:rPr>
        <w:t>(Precision: 0.85, Recall: 0.85)</w:t>
      </w:r>
    </w:p>
    <w:p w14:paraId="4FE96B50" w14:textId="2DE07F44" w:rsidR="002B1E27" w:rsidRDefault="002B1E27" w:rsidP="004F2028">
      <w:pPr>
        <w:pStyle w:val="NormalWeb"/>
        <w:numPr>
          <w:ilvl w:val="0"/>
          <w:numId w:val="21"/>
        </w:numPr>
        <w:spacing w:before="120" w:beforeAutospacing="0" w:after="120" w:afterAutospacing="0" w:line="276" w:lineRule="auto"/>
        <w:rPr>
          <w:rFonts w:asciiTheme="minorHAnsi" w:hAnsiTheme="minorHAnsi"/>
          <w:color w:val="000000"/>
        </w:rPr>
      </w:pPr>
      <w:r w:rsidRPr="7C762996">
        <w:rPr>
          <w:rFonts w:asciiTheme="minorHAnsi" w:hAnsiTheme="minorHAnsi"/>
          <w:b/>
          <w:color w:val="000000" w:themeColor="text1"/>
        </w:rPr>
        <w:t>Gaussian NB</w:t>
      </w:r>
      <w:r w:rsidRPr="7C762996">
        <w:rPr>
          <w:rFonts w:asciiTheme="minorHAnsi" w:hAnsiTheme="minorHAnsi"/>
          <w:color w:val="000000" w:themeColor="text1"/>
        </w:rPr>
        <w:t xml:space="preserve">: </w:t>
      </w:r>
      <w:r>
        <w:tab/>
      </w:r>
      <w:r w:rsidRPr="7C762996">
        <w:rPr>
          <w:rFonts w:asciiTheme="minorHAnsi" w:hAnsiTheme="minorHAnsi"/>
          <w:color w:val="000000" w:themeColor="text1"/>
        </w:rPr>
        <w:t xml:space="preserve">F1 = 0.58 </w:t>
      </w:r>
      <w:r>
        <w:tab/>
      </w:r>
      <w:r w:rsidRPr="7C762996">
        <w:rPr>
          <w:rFonts w:asciiTheme="minorHAnsi" w:hAnsiTheme="minorHAnsi"/>
          <w:color w:val="000000" w:themeColor="text1"/>
        </w:rPr>
        <w:t>(Precision: 0.46, Recall: 0.80)</w:t>
      </w:r>
    </w:p>
    <w:p w14:paraId="2343EA54" w14:textId="1FB6F457" w:rsidR="002B1E27" w:rsidRDefault="4CE28205" w:rsidP="00826974">
      <w:pPr>
        <w:spacing w:line="276" w:lineRule="auto"/>
        <w:rPr>
          <w:rFonts w:cs="Times New Roman"/>
        </w:rPr>
      </w:pPr>
      <w:r w:rsidRPr="7C762996">
        <w:rPr>
          <w:rFonts w:cs="Times New Roman"/>
          <w:b/>
          <w:bCs/>
          <w:shd w:val="clear" w:color="auto" w:fill="FFFFFF"/>
        </w:rPr>
        <w:t xml:space="preserve">Random Forest </w:t>
      </w:r>
      <w:r w:rsidRPr="00144375">
        <w:rPr>
          <w:rFonts w:cs="Times New Roman"/>
          <w:shd w:val="clear" w:color="auto" w:fill="FFFFFF"/>
        </w:rPr>
        <w:t xml:space="preserve">and </w:t>
      </w:r>
      <w:r w:rsidRPr="7C762996">
        <w:rPr>
          <w:rFonts w:cs="Times New Roman"/>
          <w:b/>
          <w:bCs/>
          <w:shd w:val="clear" w:color="auto" w:fill="FFFFFF"/>
        </w:rPr>
        <w:t>Bagging</w:t>
      </w:r>
      <w:r w:rsidRPr="00144375">
        <w:rPr>
          <w:rFonts w:cs="Times New Roman"/>
          <w:shd w:val="clear" w:color="auto" w:fill="FFFFFF"/>
        </w:rPr>
        <w:t xml:space="preserve"> classifiers emerged as the top performers, achieving the highest F1-scores for the anomalous class while maintaining excellent overal</w:t>
      </w:r>
      <w:r w:rsidR="7F73D3FB" w:rsidRPr="00144375">
        <w:rPr>
          <w:rFonts w:cs="Times New Roman"/>
          <w:shd w:val="clear" w:color="auto" w:fill="FFFFFF"/>
        </w:rPr>
        <w:t>l</w:t>
      </w:r>
      <w:r w:rsidRPr="00144375">
        <w:rPr>
          <w:rFonts w:cs="Times New Roman"/>
          <w:shd w:val="clear" w:color="auto" w:fill="FFFFFF"/>
        </w:rPr>
        <w:t xml:space="preserve"> accuracy. Their ensemble nature combining with multiple decision trees </w:t>
      </w:r>
      <w:r w:rsidR="085AD4E4" w:rsidRPr="00144375">
        <w:rPr>
          <w:rFonts w:cs="Times New Roman"/>
          <w:shd w:val="clear" w:color="auto" w:fill="FFFFFF"/>
        </w:rPr>
        <w:t>provides</w:t>
      </w:r>
      <w:r w:rsidRPr="00144375">
        <w:rPr>
          <w:rFonts w:cs="Times New Roman"/>
          <w:shd w:val="clear" w:color="auto" w:fill="FFFFFF"/>
        </w:rPr>
        <w:t xml:space="preserve"> inherent robust</w:t>
      </w:r>
      <w:r w:rsidR="788EF763" w:rsidRPr="00144375">
        <w:rPr>
          <w:rFonts w:cs="Times New Roman"/>
          <w:shd w:val="clear" w:color="auto" w:fill="FFFFFF"/>
        </w:rPr>
        <w:t>ness to noise and overfitting,</w:t>
      </w:r>
      <w:r w:rsidR="5D507988" w:rsidRPr="00144375">
        <w:rPr>
          <w:rFonts w:cs="Times New Roman"/>
          <w:shd w:val="clear" w:color="auto" w:fill="FFFFFF"/>
        </w:rPr>
        <w:t xml:space="preserve"> making</w:t>
      </w:r>
      <w:r w:rsidR="788EF763" w:rsidRPr="00144375">
        <w:rPr>
          <w:rFonts w:cs="Times New Roman"/>
          <w:shd w:val="clear" w:color="auto" w:fill="FFFFFF"/>
        </w:rPr>
        <w:t xml:space="preserve"> them particularly well suited for imbalanced anomaly detection tasks.</w:t>
      </w:r>
    </w:p>
    <w:p w14:paraId="0BC083DA" w14:textId="30AB66E3" w:rsidR="003F4C33" w:rsidRDefault="003F4C33" w:rsidP="004F2028">
      <w:pPr>
        <w:spacing w:line="276" w:lineRule="auto"/>
        <w:rPr>
          <w:rFonts w:cs="Times New Roman"/>
        </w:rPr>
      </w:pPr>
    </w:p>
    <w:p w14:paraId="33ADE8C5" w14:textId="4BC1566A" w:rsidR="00A06CD9" w:rsidRDefault="003F4C33" w:rsidP="00A06CD9">
      <w:pPr>
        <w:pStyle w:val="Heading3"/>
        <w:numPr>
          <w:ilvl w:val="1"/>
          <w:numId w:val="12"/>
        </w:numPr>
      </w:pPr>
      <w:r>
        <w:t>Hyper</w:t>
      </w:r>
      <w:r w:rsidR="002B1E27">
        <w:t>parameter Tuning</w:t>
      </w:r>
    </w:p>
    <w:p w14:paraId="362D62E2" w14:textId="006FE261" w:rsidR="3B409344" w:rsidRDefault="3B409344" w:rsidP="7C762996">
      <w:r>
        <w:t xml:space="preserve">To further optimize the leading candidates, </w:t>
      </w:r>
      <w:r w:rsidR="223CFF63">
        <w:t>a systematic</w:t>
      </w:r>
      <w:r>
        <w:t xml:space="preserve"> grid search with cross validation via GridSearchCV was performed on the stratified training subset, using F1 score for the anomalous class as the primary scoring metric.</w:t>
      </w:r>
    </w:p>
    <w:p w14:paraId="0AF759F2" w14:textId="4ED30A96" w:rsidR="0057620F" w:rsidRPr="00A06CD9" w:rsidRDefault="0057620F" w:rsidP="00A06CD9">
      <w:pPr>
        <w:pStyle w:val="ListParagraph"/>
        <w:numPr>
          <w:ilvl w:val="2"/>
          <w:numId w:val="16"/>
        </w:numPr>
        <w:ind w:left="426"/>
        <w:rPr>
          <w:b/>
          <w:bCs/>
        </w:rPr>
      </w:pPr>
      <w:r w:rsidRPr="00A06CD9">
        <w:rPr>
          <w:b/>
          <w:bCs/>
        </w:rPr>
        <w:t>Random Forest Optimization</w:t>
      </w:r>
    </w:p>
    <w:p w14:paraId="12A9D992" w14:textId="77777777" w:rsidR="0023714C" w:rsidRPr="00FA1294" w:rsidRDefault="0023714C" w:rsidP="004F2028">
      <w:pPr>
        <w:pStyle w:val="NormalWeb"/>
        <w:spacing w:before="120" w:beforeAutospacing="0" w:after="120" w:afterAutospacing="0" w:line="276" w:lineRule="auto"/>
        <w:rPr>
          <w:rFonts w:asciiTheme="minorHAnsi" w:hAnsiTheme="minorHAnsi"/>
          <w:color w:val="000000"/>
        </w:rPr>
      </w:pPr>
      <w:r w:rsidRPr="00FA1294">
        <w:rPr>
          <w:rFonts w:asciiTheme="minorHAnsi" w:hAnsiTheme="minorHAnsi"/>
          <w:color w:val="000000"/>
        </w:rPr>
        <w:t>Parameter Grid:</w:t>
      </w:r>
    </w:p>
    <w:p w14:paraId="190C5F41"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n_estimators: [100, 200]</w:t>
      </w:r>
    </w:p>
    <w:p w14:paraId="0AAEF059"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max_depth: [10, 20, None]</w:t>
      </w:r>
    </w:p>
    <w:p w14:paraId="74472E7E"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min_samples_split: [2, 5]</w:t>
      </w:r>
    </w:p>
    <w:p w14:paraId="69CF7F66"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min_samples_leaf: [1, 2]</w:t>
      </w:r>
    </w:p>
    <w:p w14:paraId="58574DFC" w14:textId="77777777" w:rsidR="0023714C" w:rsidRPr="00FA1294" w:rsidRDefault="0023714C" w:rsidP="004F2028">
      <w:pPr>
        <w:pStyle w:val="NormalWeb"/>
        <w:spacing w:before="120" w:beforeAutospacing="0" w:after="120" w:afterAutospacing="0" w:line="276" w:lineRule="auto"/>
        <w:rPr>
          <w:rFonts w:asciiTheme="minorHAnsi" w:hAnsiTheme="minorHAnsi"/>
          <w:color w:val="000000"/>
        </w:rPr>
      </w:pPr>
      <w:r w:rsidRPr="00FA1294">
        <w:rPr>
          <w:rFonts w:asciiTheme="minorHAnsi" w:hAnsiTheme="minorHAnsi"/>
          <w:color w:val="000000"/>
        </w:rPr>
        <w:t>Best Parameters Found:</w:t>
      </w:r>
    </w:p>
    <w:p w14:paraId="2857A5E6"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n_estimators: 200</w:t>
      </w:r>
    </w:p>
    <w:p w14:paraId="45842ADE"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max_depth: 10</w:t>
      </w:r>
    </w:p>
    <w:p w14:paraId="7A6D56F8"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min_samples_split: 2</w:t>
      </w:r>
    </w:p>
    <w:p w14:paraId="4FAE5D81" w14:textId="77777777" w:rsidR="0023714C" w:rsidRPr="00FA1294" w:rsidRDefault="0023714C" w:rsidP="2C3E37C1">
      <w:pPr>
        <w:pStyle w:val="NormalWeb"/>
        <w:numPr>
          <w:ilvl w:val="0"/>
          <w:numId w:val="25"/>
        </w:numPr>
        <w:spacing w:before="0" w:beforeAutospacing="0" w:after="0" w:afterAutospacing="0" w:line="276" w:lineRule="auto"/>
        <w:textAlignment w:val="baseline"/>
        <w:rPr>
          <w:rFonts w:asciiTheme="minorHAnsi" w:hAnsiTheme="minorHAnsi"/>
        </w:rPr>
      </w:pPr>
      <w:r w:rsidRPr="00FA1294">
        <w:rPr>
          <w:rFonts w:asciiTheme="minorHAnsi" w:hAnsiTheme="minorHAnsi"/>
        </w:rPr>
        <w:t>min_samples_leaf: 2</w:t>
      </w:r>
    </w:p>
    <w:p w14:paraId="6F460FFA" w14:textId="77777777" w:rsidR="0023714C" w:rsidRPr="00FA1294" w:rsidRDefault="0023714C" w:rsidP="004F2028">
      <w:pPr>
        <w:pStyle w:val="NormalWeb"/>
        <w:spacing w:before="120" w:beforeAutospacing="0" w:after="120" w:afterAutospacing="0" w:line="276" w:lineRule="auto"/>
        <w:rPr>
          <w:rFonts w:asciiTheme="minorHAnsi" w:hAnsiTheme="minorHAnsi"/>
          <w:color w:val="000000"/>
        </w:rPr>
      </w:pPr>
      <w:r w:rsidRPr="00FA1294">
        <w:rPr>
          <w:rFonts w:asciiTheme="minorHAnsi" w:hAnsiTheme="minorHAnsi"/>
          <w:color w:val="000000"/>
        </w:rPr>
        <w:t>Tuned Performance (Validation):</w:t>
      </w:r>
    </w:p>
    <w:p w14:paraId="6DDFDC29" w14:textId="77777777" w:rsidR="0023714C" w:rsidRPr="00FA1294" w:rsidRDefault="0023714C" w:rsidP="004F2028">
      <w:pPr>
        <w:pStyle w:val="NormalWeb"/>
        <w:numPr>
          <w:ilvl w:val="0"/>
          <w:numId w:val="25"/>
        </w:numPr>
        <w:spacing w:before="0" w:beforeAutospacing="0" w:after="0" w:afterAutospacing="0" w:line="276" w:lineRule="auto"/>
        <w:textAlignment w:val="baseline"/>
        <w:rPr>
          <w:rFonts w:asciiTheme="minorHAnsi" w:hAnsiTheme="minorHAnsi"/>
          <w:color w:val="000000"/>
        </w:rPr>
      </w:pPr>
      <w:r w:rsidRPr="00FA1294">
        <w:rPr>
          <w:rFonts w:asciiTheme="minorHAnsi" w:hAnsiTheme="minorHAnsi"/>
          <w:color w:val="000000"/>
        </w:rPr>
        <w:t>F1 Score (Anomalous): 0.88</w:t>
      </w:r>
    </w:p>
    <w:p w14:paraId="400DF1C7" w14:textId="77777777" w:rsidR="0023714C" w:rsidRPr="00FA1294" w:rsidRDefault="0023714C" w:rsidP="004F2028">
      <w:pPr>
        <w:pStyle w:val="NormalWeb"/>
        <w:numPr>
          <w:ilvl w:val="0"/>
          <w:numId w:val="25"/>
        </w:numPr>
        <w:spacing w:before="0" w:beforeAutospacing="0" w:after="0" w:afterAutospacing="0" w:line="276" w:lineRule="auto"/>
        <w:textAlignment w:val="baseline"/>
        <w:rPr>
          <w:rFonts w:asciiTheme="minorHAnsi" w:hAnsiTheme="minorHAnsi"/>
          <w:color w:val="000000"/>
        </w:rPr>
      </w:pPr>
      <w:r w:rsidRPr="00FA1294">
        <w:rPr>
          <w:rFonts w:asciiTheme="minorHAnsi" w:hAnsiTheme="minorHAnsi"/>
          <w:color w:val="000000"/>
        </w:rPr>
        <w:t>Precision: 0.94</w:t>
      </w:r>
    </w:p>
    <w:p w14:paraId="720133E2" w14:textId="77777777" w:rsidR="0023714C" w:rsidRPr="00FA1294" w:rsidRDefault="0023714C" w:rsidP="004F2028">
      <w:pPr>
        <w:pStyle w:val="NormalWeb"/>
        <w:numPr>
          <w:ilvl w:val="0"/>
          <w:numId w:val="25"/>
        </w:numPr>
        <w:spacing w:before="0" w:beforeAutospacing="0" w:after="0" w:afterAutospacing="0" w:line="276" w:lineRule="auto"/>
        <w:textAlignment w:val="baseline"/>
        <w:rPr>
          <w:rFonts w:asciiTheme="minorHAnsi" w:hAnsiTheme="minorHAnsi"/>
          <w:color w:val="000000"/>
        </w:rPr>
      </w:pPr>
      <w:r w:rsidRPr="00FA1294">
        <w:rPr>
          <w:rFonts w:asciiTheme="minorHAnsi" w:hAnsiTheme="minorHAnsi"/>
          <w:color w:val="000000"/>
        </w:rPr>
        <w:t>Recall: 0.83</w:t>
      </w:r>
    </w:p>
    <w:p w14:paraId="5E31E440" w14:textId="336DDB74" w:rsidR="0057620F" w:rsidRPr="00FA1294" w:rsidRDefault="0023714C" w:rsidP="004F2028">
      <w:pPr>
        <w:pStyle w:val="NormalWeb"/>
        <w:numPr>
          <w:ilvl w:val="0"/>
          <w:numId w:val="25"/>
        </w:numPr>
        <w:spacing w:before="0" w:beforeAutospacing="0" w:after="0" w:afterAutospacing="0" w:line="276" w:lineRule="auto"/>
        <w:textAlignment w:val="baseline"/>
        <w:rPr>
          <w:rFonts w:asciiTheme="minorHAnsi" w:hAnsiTheme="minorHAnsi"/>
          <w:color w:val="000000"/>
        </w:rPr>
      </w:pPr>
      <w:r w:rsidRPr="7C762996">
        <w:rPr>
          <w:rFonts w:asciiTheme="minorHAnsi" w:hAnsiTheme="minorHAnsi"/>
          <w:color w:val="000000" w:themeColor="text1"/>
        </w:rPr>
        <w:t>Overall Accuracy: 0.99</w:t>
      </w:r>
    </w:p>
    <w:p w14:paraId="607D9E67" w14:textId="2AF5173F" w:rsidR="7C762996" w:rsidRDefault="7C762996" w:rsidP="7C762996">
      <w:pPr>
        <w:pStyle w:val="NormalWeb"/>
        <w:spacing w:before="0" w:beforeAutospacing="0" w:after="0" w:afterAutospacing="0" w:line="276" w:lineRule="auto"/>
        <w:ind w:left="720"/>
        <w:rPr>
          <w:rFonts w:asciiTheme="minorHAnsi" w:hAnsiTheme="minorHAnsi"/>
          <w:color w:val="000000" w:themeColor="text1"/>
        </w:rPr>
      </w:pPr>
    </w:p>
    <w:p w14:paraId="688BCA70" w14:textId="26A6221A" w:rsidR="006E3B0D" w:rsidRPr="00A06CD9" w:rsidRDefault="006E3B0D" w:rsidP="00A06CD9">
      <w:pPr>
        <w:pStyle w:val="ListParagraph"/>
        <w:numPr>
          <w:ilvl w:val="2"/>
          <w:numId w:val="16"/>
        </w:numPr>
        <w:ind w:left="426"/>
        <w:rPr>
          <w:b/>
          <w:bCs/>
        </w:rPr>
      </w:pPr>
      <w:r w:rsidRPr="00A06CD9">
        <w:rPr>
          <w:b/>
          <w:bCs/>
        </w:rPr>
        <w:t>Bagging Optimization</w:t>
      </w:r>
    </w:p>
    <w:p w14:paraId="069CB3AF" w14:textId="77777777" w:rsidR="001B5266" w:rsidRPr="00A105EF" w:rsidRDefault="001B5266" w:rsidP="004F2028">
      <w:pPr>
        <w:pStyle w:val="NormalWeb"/>
        <w:spacing w:before="120" w:beforeAutospacing="0" w:after="120" w:afterAutospacing="0" w:line="276" w:lineRule="auto"/>
        <w:rPr>
          <w:rFonts w:asciiTheme="minorHAnsi" w:hAnsiTheme="minorHAnsi"/>
          <w:color w:val="000000"/>
        </w:rPr>
      </w:pPr>
      <w:r w:rsidRPr="00A105EF">
        <w:rPr>
          <w:rFonts w:asciiTheme="minorHAnsi" w:hAnsiTheme="minorHAnsi"/>
          <w:color w:val="000000"/>
        </w:rPr>
        <w:t>Parameter Grid:</w:t>
      </w:r>
    </w:p>
    <w:p w14:paraId="44A5F8FF" w14:textId="77777777" w:rsidR="001B5266" w:rsidRPr="00A105EF" w:rsidRDefault="001B5266" w:rsidP="2C3E37C1">
      <w:pPr>
        <w:pStyle w:val="NormalWeb"/>
        <w:numPr>
          <w:ilvl w:val="0"/>
          <w:numId w:val="26"/>
        </w:numPr>
        <w:spacing w:before="0" w:beforeAutospacing="0" w:after="0" w:afterAutospacing="0" w:line="276" w:lineRule="auto"/>
        <w:textAlignment w:val="baseline"/>
        <w:rPr>
          <w:rFonts w:asciiTheme="minorHAnsi" w:hAnsiTheme="minorHAnsi"/>
        </w:rPr>
      </w:pPr>
      <w:r w:rsidRPr="00A105EF">
        <w:rPr>
          <w:rFonts w:asciiTheme="minorHAnsi" w:hAnsiTheme="minorHAnsi"/>
        </w:rPr>
        <w:t>n_estimators: [50, 100, 200]</w:t>
      </w:r>
    </w:p>
    <w:p w14:paraId="2E4E1FDC" w14:textId="77777777" w:rsidR="001B5266" w:rsidRPr="00A105EF" w:rsidRDefault="001B5266" w:rsidP="2C3E37C1">
      <w:pPr>
        <w:pStyle w:val="NormalWeb"/>
        <w:numPr>
          <w:ilvl w:val="0"/>
          <w:numId w:val="26"/>
        </w:numPr>
        <w:spacing w:before="0" w:beforeAutospacing="0" w:after="0" w:afterAutospacing="0" w:line="276" w:lineRule="auto"/>
        <w:textAlignment w:val="baseline"/>
        <w:rPr>
          <w:rFonts w:asciiTheme="minorHAnsi" w:hAnsiTheme="minorHAnsi"/>
        </w:rPr>
      </w:pPr>
      <w:r w:rsidRPr="00A105EF">
        <w:rPr>
          <w:rFonts w:asciiTheme="minorHAnsi" w:hAnsiTheme="minorHAnsi"/>
        </w:rPr>
        <w:t>max_samples: [0.5, 0.7, 1.0]</w:t>
      </w:r>
    </w:p>
    <w:p w14:paraId="062910DE" w14:textId="77777777" w:rsidR="001B5266" w:rsidRPr="00A105EF" w:rsidRDefault="001B5266" w:rsidP="2C3E37C1">
      <w:pPr>
        <w:pStyle w:val="NormalWeb"/>
        <w:numPr>
          <w:ilvl w:val="0"/>
          <w:numId w:val="26"/>
        </w:numPr>
        <w:spacing w:before="0" w:beforeAutospacing="0" w:after="0" w:afterAutospacing="0" w:line="276" w:lineRule="auto"/>
        <w:textAlignment w:val="baseline"/>
        <w:rPr>
          <w:rFonts w:asciiTheme="minorHAnsi" w:hAnsiTheme="minorHAnsi"/>
        </w:rPr>
      </w:pPr>
      <w:r w:rsidRPr="00A105EF">
        <w:rPr>
          <w:rFonts w:asciiTheme="minorHAnsi" w:hAnsiTheme="minorHAnsi"/>
        </w:rPr>
        <w:t>max_features: [0.5, 0.7, 1.0]</w:t>
      </w:r>
    </w:p>
    <w:p w14:paraId="7078D53C" w14:textId="77777777" w:rsidR="001B5266" w:rsidRPr="00A105EF" w:rsidRDefault="001B5266" w:rsidP="004F2028">
      <w:pPr>
        <w:pStyle w:val="NormalWeb"/>
        <w:spacing w:before="120" w:beforeAutospacing="0" w:after="120" w:afterAutospacing="0" w:line="276" w:lineRule="auto"/>
        <w:rPr>
          <w:rFonts w:asciiTheme="minorHAnsi" w:hAnsiTheme="minorHAnsi"/>
          <w:color w:val="000000"/>
        </w:rPr>
      </w:pPr>
      <w:r w:rsidRPr="00A105EF">
        <w:rPr>
          <w:rFonts w:asciiTheme="minorHAnsi" w:hAnsiTheme="minorHAnsi"/>
          <w:color w:val="000000"/>
        </w:rPr>
        <w:t>Best Parameters Found:</w:t>
      </w:r>
    </w:p>
    <w:p w14:paraId="66994EAA" w14:textId="77777777" w:rsidR="001B5266" w:rsidRPr="00A105EF" w:rsidRDefault="001B5266" w:rsidP="2C3E37C1">
      <w:pPr>
        <w:pStyle w:val="NormalWeb"/>
        <w:numPr>
          <w:ilvl w:val="0"/>
          <w:numId w:val="27"/>
        </w:numPr>
        <w:spacing w:before="0" w:beforeAutospacing="0" w:after="0" w:afterAutospacing="0" w:line="276" w:lineRule="auto"/>
        <w:textAlignment w:val="baseline"/>
        <w:rPr>
          <w:rFonts w:asciiTheme="minorHAnsi" w:hAnsiTheme="minorHAnsi"/>
        </w:rPr>
      </w:pPr>
      <w:r w:rsidRPr="00A105EF">
        <w:rPr>
          <w:rFonts w:asciiTheme="minorHAnsi" w:hAnsiTheme="minorHAnsi"/>
        </w:rPr>
        <w:t>n_estimators: 50</w:t>
      </w:r>
    </w:p>
    <w:p w14:paraId="226BB0F1" w14:textId="77777777" w:rsidR="001B5266" w:rsidRPr="00A105EF" w:rsidRDefault="001B5266" w:rsidP="2C3E37C1">
      <w:pPr>
        <w:pStyle w:val="NormalWeb"/>
        <w:numPr>
          <w:ilvl w:val="0"/>
          <w:numId w:val="27"/>
        </w:numPr>
        <w:spacing w:before="0" w:beforeAutospacing="0" w:after="0" w:afterAutospacing="0" w:line="276" w:lineRule="auto"/>
        <w:textAlignment w:val="baseline"/>
        <w:rPr>
          <w:rFonts w:asciiTheme="minorHAnsi" w:hAnsiTheme="minorHAnsi"/>
        </w:rPr>
      </w:pPr>
      <w:r w:rsidRPr="00A105EF">
        <w:rPr>
          <w:rFonts w:asciiTheme="minorHAnsi" w:hAnsiTheme="minorHAnsi"/>
        </w:rPr>
        <w:t>max_samples: 0.5</w:t>
      </w:r>
    </w:p>
    <w:p w14:paraId="186FD795" w14:textId="77777777" w:rsidR="001B5266" w:rsidRPr="00A105EF" w:rsidRDefault="001B5266" w:rsidP="2C3E37C1">
      <w:pPr>
        <w:pStyle w:val="NormalWeb"/>
        <w:numPr>
          <w:ilvl w:val="0"/>
          <w:numId w:val="27"/>
        </w:numPr>
        <w:spacing w:before="0" w:beforeAutospacing="0" w:after="0" w:afterAutospacing="0" w:line="276" w:lineRule="auto"/>
        <w:textAlignment w:val="baseline"/>
        <w:rPr>
          <w:rFonts w:asciiTheme="minorHAnsi" w:hAnsiTheme="minorHAnsi"/>
        </w:rPr>
      </w:pPr>
      <w:r w:rsidRPr="00A105EF">
        <w:rPr>
          <w:rFonts w:asciiTheme="minorHAnsi" w:hAnsiTheme="minorHAnsi"/>
        </w:rPr>
        <w:t>max_features: 0.5</w:t>
      </w:r>
    </w:p>
    <w:p w14:paraId="15AE344A" w14:textId="77777777" w:rsidR="001B5266" w:rsidRPr="00A105EF" w:rsidRDefault="001B5266" w:rsidP="004F2028">
      <w:pPr>
        <w:pStyle w:val="NormalWeb"/>
        <w:spacing w:before="120" w:beforeAutospacing="0" w:after="120" w:afterAutospacing="0" w:line="276" w:lineRule="auto"/>
        <w:rPr>
          <w:rFonts w:asciiTheme="minorHAnsi" w:hAnsiTheme="minorHAnsi"/>
          <w:color w:val="000000"/>
        </w:rPr>
      </w:pPr>
      <w:r w:rsidRPr="00A105EF">
        <w:rPr>
          <w:rFonts w:asciiTheme="minorHAnsi" w:hAnsiTheme="minorHAnsi"/>
          <w:color w:val="000000"/>
        </w:rPr>
        <w:t>Tuned Performance (Validation):</w:t>
      </w:r>
    </w:p>
    <w:p w14:paraId="5718C775" w14:textId="77777777" w:rsidR="001B5266" w:rsidRPr="00A105EF" w:rsidRDefault="001B5266" w:rsidP="004F2028">
      <w:pPr>
        <w:pStyle w:val="NormalWeb"/>
        <w:numPr>
          <w:ilvl w:val="0"/>
          <w:numId w:val="28"/>
        </w:numPr>
        <w:spacing w:before="0" w:beforeAutospacing="0" w:after="0" w:afterAutospacing="0" w:line="276" w:lineRule="auto"/>
        <w:textAlignment w:val="baseline"/>
        <w:rPr>
          <w:rFonts w:asciiTheme="minorHAnsi" w:hAnsiTheme="minorHAnsi"/>
          <w:color w:val="000000"/>
        </w:rPr>
      </w:pPr>
      <w:r w:rsidRPr="00A105EF">
        <w:rPr>
          <w:rFonts w:asciiTheme="minorHAnsi" w:hAnsiTheme="minorHAnsi"/>
          <w:color w:val="000000"/>
        </w:rPr>
        <w:t>F1 Score (Anomalous): 0.88</w:t>
      </w:r>
    </w:p>
    <w:p w14:paraId="6CA8C5C4" w14:textId="77777777" w:rsidR="001B5266" w:rsidRPr="00A105EF" w:rsidRDefault="001B5266" w:rsidP="004F2028">
      <w:pPr>
        <w:pStyle w:val="NormalWeb"/>
        <w:numPr>
          <w:ilvl w:val="0"/>
          <w:numId w:val="28"/>
        </w:numPr>
        <w:spacing w:before="0" w:beforeAutospacing="0" w:after="0" w:afterAutospacing="0" w:line="276" w:lineRule="auto"/>
        <w:textAlignment w:val="baseline"/>
        <w:rPr>
          <w:rFonts w:asciiTheme="minorHAnsi" w:hAnsiTheme="minorHAnsi"/>
          <w:color w:val="000000"/>
        </w:rPr>
      </w:pPr>
      <w:r w:rsidRPr="00A105EF">
        <w:rPr>
          <w:rFonts w:asciiTheme="minorHAnsi" w:hAnsiTheme="minorHAnsi"/>
          <w:color w:val="000000"/>
        </w:rPr>
        <w:t>Precision: 0.94</w:t>
      </w:r>
    </w:p>
    <w:p w14:paraId="21B7F07C" w14:textId="77777777" w:rsidR="001B5266" w:rsidRPr="00A105EF" w:rsidRDefault="001B5266" w:rsidP="004F2028">
      <w:pPr>
        <w:pStyle w:val="NormalWeb"/>
        <w:numPr>
          <w:ilvl w:val="0"/>
          <w:numId w:val="28"/>
        </w:numPr>
        <w:spacing w:before="0" w:beforeAutospacing="0" w:after="0" w:afterAutospacing="0" w:line="276" w:lineRule="auto"/>
        <w:textAlignment w:val="baseline"/>
        <w:rPr>
          <w:rFonts w:asciiTheme="minorHAnsi" w:hAnsiTheme="minorHAnsi"/>
          <w:color w:val="000000"/>
        </w:rPr>
      </w:pPr>
      <w:r w:rsidRPr="00A105EF">
        <w:rPr>
          <w:rFonts w:asciiTheme="minorHAnsi" w:hAnsiTheme="minorHAnsi"/>
          <w:color w:val="000000"/>
        </w:rPr>
        <w:t>Recall: 0.83</w:t>
      </w:r>
    </w:p>
    <w:p w14:paraId="28917753" w14:textId="77777777" w:rsidR="001B5266" w:rsidRPr="00A105EF" w:rsidRDefault="001B5266" w:rsidP="004F2028">
      <w:pPr>
        <w:pStyle w:val="NormalWeb"/>
        <w:numPr>
          <w:ilvl w:val="0"/>
          <w:numId w:val="28"/>
        </w:numPr>
        <w:spacing w:before="0" w:beforeAutospacing="0" w:after="0" w:afterAutospacing="0" w:line="276" w:lineRule="auto"/>
        <w:textAlignment w:val="baseline"/>
        <w:rPr>
          <w:rFonts w:asciiTheme="minorHAnsi" w:hAnsiTheme="minorHAnsi"/>
          <w:color w:val="000000"/>
        </w:rPr>
      </w:pPr>
      <w:r w:rsidRPr="00A105EF">
        <w:rPr>
          <w:rFonts w:asciiTheme="minorHAnsi" w:hAnsiTheme="minorHAnsi"/>
          <w:color w:val="000000"/>
        </w:rPr>
        <w:t>Overall Accuracy: 0.99</w:t>
      </w:r>
    </w:p>
    <w:p w14:paraId="50814C24" w14:textId="77777777" w:rsidR="001B5266" w:rsidRDefault="001B5266" w:rsidP="004F2028">
      <w:pPr>
        <w:spacing w:line="276" w:lineRule="auto"/>
      </w:pPr>
    </w:p>
    <w:p w14:paraId="65616E17" w14:textId="2AE7256B" w:rsidR="0002203B" w:rsidRDefault="00D06D32" w:rsidP="00A06CD9">
      <w:pPr>
        <w:pStyle w:val="Heading3"/>
        <w:numPr>
          <w:ilvl w:val="1"/>
          <w:numId w:val="12"/>
        </w:numPr>
      </w:pPr>
      <w:r>
        <w:t>Final Model Evaluation</w:t>
      </w:r>
    </w:p>
    <w:p w14:paraId="3F8F66E1" w14:textId="5084C404" w:rsidR="00D06D32" w:rsidRDefault="005A40D6" w:rsidP="7C762996">
      <w:pPr>
        <w:spacing w:line="276" w:lineRule="auto"/>
        <w:rPr>
          <w:rFonts w:cs="Segoe UI"/>
        </w:rPr>
      </w:pPr>
      <w:r w:rsidRPr="005A40D6">
        <w:rPr>
          <w:rFonts w:cs="Segoe UI"/>
          <w:spacing w:val="1"/>
        </w:rPr>
        <w:t xml:space="preserve">Both Random Forest and Bagging demonstrated comparable performance. </w:t>
      </w:r>
      <w:r w:rsidR="6D9B49EB" w:rsidRPr="005A40D6">
        <w:rPr>
          <w:rFonts w:cs="Segoe UI"/>
          <w:spacing w:val="1"/>
        </w:rPr>
        <w:t xml:space="preserve">Each model was retrained on the entire scaled training dataset using its respective best hyperparameters to maximize learning from all available labeled data. </w:t>
      </w:r>
    </w:p>
    <w:p w14:paraId="2CEE5696" w14:textId="07E95362" w:rsidR="00D06D32" w:rsidRDefault="6D9B49EB" w:rsidP="004F2028">
      <w:pPr>
        <w:spacing w:line="276" w:lineRule="auto"/>
        <w:rPr>
          <w:rFonts w:cs="Segoe UI"/>
          <w:spacing w:val="1"/>
        </w:rPr>
      </w:pPr>
      <w:r w:rsidRPr="005A40D6">
        <w:rPr>
          <w:rFonts w:cs="Segoe UI"/>
          <w:spacing w:val="1"/>
        </w:rPr>
        <w:t>Final cross platform validation yielded</w:t>
      </w:r>
      <w:r w:rsidR="005A40D6" w:rsidRPr="005A40D6">
        <w:rPr>
          <w:rFonts w:cs="Segoe UI"/>
          <w:spacing w:val="1"/>
        </w:rPr>
        <w:t>:</w:t>
      </w:r>
    </w:p>
    <w:tbl>
      <w:tblPr>
        <w:tblStyle w:val="TableGrid"/>
        <w:tblW w:w="0" w:type="auto"/>
        <w:jc w:val="center"/>
        <w:tblLook w:val="04A0" w:firstRow="1" w:lastRow="0" w:firstColumn="1" w:lastColumn="0" w:noHBand="0" w:noVBand="1"/>
      </w:tblPr>
      <w:tblGrid>
        <w:gridCol w:w="1468"/>
        <w:gridCol w:w="1513"/>
        <w:gridCol w:w="3120"/>
        <w:gridCol w:w="3249"/>
      </w:tblGrid>
      <w:tr w:rsidR="008F64FF" w14:paraId="555E3CA5" w14:textId="77777777" w:rsidTr="59AC2A63">
        <w:trPr>
          <w:trHeight w:val="509"/>
          <w:jc w:val="center"/>
        </w:trPr>
        <w:tc>
          <w:tcPr>
            <w:tcW w:w="1468" w:type="dxa"/>
          </w:tcPr>
          <w:p w14:paraId="5316882B" w14:textId="2A573477" w:rsidR="008F64FF" w:rsidRPr="008F64FF" w:rsidRDefault="008F64FF" w:rsidP="004F2028">
            <w:pPr>
              <w:spacing w:line="276" w:lineRule="auto"/>
              <w:rPr>
                <w:rFonts w:cs="Segoe UI"/>
                <w:b/>
                <w:bCs/>
                <w:spacing w:val="1"/>
              </w:rPr>
            </w:pPr>
            <w:r>
              <w:rPr>
                <w:rFonts w:cs="Segoe UI"/>
                <w:b/>
                <w:bCs/>
                <w:spacing w:val="1"/>
              </w:rPr>
              <w:t>OS</w:t>
            </w:r>
          </w:p>
        </w:tc>
        <w:tc>
          <w:tcPr>
            <w:tcW w:w="1513" w:type="dxa"/>
          </w:tcPr>
          <w:p w14:paraId="2DB3802F" w14:textId="10C87C53" w:rsidR="008F64FF" w:rsidRPr="00877205" w:rsidRDefault="008F64FF" w:rsidP="004F2028">
            <w:pPr>
              <w:spacing w:line="276" w:lineRule="auto"/>
              <w:rPr>
                <w:rFonts w:cs="Segoe UI"/>
                <w:b/>
                <w:bCs/>
                <w:spacing w:val="1"/>
              </w:rPr>
            </w:pPr>
            <w:r w:rsidRPr="00877205">
              <w:rPr>
                <w:rFonts w:cs="Segoe UI"/>
                <w:b/>
                <w:bCs/>
                <w:spacing w:val="1"/>
              </w:rPr>
              <w:t>Metric</w:t>
            </w:r>
          </w:p>
        </w:tc>
        <w:tc>
          <w:tcPr>
            <w:tcW w:w="3120" w:type="dxa"/>
          </w:tcPr>
          <w:p w14:paraId="5A496224" w14:textId="1F253F9E" w:rsidR="008F64FF" w:rsidRPr="00877205" w:rsidRDefault="008F64FF" w:rsidP="004F2028">
            <w:pPr>
              <w:spacing w:line="276" w:lineRule="auto"/>
              <w:rPr>
                <w:rFonts w:cs="Segoe UI"/>
                <w:b/>
                <w:bCs/>
                <w:spacing w:val="1"/>
              </w:rPr>
            </w:pPr>
            <w:r w:rsidRPr="00877205">
              <w:rPr>
                <w:rFonts w:cs="Segoe UI"/>
                <w:b/>
                <w:bCs/>
                <w:spacing w:val="1"/>
              </w:rPr>
              <w:t>Random Forrest</w:t>
            </w:r>
          </w:p>
        </w:tc>
        <w:tc>
          <w:tcPr>
            <w:tcW w:w="3249" w:type="dxa"/>
          </w:tcPr>
          <w:p w14:paraId="4C46DB77" w14:textId="09D2EEAD" w:rsidR="008F64FF" w:rsidRPr="00877205" w:rsidRDefault="008F64FF" w:rsidP="004F2028">
            <w:pPr>
              <w:spacing w:line="276" w:lineRule="auto"/>
              <w:rPr>
                <w:rFonts w:cs="Segoe UI"/>
                <w:b/>
                <w:bCs/>
                <w:spacing w:val="1"/>
              </w:rPr>
            </w:pPr>
            <w:r w:rsidRPr="00877205">
              <w:rPr>
                <w:rFonts w:cs="Segoe UI"/>
                <w:b/>
                <w:bCs/>
                <w:spacing w:val="1"/>
              </w:rPr>
              <w:t>Bagging</w:t>
            </w:r>
          </w:p>
        </w:tc>
      </w:tr>
      <w:tr w:rsidR="008F64FF" w14:paraId="3A8E3D75" w14:textId="77777777" w:rsidTr="59AC2A63">
        <w:trPr>
          <w:trHeight w:val="484"/>
          <w:jc w:val="center"/>
        </w:trPr>
        <w:tc>
          <w:tcPr>
            <w:tcW w:w="1468" w:type="dxa"/>
          </w:tcPr>
          <w:p w14:paraId="2BB86DC6" w14:textId="59D061AC" w:rsidR="008F64FF" w:rsidRPr="008F64FF" w:rsidRDefault="008F64FF" w:rsidP="004F2028">
            <w:pPr>
              <w:spacing w:line="276" w:lineRule="auto"/>
              <w:rPr>
                <w:rFonts w:cs="Segoe UI"/>
                <w:spacing w:val="1"/>
              </w:rPr>
            </w:pPr>
            <w:r>
              <w:rPr>
                <w:rFonts w:cs="Segoe UI"/>
                <w:spacing w:val="1"/>
              </w:rPr>
              <w:t>MacOS</w:t>
            </w:r>
          </w:p>
        </w:tc>
        <w:tc>
          <w:tcPr>
            <w:tcW w:w="1513" w:type="dxa"/>
          </w:tcPr>
          <w:p w14:paraId="1B496CAC" w14:textId="301769FA" w:rsidR="008F64FF" w:rsidRDefault="008F64FF" w:rsidP="004F2028">
            <w:pPr>
              <w:spacing w:line="276" w:lineRule="auto"/>
              <w:rPr>
                <w:rFonts w:cs="Segoe UI"/>
                <w:spacing w:val="1"/>
              </w:rPr>
            </w:pPr>
            <w:r>
              <w:rPr>
                <w:rFonts w:cs="Segoe UI"/>
                <w:spacing w:val="1"/>
              </w:rPr>
              <w:t>F1-score</w:t>
            </w:r>
          </w:p>
        </w:tc>
        <w:tc>
          <w:tcPr>
            <w:tcW w:w="3120" w:type="dxa"/>
          </w:tcPr>
          <w:p w14:paraId="6ADAB715" w14:textId="07D12516" w:rsidR="008F64FF" w:rsidRDefault="008F64FF" w:rsidP="004F2028">
            <w:pPr>
              <w:spacing w:line="276" w:lineRule="auto"/>
              <w:rPr>
                <w:rFonts w:cs="Segoe UI"/>
                <w:spacing w:val="1"/>
              </w:rPr>
            </w:pPr>
            <w:r>
              <w:rPr>
                <w:rFonts w:cs="Segoe UI"/>
                <w:spacing w:val="1"/>
              </w:rPr>
              <w:t>0.9071</w:t>
            </w:r>
          </w:p>
        </w:tc>
        <w:tc>
          <w:tcPr>
            <w:tcW w:w="3249" w:type="dxa"/>
          </w:tcPr>
          <w:p w14:paraId="63AE8E19" w14:textId="091B58F5" w:rsidR="008F64FF" w:rsidRDefault="008F64FF" w:rsidP="004F2028">
            <w:pPr>
              <w:spacing w:line="276" w:lineRule="auto"/>
              <w:rPr>
                <w:rFonts w:cs="Segoe UI"/>
                <w:spacing w:val="1"/>
              </w:rPr>
            </w:pPr>
            <w:r>
              <w:rPr>
                <w:rFonts w:cs="Segoe UI"/>
                <w:spacing w:val="1"/>
              </w:rPr>
              <w:t>0.9011</w:t>
            </w:r>
          </w:p>
        </w:tc>
      </w:tr>
      <w:tr w:rsidR="008F64FF" w14:paraId="6CC589BE" w14:textId="77777777" w:rsidTr="59AC2A63">
        <w:trPr>
          <w:trHeight w:val="484"/>
          <w:jc w:val="center"/>
        </w:trPr>
        <w:tc>
          <w:tcPr>
            <w:tcW w:w="1468" w:type="dxa"/>
          </w:tcPr>
          <w:p w14:paraId="68D91CE7" w14:textId="64DF5C98" w:rsidR="008F64FF" w:rsidRDefault="008F64FF" w:rsidP="004F2028">
            <w:pPr>
              <w:spacing w:line="276" w:lineRule="auto"/>
              <w:rPr>
                <w:rFonts w:cs="Segoe UI"/>
                <w:spacing w:val="1"/>
              </w:rPr>
            </w:pPr>
            <w:r>
              <w:rPr>
                <w:rFonts w:cs="Segoe UI"/>
                <w:spacing w:val="1"/>
              </w:rPr>
              <w:t>Window</w:t>
            </w:r>
          </w:p>
        </w:tc>
        <w:tc>
          <w:tcPr>
            <w:tcW w:w="1513" w:type="dxa"/>
          </w:tcPr>
          <w:p w14:paraId="6C36A7F3" w14:textId="661A16E0" w:rsidR="008F64FF" w:rsidRPr="008F64FF" w:rsidRDefault="008F64FF" w:rsidP="004F2028">
            <w:pPr>
              <w:spacing w:line="276" w:lineRule="auto"/>
              <w:rPr>
                <w:rFonts w:cs="Segoe UI"/>
                <w:spacing w:val="1"/>
              </w:rPr>
            </w:pPr>
            <w:r>
              <w:rPr>
                <w:rFonts w:cs="Segoe UI"/>
                <w:spacing w:val="1"/>
              </w:rPr>
              <w:t>F1-score</w:t>
            </w:r>
          </w:p>
        </w:tc>
        <w:tc>
          <w:tcPr>
            <w:tcW w:w="3120" w:type="dxa"/>
          </w:tcPr>
          <w:p w14:paraId="07D613E9" w14:textId="5573DC3E" w:rsidR="008F64FF" w:rsidRDefault="538AA128" w:rsidP="004F2028">
            <w:pPr>
              <w:spacing w:line="276" w:lineRule="auto"/>
              <w:rPr>
                <w:rFonts w:cs="Segoe UI"/>
                <w:spacing w:val="1"/>
              </w:rPr>
            </w:pPr>
            <w:r w:rsidRPr="59AC2A63">
              <w:rPr>
                <w:rFonts w:cs="Segoe UI"/>
              </w:rPr>
              <w:t>0.9071</w:t>
            </w:r>
          </w:p>
        </w:tc>
        <w:tc>
          <w:tcPr>
            <w:tcW w:w="3249" w:type="dxa"/>
          </w:tcPr>
          <w:p w14:paraId="3AC68412" w14:textId="0CE19A83" w:rsidR="008F64FF" w:rsidRDefault="538AA128" w:rsidP="004F2028">
            <w:pPr>
              <w:spacing w:line="276" w:lineRule="auto"/>
              <w:rPr>
                <w:rFonts w:cs="Segoe UI"/>
                <w:spacing w:val="1"/>
              </w:rPr>
            </w:pPr>
            <w:r w:rsidRPr="59AC2A63">
              <w:rPr>
                <w:rFonts w:cs="Segoe UI"/>
              </w:rPr>
              <w:t>0.9011</w:t>
            </w:r>
          </w:p>
        </w:tc>
      </w:tr>
    </w:tbl>
    <w:p w14:paraId="20D2004D" w14:textId="6A974F53" w:rsidR="00FE3E51" w:rsidRDefault="6304C295" w:rsidP="59AC2A63">
      <w:pPr>
        <w:spacing w:line="276" w:lineRule="auto"/>
      </w:pPr>
      <w:r>
        <w:rPr>
          <w:noProof/>
        </w:rPr>
        <w:drawing>
          <wp:inline distT="0" distB="0" distL="0" distR="0" wp14:anchorId="25576369" wp14:editId="388468D3">
            <wp:extent cx="5943600" cy="1390650"/>
            <wp:effectExtent l="0" t="0" r="0" b="0"/>
            <wp:docPr id="1234836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6428" name="Picture 1234836428"/>
                    <pic:cNvPicPr/>
                  </pic:nvPicPr>
                  <pic:blipFill>
                    <a:blip r:embed="rId8">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14:paraId="709188BA" w14:textId="0690CD57" w:rsidR="005B1F38" w:rsidRPr="000F3F06" w:rsidRDefault="69F0E870" w:rsidP="7C762996">
      <w:pPr>
        <w:spacing w:line="276" w:lineRule="auto"/>
        <w:rPr>
          <w:rFonts w:cs="Times New Roman"/>
        </w:rPr>
      </w:pPr>
      <w:r w:rsidRPr="004F2028">
        <w:rPr>
          <w:rFonts w:cs="Times New Roman"/>
          <w:spacing w:val="1"/>
        </w:rPr>
        <w:t xml:space="preserve">The </w:t>
      </w:r>
      <w:r w:rsidRPr="7C762996">
        <w:rPr>
          <w:rFonts w:cs="Times New Roman"/>
          <w:b/>
          <w:bCs/>
          <w:spacing w:val="1"/>
        </w:rPr>
        <w:t xml:space="preserve">Random Forest </w:t>
      </w:r>
      <w:r w:rsidRPr="004F2028">
        <w:rPr>
          <w:rFonts w:cs="Times New Roman"/>
          <w:spacing w:val="1"/>
        </w:rPr>
        <w:t>model was selected as the primary solution due to its marginally superior F1 score (0.9071), achieved with n_estimators=100 in the optimal configuration. T</w:t>
      </w:r>
      <w:r w:rsidR="1C51C3BE" w:rsidRPr="004F2028">
        <w:rPr>
          <w:rFonts w:cs="Times New Roman"/>
          <w:spacing w:val="1"/>
        </w:rPr>
        <w:t>his marginal edge makes it the preferred choice for production considerations.</w:t>
      </w:r>
    </w:p>
    <w:p w14:paraId="5F87C272" w14:textId="37205053" w:rsidR="007C0C4B" w:rsidRDefault="1C51C3BE" w:rsidP="007C0C4B">
      <w:pPr>
        <w:spacing w:line="276" w:lineRule="auto"/>
        <w:rPr>
          <w:rFonts w:cs="Times New Roman"/>
        </w:rPr>
      </w:pPr>
      <w:r w:rsidRPr="7C762996">
        <w:rPr>
          <w:rFonts w:cs="Times New Roman"/>
        </w:rPr>
        <w:t>Environment Details:</w:t>
      </w:r>
    </w:p>
    <w:p w14:paraId="71C09AC9" w14:textId="58C79E33" w:rsidR="005B1F38" w:rsidRDefault="376B5032" w:rsidP="59AC2A63">
      <w:pPr>
        <w:pStyle w:val="ListParagraph"/>
        <w:numPr>
          <w:ilvl w:val="1"/>
          <w:numId w:val="1"/>
        </w:numPr>
        <w:spacing w:before="240" w:after="240" w:line="276" w:lineRule="auto"/>
        <w:rPr>
          <w:rFonts w:ascii="Aptos" w:eastAsia="Aptos" w:hAnsi="Aptos" w:cs="Aptos"/>
        </w:rPr>
      </w:pPr>
      <w:r w:rsidRPr="59AC2A63">
        <w:rPr>
          <w:rFonts w:ascii="Aptos" w:eastAsia="Aptos" w:hAnsi="Aptos" w:cs="Aptos"/>
        </w:rPr>
        <w:t>Python: 3.1</w:t>
      </w:r>
      <w:r w:rsidR="2511EB6E" w:rsidRPr="59AC2A63">
        <w:rPr>
          <w:rFonts w:ascii="Aptos" w:eastAsia="Aptos" w:hAnsi="Aptos" w:cs="Aptos"/>
        </w:rPr>
        <w:t>3.7</w:t>
      </w:r>
    </w:p>
    <w:p w14:paraId="422D8ED6" w14:textId="1304E0A9" w:rsidR="005B1F38" w:rsidRDefault="376B5032" w:rsidP="59AC2A63">
      <w:pPr>
        <w:pStyle w:val="ListParagraph"/>
        <w:numPr>
          <w:ilvl w:val="1"/>
          <w:numId w:val="1"/>
        </w:numPr>
        <w:spacing w:before="240" w:after="240" w:line="276" w:lineRule="auto"/>
        <w:rPr>
          <w:rFonts w:ascii="Aptos" w:eastAsia="Aptos" w:hAnsi="Aptos" w:cs="Aptos"/>
        </w:rPr>
      </w:pPr>
      <w:r w:rsidRPr="59AC2A63">
        <w:rPr>
          <w:rFonts w:ascii="Aptos" w:eastAsia="Aptos" w:hAnsi="Aptos" w:cs="Aptos"/>
        </w:rPr>
        <w:t>Pandas: 2.3.3</w:t>
      </w:r>
    </w:p>
    <w:p w14:paraId="2BDCB115" w14:textId="21ED95B4" w:rsidR="005B1F38" w:rsidRDefault="376B5032" w:rsidP="59AC2A63">
      <w:pPr>
        <w:pStyle w:val="ListParagraph"/>
        <w:numPr>
          <w:ilvl w:val="1"/>
          <w:numId w:val="1"/>
        </w:numPr>
        <w:spacing w:before="240" w:after="240" w:line="276" w:lineRule="auto"/>
        <w:rPr>
          <w:rFonts w:ascii="Aptos" w:eastAsia="Aptos" w:hAnsi="Aptos" w:cs="Aptos"/>
        </w:rPr>
      </w:pPr>
      <w:r w:rsidRPr="59AC2A63">
        <w:rPr>
          <w:rFonts w:ascii="Aptos" w:eastAsia="Aptos" w:hAnsi="Aptos" w:cs="Aptos"/>
        </w:rPr>
        <w:t>Numpy: 2.3.</w:t>
      </w:r>
      <w:r w:rsidR="3AAA086A" w:rsidRPr="59AC2A63">
        <w:rPr>
          <w:rFonts w:ascii="Aptos" w:eastAsia="Aptos" w:hAnsi="Aptos" w:cs="Aptos"/>
        </w:rPr>
        <w:t>3</w:t>
      </w:r>
    </w:p>
    <w:p w14:paraId="4990EB54" w14:textId="28781EBE" w:rsidR="005B1F38" w:rsidRPr="001B2D35" w:rsidRDefault="376B5032" w:rsidP="59AC2A63">
      <w:pPr>
        <w:pStyle w:val="ListParagraph"/>
        <w:numPr>
          <w:ilvl w:val="1"/>
          <w:numId w:val="1"/>
        </w:numPr>
        <w:spacing w:before="240" w:after="240" w:line="276" w:lineRule="auto"/>
        <w:rPr>
          <w:rFonts w:ascii="Aptos" w:eastAsia="Aptos" w:hAnsi="Aptos" w:cs="Aptos"/>
          <w:spacing w:val="1"/>
        </w:rPr>
      </w:pPr>
      <w:r w:rsidRPr="59AC2A63">
        <w:rPr>
          <w:rFonts w:ascii="Aptos" w:eastAsia="Aptos" w:hAnsi="Aptos" w:cs="Aptos"/>
        </w:rPr>
        <w:t>Sklearn: 1.7.2</w:t>
      </w:r>
    </w:p>
    <w:p w14:paraId="371D4C2C" w14:textId="77777777" w:rsidR="001B2D35" w:rsidRDefault="001B2D35" w:rsidP="001B2D35">
      <w:pPr>
        <w:pStyle w:val="ListParagraph"/>
        <w:spacing w:before="240" w:after="240" w:line="276" w:lineRule="auto"/>
        <w:ind w:left="1440"/>
        <w:rPr>
          <w:rFonts w:ascii="Aptos" w:eastAsia="Aptos" w:hAnsi="Aptos" w:cs="Aptos"/>
          <w:spacing w:val="1"/>
        </w:rPr>
      </w:pPr>
    </w:p>
    <w:p w14:paraId="32824D09" w14:textId="133A89A2" w:rsidR="0020197E" w:rsidRDefault="00FC72C5" w:rsidP="00455927">
      <w:pPr>
        <w:pStyle w:val="Heading3"/>
        <w:numPr>
          <w:ilvl w:val="1"/>
          <w:numId w:val="12"/>
        </w:numPr>
      </w:pPr>
      <w:r>
        <w:t>Key Findings and Insights</w:t>
      </w:r>
    </w:p>
    <w:p w14:paraId="42F09CC2" w14:textId="36F2DC6F" w:rsidR="00FF6701" w:rsidRPr="00455927" w:rsidRDefault="005D356E" w:rsidP="00455927">
      <w:pPr>
        <w:pStyle w:val="ListParagraph"/>
        <w:numPr>
          <w:ilvl w:val="0"/>
          <w:numId w:val="36"/>
        </w:numPr>
        <w:ind w:left="426" w:hanging="349"/>
        <w:rPr>
          <w:b/>
          <w:bCs/>
        </w:rPr>
      </w:pPr>
      <w:r w:rsidRPr="00455927">
        <w:rPr>
          <w:b/>
          <w:bCs/>
        </w:rPr>
        <w:t>Model Performance</w:t>
      </w:r>
    </w:p>
    <w:p w14:paraId="70685FF7" w14:textId="5A0DC537" w:rsidR="00FF6701" w:rsidRDefault="000153F8" w:rsidP="004F2028">
      <w:pPr>
        <w:spacing w:before="120" w:after="120" w:line="276" w:lineRule="auto"/>
        <w:rPr>
          <w:color w:val="000000"/>
        </w:rPr>
      </w:pPr>
      <w:r w:rsidRPr="00826974">
        <w:rPr>
          <w:b/>
          <w:bCs/>
          <w:color w:val="000000" w:themeColor="text1"/>
        </w:rPr>
        <w:t>Excellent Anomaly Detection</w:t>
      </w:r>
      <w:r w:rsidRPr="00826974">
        <w:rPr>
          <w:color w:val="000000" w:themeColor="text1"/>
        </w:rPr>
        <w:t xml:space="preserve">: Both ensemble methods achieved approximately 90% F1 scores, indicating </w:t>
      </w:r>
      <w:r w:rsidR="531CFE29" w:rsidRPr="00826974">
        <w:rPr>
          <w:color w:val="000000" w:themeColor="text1"/>
        </w:rPr>
        <w:t>a strong</w:t>
      </w:r>
      <w:r w:rsidRPr="00826974">
        <w:rPr>
          <w:color w:val="000000" w:themeColor="text1"/>
        </w:rPr>
        <w:t xml:space="preserve"> balance between precision and recall for the minority anomalous class.</w:t>
      </w:r>
    </w:p>
    <w:p w14:paraId="21B7A7C4" w14:textId="77777777" w:rsidR="00FF6701" w:rsidRDefault="000153F8" w:rsidP="004F2028">
      <w:pPr>
        <w:spacing w:before="120" w:after="120" w:line="276" w:lineRule="auto"/>
        <w:rPr>
          <w:color w:val="000000"/>
        </w:rPr>
      </w:pPr>
      <w:r w:rsidRPr="005E4E6F">
        <w:rPr>
          <w:b/>
          <w:bCs/>
          <w:color w:val="000000"/>
        </w:rPr>
        <w:t>Ensemble Superiority</w:t>
      </w:r>
      <w:r w:rsidRPr="005E4E6F">
        <w:rPr>
          <w:color w:val="000000"/>
        </w:rPr>
        <w:t>: Ensemble methods substantially outperformed single-classifier approaches, validating the benefit of combining multiple base learners.</w:t>
      </w:r>
    </w:p>
    <w:p w14:paraId="6384358B" w14:textId="5972BC89" w:rsidR="000153F8" w:rsidRPr="00FF6701" w:rsidRDefault="16A85574" w:rsidP="59AC2A63">
      <w:pPr>
        <w:spacing w:before="120" w:after="120" w:line="276" w:lineRule="auto"/>
        <w:rPr>
          <w:color w:val="000000"/>
          <w:kern w:val="0"/>
          <w14:ligatures w14:val="none"/>
        </w:rPr>
      </w:pPr>
      <w:r w:rsidRPr="59AC2A63">
        <w:rPr>
          <w:b/>
          <w:bCs/>
          <w:color w:val="000000" w:themeColor="text1"/>
        </w:rPr>
        <w:t>Hyperparameter Impact</w:t>
      </w:r>
      <w:r w:rsidRPr="59AC2A63">
        <w:rPr>
          <w:color w:val="000000" w:themeColor="text1"/>
        </w:rPr>
        <w:t>: Careful parameter tuning improved model robustness:</w:t>
      </w:r>
    </w:p>
    <w:p w14:paraId="264EA14D" w14:textId="77777777" w:rsidR="00FF6701" w:rsidRDefault="16A85574" w:rsidP="59AC2A63">
      <w:pPr>
        <w:pStyle w:val="NormalWeb"/>
        <w:numPr>
          <w:ilvl w:val="1"/>
          <w:numId w:val="30"/>
        </w:numPr>
        <w:tabs>
          <w:tab w:val="clear" w:pos="1440"/>
          <w:tab w:val="num" w:pos="720"/>
        </w:tabs>
        <w:spacing w:before="0" w:beforeAutospacing="0" w:after="0" w:afterAutospacing="0" w:line="276" w:lineRule="auto"/>
        <w:ind w:left="720"/>
        <w:textAlignment w:val="baseline"/>
        <w:rPr>
          <w:rFonts w:asciiTheme="minorHAnsi" w:eastAsiaTheme="minorEastAsia" w:hAnsiTheme="minorHAnsi" w:cstheme="minorBidi"/>
        </w:rPr>
      </w:pPr>
      <w:r w:rsidRPr="59AC2A63">
        <w:rPr>
          <w:rFonts w:asciiTheme="minorHAnsi" w:eastAsiaTheme="minorEastAsia" w:hAnsiTheme="minorHAnsi" w:cstheme="minorBidi"/>
        </w:rPr>
        <w:t>Limiting max_depth to 10 prevented overfitting</w:t>
      </w:r>
    </w:p>
    <w:p w14:paraId="5ACBFED7" w14:textId="77777777" w:rsidR="00FF6701" w:rsidRDefault="16A85574" w:rsidP="59AC2A63">
      <w:pPr>
        <w:pStyle w:val="NormalWeb"/>
        <w:numPr>
          <w:ilvl w:val="1"/>
          <w:numId w:val="30"/>
        </w:numPr>
        <w:tabs>
          <w:tab w:val="clear" w:pos="1440"/>
          <w:tab w:val="num" w:pos="720"/>
        </w:tabs>
        <w:spacing w:before="0" w:beforeAutospacing="0" w:after="0" w:afterAutospacing="0" w:line="276" w:lineRule="auto"/>
        <w:ind w:left="720"/>
        <w:textAlignment w:val="baseline"/>
        <w:rPr>
          <w:rFonts w:asciiTheme="minorHAnsi" w:eastAsiaTheme="minorEastAsia" w:hAnsiTheme="minorHAnsi" w:cstheme="minorBidi"/>
        </w:rPr>
      </w:pPr>
      <w:r w:rsidRPr="59AC2A63">
        <w:rPr>
          <w:rFonts w:asciiTheme="minorHAnsi" w:eastAsiaTheme="minorEastAsia" w:hAnsiTheme="minorHAnsi" w:cstheme="minorBidi"/>
        </w:rPr>
        <w:t>Bagging with bootstrap sampling (max_samples=0.5) enhanced generalization</w:t>
      </w:r>
    </w:p>
    <w:p w14:paraId="2BF692AF" w14:textId="6909632A" w:rsidR="00FF6701" w:rsidRDefault="16A85574" w:rsidP="59AC2A63">
      <w:pPr>
        <w:pStyle w:val="NormalWeb"/>
        <w:numPr>
          <w:ilvl w:val="1"/>
          <w:numId w:val="30"/>
        </w:numPr>
        <w:tabs>
          <w:tab w:val="clear" w:pos="1440"/>
          <w:tab w:val="num" w:pos="720"/>
        </w:tabs>
        <w:spacing w:before="0" w:beforeAutospacing="0" w:after="0" w:afterAutospacing="0" w:line="276" w:lineRule="auto"/>
        <w:ind w:left="720"/>
        <w:textAlignment w:val="baseline"/>
        <w:rPr>
          <w:rFonts w:asciiTheme="minorHAnsi" w:eastAsiaTheme="minorEastAsia" w:hAnsiTheme="minorHAnsi" w:cstheme="minorBidi"/>
        </w:rPr>
      </w:pPr>
      <w:r w:rsidRPr="59AC2A63">
        <w:rPr>
          <w:rFonts w:asciiTheme="minorHAnsi" w:eastAsiaTheme="minorEastAsia" w:hAnsiTheme="minorHAnsi" w:cstheme="minorBidi"/>
        </w:rPr>
        <w:t>Tuning base parameters significantly impacted anomaly detection rat</w:t>
      </w:r>
      <w:r w:rsidR="39FCD2A4" w:rsidRPr="59AC2A63">
        <w:rPr>
          <w:rFonts w:asciiTheme="minorHAnsi" w:eastAsiaTheme="minorEastAsia" w:hAnsiTheme="minorHAnsi" w:cstheme="minorBidi"/>
        </w:rPr>
        <w:t>e</w:t>
      </w:r>
    </w:p>
    <w:p w14:paraId="0D1B0FB2" w14:textId="77777777" w:rsidR="00FF6701" w:rsidRPr="00FF6701" w:rsidRDefault="00FF6701" w:rsidP="59AC2A63">
      <w:pPr>
        <w:pStyle w:val="NormalWeb"/>
        <w:spacing w:before="0" w:beforeAutospacing="0" w:after="0" w:afterAutospacing="0" w:line="276" w:lineRule="auto"/>
        <w:textAlignment w:val="baseline"/>
        <w:rPr>
          <w:rFonts w:asciiTheme="minorHAnsi" w:eastAsiaTheme="minorEastAsia" w:hAnsiTheme="minorHAnsi" w:cstheme="minorBidi"/>
          <w:color w:val="000000"/>
        </w:rPr>
      </w:pPr>
    </w:p>
    <w:p w14:paraId="2F65BA46" w14:textId="77777777" w:rsidR="0017392D" w:rsidRPr="00455927" w:rsidRDefault="2941D244" w:rsidP="59AC2A63">
      <w:pPr>
        <w:pStyle w:val="ListParagraph"/>
        <w:numPr>
          <w:ilvl w:val="0"/>
          <w:numId w:val="36"/>
        </w:numPr>
        <w:ind w:left="426" w:hanging="349"/>
        <w:rPr>
          <w:b/>
          <w:bCs/>
        </w:rPr>
      </w:pPr>
      <w:r w:rsidRPr="59AC2A63">
        <w:rPr>
          <w:b/>
          <w:bCs/>
        </w:rPr>
        <w:t xml:space="preserve">Class Imbalance Handling </w:t>
      </w:r>
    </w:p>
    <w:p w14:paraId="4517461F" w14:textId="519BCEB9" w:rsidR="00064EA2" w:rsidRPr="00064EA2" w:rsidRDefault="00064EA2" w:rsidP="6A00149A">
      <w:pPr>
        <w:pStyle w:val="NormalWeb"/>
        <w:spacing w:before="0" w:beforeAutospacing="0" w:after="0" w:afterAutospacing="0" w:line="276" w:lineRule="auto"/>
        <w:textAlignment w:val="baseline"/>
        <w:rPr>
          <w:rFonts w:asciiTheme="minorHAnsi" w:hAnsiTheme="minorHAnsi"/>
          <w:color w:val="000000"/>
        </w:rPr>
      </w:pPr>
      <w:r w:rsidRPr="6A00149A">
        <w:rPr>
          <w:rFonts w:asciiTheme="minorHAnsi" w:hAnsiTheme="minorHAnsi"/>
          <w:color w:val="000000" w:themeColor="text1"/>
        </w:rPr>
        <w:t>The dataset contained only 3.01% anomalous transactions</w:t>
      </w:r>
    </w:p>
    <w:p w14:paraId="28E9DBF2" w14:textId="77777777" w:rsidR="00064EA2" w:rsidRPr="00064EA2" w:rsidRDefault="00064EA2" w:rsidP="004F2028">
      <w:pPr>
        <w:pStyle w:val="NormalWeb"/>
        <w:spacing w:before="0" w:beforeAutospacing="0" w:after="0" w:afterAutospacing="0" w:line="276" w:lineRule="auto"/>
        <w:textAlignment w:val="baseline"/>
        <w:rPr>
          <w:rFonts w:asciiTheme="minorHAnsi" w:hAnsiTheme="minorHAnsi"/>
          <w:color w:val="000000"/>
        </w:rPr>
      </w:pPr>
      <w:r w:rsidRPr="00064EA2">
        <w:rPr>
          <w:rFonts w:asciiTheme="minorHAnsi" w:hAnsiTheme="minorHAnsi"/>
          <w:color w:val="000000"/>
        </w:rPr>
        <w:t>Standard accuracy (99%+) would be misleading for imbalanced data</w:t>
      </w:r>
    </w:p>
    <w:p w14:paraId="2EA78DBC" w14:textId="77777777" w:rsidR="00064EA2" w:rsidRPr="00064EA2" w:rsidRDefault="00064EA2" w:rsidP="004F2028">
      <w:pPr>
        <w:pStyle w:val="NormalWeb"/>
        <w:spacing w:before="0" w:beforeAutospacing="0" w:after="0" w:afterAutospacing="0" w:line="276" w:lineRule="auto"/>
        <w:textAlignment w:val="baseline"/>
        <w:rPr>
          <w:rFonts w:asciiTheme="minorHAnsi" w:hAnsiTheme="minorHAnsi"/>
          <w:color w:val="000000"/>
        </w:rPr>
      </w:pPr>
      <w:r w:rsidRPr="00064EA2">
        <w:rPr>
          <w:rFonts w:asciiTheme="minorHAnsi" w:hAnsiTheme="minorHAnsi"/>
          <w:color w:val="000000"/>
        </w:rPr>
        <w:t>F1 score effectively balanced precision-recall trade-off</w:t>
      </w:r>
    </w:p>
    <w:p w14:paraId="6CF52F53" w14:textId="77777777" w:rsidR="00064EA2" w:rsidRPr="00064EA2" w:rsidRDefault="00064EA2" w:rsidP="004F2028">
      <w:pPr>
        <w:pStyle w:val="NormalWeb"/>
        <w:spacing w:before="0" w:beforeAutospacing="0" w:after="0" w:afterAutospacing="0" w:line="276" w:lineRule="auto"/>
        <w:textAlignment w:val="baseline"/>
        <w:rPr>
          <w:rFonts w:asciiTheme="minorHAnsi" w:hAnsiTheme="minorHAnsi"/>
          <w:color w:val="000000"/>
        </w:rPr>
      </w:pPr>
      <w:r w:rsidRPr="00064EA2">
        <w:rPr>
          <w:rFonts w:asciiTheme="minorHAnsi" w:hAnsiTheme="minorHAnsi"/>
          <w:color w:val="000000"/>
        </w:rPr>
        <w:t>No SMOTE or class weights necessary given ensemble method robustness</w:t>
      </w:r>
    </w:p>
    <w:p w14:paraId="28B5555D" w14:textId="77777777" w:rsidR="000229D1" w:rsidRPr="00064EA2" w:rsidRDefault="000229D1" w:rsidP="004F2028">
      <w:pPr>
        <w:spacing w:line="276" w:lineRule="auto"/>
      </w:pPr>
    </w:p>
    <w:p w14:paraId="7D8D965D" w14:textId="242B6245" w:rsidR="00FC72C5" w:rsidRPr="00455927" w:rsidRDefault="0017392D" w:rsidP="00455927">
      <w:pPr>
        <w:pStyle w:val="ListParagraph"/>
        <w:numPr>
          <w:ilvl w:val="0"/>
          <w:numId w:val="36"/>
        </w:numPr>
        <w:ind w:left="426"/>
        <w:rPr>
          <w:b/>
          <w:bCs/>
        </w:rPr>
      </w:pPr>
      <w:r w:rsidRPr="00455927">
        <w:rPr>
          <w:b/>
          <w:bCs/>
        </w:rPr>
        <w:t>Feature Importance</w:t>
      </w:r>
    </w:p>
    <w:p w14:paraId="01BC70B6" w14:textId="6986113E" w:rsidR="0017392D" w:rsidRPr="00064EA2" w:rsidRDefault="00574F93" w:rsidP="004F2028">
      <w:pPr>
        <w:spacing w:line="276" w:lineRule="auto"/>
      </w:pPr>
      <w:r w:rsidRPr="00064EA2">
        <w:rPr>
          <w:rFonts w:cs="Segoe UI"/>
          <w:spacing w:val="1"/>
        </w:rPr>
        <w:t>The Random Forest model leveraged all 30 features, with ensemble voting providing</w:t>
      </w:r>
      <w:r w:rsidR="003131F7">
        <w:rPr>
          <w:rFonts w:cs="Segoe UI"/>
          <w:spacing w:val="1"/>
        </w:rPr>
        <w:t xml:space="preserve"> </w:t>
      </w:r>
      <w:r w:rsidRPr="00064EA2">
        <w:rPr>
          <w:rFonts w:cs="Segoe UI"/>
          <w:spacing w:val="1"/>
        </w:rPr>
        <w:t>robust decision-making across diverse feature patterns underlying transaction anomalies.</w:t>
      </w:r>
    </w:p>
    <w:p w14:paraId="7ABEA6D7" w14:textId="77777777" w:rsidR="0017392D" w:rsidRPr="0017392D" w:rsidRDefault="0017392D" w:rsidP="004F2028">
      <w:pPr>
        <w:spacing w:line="276" w:lineRule="auto"/>
      </w:pPr>
    </w:p>
    <w:p w14:paraId="17B3DC7A" w14:textId="77777777" w:rsidR="005D356E" w:rsidRPr="005D356E" w:rsidRDefault="005D356E" w:rsidP="004F2028">
      <w:pPr>
        <w:spacing w:line="276" w:lineRule="auto"/>
      </w:pPr>
    </w:p>
    <w:p w14:paraId="6AE28291" w14:textId="77777777" w:rsidR="0057620F" w:rsidRDefault="0057620F" w:rsidP="004F2028">
      <w:pPr>
        <w:spacing w:line="276" w:lineRule="auto"/>
        <w:rPr>
          <w:rFonts w:asciiTheme="majorHAnsi" w:eastAsiaTheme="majorEastAsia" w:hAnsiTheme="majorHAnsi" w:cstheme="majorBidi"/>
          <w:b/>
          <w:bCs/>
          <w:color w:val="0F4761" w:themeColor="accent1" w:themeShade="BF"/>
          <w:sz w:val="40"/>
          <w:szCs w:val="40"/>
        </w:rPr>
      </w:pPr>
      <w:r>
        <w:rPr>
          <w:b/>
          <w:bCs/>
        </w:rPr>
        <w:br w:type="page"/>
      </w:r>
    </w:p>
    <w:p w14:paraId="02C03BC2" w14:textId="2B4AAD2E" w:rsidR="00FF003D" w:rsidRPr="009B29CF" w:rsidRDefault="00FF003D" w:rsidP="004F2028">
      <w:pPr>
        <w:pStyle w:val="Heading1"/>
        <w:numPr>
          <w:ilvl w:val="0"/>
          <w:numId w:val="11"/>
        </w:numPr>
        <w:spacing w:line="276" w:lineRule="auto"/>
        <w:ind w:left="426" w:hanging="426"/>
        <w:rPr>
          <w:b/>
          <w:bCs/>
        </w:rPr>
      </w:pPr>
      <w:r w:rsidRPr="009B29CF">
        <w:rPr>
          <w:b/>
          <w:bCs/>
        </w:rPr>
        <w:t>Task 2</w:t>
      </w:r>
      <w:r w:rsidR="00484249" w:rsidRPr="009B29CF">
        <w:rPr>
          <w:b/>
          <w:bCs/>
        </w:rPr>
        <w:t>: Risk Modeling for Online Marketplaces</w:t>
      </w:r>
    </w:p>
    <w:p w14:paraId="483E4D9D" w14:textId="2B91BC21" w:rsidR="00FF003D" w:rsidRPr="009B29CF" w:rsidRDefault="00A01F40" w:rsidP="004F2028">
      <w:pPr>
        <w:pStyle w:val="Heading2"/>
        <w:numPr>
          <w:ilvl w:val="0"/>
          <w:numId w:val="15"/>
        </w:numPr>
        <w:spacing w:line="276" w:lineRule="auto"/>
        <w:rPr>
          <w:b/>
          <w:bCs/>
        </w:rPr>
      </w:pPr>
      <w:r w:rsidRPr="009B29CF">
        <w:rPr>
          <w:b/>
          <w:bCs/>
        </w:rPr>
        <w:t>Overview</w:t>
      </w:r>
    </w:p>
    <w:p w14:paraId="5B8AB7CB" w14:textId="77777777" w:rsidR="00CB236B" w:rsidRPr="00CB236B" w:rsidRDefault="00CB236B" w:rsidP="2C3E37C1">
      <w:pPr>
        <w:spacing w:before="120" w:after="120" w:line="240" w:lineRule="auto"/>
        <w:rPr>
          <w:rFonts w:eastAsia="Times New Roman" w:cs="Times New Roman"/>
          <w:color w:val="000000"/>
          <w:kern w:val="0"/>
          <w14:ligatures w14:val="none"/>
        </w:rPr>
      </w:pPr>
      <w:r w:rsidRPr="2C3E37C1">
        <w:rPr>
          <w:rFonts w:eastAsia="Times New Roman" w:cs="Times New Roman"/>
          <w:b/>
          <w:bCs/>
          <w:color w:val="000000"/>
          <w:kern w:val="0"/>
          <w14:ligatures w14:val="none"/>
        </w:rPr>
        <w:t>GlobalMart</w:t>
      </w:r>
      <w:r w:rsidRPr="2C3E37C1">
        <w:rPr>
          <w:rFonts w:eastAsia="Times New Roman" w:cs="Times New Roman"/>
          <w:color w:val="000000"/>
          <w:kern w:val="0"/>
          <w14:ligatures w14:val="none"/>
        </w:rPr>
        <w:t>, a major e-commerce marketplace, requires an advanced risk assessment system to detect fraudulent and risky orders. This competitive task extends beyond foundational classification to address production-level challenges:</w:t>
      </w:r>
    </w:p>
    <w:p w14:paraId="73B9DF27" w14:textId="77777777" w:rsidR="00CB236B" w:rsidRPr="00CB236B" w:rsidRDefault="00CB236B" w:rsidP="00CB236B">
      <w:pPr>
        <w:spacing w:before="240" w:after="120" w:line="240" w:lineRule="auto"/>
        <w:rPr>
          <w:rFonts w:eastAsia="Times New Roman" w:cs="Times New Roman"/>
          <w:color w:val="000000"/>
          <w:kern w:val="0"/>
          <w14:ligatures w14:val="none"/>
        </w:rPr>
      </w:pPr>
      <w:r w:rsidRPr="00CB236B">
        <w:rPr>
          <w:rFonts w:eastAsia="Times New Roman" w:cs="Times New Roman"/>
          <w:color w:val="000000"/>
          <w:kern w:val="0"/>
          <w14:ligatures w14:val="none"/>
        </w:rPr>
        <w:t>Business Context:</w:t>
      </w:r>
    </w:p>
    <w:p w14:paraId="3CB2D766" w14:textId="77777777" w:rsidR="00CB236B" w:rsidRPr="00CB236B" w:rsidRDefault="00CB236B" w:rsidP="00CB236B">
      <w:pPr>
        <w:numPr>
          <w:ilvl w:val="0"/>
          <w:numId w:val="34"/>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Processes 40,000+ orders in training data across diverse payment methods, devices, and geographies</w:t>
      </w:r>
    </w:p>
    <w:p w14:paraId="33FE440A" w14:textId="77777777" w:rsidR="00CB236B" w:rsidRPr="00CB236B" w:rsidRDefault="00CB236B" w:rsidP="00CB236B">
      <w:pPr>
        <w:numPr>
          <w:ilvl w:val="0"/>
          <w:numId w:val="34"/>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Requires real-time fraud detection to minimize financial losses</w:t>
      </w:r>
    </w:p>
    <w:p w14:paraId="3C850142" w14:textId="77777777" w:rsidR="00CB236B" w:rsidRPr="00CB236B" w:rsidRDefault="00CB236B" w:rsidP="2C3E37C1">
      <w:pPr>
        <w:numPr>
          <w:ilvl w:val="0"/>
          <w:numId w:val="34"/>
        </w:numPr>
        <w:spacing w:after="0" w:line="240" w:lineRule="auto"/>
        <w:textAlignment w:val="baseline"/>
        <w:rPr>
          <w:rFonts w:eastAsia="Times New Roman" w:cs="Times New Roman"/>
          <w:color w:val="000000"/>
          <w:kern w:val="0"/>
          <w14:ligatures w14:val="none"/>
        </w:rPr>
      </w:pPr>
      <w:r w:rsidRPr="2C3E37C1">
        <w:rPr>
          <w:rFonts w:eastAsia="Times New Roman" w:cs="Times New Roman"/>
          <w:color w:val="000000"/>
          <w:kern w:val="0"/>
          <w14:ligatures w14:val="none"/>
        </w:rPr>
        <w:t>Must maintain high precision to avoid blocking legitimate customers</w:t>
      </w:r>
    </w:p>
    <w:p w14:paraId="558E21B5" w14:textId="77777777" w:rsidR="00CB236B" w:rsidRPr="00CB236B" w:rsidRDefault="00CB236B" w:rsidP="00CB236B">
      <w:pPr>
        <w:numPr>
          <w:ilvl w:val="0"/>
          <w:numId w:val="34"/>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Faces severe class imbalance (3.5% fraud vs 96.5% legitimate)</w:t>
      </w:r>
    </w:p>
    <w:p w14:paraId="48B009B3" w14:textId="77777777" w:rsidR="00CB236B" w:rsidRPr="00CB236B" w:rsidRDefault="00CB236B" w:rsidP="00CB236B">
      <w:pPr>
        <w:spacing w:before="120" w:after="120" w:line="240" w:lineRule="auto"/>
        <w:rPr>
          <w:rFonts w:eastAsia="Times New Roman" w:cs="Times New Roman"/>
          <w:color w:val="000000"/>
          <w:kern w:val="0"/>
          <w14:ligatures w14:val="none"/>
        </w:rPr>
      </w:pPr>
      <w:r w:rsidRPr="00CB236B">
        <w:rPr>
          <w:rFonts w:eastAsia="Times New Roman" w:cs="Times New Roman"/>
          <w:color w:val="000000"/>
          <w:kern w:val="0"/>
          <w14:ligatures w14:val="none"/>
        </w:rPr>
        <w:t>Classification Challenge:</w:t>
      </w:r>
    </w:p>
    <w:p w14:paraId="2470F5EA" w14:textId="77777777" w:rsidR="00CB236B" w:rsidRPr="00CB236B" w:rsidRDefault="00CB236B" w:rsidP="2C3E37C1">
      <w:pPr>
        <w:numPr>
          <w:ilvl w:val="0"/>
          <w:numId w:val="35"/>
        </w:numPr>
        <w:spacing w:after="0" w:line="240" w:lineRule="auto"/>
        <w:textAlignment w:val="baseline"/>
        <w:rPr>
          <w:rFonts w:eastAsia="Times New Roman" w:cs="Times New Roman"/>
          <w:color w:val="000000"/>
          <w:kern w:val="0"/>
          <w14:ligatures w14:val="none"/>
        </w:rPr>
      </w:pPr>
      <w:r w:rsidRPr="2C3E37C1">
        <w:rPr>
          <w:rFonts w:eastAsia="Times New Roman" w:cs="Times New Roman"/>
          <w:color w:val="000000"/>
          <w:kern w:val="0"/>
          <w14:ligatures w14:val="none"/>
        </w:rPr>
        <w:t xml:space="preserve">Binary target: </w:t>
      </w:r>
      <w:r w:rsidRPr="2C3E37C1">
        <w:rPr>
          <w:rFonts w:eastAsia="Times New Roman" w:cs="Courier New"/>
          <w:i/>
          <w:iCs/>
          <w:color w:val="156082" w:themeColor="accent1"/>
          <w:kern w:val="0"/>
          <w14:ligatures w14:val="none"/>
        </w:rPr>
        <w:t>IsRisky</w:t>
      </w:r>
      <w:r w:rsidRPr="2C3E37C1">
        <w:rPr>
          <w:rFonts w:eastAsia="Times New Roman" w:cs="Times New Roman"/>
          <w:color w:val="000000"/>
          <w:kern w:val="0"/>
          <w14:ligatures w14:val="none"/>
        </w:rPr>
        <w:t xml:space="preserve"> (1 = fraudulent/risky, 0 = legitimate)</w:t>
      </w:r>
    </w:p>
    <w:p w14:paraId="1C96DC57" w14:textId="77777777" w:rsidR="00CB236B" w:rsidRPr="00CB236B" w:rsidRDefault="00CB236B" w:rsidP="00CB236B">
      <w:pPr>
        <w:numPr>
          <w:ilvl w:val="0"/>
          <w:numId w:val="35"/>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Minority class: ~1,400 risky orders (3.5%)</w:t>
      </w:r>
    </w:p>
    <w:p w14:paraId="628FB046" w14:textId="77777777" w:rsidR="00CB236B" w:rsidRPr="00CB236B" w:rsidRDefault="00CB236B" w:rsidP="00CB236B">
      <w:pPr>
        <w:numPr>
          <w:ilvl w:val="0"/>
          <w:numId w:val="35"/>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Majority class: ~38,600 legitimate orders (96.5%)</w:t>
      </w:r>
    </w:p>
    <w:p w14:paraId="3D6A4FE3" w14:textId="77777777" w:rsidR="00CB236B" w:rsidRPr="00CB236B" w:rsidRDefault="00CB236B" w:rsidP="00CB236B">
      <w:pPr>
        <w:numPr>
          <w:ilvl w:val="0"/>
          <w:numId w:val="35"/>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Data complexity: 425+ features with 90%+ missing values in some columns</w:t>
      </w:r>
    </w:p>
    <w:p w14:paraId="328784DE" w14:textId="77777777" w:rsidR="00CB236B" w:rsidRPr="00CB236B" w:rsidRDefault="00CB236B" w:rsidP="00CB236B">
      <w:pPr>
        <w:numPr>
          <w:ilvl w:val="0"/>
          <w:numId w:val="35"/>
        </w:numPr>
        <w:spacing w:after="0" w:line="240" w:lineRule="auto"/>
        <w:textAlignment w:val="baseline"/>
        <w:rPr>
          <w:rFonts w:eastAsia="Times New Roman" w:cs="Times New Roman"/>
          <w:color w:val="000000"/>
          <w:kern w:val="0"/>
          <w14:ligatures w14:val="none"/>
        </w:rPr>
      </w:pPr>
      <w:r w:rsidRPr="00CB236B">
        <w:rPr>
          <w:rFonts w:eastAsia="Times New Roman" w:cs="Times New Roman"/>
          <w:color w:val="000000"/>
          <w:kern w:val="0"/>
          <w14:ligatures w14:val="none"/>
        </w:rPr>
        <w:t>Evaluation metric: F1 score for positive class (fraud detection)</w:t>
      </w:r>
    </w:p>
    <w:p w14:paraId="034EA60E" w14:textId="77777777" w:rsidR="00B30F4A" w:rsidRPr="00CB236B" w:rsidRDefault="00B30F4A" w:rsidP="004F2028">
      <w:pPr>
        <w:spacing w:line="276" w:lineRule="auto"/>
      </w:pPr>
    </w:p>
    <w:p w14:paraId="22A6342F" w14:textId="6ED85921" w:rsidR="00B30F4A" w:rsidRPr="009B29CF" w:rsidRDefault="00B30F4A" w:rsidP="004F2028">
      <w:pPr>
        <w:pStyle w:val="Heading2"/>
        <w:numPr>
          <w:ilvl w:val="0"/>
          <w:numId w:val="15"/>
        </w:numPr>
        <w:spacing w:line="276" w:lineRule="auto"/>
        <w:rPr>
          <w:b/>
          <w:bCs/>
        </w:rPr>
      </w:pPr>
      <w:r w:rsidRPr="6A00149A">
        <w:rPr>
          <w:b/>
          <w:bCs/>
        </w:rPr>
        <w:t>Methodology</w:t>
      </w:r>
    </w:p>
    <w:p w14:paraId="2EA04844" w14:textId="14EFFABC" w:rsidR="00FF003D" w:rsidRPr="00510538" w:rsidRDefault="5AEE0900" w:rsidP="00A06CD9">
      <w:pPr>
        <w:pStyle w:val="Heading3"/>
        <w:numPr>
          <w:ilvl w:val="1"/>
          <w:numId w:val="15"/>
        </w:numPr>
      </w:pPr>
      <w:r w:rsidRPr="00510538">
        <w:t>Missing Value Analysis</w:t>
      </w:r>
    </w:p>
    <w:p w14:paraId="0BE43E17" w14:textId="675BA427" w:rsidR="00FF003D" w:rsidRPr="00015F0E" w:rsidRDefault="5AEE0900" w:rsidP="6A00149A">
      <w:r w:rsidRPr="6A00149A">
        <w:rPr>
          <w:rFonts w:ascii="Aptos" w:eastAsia="Aptos" w:hAnsi="Aptos" w:cs="Aptos"/>
        </w:rPr>
        <w:t xml:space="preserve">An initial Exploratory Data Analysis (EDA) revealed that the missingness was not random. Specific identity features (e.g., </w:t>
      </w:r>
      <w:r w:rsidRPr="6A00149A">
        <w:rPr>
          <w:rFonts w:ascii="Consolas" w:eastAsia="Consolas" w:hAnsi="Consolas" w:cs="Consolas"/>
        </w:rPr>
        <w:t>IdentityFeature24</w:t>
      </w:r>
      <w:r w:rsidRPr="6A00149A">
        <w:rPr>
          <w:rFonts w:ascii="Aptos" w:eastAsia="Aptos" w:hAnsi="Aptos" w:cs="Aptos"/>
        </w:rPr>
        <w:t xml:space="preserve">, </w:t>
      </w:r>
      <w:r w:rsidRPr="6A00149A">
        <w:rPr>
          <w:rFonts w:ascii="Consolas" w:eastAsia="Consolas" w:hAnsi="Consolas" w:cs="Consolas"/>
        </w:rPr>
        <w:t>IdentityFeature25</w:t>
      </w:r>
      <w:r w:rsidRPr="6A00149A">
        <w:rPr>
          <w:rFonts w:ascii="Aptos" w:eastAsia="Aptos" w:hAnsi="Aptos" w:cs="Aptos"/>
        </w:rPr>
        <w:t>) were missing in over 99% of cases, likely indicating that most users do not provide this specific verification data or use devices where this measure is unavailable.</w:t>
      </w:r>
    </w:p>
    <w:p w14:paraId="28103F8E" w14:textId="0B3ACD6B" w:rsidR="00931B62" w:rsidRDefault="00931B62" w:rsidP="00455927">
      <w:pPr>
        <w:pStyle w:val="Heading3"/>
        <w:numPr>
          <w:ilvl w:val="1"/>
          <w:numId w:val="15"/>
        </w:numPr>
        <w:spacing w:before="281" w:after="281"/>
        <w:rPr>
          <w:rFonts w:ascii="Aptos" w:eastAsia="Aptos" w:hAnsi="Aptos" w:cs="Aptos"/>
        </w:rPr>
      </w:pPr>
      <w:r>
        <w:rPr>
          <w:rFonts w:ascii="Aptos" w:eastAsia="Aptos" w:hAnsi="Aptos" w:cs="Aptos"/>
        </w:rPr>
        <w:t>Imputation Strategy</w:t>
      </w:r>
    </w:p>
    <w:p w14:paraId="1FB60434" w14:textId="77777777" w:rsidR="00931B62" w:rsidRPr="00015F0E" w:rsidRDefault="00931B62" w:rsidP="00931B62">
      <w:pPr>
        <w:spacing w:before="240" w:after="240"/>
      </w:pPr>
      <w:r w:rsidRPr="6A00149A">
        <w:rPr>
          <w:rFonts w:ascii="Aptos" w:eastAsia="Aptos" w:hAnsi="Aptos" w:cs="Aptos"/>
        </w:rPr>
        <w:t>We adopted a three-tiered strategy to handle missing values, justified as follows:</w:t>
      </w:r>
    </w:p>
    <w:p w14:paraId="24CBF058" w14:textId="77777777" w:rsidR="00931B62" w:rsidRDefault="00931B62" w:rsidP="00931B62">
      <w:pPr>
        <w:pStyle w:val="ListParagraph"/>
        <w:numPr>
          <w:ilvl w:val="0"/>
          <w:numId w:val="10"/>
        </w:numPr>
        <w:spacing w:before="240" w:after="240"/>
        <w:rPr>
          <w:rFonts w:ascii="Aptos" w:eastAsia="Aptos" w:hAnsi="Aptos" w:cs="Aptos"/>
          <w:b/>
          <w:bCs/>
        </w:rPr>
      </w:pPr>
      <w:r w:rsidRPr="0002185C">
        <w:rPr>
          <w:rFonts w:ascii="Aptos" w:eastAsia="Aptos" w:hAnsi="Aptos" w:cs="Aptos"/>
          <w:b/>
          <w:bCs/>
        </w:rPr>
        <w:t>High-Cardinality Null Removal:</w:t>
      </w:r>
    </w:p>
    <w:p w14:paraId="3ED03550" w14:textId="77777777" w:rsidR="00931B62" w:rsidRDefault="00931B62" w:rsidP="00931B62">
      <w:pPr>
        <w:pStyle w:val="ListParagraph"/>
        <w:spacing w:before="240" w:after="240"/>
        <w:rPr>
          <w:rFonts w:ascii="Aptos" w:eastAsia="Aptos" w:hAnsi="Aptos" w:cs="Aptos"/>
        </w:rPr>
      </w:pPr>
      <w:r w:rsidRPr="0002185C">
        <w:rPr>
          <w:rFonts w:ascii="Aptos" w:eastAsia="Aptos" w:hAnsi="Aptos" w:cs="Aptos"/>
          <w:b/>
          <w:bCs/>
        </w:rPr>
        <w:t>Action:</w:t>
      </w:r>
      <w:r w:rsidRPr="0002185C">
        <w:rPr>
          <w:rFonts w:ascii="Aptos" w:eastAsia="Aptos" w:hAnsi="Aptos" w:cs="Aptos"/>
        </w:rPr>
        <w:t xml:space="preserve"> Columns with missing values exceeding </w:t>
      </w:r>
      <w:r w:rsidRPr="0002185C">
        <w:rPr>
          <w:rFonts w:ascii="Aptos" w:eastAsia="Aptos" w:hAnsi="Aptos" w:cs="Aptos"/>
          <w:b/>
          <w:bCs/>
        </w:rPr>
        <w:t>92%</w:t>
      </w:r>
      <w:r w:rsidRPr="0002185C">
        <w:rPr>
          <w:rFonts w:ascii="Aptos" w:eastAsia="Aptos" w:hAnsi="Aptos" w:cs="Aptos"/>
        </w:rPr>
        <w:t xml:space="preserve"> were dropped entirely.</w:t>
      </w:r>
    </w:p>
    <w:p w14:paraId="549A13A1" w14:textId="5D0FA1CF" w:rsidR="00931B62" w:rsidRDefault="00931B62" w:rsidP="00931B62">
      <w:pPr>
        <w:pStyle w:val="ListParagraph"/>
        <w:spacing w:before="240" w:after="240"/>
        <w:rPr>
          <w:rFonts w:ascii="Aptos" w:eastAsia="Aptos" w:hAnsi="Aptos" w:cs="Aptos"/>
        </w:rPr>
      </w:pPr>
      <w:r w:rsidRPr="2C51F2B3">
        <w:rPr>
          <w:rFonts w:ascii="Aptos" w:eastAsia="Aptos" w:hAnsi="Aptos" w:cs="Aptos"/>
          <w:b/>
          <w:bCs/>
        </w:rPr>
        <w:t>Justification:</w:t>
      </w:r>
      <w:r w:rsidRPr="2C51F2B3">
        <w:rPr>
          <w:rFonts w:ascii="Aptos" w:eastAsia="Aptos" w:hAnsi="Aptos" w:cs="Aptos"/>
        </w:rPr>
        <w:t xml:space="preserve"> Features with such extreme sparsity (e.g., </w:t>
      </w:r>
      <w:r w:rsidRPr="2C51F2B3">
        <w:rPr>
          <w:rFonts w:ascii="Consolas" w:eastAsia="Consolas" w:hAnsi="Consolas" w:cs="Consolas"/>
        </w:rPr>
        <w:t>dist2</w:t>
      </w:r>
      <w:r w:rsidRPr="2C51F2B3">
        <w:rPr>
          <w:rFonts w:ascii="Aptos" w:eastAsia="Aptos" w:hAnsi="Aptos" w:cs="Aptos"/>
        </w:rPr>
        <w:t xml:space="preserve">, </w:t>
      </w:r>
      <w:r w:rsidRPr="2C51F2B3">
        <w:rPr>
          <w:rFonts w:ascii="Consolas" w:eastAsia="Consolas" w:hAnsi="Consolas" w:cs="Consolas"/>
        </w:rPr>
        <w:t>IdentityFeature24</w:t>
      </w:r>
      <w:r w:rsidRPr="2C51F2B3">
        <w:rPr>
          <w:rFonts w:ascii="Aptos" w:eastAsia="Aptos" w:hAnsi="Aptos" w:cs="Aptos"/>
        </w:rPr>
        <w:t xml:space="preserve">) provide insufficient signal variance for the model to learn reliable patterns and </w:t>
      </w:r>
      <w:r w:rsidR="5BE355C2" w:rsidRPr="2C51F2B3">
        <w:rPr>
          <w:rFonts w:ascii="Aptos" w:eastAsia="Aptos" w:hAnsi="Aptos" w:cs="Aptos"/>
        </w:rPr>
        <w:t xml:space="preserve">risk </w:t>
      </w:r>
      <w:r w:rsidRPr="2C51F2B3">
        <w:rPr>
          <w:rFonts w:ascii="Aptos" w:eastAsia="Aptos" w:hAnsi="Aptos" w:cs="Aptos"/>
        </w:rPr>
        <w:t>introduc</w:t>
      </w:r>
      <w:r w:rsidR="411970CA" w:rsidRPr="2C51F2B3">
        <w:rPr>
          <w:rFonts w:ascii="Aptos" w:eastAsia="Aptos" w:hAnsi="Aptos" w:cs="Aptos"/>
        </w:rPr>
        <w:t>ing</w:t>
      </w:r>
      <w:r w:rsidRPr="2C51F2B3">
        <w:rPr>
          <w:rFonts w:ascii="Aptos" w:eastAsia="Aptos" w:hAnsi="Aptos" w:cs="Aptos"/>
        </w:rPr>
        <w:t xml:space="preserve"> noise </w:t>
      </w:r>
      <w:r w:rsidR="55E41619" w:rsidRPr="2C51F2B3">
        <w:rPr>
          <w:rFonts w:ascii="Aptos" w:eastAsia="Aptos" w:hAnsi="Aptos" w:cs="Aptos"/>
        </w:rPr>
        <w:t>or overfitting in tree-based models</w:t>
      </w:r>
      <w:r w:rsidRPr="2C51F2B3">
        <w:rPr>
          <w:rFonts w:ascii="Aptos" w:eastAsia="Aptos" w:hAnsi="Aptos" w:cs="Aptos"/>
        </w:rPr>
        <w:t>.</w:t>
      </w:r>
    </w:p>
    <w:p w14:paraId="35EFF1F6" w14:textId="77777777" w:rsidR="00931B62" w:rsidRPr="0002185C" w:rsidRDefault="00931B62" w:rsidP="00931B62">
      <w:pPr>
        <w:pStyle w:val="ListParagraph"/>
        <w:spacing w:before="240" w:after="240"/>
        <w:rPr>
          <w:rFonts w:ascii="Aptos" w:eastAsia="Aptos" w:hAnsi="Aptos" w:cs="Aptos"/>
          <w:b/>
          <w:bCs/>
        </w:rPr>
      </w:pPr>
    </w:p>
    <w:p w14:paraId="5122487A" w14:textId="77777777" w:rsidR="00931B62" w:rsidRDefault="00931B62" w:rsidP="00931B62">
      <w:pPr>
        <w:pStyle w:val="ListParagraph"/>
        <w:numPr>
          <w:ilvl w:val="0"/>
          <w:numId w:val="10"/>
        </w:numPr>
        <w:spacing w:before="240" w:after="240"/>
        <w:rPr>
          <w:rFonts w:ascii="Aptos" w:eastAsia="Aptos" w:hAnsi="Aptos" w:cs="Aptos"/>
          <w:b/>
          <w:bCs/>
        </w:rPr>
      </w:pPr>
      <w:r w:rsidRPr="6A00149A">
        <w:rPr>
          <w:rFonts w:ascii="Aptos" w:eastAsia="Aptos" w:hAnsi="Aptos" w:cs="Aptos"/>
          <w:b/>
          <w:bCs/>
        </w:rPr>
        <w:t>Categorical Imputation ("Informative Missingness"):</w:t>
      </w:r>
    </w:p>
    <w:p w14:paraId="2B434F8E" w14:textId="77777777" w:rsidR="00931B62" w:rsidRDefault="00931B62" w:rsidP="00931B62">
      <w:pPr>
        <w:pStyle w:val="ListParagraph"/>
        <w:spacing w:before="240" w:after="240"/>
        <w:rPr>
          <w:rFonts w:ascii="Aptos" w:eastAsia="Aptos" w:hAnsi="Aptos" w:cs="Aptos"/>
        </w:rPr>
      </w:pPr>
      <w:r w:rsidRPr="00931B62">
        <w:rPr>
          <w:rFonts w:ascii="Aptos" w:eastAsia="Aptos" w:hAnsi="Aptos" w:cs="Aptos"/>
          <w:b/>
          <w:bCs/>
        </w:rPr>
        <w:t>Action:</w:t>
      </w:r>
      <w:r w:rsidRPr="00931B62">
        <w:rPr>
          <w:rFonts w:ascii="Aptos" w:eastAsia="Aptos" w:hAnsi="Aptos" w:cs="Aptos"/>
        </w:rPr>
        <w:t xml:space="preserve"> Missing values in categorical features (e.g., </w:t>
      </w:r>
      <w:r w:rsidRPr="00931B62">
        <w:rPr>
          <w:rFonts w:ascii="Consolas" w:eastAsia="Consolas" w:hAnsi="Consolas" w:cs="Consolas"/>
        </w:rPr>
        <w:t>DeviceType</w:t>
      </w:r>
      <w:r w:rsidRPr="00931B62">
        <w:rPr>
          <w:rFonts w:ascii="Aptos" w:eastAsia="Aptos" w:hAnsi="Aptos" w:cs="Aptos"/>
        </w:rPr>
        <w:t xml:space="preserve">, </w:t>
      </w:r>
      <w:r w:rsidRPr="00931B62">
        <w:rPr>
          <w:rFonts w:ascii="Consolas" w:eastAsia="Consolas" w:hAnsi="Consolas" w:cs="Consolas"/>
        </w:rPr>
        <w:t>CardInfo</w:t>
      </w:r>
      <w:r w:rsidRPr="00931B62">
        <w:rPr>
          <w:rFonts w:ascii="Aptos" w:eastAsia="Aptos" w:hAnsi="Aptos" w:cs="Aptos"/>
        </w:rPr>
        <w:t xml:space="preserve">) were filled with the string token </w:t>
      </w:r>
      <w:r w:rsidRPr="00931B62">
        <w:rPr>
          <w:rFonts w:ascii="Aptos" w:eastAsia="Aptos" w:hAnsi="Aptos" w:cs="Aptos"/>
          <w:b/>
          <w:bCs/>
        </w:rPr>
        <w:t>"Missing"</w:t>
      </w:r>
      <w:r w:rsidRPr="00931B62">
        <w:rPr>
          <w:rFonts w:ascii="Aptos" w:eastAsia="Aptos" w:hAnsi="Aptos" w:cs="Aptos"/>
        </w:rPr>
        <w:t>.</w:t>
      </w:r>
    </w:p>
    <w:p w14:paraId="504FCF41" w14:textId="3EBEA738" w:rsidR="00931B62" w:rsidRPr="00931B62" w:rsidRDefault="00931B62" w:rsidP="00931B62">
      <w:pPr>
        <w:pStyle w:val="ListParagraph"/>
        <w:spacing w:before="240" w:after="240"/>
        <w:rPr>
          <w:rFonts w:ascii="Aptos" w:eastAsia="Aptos" w:hAnsi="Aptos" w:cs="Aptos"/>
          <w:b/>
          <w:bCs/>
        </w:rPr>
      </w:pPr>
      <w:r w:rsidRPr="00826974">
        <w:rPr>
          <w:rFonts w:ascii="Aptos" w:eastAsia="Aptos" w:hAnsi="Aptos" w:cs="Aptos"/>
          <w:b/>
          <w:bCs/>
        </w:rPr>
        <w:t>Justification:</w:t>
      </w:r>
      <w:r w:rsidRPr="00826974">
        <w:rPr>
          <w:rFonts w:ascii="Aptos" w:eastAsia="Aptos" w:hAnsi="Aptos" w:cs="Aptos"/>
        </w:rPr>
        <w:t xml:space="preserve"> In fraud detection, the </w:t>
      </w:r>
      <w:r w:rsidRPr="00826974">
        <w:rPr>
          <w:rFonts w:ascii="Aptos" w:eastAsia="Aptos" w:hAnsi="Aptos" w:cs="Aptos"/>
          <w:i/>
          <w:iCs/>
        </w:rPr>
        <w:t>absence</w:t>
      </w:r>
      <w:r w:rsidRPr="00826974">
        <w:rPr>
          <w:rFonts w:ascii="Aptos" w:eastAsia="Aptos" w:hAnsi="Aptos" w:cs="Aptos"/>
        </w:rPr>
        <w:t xml:space="preserve"> of information is often a </w:t>
      </w:r>
      <w:r w:rsidR="080445DF" w:rsidRPr="00826974">
        <w:rPr>
          <w:rFonts w:ascii="Aptos" w:eastAsia="Aptos" w:hAnsi="Aptos" w:cs="Aptos"/>
        </w:rPr>
        <w:t>signal</w:t>
      </w:r>
      <w:r w:rsidRPr="00826974">
        <w:rPr>
          <w:rFonts w:ascii="Aptos" w:eastAsia="Aptos" w:hAnsi="Aptos" w:cs="Aptos"/>
        </w:rPr>
        <w:t xml:space="preserve">. For example, a fraudulent actor may use tools that block device fingerprinting. </w:t>
      </w:r>
      <w:r w:rsidR="665B4968" w:rsidRPr="00826974">
        <w:rPr>
          <w:rFonts w:ascii="Aptos" w:eastAsia="Aptos" w:hAnsi="Aptos" w:cs="Aptos"/>
        </w:rPr>
        <w:t>T</w:t>
      </w:r>
      <w:r w:rsidRPr="00826974">
        <w:rPr>
          <w:rFonts w:ascii="Aptos" w:eastAsia="Aptos" w:hAnsi="Aptos" w:cs="Aptos"/>
        </w:rPr>
        <w:t>reating "Missing" as a distinct category allows the model to learn if the lack of data is correlated with risk.</w:t>
      </w:r>
    </w:p>
    <w:p w14:paraId="6F2678D2" w14:textId="62651E3B" w:rsidR="2C51F2B3" w:rsidRDefault="2C51F2B3" w:rsidP="2C51F2B3">
      <w:pPr>
        <w:pStyle w:val="ListParagraph"/>
        <w:spacing w:before="240" w:after="240"/>
        <w:rPr>
          <w:rFonts w:ascii="Aptos" w:eastAsia="Aptos" w:hAnsi="Aptos" w:cs="Aptos"/>
        </w:rPr>
      </w:pPr>
    </w:p>
    <w:p w14:paraId="20CED432" w14:textId="77777777" w:rsidR="00931B62" w:rsidRDefault="00931B62" w:rsidP="00931B62">
      <w:pPr>
        <w:pStyle w:val="ListParagraph"/>
        <w:numPr>
          <w:ilvl w:val="0"/>
          <w:numId w:val="10"/>
        </w:numPr>
        <w:spacing w:before="240" w:after="240"/>
        <w:rPr>
          <w:rFonts w:ascii="Aptos" w:eastAsia="Aptos" w:hAnsi="Aptos" w:cs="Aptos"/>
          <w:b/>
          <w:bCs/>
        </w:rPr>
      </w:pPr>
      <w:r w:rsidRPr="6A00149A">
        <w:rPr>
          <w:rFonts w:ascii="Aptos" w:eastAsia="Aptos" w:hAnsi="Aptos" w:cs="Aptos"/>
          <w:b/>
          <w:bCs/>
        </w:rPr>
        <w:t>Numerical Imputation:</w:t>
      </w:r>
    </w:p>
    <w:p w14:paraId="39AF4500" w14:textId="77777777" w:rsidR="00931B62" w:rsidRDefault="00931B62" w:rsidP="00931B62">
      <w:pPr>
        <w:pStyle w:val="ListParagraph"/>
        <w:spacing w:before="240" w:after="240"/>
        <w:rPr>
          <w:rFonts w:ascii="Aptos" w:eastAsia="Aptos" w:hAnsi="Aptos" w:cs="Aptos"/>
        </w:rPr>
      </w:pPr>
      <w:r w:rsidRPr="00931B62">
        <w:rPr>
          <w:rFonts w:ascii="Aptos" w:eastAsia="Aptos" w:hAnsi="Aptos" w:cs="Aptos"/>
          <w:b/>
          <w:bCs/>
        </w:rPr>
        <w:t>Action:</w:t>
      </w:r>
      <w:r w:rsidRPr="00931B62">
        <w:rPr>
          <w:rFonts w:ascii="Aptos" w:eastAsia="Aptos" w:hAnsi="Aptos" w:cs="Aptos"/>
        </w:rPr>
        <w:t xml:space="preserve"> Remaining numerical features were imputed using the </w:t>
      </w:r>
      <w:r w:rsidRPr="00931B62">
        <w:rPr>
          <w:rFonts w:ascii="Aptos" w:eastAsia="Aptos" w:hAnsi="Aptos" w:cs="Aptos"/>
          <w:b/>
          <w:bCs/>
        </w:rPr>
        <w:t>Median</w:t>
      </w:r>
      <w:r w:rsidRPr="00931B62">
        <w:rPr>
          <w:rFonts w:ascii="Aptos" w:eastAsia="Aptos" w:hAnsi="Aptos" w:cs="Aptos"/>
        </w:rPr>
        <w:t>.</w:t>
      </w:r>
    </w:p>
    <w:p w14:paraId="07AE9EA5" w14:textId="29EA693C" w:rsidR="2C51F2B3" w:rsidRPr="003131F7" w:rsidRDefault="00931B62" w:rsidP="003131F7">
      <w:pPr>
        <w:pStyle w:val="ListParagraph"/>
        <w:spacing w:before="240" w:after="240"/>
        <w:rPr>
          <w:rFonts w:ascii="Aptos" w:eastAsia="Aptos" w:hAnsi="Aptos" w:cs="Aptos"/>
        </w:rPr>
      </w:pPr>
      <w:r w:rsidRPr="2C51F2B3">
        <w:rPr>
          <w:rFonts w:ascii="Aptos" w:eastAsia="Aptos" w:hAnsi="Aptos" w:cs="Aptos"/>
          <w:b/>
          <w:bCs/>
        </w:rPr>
        <w:t>Justification:</w:t>
      </w:r>
      <w:r w:rsidRPr="2C51F2B3">
        <w:rPr>
          <w:rFonts w:ascii="Aptos" w:eastAsia="Aptos" w:hAnsi="Aptos" w:cs="Aptos"/>
        </w:rPr>
        <w:t xml:space="preserve"> Transactional data (like </w:t>
      </w:r>
      <w:r w:rsidRPr="2C51F2B3">
        <w:rPr>
          <w:rFonts w:ascii="Consolas" w:eastAsia="Consolas" w:hAnsi="Consolas" w:cs="Consolas"/>
        </w:rPr>
        <w:t>OrderAmount</w:t>
      </w:r>
      <w:r w:rsidRPr="2C51F2B3">
        <w:rPr>
          <w:rFonts w:ascii="Aptos" w:eastAsia="Aptos" w:hAnsi="Aptos" w:cs="Aptos"/>
        </w:rPr>
        <w:t>) is often skewed. The median is robust to outliers, ensuring that extreme transaction values do not skew the baseline for imputation.</w:t>
      </w:r>
    </w:p>
    <w:p w14:paraId="2799FFB4" w14:textId="480E99E8" w:rsidR="527AFF48" w:rsidRDefault="527AFF48" w:rsidP="2C51F2B3">
      <w:pPr>
        <w:spacing w:before="240" w:after="240"/>
        <w:rPr>
          <w:rFonts w:ascii="Aptos" w:eastAsia="Aptos" w:hAnsi="Aptos" w:cs="Aptos"/>
        </w:rPr>
      </w:pPr>
      <w:r w:rsidRPr="00826974">
        <w:rPr>
          <w:rFonts w:ascii="Aptos" w:eastAsia="Aptos" w:hAnsi="Aptos" w:cs="Aptos"/>
        </w:rPr>
        <w:t xml:space="preserve">Subsequent feature selection further eliminated low importance columns, reducing dimensionality while </w:t>
      </w:r>
      <w:r w:rsidR="4451EB76" w:rsidRPr="00826974">
        <w:rPr>
          <w:rFonts w:ascii="Aptos" w:eastAsia="Aptos" w:hAnsi="Aptos" w:cs="Aptos"/>
        </w:rPr>
        <w:t>maintaining</w:t>
      </w:r>
      <w:r w:rsidRPr="00826974">
        <w:rPr>
          <w:rFonts w:ascii="Aptos" w:eastAsia="Aptos" w:hAnsi="Aptos" w:cs="Aptos"/>
        </w:rPr>
        <w:t xml:space="preserve"> predictive signal.</w:t>
      </w:r>
    </w:p>
    <w:p w14:paraId="1857A465" w14:textId="77777777" w:rsidR="007353EA" w:rsidRPr="00931B62" w:rsidRDefault="007353EA" w:rsidP="00931B62">
      <w:pPr>
        <w:pStyle w:val="ListParagraph"/>
        <w:spacing w:before="240" w:after="240"/>
        <w:rPr>
          <w:rFonts w:ascii="Aptos" w:eastAsia="Aptos" w:hAnsi="Aptos" w:cs="Aptos"/>
        </w:rPr>
      </w:pPr>
    </w:p>
    <w:p w14:paraId="2FCB87EE" w14:textId="4B492370" w:rsidR="00FF003D" w:rsidRPr="00455927" w:rsidRDefault="00931B62" w:rsidP="00455927">
      <w:pPr>
        <w:pStyle w:val="Heading3"/>
        <w:numPr>
          <w:ilvl w:val="1"/>
          <w:numId w:val="15"/>
        </w:numPr>
        <w:spacing w:before="281" w:after="281"/>
        <w:rPr>
          <w:rFonts w:ascii="Aptos" w:eastAsia="Aptos" w:hAnsi="Aptos" w:cs="Aptos"/>
        </w:rPr>
      </w:pPr>
      <w:r>
        <w:rPr>
          <w:rFonts w:ascii="Aptos" w:eastAsia="Aptos" w:hAnsi="Aptos" w:cs="Aptos"/>
        </w:rPr>
        <w:t>Feature Engineering</w:t>
      </w:r>
    </w:p>
    <w:p w14:paraId="70FCE118" w14:textId="3B02F43F" w:rsidR="00FF003D" w:rsidRPr="00931B62" w:rsidRDefault="5ACDC762" w:rsidP="00931B62">
      <w:pPr>
        <w:rPr>
          <w:b/>
          <w:bCs/>
        </w:rPr>
      </w:pPr>
      <w:r w:rsidRPr="00931B62">
        <w:rPr>
          <w:b/>
          <w:bCs/>
        </w:rPr>
        <w:t>Time-Based Behavioral Features</w:t>
      </w:r>
    </w:p>
    <w:p w14:paraId="12B58385" w14:textId="4C593751" w:rsidR="00FF003D" w:rsidRPr="00015F0E" w:rsidRDefault="5ACDC762" w:rsidP="6A00149A">
      <w:pPr>
        <w:spacing w:before="240" w:after="240"/>
      </w:pPr>
      <w:r w:rsidRPr="6A00149A">
        <w:rPr>
          <w:rFonts w:ascii="Aptos" w:eastAsia="Aptos" w:hAnsi="Aptos" w:cs="Aptos"/>
        </w:rPr>
        <w:t xml:space="preserve">The raw </w:t>
      </w:r>
      <w:r w:rsidRPr="6A00149A">
        <w:rPr>
          <w:rFonts w:ascii="Consolas" w:eastAsia="Consolas" w:hAnsi="Consolas" w:cs="Consolas"/>
        </w:rPr>
        <w:t>OrderTimestamp</w:t>
      </w:r>
      <w:r w:rsidRPr="6A00149A">
        <w:rPr>
          <w:rFonts w:ascii="Aptos" w:eastAsia="Aptos" w:hAnsi="Aptos" w:cs="Aptos"/>
        </w:rPr>
        <w:t xml:space="preserve"> is an arbitrary counter. We converted this into human-interpretable cyclic features:</w:t>
      </w:r>
    </w:p>
    <w:p w14:paraId="4F3A93DD" w14:textId="5C32D150" w:rsidR="00FF003D" w:rsidRPr="00015F0E" w:rsidRDefault="5ACDC762" w:rsidP="6A00149A">
      <w:pPr>
        <w:pStyle w:val="ListParagraph"/>
        <w:numPr>
          <w:ilvl w:val="0"/>
          <w:numId w:val="9"/>
        </w:numPr>
        <w:spacing w:before="240" w:after="240"/>
        <w:rPr>
          <w:rFonts w:ascii="Aptos" w:eastAsia="Aptos" w:hAnsi="Aptos" w:cs="Aptos"/>
        </w:rPr>
      </w:pPr>
      <w:r w:rsidRPr="6A00149A">
        <w:rPr>
          <w:rFonts w:ascii="Consolas" w:eastAsia="Consolas" w:hAnsi="Consolas" w:cs="Consolas"/>
          <w:b/>
          <w:bCs/>
        </w:rPr>
        <w:t>hour_of_day</w:t>
      </w:r>
      <w:r w:rsidRPr="6A00149A">
        <w:rPr>
          <w:rFonts w:ascii="Aptos" w:eastAsia="Aptos" w:hAnsi="Aptos" w:cs="Aptos"/>
          <w:b/>
          <w:bCs/>
        </w:rPr>
        <w:t>:</w:t>
      </w:r>
      <w:r w:rsidRPr="6A00149A">
        <w:rPr>
          <w:rFonts w:ascii="Aptos" w:eastAsia="Aptos" w:hAnsi="Aptos" w:cs="Aptos"/>
        </w:rPr>
        <w:t xml:space="preserve"> Derived to capture circadian patterns (e.g., fraudsters operating during late-night hours vs. legitimate users shopping during the day).</w:t>
      </w:r>
    </w:p>
    <w:p w14:paraId="26A07929" w14:textId="05C226C9" w:rsidR="00FF003D" w:rsidRPr="00015F0E" w:rsidRDefault="5ACDC762" w:rsidP="6A00149A">
      <w:pPr>
        <w:pStyle w:val="ListParagraph"/>
        <w:numPr>
          <w:ilvl w:val="0"/>
          <w:numId w:val="9"/>
        </w:numPr>
        <w:spacing w:before="240" w:after="240"/>
        <w:rPr>
          <w:rFonts w:ascii="Aptos" w:eastAsia="Aptos" w:hAnsi="Aptos" w:cs="Aptos"/>
        </w:rPr>
      </w:pPr>
      <w:r w:rsidRPr="2C51F2B3">
        <w:rPr>
          <w:rFonts w:ascii="Consolas" w:eastAsia="Consolas" w:hAnsi="Consolas" w:cs="Consolas"/>
          <w:b/>
          <w:bCs/>
        </w:rPr>
        <w:t>day_of_week</w:t>
      </w:r>
      <w:r w:rsidRPr="2C51F2B3">
        <w:rPr>
          <w:rFonts w:ascii="Aptos" w:eastAsia="Aptos" w:hAnsi="Aptos" w:cs="Aptos"/>
          <w:b/>
          <w:bCs/>
        </w:rPr>
        <w:t>:</w:t>
      </w:r>
      <w:r w:rsidRPr="2C51F2B3">
        <w:rPr>
          <w:rFonts w:ascii="Aptos" w:eastAsia="Aptos" w:hAnsi="Aptos" w:cs="Aptos"/>
        </w:rPr>
        <w:t xml:space="preserve"> Derived to capture weekly cycles (e.g., higher risk on weekends).</w:t>
      </w:r>
    </w:p>
    <w:p w14:paraId="3422B5D8" w14:textId="3BB939BE" w:rsidR="127D9919" w:rsidRDefault="127D9919" w:rsidP="2C51F2B3">
      <w:pPr>
        <w:pStyle w:val="ListParagraph"/>
        <w:numPr>
          <w:ilvl w:val="0"/>
          <w:numId w:val="9"/>
        </w:numPr>
        <w:spacing w:before="240" w:after="240"/>
        <w:rPr>
          <w:rFonts w:ascii="Aptos" w:eastAsia="Aptos" w:hAnsi="Aptos" w:cs="Aptos"/>
        </w:rPr>
      </w:pPr>
      <w:r w:rsidRPr="00826974">
        <w:rPr>
          <w:rFonts w:ascii="Aptos" w:eastAsia="Aptos" w:hAnsi="Aptos" w:cs="Aptos"/>
          <w:b/>
          <w:bCs/>
        </w:rPr>
        <w:t>Logic</w:t>
      </w:r>
      <w:r w:rsidR="360E7929" w:rsidRPr="00826974">
        <w:rPr>
          <w:rFonts w:ascii="Aptos" w:eastAsia="Aptos" w:hAnsi="Aptos" w:cs="Aptos"/>
        </w:rPr>
        <w:t>: Fraudulent activity often exhibits temporal patterns, such as increased incidence durin</w:t>
      </w:r>
      <w:r w:rsidR="6D9ED494" w:rsidRPr="00826974">
        <w:rPr>
          <w:rFonts w:ascii="Aptos" w:eastAsia="Aptos" w:hAnsi="Aptos" w:cs="Aptos"/>
        </w:rPr>
        <w:t>g off-peak hours or weekends.</w:t>
      </w:r>
    </w:p>
    <w:p w14:paraId="0C7DA3FD" w14:textId="26807ADA" w:rsidR="00FF003D" w:rsidRPr="00931B62" w:rsidRDefault="5ACDC762" w:rsidP="00931B62">
      <w:pPr>
        <w:rPr>
          <w:b/>
          <w:bCs/>
        </w:rPr>
      </w:pPr>
      <w:r w:rsidRPr="00931B62">
        <w:rPr>
          <w:b/>
          <w:bCs/>
        </w:rPr>
        <w:t>Transactional Anomaly Features</w:t>
      </w:r>
    </w:p>
    <w:p w14:paraId="79AD29C3" w14:textId="73C2F59C" w:rsidR="00FF003D" w:rsidRPr="00015F0E" w:rsidRDefault="5ACDC762" w:rsidP="6A00149A">
      <w:pPr>
        <w:pStyle w:val="ListParagraph"/>
        <w:numPr>
          <w:ilvl w:val="0"/>
          <w:numId w:val="8"/>
        </w:numPr>
        <w:spacing w:before="240" w:after="240"/>
        <w:rPr>
          <w:rFonts w:ascii="Aptos" w:eastAsia="Aptos" w:hAnsi="Aptos" w:cs="Aptos"/>
        </w:rPr>
      </w:pPr>
      <w:r w:rsidRPr="6A00149A">
        <w:rPr>
          <w:rFonts w:ascii="Consolas" w:eastAsia="Consolas" w:hAnsi="Consolas" w:cs="Consolas"/>
          <w:b/>
          <w:bCs/>
        </w:rPr>
        <w:t>order_amount_decimal</w:t>
      </w:r>
      <w:r w:rsidRPr="6A00149A">
        <w:rPr>
          <w:rFonts w:ascii="Aptos" w:eastAsia="Aptos" w:hAnsi="Aptos" w:cs="Aptos"/>
          <w:b/>
          <w:bCs/>
        </w:rPr>
        <w:t>:</w:t>
      </w:r>
      <w:r w:rsidRPr="6A00149A">
        <w:rPr>
          <w:rFonts w:ascii="Aptos" w:eastAsia="Aptos" w:hAnsi="Aptos" w:cs="Aptos"/>
        </w:rPr>
        <w:t xml:space="preserve"> We extracted the decimal part of the </w:t>
      </w:r>
      <w:r w:rsidRPr="6A00149A">
        <w:rPr>
          <w:rFonts w:ascii="Consolas" w:eastAsia="Consolas" w:hAnsi="Consolas" w:cs="Consolas"/>
        </w:rPr>
        <w:t>OrderAmount</w:t>
      </w:r>
      <w:r w:rsidRPr="6A00149A">
        <w:rPr>
          <w:rFonts w:ascii="Aptos" w:eastAsia="Aptos" w:hAnsi="Aptos" w:cs="Aptos"/>
        </w:rPr>
        <w:t xml:space="preserve"> (e.g., 57.95 becomes 0.95).</w:t>
      </w:r>
    </w:p>
    <w:p w14:paraId="7192BB33" w14:textId="1697951A" w:rsidR="00FF003D" w:rsidRPr="00015F0E" w:rsidRDefault="5ACDC762" w:rsidP="2C51F2B3">
      <w:pPr>
        <w:pStyle w:val="ListParagraph"/>
        <w:numPr>
          <w:ilvl w:val="0"/>
          <w:numId w:val="8"/>
        </w:numPr>
        <w:spacing w:before="240" w:after="240"/>
        <w:rPr>
          <w:rFonts w:ascii="Aptos" w:eastAsia="Aptos" w:hAnsi="Aptos" w:cs="Aptos"/>
        </w:rPr>
      </w:pPr>
      <w:r w:rsidRPr="2C51F2B3">
        <w:rPr>
          <w:rFonts w:ascii="Aptos" w:eastAsia="Aptos" w:hAnsi="Aptos" w:cs="Aptos"/>
          <w:b/>
          <w:bCs/>
        </w:rPr>
        <w:t>Logic:</w:t>
      </w:r>
      <w:r w:rsidRPr="2C51F2B3">
        <w:rPr>
          <w:rFonts w:ascii="Aptos" w:eastAsia="Aptos" w:hAnsi="Aptos" w:cs="Aptos"/>
        </w:rPr>
        <w:t xml:space="preserve"> Legitimate retail prices often end in psychological pricing (.99, .95). Automated bot attacks or generated transactions might use round numbers or random decimals. This feature helps isolate unnatural pricing patterns.</w:t>
      </w:r>
    </w:p>
    <w:p w14:paraId="5E0A73CB" w14:textId="3167B5C2" w:rsidR="00FF003D" w:rsidRPr="00931B62" w:rsidRDefault="5ACDC762" w:rsidP="00931B62">
      <w:pPr>
        <w:rPr>
          <w:b/>
          <w:bCs/>
        </w:rPr>
      </w:pPr>
      <w:r w:rsidRPr="00931B62">
        <w:rPr>
          <w:b/>
          <w:bCs/>
        </w:rPr>
        <w:t>Frequency Encoding</w:t>
      </w:r>
    </w:p>
    <w:p w14:paraId="0F68E944" w14:textId="5947F3C2" w:rsidR="00FF003D" w:rsidRPr="00015F0E" w:rsidRDefault="5ACDC762" w:rsidP="2C3E37C1">
      <w:pPr>
        <w:pStyle w:val="ListParagraph"/>
        <w:numPr>
          <w:ilvl w:val="0"/>
          <w:numId w:val="7"/>
        </w:numPr>
        <w:spacing w:before="240" w:after="240"/>
        <w:rPr>
          <w:rFonts w:ascii="Aptos" w:eastAsia="Aptos" w:hAnsi="Aptos" w:cs="Aptos"/>
        </w:rPr>
      </w:pPr>
      <w:bookmarkStart w:id="0" w:name="_Int_rkFwU459"/>
      <w:r w:rsidRPr="2C3E37C1">
        <w:rPr>
          <w:rFonts w:ascii="Consolas" w:eastAsia="Consolas" w:hAnsi="Consolas" w:cs="Consolas"/>
          <w:b/>
          <w:bCs/>
        </w:rPr>
        <w:t>[Feature]_count</w:t>
      </w:r>
      <w:r w:rsidRPr="2C3E37C1">
        <w:rPr>
          <w:rFonts w:ascii="Aptos" w:eastAsia="Aptos" w:hAnsi="Aptos" w:cs="Aptos"/>
          <w:b/>
          <w:bCs/>
        </w:rPr>
        <w:t>:</w:t>
      </w:r>
      <w:r w:rsidRPr="2C3E37C1">
        <w:rPr>
          <w:rFonts w:ascii="Aptos" w:eastAsia="Aptos" w:hAnsi="Aptos" w:cs="Aptos"/>
        </w:rPr>
        <w:t xml:space="preserve"> For</w:t>
      </w:r>
      <w:bookmarkEnd w:id="0"/>
      <w:r w:rsidRPr="2C3E37C1">
        <w:rPr>
          <w:rFonts w:ascii="Aptos" w:eastAsia="Aptos" w:hAnsi="Aptos" w:cs="Aptos"/>
        </w:rPr>
        <w:t xml:space="preserve"> every categorical variable, we created a corresponding count feature representing how often that category appears in the dataset.</w:t>
      </w:r>
    </w:p>
    <w:p w14:paraId="3BB0B49D" w14:textId="428CD953" w:rsidR="00931B62" w:rsidRPr="00931B62" w:rsidRDefault="5ACDC762" w:rsidP="2C51F2B3">
      <w:pPr>
        <w:pStyle w:val="ListParagraph"/>
        <w:numPr>
          <w:ilvl w:val="0"/>
          <w:numId w:val="34"/>
        </w:numPr>
        <w:spacing w:before="240" w:after="240"/>
        <w:rPr>
          <w:rFonts w:ascii="Aptos" w:eastAsia="Aptos" w:hAnsi="Aptos" w:cs="Aptos"/>
        </w:rPr>
      </w:pPr>
      <w:r w:rsidRPr="2C51F2B3">
        <w:rPr>
          <w:rFonts w:ascii="Aptos" w:eastAsia="Aptos" w:hAnsi="Aptos" w:cs="Aptos"/>
          <w:b/>
          <w:bCs/>
        </w:rPr>
        <w:t>Logic:</w:t>
      </w:r>
      <w:r w:rsidRPr="2C51F2B3">
        <w:rPr>
          <w:rFonts w:ascii="Aptos" w:eastAsia="Aptos" w:hAnsi="Aptos" w:cs="Aptos"/>
        </w:rPr>
        <w:t xml:space="preserve"> This helps the model distinguish between common entities (e.g., a popular web browser) and rare anomalies (e.g., a specific, rarely seen device configuration), which are often indicative of risk.</w:t>
      </w:r>
    </w:p>
    <w:p w14:paraId="7A110B84" w14:textId="1639BA4C" w:rsidR="1C789E2C" w:rsidRDefault="1C789E2C" w:rsidP="2C51F2B3">
      <w:pPr>
        <w:spacing w:before="240" w:after="240"/>
        <w:rPr>
          <w:rFonts w:ascii="Aptos" w:eastAsia="Aptos" w:hAnsi="Aptos" w:cs="Aptos"/>
        </w:rPr>
      </w:pPr>
      <w:r w:rsidRPr="2C51F2B3">
        <w:rPr>
          <w:rFonts w:ascii="Aptos" w:eastAsia="Aptos" w:hAnsi="Aptos" w:cs="Aptos"/>
        </w:rPr>
        <w:t>Categorical features were subsequently label-encoded using a unified encoder fitting on combined training/testing data to prevent data leakage and ensure consistent mapping.</w:t>
      </w:r>
    </w:p>
    <w:p w14:paraId="3FCD262B" w14:textId="3C3E060E" w:rsidR="00931B62" w:rsidRDefault="586719AE" w:rsidP="00931B62">
      <w:pPr>
        <w:pStyle w:val="Heading3"/>
        <w:numPr>
          <w:ilvl w:val="1"/>
          <w:numId w:val="15"/>
        </w:numPr>
        <w:rPr>
          <w:rFonts w:asciiTheme="majorHAnsi" w:hAnsiTheme="majorHAnsi"/>
        </w:rPr>
      </w:pPr>
      <w:r w:rsidRPr="00931B62">
        <w:rPr>
          <w:rFonts w:asciiTheme="majorHAnsi" w:hAnsiTheme="majorHAnsi"/>
        </w:rPr>
        <w:t>Modeling Approach</w:t>
      </w:r>
    </w:p>
    <w:p w14:paraId="53E1B170" w14:textId="652E645D" w:rsidR="1ECB88F7" w:rsidRPr="00931B62" w:rsidRDefault="586719AE" w:rsidP="00931B62">
      <w:pPr>
        <w:rPr>
          <w:rFonts w:asciiTheme="majorHAnsi" w:hAnsiTheme="majorHAnsi"/>
          <w:b/>
          <w:bCs/>
        </w:rPr>
      </w:pPr>
      <w:r w:rsidRPr="574E4CEB">
        <w:rPr>
          <w:b/>
          <w:bCs/>
        </w:rPr>
        <w:t>Algorithm Selection</w:t>
      </w:r>
    </w:p>
    <w:p w14:paraId="40FB079C" w14:textId="0D3E3E5B" w:rsidR="4963B6FF" w:rsidRDefault="5CFE1816" w:rsidP="574E4CEB">
      <w:pPr>
        <w:spacing w:before="240" w:after="240"/>
        <w:rPr>
          <w:rFonts w:ascii="Aptos" w:eastAsia="Aptos" w:hAnsi="Aptos" w:cs="Aptos"/>
        </w:rPr>
      </w:pPr>
      <w:r w:rsidRPr="59AC2A63">
        <w:rPr>
          <w:rFonts w:ascii="Aptos" w:eastAsia="Aptos" w:hAnsi="Aptos" w:cs="Aptos"/>
        </w:rPr>
        <w:t xml:space="preserve">Initially, we experimented with XGBoost, because it is a </w:t>
      </w:r>
      <w:r w:rsidR="0D8B68C5" w:rsidRPr="59AC2A63">
        <w:rPr>
          <w:rFonts w:ascii="Aptos" w:eastAsia="Aptos" w:hAnsi="Aptos" w:cs="Aptos"/>
        </w:rPr>
        <w:t>well-established</w:t>
      </w:r>
      <w:r w:rsidRPr="59AC2A63">
        <w:rPr>
          <w:rFonts w:ascii="Aptos" w:eastAsia="Aptos" w:hAnsi="Aptos" w:cs="Aptos"/>
        </w:rPr>
        <w:t xml:space="preserve"> gradient boosting framework renowned for its robustness and excellent performance in numerous K</w:t>
      </w:r>
      <w:r w:rsidR="24C0DA48" w:rsidRPr="59AC2A63">
        <w:rPr>
          <w:rFonts w:ascii="Aptos" w:eastAsia="Aptos" w:hAnsi="Aptos" w:cs="Aptos"/>
        </w:rPr>
        <w:t>aggle competitions, and have a strong handling of imbalanced datasets through build-in regularization and precise split-finding mechanisms.</w:t>
      </w:r>
    </w:p>
    <w:p w14:paraId="69FA0A0A" w14:textId="4D166E05" w:rsidR="1ECB88F7" w:rsidRDefault="24C0DA48" w:rsidP="574E4CEB">
      <w:pPr>
        <w:spacing w:before="240" w:after="240"/>
        <w:rPr>
          <w:rFonts w:ascii="Aptos" w:eastAsia="Aptos" w:hAnsi="Aptos" w:cs="Aptos"/>
        </w:rPr>
      </w:pPr>
      <w:r w:rsidRPr="59AC2A63">
        <w:rPr>
          <w:rFonts w:ascii="Aptos" w:eastAsia="Aptos" w:hAnsi="Aptos" w:cs="Aptos"/>
        </w:rPr>
        <w:t>However, after comparative trials, w</w:t>
      </w:r>
      <w:r w:rsidR="7CF01245" w:rsidRPr="59AC2A63">
        <w:rPr>
          <w:rFonts w:ascii="Aptos" w:eastAsia="Aptos" w:hAnsi="Aptos" w:cs="Aptos"/>
        </w:rPr>
        <w:t xml:space="preserve">e selected </w:t>
      </w:r>
      <w:r w:rsidR="7CF01245" w:rsidRPr="59AC2A63">
        <w:rPr>
          <w:rFonts w:ascii="Aptos" w:eastAsia="Aptos" w:hAnsi="Aptos" w:cs="Aptos"/>
          <w:b/>
          <w:bCs/>
        </w:rPr>
        <w:t>LightGBM (Light Gradient Boosting Machine)</w:t>
      </w:r>
      <w:r w:rsidR="7CF01245" w:rsidRPr="59AC2A63">
        <w:rPr>
          <w:rFonts w:ascii="Aptos" w:eastAsia="Aptos" w:hAnsi="Aptos" w:cs="Aptos"/>
        </w:rPr>
        <w:t xml:space="preserve"> for this task</w:t>
      </w:r>
      <w:r w:rsidR="59C95C74" w:rsidRPr="59AC2A63">
        <w:rPr>
          <w:rFonts w:ascii="Aptos" w:eastAsia="Aptos" w:hAnsi="Aptos" w:cs="Aptos"/>
        </w:rPr>
        <w:t xml:space="preserve"> as the primary algorithm. This decision was driven by several key advantages that align closely with the </w:t>
      </w:r>
      <w:r w:rsidR="3E19D797" w:rsidRPr="59AC2A63">
        <w:rPr>
          <w:rFonts w:ascii="Aptos" w:eastAsia="Aptos" w:hAnsi="Aptos" w:cs="Aptos"/>
        </w:rPr>
        <w:t>characteristics</w:t>
      </w:r>
      <w:r w:rsidR="59C95C74" w:rsidRPr="59AC2A63">
        <w:rPr>
          <w:rFonts w:ascii="Aptos" w:eastAsia="Aptos" w:hAnsi="Aptos" w:cs="Aptos"/>
        </w:rPr>
        <w:t xml:space="preserve"> of this dataset and </w:t>
      </w:r>
      <w:r w:rsidR="611F9D78" w:rsidRPr="59AC2A63">
        <w:rPr>
          <w:rFonts w:ascii="Aptos" w:eastAsia="Aptos" w:hAnsi="Aptos" w:cs="Aptos"/>
        </w:rPr>
        <w:t>its proven efficacy in tabular fraud detection tasks</w:t>
      </w:r>
      <w:r w:rsidR="7CF01245" w:rsidRPr="59AC2A63">
        <w:rPr>
          <w:rFonts w:ascii="Aptos" w:eastAsia="Aptos" w:hAnsi="Aptos" w:cs="Aptos"/>
        </w:rPr>
        <w:t>.</w:t>
      </w:r>
      <w:r w:rsidR="24DA10E5" w:rsidRPr="59AC2A63">
        <w:rPr>
          <w:rFonts w:ascii="Aptos" w:eastAsia="Aptos" w:hAnsi="Aptos" w:cs="Aptos"/>
        </w:rPr>
        <w:t xml:space="preserve"> Key advantages include:</w:t>
      </w:r>
    </w:p>
    <w:p w14:paraId="5CCAB549" w14:textId="2DB58FCE" w:rsidR="007763C0" w:rsidRPr="000249D8" w:rsidRDefault="6C611D16" w:rsidP="007763C0">
      <w:pPr>
        <w:pStyle w:val="ListParagraph"/>
        <w:numPr>
          <w:ilvl w:val="0"/>
          <w:numId w:val="5"/>
        </w:numPr>
        <w:spacing w:before="240" w:after="240"/>
        <w:rPr>
          <w:rFonts w:ascii="Aptos" w:eastAsia="Aptos" w:hAnsi="Aptos" w:cs="Aptos"/>
        </w:rPr>
      </w:pPr>
      <w:r w:rsidRPr="574E4CEB">
        <w:rPr>
          <w:rFonts w:ascii="Aptos" w:eastAsia="Aptos" w:hAnsi="Aptos" w:cs="Aptos"/>
        </w:rPr>
        <w:t>E</w:t>
      </w:r>
      <w:r w:rsidR="586719AE" w:rsidRPr="574E4CEB">
        <w:rPr>
          <w:rFonts w:ascii="Aptos" w:eastAsia="Aptos" w:hAnsi="Aptos" w:cs="Aptos"/>
        </w:rPr>
        <w:t xml:space="preserve">fficient </w:t>
      </w:r>
      <w:r w:rsidR="213C2FA3" w:rsidRPr="574E4CEB">
        <w:rPr>
          <w:rFonts w:ascii="Aptos" w:eastAsia="Aptos" w:hAnsi="Aptos" w:cs="Aptos"/>
        </w:rPr>
        <w:t xml:space="preserve">handling of </w:t>
      </w:r>
      <w:r w:rsidR="586719AE" w:rsidRPr="574E4CEB">
        <w:rPr>
          <w:rFonts w:ascii="Aptos" w:eastAsia="Aptos" w:hAnsi="Aptos" w:cs="Aptos"/>
        </w:rPr>
        <w:t>large</w:t>
      </w:r>
      <w:r w:rsidR="6A8EF846" w:rsidRPr="574E4CEB">
        <w:rPr>
          <w:rFonts w:ascii="Aptos" w:eastAsia="Aptos" w:hAnsi="Aptos" w:cs="Aptos"/>
        </w:rPr>
        <w:t xml:space="preserve">, high dimensional </w:t>
      </w:r>
      <w:r w:rsidR="586719AE" w:rsidRPr="574E4CEB">
        <w:rPr>
          <w:rFonts w:ascii="Aptos" w:eastAsia="Aptos" w:hAnsi="Aptos" w:cs="Aptos"/>
        </w:rPr>
        <w:t>datasets</w:t>
      </w:r>
      <w:r w:rsidR="59520432" w:rsidRPr="574E4CEB">
        <w:rPr>
          <w:rFonts w:ascii="Aptos" w:eastAsia="Aptos" w:hAnsi="Aptos" w:cs="Aptos"/>
        </w:rPr>
        <w:t xml:space="preserve"> with mixed feature types</w:t>
      </w:r>
    </w:p>
    <w:p w14:paraId="693396E4" w14:textId="1BFE6E9E" w:rsidR="646D66A1" w:rsidRDefault="027C8BDC" w:rsidP="574E4CEB">
      <w:pPr>
        <w:pStyle w:val="ListParagraph"/>
        <w:numPr>
          <w:ilvl w:val="1"/>
          <w:numId w:val="5"/>
        </w:numPr>
        <w:spacing w:before="240" w:after="240"/>
        <w:rPr>
          <w:rFonts w:ascii="Aptos" w:eastAsia="Aptos" w:hAnsi="Aptos" w:cs="Aptos"/>
        </w:rPr>
      </w:pPr>
      <w:r w:rsidRPr="59AC2A63">
        <w:rPr>
          <w:rFonts w:ascii="Aptos" w:eastAsia="Aptos" w:hAnsi="Aptos" w:cs="Aptos"/>
        </w:rPr>
        <w:t xml:space="preserve">The merged dataset exceeds 430 features, including a mix of numerical, categorical, and heavily sparse columns. LightGBM’s histogram-based algorithm discretizes continuous features into binds, reducing memory usage and computation time </w:t>
      </w:r>
      <w:r w:rsidR="7B9F7E06" w:rsidRPr="59AC2A63">
        <w:rPr>
          <w:rFonts w:ascii="Aptos" w:eastAsia="Aptos" w:hAnsi="Aptos" w:cs="Aptos"/>
        </w:rPr>
        <w:t>compared</w:t>
      </w:r>
      <w:r w:rsidRPr="59AC2A63">
        <w:rPr>
          <w:rFonts w:ascii="Aptos" w:eastAsia="Aptos" w:hAnsi="Aptos" w:cs="Aptos"/>
        </w:rPr>
        <w:t xml:space="preserve"> to XGBoost’s exact greedy search. This efficiency proved particularly </w:t>
      </w:r>
      <w:r w:rsidR="7DD4FA34" w:rsidRPr="59AC2A63">
        <w:rPr>
          <w:rFonts w:ascii="Aptos" w:eastAsia="Aptos" w:hAnsi="Aptos" w:cs="Aptos"/>
        </w:rPr>
        <w:t xml:space="preserve">valuable during iterative feature engineering and model validation phases, allowing us to train </w:t>
      </w:r>
      <w:r w:rsidR="5E0FC3A1" w:rsidRPr="59AC2A63">
        <w:rPr>
          <w:rFonts w:ascii="Aptos" w:eastAsia="Aptos" w:hAnsi="Aptos" w:cs="Aptos"/>
        </w:rPr>
        <w:t>model significantly faster (often 20s in LightGBM versus 6min in XGBoost) without sacrificing predictive quality.</w:t>
      </w:r>
    </w:p>
    <w:p w14:paraId="21FA4F30" w14:textId="53005D12" w:rsidR="007763C0" w:rsidRPr="000249D8" w:rsidRDefault="59520432" w:rsidP="007763C0">
      <w:pPr>
        <w:pStyle w:val="ListParagraph"/>
        <w:numPr>
          <w:ilvl w:val="0"/>
          <w:numId w:val="5"/>
        </w:numPr>
        <w:spacing w:before="240" w:after="240"/>
        <w:rPr>
          <w:rFonts w:ascii="Aptos" w:eastAsia="Aptos" w:hAnsi="Aptos" w:cs="Aptos"/>
        </w:rPr>
      </w:pPr>
      <w:r w:rsidRPr="574E4CEB">
        <w:rPr>
          <w:rFonts w:ascii="Aptos" w:eastAsia="Aptos" w:hAnsi="Aptos" w:cs="Aptos"/>
        </w:rPr>
        <w:t>Native support for categorical features (</w:t>
      </w:r>
      <w:r w:rsidR="586719AE" w:rsidRPr="574E4CEB">
        <w:rPr>
          <w:rFonts w:ascii="Aptos" w:eastAsia="Aptos" w:hAnsi="Aptos" w:cs="Aptos"/>
        </w:rPr>
        <w:t>via label encoding)</w:t>
      </w:r>
    </w:p>
    <w:p w14:paraId="0B04E5BC" w14:textId="27C7FF04" w:rsidR="5CE53DE4" w:rsidRDefault="5CE53DE4" w:rsidP="574E4CEB">
      <w:pPr>
        <w:pStyle w:val="ListParagraph"/>
        <w:numPr>
          <w:ilvl w:val="1"/>
          <w:numId w:val="5"/>
        </w:numPr>
        <w:spacing w:before="240" w:after="240"/>
        <w:rPr>
          <w:rFonts w:ascii="Aptos" w:eastAsia="Aptos" w:hAnsi="Aptos" w:cs="Aptos"/>
        </w:rPr>
      </w:pPr>
      <w:r w:rsidRPr="574E4CEB">
        <w:rPr>
          <w:rFonts w:ascii="Aptos" w:eastAsia="Aptos" w:hAnsi="Aptos" w:cs="Aptos"/>
        </w:rPr>
        <w:t>LightGBM includes optimized handling of categorical variables and internal one-hot encoding avoidance mechanisms. After label-encoding our categorical col</w:t>
      </w:r>
      <w:r w:rsidR="00068B20" w:rsidRPr="574E4CEB">
        <w:rPr>
          <w:rFonts w:ascii="Aptos" w:eastAsia="Aptos" w:hAnsi="Aptos" w:cs="Aptos"/>
        </w:rPr>
        <w:t>umns, LightGBM could directly exploit optimal splitting on these features. This native support minimizes the memory bloat associated with one-hot encoding variables and generally leads to better split decisions on categorical data than XGBoost’s default handling.</w:t>
      </w:r>
    </w:p>
    <w:p w14:paraId="62AF454C" w14:textId="2DCCD146" w:rsidR="007763C0" w:rsidRPr="000249D8" w:rsidRDefault="000BF79B" w:rsidP="007763C0">
      <w:pPr>
        <w:pStyle w:val="ListParagraph"/>
        <w:numPr>
          <w:ilvl w:val="0"/>
          <w:numId w:val="5"/>
        </w:numPr>
        <w:spacing w:before="240" w:after="240"/>
        <w:rPr>
          <w:rFonts w:ascii="Aptos" w:eastAsia="Aptos" w:hAnsi="Aptos" w:cs="Aptos"/>
        </w:rPr>
      </w:pPr>
      <w:r w:rsidRPr="574E4CEB">
        <w:rPr>
          <w:rFonts w:ascii="Aptos" w:eastAsia="Aptos" w:hAnsi="Aptos" w:cs="Aptos"/>
        </w:rPr>
        <w:t>L</w:t>
      </w:r>
      <w:r w:rsidR="586719AE" w:rsidRPr="574E4CEB">
        <w:rPr>
          <w:rFonts w:ascii="Aptos" w:eastAsia="Aptos" w:hAnsi="Aptos" w:cs="Aptos"/>
        </w:rPr>
        <w:t xml:space="preserve">eaf-wise </w:t>
      </w:r>
      <w:r w:rsidR="0EDEC00E" w:rsidRPr="574E4CEB">
        <w:rPr>
          <w:rFonts w:ascii="Aptos" w:eastAsia="Aptos" w:hAnsi="Aptos" w:cs="Aptos"/>
        </w:rPr>
        <w:t xml:space="preserve">tree </w:t>
      </w:r>
      <w:r w:rsidR="586719AE" w:rsidRPr="574E4CEB">
        <w:rPr>
          <w:rFonts w:ascii="Aptos" w:eastAsia="Aptos" w:hAnsi="Aptos" w:cs="Aptos"/>
        </w:rPr>
        <w:t>growth strategy</w:t>
      </w:r>
    </w:p>
    <w:p w14:paraId="5D24D886" w14:textId="44EB0624" w:rsidR="07A81381" w:rsidRDefault="19866E0A" w:rsidP="574E4CEB">
      <w:pPr>
        <w:pStyle w:val="ListParagraph"/>
        <w:numPr>
          <w:ilvl w:val="1"/>
          <w:numId w:val="5"/>
        </w:numPr>
        <w:spacing w:before="240" w:after="240"/>
        <w:rPr>
          <w:rFonts w:ascii="Aptos" w:eastAsia="Aptos" w:hAnsi="Aptos" w:cs="Aptos"/>
        </w:rPr>
      </w:pPr>
      <w:r w:rsidRPr="59AC2A63">
        <w:rPr>
          <w:rFonts w:ascii="Aptos" w:eastAsia="Aptos" w:hAnsi="Aptos" w:cs="Aptos"/>
        </w:rPr>
        <w:t>Unlike XGBoost’s depth-wise growth, which builds trees layer by layer, LightGBM adopts a leaf-wise approach which at each step, it will grow the leaf that reduces loss the most. This asymmetric strategy often results in deeper trees and higher accuracy with fewer boosting iterations, especial</w:t>
      </w:r>
      <w:r w:rsidR="2C16E832" w:rsidRPr="59AC2A63">
        <w:rPr>
          <w:rFonts w:ascii="Aptos" w:eastAsia="Aptos" w:hAnsi="Aptos" w:cs="Aptos"/>
        </w:rPr>
        <w:t xml:space="preserve">ly on datasets </w:t>
      </w:r>
      <w:r w:rsidR="3B2120FD" w:rsidRPr="59AC2A63">
        <w:rPr>
          <w:rFonts w:ascii="Aptos" w:eastAsia="Aptos" w:hAnsi="Aptos" w:cs="Aptos"/>
        </w:rPr>
        <w:t>where</w:t>
      </w:r>
      <w:r w:rsidR="370AA28F" w:rsidRPr="59AC2A63">
        <w:rPr>
          <w:rFonts w:ascii="Aptos" w:eastAsia="Aptos" w:hAnsi="Aptos" w:cs="Aptos"/>
        </w:rPr>
        <w:t xml:space="preserve"> a subset of features is highly predictive. While leaf-wise growth requires careful regularization to prevent overfitting, it consistently delivered superior validation performance in our trials.</w:t>
      </w:r>
    </w:p>
    <w:p w14:paraId="00170283" w14:textId="04A7D96C" w:rsidR="75E4985E" w:rsidRDefault="75E4985E" w:rsidP="2C51F2B3">
      <w:pPr>
        <w:pStyle w:val="ListParagraph"/>
        <w:numPr>
          <w:ilvl w:val="0"/>
          <w:numId w:val="5"/>
        </w:numPr>
        <w:spacing w:before="240" w:after="240"/>
        <w:rPr>
          <w:rFonts w:ascii="Aptos" w:eastAsia="Aptos" w:hAnsi="Aptos" w:cs="Aptos"/>
        </w:rPr>
      </w:pPr>
      <w:r w:rsidRPr="574E4CEB">
        <w:rPr>
          <w:rFonts w:ascii="Aptos" w:eastAsia="Aptos" w:hAnsi="Aptos" w:cs="Aptos"/>
        </w:rPr>
        <w:t>Built in mechanisms for regularization and early stopping to combat overfitting</w:t>
      </w:r>
    </w:p>
    <w:p w14:paraId="6A53CEE2" w14:textId="1C995E87" w:rsidR="0C13B31E" w:rsidRDefault="4E45AFC8" w:rsidP="574E4CEB">
      <w:pPr>
        <w:pStyle w:val="ListParagraph"/>
        <w:numPr>
          <w:ilvl w:val="1"/>
          <w:numId w:val="5"/>
        </w:numPr>
        <w:spacing w:before="240" w:after="240"/>
        <w:rPr>
          <w:rFonts w:ascii="Aptos" w:eastAsia="Aptos" w:hAnsi="Aptos" w:cs="Aptos"/>
        </w:rPr>
      </w:pPr>
      <w:r w:rsidRPr="59AC2A63">
        <w:rPr>
          <w:rFonts w:ascii="Aptos" w:eastAsia="Aptos" w:hAnsi="Aptos" w:cs="Aptos"/>
        </w:rPr>
        <w:t xml:space="preserve">LightGBM contains optimizations like Gradient-based One-Side Sampling and Exclusive Feature Bundling, which intelligently focus computation on informative instances and bundle mutually exclusive features, </w:t>
      </w:r>
      <w:r w:rsidR="1099C452" w:rsidRPr="59AC2A63">
        <w:rPr>
          <w:rFonts w:ascii="Aptos" w:eastAsia="Aptos" w:hAnsi="Aptos" w:cs="Aptos"/>
        </w:rPr>
        <w:t>particularly</w:t>
      </w:r>
      <w:r w:rsidRPr="59AC2A63">
        <w:rPr>
          <w:rFonts w:ascii="Aptos" w:eastAsia="Aptos" w:hAnsi="Aptos" w:cs="Aptos"/>
        </w:rPr>
        <w:t xml:space="preserve"> effective given the dataset’s sparsity.</w:t>
      </w:r>
    </w:p>
    <w:p w14:paraId="231B2CE6" w14:textId="5863870F" w:rsidR="617330E0" w:rsidRDefault="617330E0" w:rsidP="574E4CEB">
      <w:pPr>
        <w:spacing w:before="240" w:after="240"/>
        <w:rPr>
          <w:rFonts w:ascii="Aptos" w:eastAsia="Aptos" w:hAnsi="Aptos" w:cs="Aptos"/>
        </w:rPr>
      </w:pPr>
      <w:r w:rsidRPr="574E4CEB">
        <w:rPr>
          <w:rFonts w:ascii="Aptos" w:eastAsia="Aptos" w:hAnsi="Aptos" w:cs="Aptos"/>
        </w:rPr>
        <w:t>Whiel XGBoost remains an excellent model, and was valuable during early prototyping, LightGBM provided a clear edge in both speed and final model quality for this specific problem.</w:t>
      </w:r>
    </w:p>
    <w:p w14:paraId="6AC6DD46" w14:textId="54CA75EE" w:rsidR="1ECB88F7" w:rsidRPr="007763C0" w:rsidRDefault="586719AE" w:rsidP="007763C0">
      <w:pPr>
        <w:rPr>
          <w:b/>
          <w:bCs/>
        </w:rPr>
      </w:pPr>
      <w:r w:rsidRPr="007763C0">
        <w:rPr>
          <w:b/>
          <w:bCs/>
        </w:rPr>
        <w:t>Handling Class Imbalance</w:t>
      </w:r>
    </w:p>
    <w:p w14:paraId="65D3D065" w14:textId="28A98776" w:rsidR="1ECB88F7" w:rsidRDefault="586719AE" w:rsidP="3B8C42F3">
      <w:pPr>
        <w:spacing w:before="240" w:after="240"/>
        <w:rPr>
          <w:rFonts w:ascii="Aptos" w:eastAsia="Aptos" w:hAnsi="Aptos" w:cs="Aptos"/>
        </w:rPr>
      </w:pPr>
      <w:r w:rsidRPr="3B8C42F3">
        <w:rPr>
          <w:rFonts w:ascii="Aptos" w:eastAsia="Aptos" w:hAnsi="Aptos" w:cs="Aptos"/>
        </w:rPr>
        <w:t xml:space="preserve">The target variable distribution was heavily skewed (96.5% Non-Risky vs. 3.5% Risky). Standard training would result in a model that predicts </w:t>
      </w:r>
      <w:r w:rsidR="4D763AE9" w:rsidRPr="3B8C42F3">
        <w:rPr>
          <w:rFonts w:ascii="Aptos" w:eastAsia="Aptos" w:hAnsi="Aptos" w:cs="Aptos"/>
        </w:rPr>
        <w:t xml:space="preserve">all </w:t>
      </w:r>
      <w:r w:rsidRPr="3B8C42F3">
        <w:rPr>
          <w:rFonts w:ascii="Aptos" w:eastAsia="Aptos" w:hAnsi="Aptos" w:cs="Aptos"/>
        </w:rPr>
        <w:t>"0".</w:t>
      </w:r>
      <w:r w:rsidR="260A2038" w:rsidRPr="3B8C42F3">
        <w:rPr>
          <w:rFonts w:ascii="Aptos" w:eastAsia="Aptos" w:hAnsi="Aptos" w:cs="Aptos"/>
        </w:rPr>
        <w:t xml:space="preserve"> To counter this:</w:t>
      </w:r>
    </w:p>
    <w:p w14:paraId="5A0E67E6" w14:textId="4965C6D7" w:rsidR="1ECB88F7" w:rsidRDefault="586719AE" w:rsidP="2C3E37C1">
      <w:pPr>
        <w:pStyle w:val="ListParagraph"/>
        <w:numPr>
          <w:ilvl w:val="0"/>
          <w:numId w:val="4"/>
        </w:numPr>
        <w:spacing w:before="240" w:after="240"/>
        <w:rPr>
          <w:rFonts w:ascii="Aptos" w:eastAsia="Aptos" w:hAnsi="Aptos" w:cs="Aptos"/>
        </w:rPr>
      </w:pPr>
      <w:r w:rsidRPr="2C3E37C1">
        <w:rPr>
          <w:rFonts w:ascii="Aptos" w:eastAsia="Aptos" w:hAnsi="Aptos" w:cs="Aptos"/>
          <w:b/>
          <w:bCs/>
        </w:rPr>
        <w:t>Technique:</w:t>
      </w:r>
      <w:r w:rsidRPr="2C3E37C1">
        <w:rPr>
          <w:rFonts w:ascii="Aptos" w:eastAsia="Aptos" w:hAnsi="Aptos" w:cs="Aptos"/>
        </w:rPr>
        <w:t xml:space="preserve"> We applied </w:t>
      </w:r>
      <w:r w:rsidRPr="2C3E37C1">
        <w:rPr>
          <w:rFonts w:ascii="Consolas" w:eastAsia="Consolas" w:hAnsi="Consolas" w:cs="Consolas"/>
          <w:b/>
          <w:bCs/>
        </w:rPr>
        <w:t>scale_pos_weight</w:t>
      </w:r>
      <w:r w:rsidRPr="2C3E37C1">
        <w:rPr>
          <w:rFonts w:ascii="Aptos" w:eastAsia="Aptos" w:hAnsi="Aptos" w:cs="Aptos"/>
        </w:rPr>
        <w:t xml:space="preserve">, calculated as roughly </w:t>
      </w:r>
      <w:r w:rsidRPr="2C3E37C1">
        <w:rPr>
          <w:rFonts w:ascii="Aptos" w:eastAsia="Aptos" w:hAnsi="Aptos" w:cs="Aptos"/>
          <w:b/>
          <w:bCs/>
        </w:rPr>
        <w:t>27.57</w:t>
      </w:r>
      <w:r w:rsidRPr="2C3E37C1">
        <w:rPr>
          <w:rFonts w:ascii="Aptos" w:eastAsia="Aptos" w:hAnsi="Aptos" w:cs="Aptos"/>
        </w:rPr>
        <w:t xml:space="preserve"> (Negative Samples / Positive Samples).</w:t>
      </w:r>
    </w:p>
    <w:p w14:paraId="5F84EBC6" w14:textId="089762A8" w:rsidR="007763C0" w:rsidRPr="000249D8" w:rsidRDefault="586719AE" w:rsidP="007763C0">
      <w:pPr>
        <w:pStyle w:val="ListParagraph"/>
        <w:numPr>
          <w:ilvl w:val="0"/>
          <w:numId w:val="4"/>
        </w:numPr>
        <w:spacing w:before="240" w:after="240"/>
        <w:rPr>
          <w:rFonts w:ascii="Aptos" w:eastAsia="Aptos" w:hAnsi="Aptos" w:cs="Aptos"/>
          <w:b/>
          <w:bCs/>
        </w:rPr>
      </w:pPr>
      <w:r w:rsidRPr="2C51F2B3">
        <w:rPr>
          <w:rFonts w:ascii="Aptos" w:eastAsia="Aptos" w:hAnsi="Aptos" w:cs="Aptos"/>
          <w:b/>
          <w:bCs/>
        </w:rPr>
        <w:t>Effect:</w:t>
      </w:r>
      <w:r w:rsidRPr="2C51F2B3">
        <w:rPr>
          <w:rFonts w:ascii="Aptos" w:eastAsia="Aptos" w:hAnsi="Aptos" w:cs="Aptos"/>
        </w:rPr>
        <w:t xml:space="preserve"> This </w:t>
      </w:r>
      <w:r w:rsidR="0B1E0FAD" w:rsidRPr="2C51F2B3">
        <w:rPr>
          <w:rFonts w:ascii="Aptos" w:eastAsia="Aptos" w:hAnsi="Aptos" w:cs="Aptos"/>
        </w:rPr>
        <w:t xml:space="preserve">adjusts the loss function to penalize the model significantly more for missing a Risky order (False Negative) than for flagging a safe order (False Positive), encouraging the model to focus on the minority class without resorting to oversampling techniques like SMOTE, which can introduce synthetic noise in high-dimensional data </w:t>
      </w:r>
      <w:r w:rsidRPr="2C51F2B3">
        <w:rPr>
          <w:rFonts w:ascii="Aptos" w:eastAsia="Aptos" w:hAnsi="Aptos" w:cs="Aptos"/>
        </w:rPr>
        <w:t>penalizes</w:t>
      </w:r>
      <w:r w:rsidR="4FE8052D" w:rsidRPr="2C51F2B3">
        <w:rPr>
          <w:rFonts w:ascii="Aptos" w:eastAsia="Aptos" w:hAnsi="Aptos" w:cs="Aptos"/>
        </w:rPr>
        <w:t>.</w:t>
      </w:r>
    </w:p>
    <w:p w14:paraId="6B4F82CC" w14:textId="7CE9C45D" w:rsidR="1ECB88F7" w:rsidRPr="007763C0" w:rsidRDefault="586719AE" w:rsidP="007763C0">
      <w:pPr>
        <w:rPr>
          <w:b/>
          <w:bCs/>
        </w:rPr>
      </w:pPr>
      <w:r w:rsidRPr="007763C0">
        <w:rPr>
          <w:b/>
          <w:bCs/>
        </w:rPr>
        <w:t>Training and Validation</w:t>
      </w:r>
    </w:p>
    <w:p w14:paraId="43B478B5" w14:textId="657D7E82" w:rsidR="1ECB88F7" w:rsidRDefault="586719AE" w:rsidP="2C3E37C1">
      <w:pPr>
        <w:pStyle w:val="ListParagraph"/>
        <w:numPr>
          <w:ilvl w:val="0"/>
          <w:numId w:val="3"/>
        </w:numPr>
        <w:spacing w:before="240" w:after="240"/>
        <w:rPr>
          <w:rFonts w:ascii="Aptos" w:eastAsia="Aptos" w:hAnsi="Aptos" w:cs="Aptos"/>
        </w:rPr>
      </w:pPr>
      <w:r w:rsidRPr="2C3E37C1">
        <w:rPr>
          <w:rFonts w:ascii="Aptos" w:eastAsia="Aptos" w:hAnsi="Aptos" w:cs="Aptos"/>
          <w:b/>
          <w:bCs/>
        </w:rPr>
        <w:t>Split:</w:t>
      </w:r>
      <w:r w:rsidRPr="2C3E37C1">
        <w:rPr>
          <w:rFonts w:ascii="Aptos" w:eastAsia="Aptos" w:hAnsi="Aptos" w:cs="Aptos"/>
        </w:rPr>
        <w:t xml:space="preserve"> We used a Stratified Train-Test split (80/20) to ensure the proportion of risky orders remained consistent in the validation set.</w:t>
      </w:r>
    </w:p>
    <w:p w14:paraId="6C49A474" w14:textId="3BC29503" w:rsidR="1ECB88F7" w:rsidRDefault="21BF1519" w:rsidP="2C3E37C1">
      <w:pPr>
        <w:pStyle w:val="ListParagraph"/>
        <w:numPr>
          <w:ilvl w:val="0"/>
          <w:numId w:val="3"/>
        </w:numPr>
        <w:spacing w:before="240" w:after="240"/>
        <w:rPr>
          <w:rFonts w:ascii="Aptos" w:eastAsia="Aptos" w:hAnsi="Aptos" w:cs="Aptos"/>
        </w:rPr>
      </w:pPr>
      <w:r w:rsidRPr="574E4CEB">
        <w:rPr>
          <w:rFonts w:ascii="Aptos" w:eastAsia="Aptos" w:hAnsi="Aptos" w:cs="Aptos"/>
          <w:b/>
          <w:bCs/>
        </w:rPr>
        <w:t>Controls</w:t>
      </w:r>
      <w:r w:rsidR="586719AE" w:rsidRPr="574E4CEB">
        <w:rPr>
          <w:rFonts w:ascii="Aptos" w:eastAsia="Aptos" w:hAnsi="Aptos" w:cs="Aptos"/>
          <w:b/>
          <w:bCs/>
        </w:rPr>
        <w:t>:</w:t>
      </w:r>
      <w:r w:rsidR="586719AE" w:rsidRPr="574E4CEB">
        <w:rPr>
          <w:rFonts w:ascii="Aptos" w:eastAsia="Aptos" w:hAnsi="Aptos" w:cs="Aptos"/>
        </w:rPr>
        <w:t xml:space="preserve"> We utilized Early Stopping to halt training if the F1-score on the validation set did not improve for 100 rounds, preventing overfitting.</w:t>
      </w:r>
    </w:p>
    <w:p w14:paraId="39A62062" w14:textId="1F36B609" w:rsidR="7AD9BBF8" w:rsidRDefault="7AD9BBF8" w:rsidP="2C51F2B3">
      <w:pPr>
        <w:pStyle w:val="ListParagraph"/>
        <w:numPr>
          <w:ilvl w:val="0"/>
          <w:numId w:val="3"/>
        </w:numPr>
        <w:spacing w:before="240" w:after="240"/>
        <w:rPr>
          <w:rFonts w:ascii="Aptos" w:eastAsia="Aptos" w:hAnsi="Aptos" w:cs="Aptos"/>
        </w:rPr>
      </w:pPr>
      <w:r w:rsidRPr="574E4CEB">
        <w:rPr>
          <w:rFonts w:ascii="Aptos" w:eastAsia="Aptos" w:hAnsi="Aptos" w:cs="Aptos"/>
          <w:b/>
          <w:bCs/>
        </w:rPr>
        <w:t>Hyperparameters</w:t>
      </w:r>
      <w:r w:rsidRPr="574E4CEB">
        <w:rPr>
          <w:rFonts w:ascii="Aptos" w:eastAsia="Aptos" w:hAnsi="Aptos" w:cs="Aptos"/>
        </w:rPr>
        <w:t xml:space="preserve">: </w:t>
      </w:r>
    </w:p>
    <w:p w14:paraId="4C9D277A" w14:textId="3818AA65" w:rsidR="4D3F07AE" w:rsidRDefault="4D3F07AE" w:rsidP="574E4CEB">
      <w:pPr>
        <w:pStyle w:val="ListParagraph"/>
        <w:numPr>
          <w:ilvl w:val="1"/>
          <w:numId w:val="3"/>
        </w:numPr>
        <w:spacing w:before="240" w:after="240"/>
        <w:rPr>
          <w:rFonts w:ascii="Aptos" w:eastAsia="Aptos" w:hAnsi="Aptos" w:cs="Aptos"/>
        </w:rPr>
      </w:pPr>
      <w:r w:rsidRPr="574E4CEB">
        <w:rPr>
          <w:rFonts w:ascii="Aptos" w:eastAsia="Aptos" w:hAnsi="Aptos" w:cs="Aptos"/>
        </w:rPr>
        <w:t xml:space="preserve">Hyper parameters were tuned through a systematic </w:t>
      </w:r>
      <w:r w:rsidRPr="574E4CEB">
        <w:rPr>
          <w:rFonts w:ascii="Aptos" w:eastAsia="Aptos" w:hAnsi="Aptos" w:cs="Aptos"/>
          <w:b/>
          <w:bCs/>
        </w:rPr>
        <w:t>grid search</w:t>
      </w:r>
      <w:r w:rsidRPr="574E4CEB">
        <w:rPr>
          <w:rFonts w:ascii="Aptos" w:eastAsia="Aptos" w:hAnsi="Aptos" w:cs="Aptos"/>
        </w:rPr>
        <w:t xml:space="preserve"> over carefully selected ranges, guided by performance on a stratified validation hold-out. Key parameters included n_estimators, learning_rate, num_leaves, and regularization terms such as max_depth,</w:t>
      </w:r>
      <w:r w:rsidR="2D509596" w:rsidRPr="574E4CEB">
        <w:rPr>
          <w:rFonts w:ascii="Aptos" w:eastAsia="Aptos" w:hAnsi="Aptos" w:cs="Aptos"/>
        </w:rPr>
        <w:t xml:space="preserve"> min_child_samples.</w:t>
      </w:r>
    </w:p>
    <w:p w14:paraId="35623417" w14:textId="65CD45E7" w:rsidR="2D509596" w:rsidRDefault="2D509596" w:rsidP="574E4CEB">
      <w:pPr>
        <w:pStyle w:val="ListParagraph"/>
        <w:numPr>
          <w:ilvl w:val="1"/>
          <w:numId w:val="3"/>
        </w:numPr>
        <w:spacing w:before="240" w:after="240"/>
        <w:rPr>
          <w:rFonts w:ascii="Aptos" w:eastAsia="Aptos" w:hAnsi="Aptos" w:cs="Aptos"/>
        </w:rPr>
      </w:pPr>
      <w:r w:rsidRPr="574E4CEB">
        <w:rPr>
          <w:rFonts w:ascii="Aptos" w:eastAsia="Aptos" w:hAnsi="Aptos" w:cs="Aptos"/>
        </w:rPr>
        <w:t>Each candidate configuration was evaluated using early stopping on the validation F1-score to prevent overfitting and ensure efficient use of computational resources. This iterative and cross validated ap</w:t>
      </w:r>
      <w:r w:rsidR="6CD06C6D" w:rsidRPr="574E4CEB">
        <w:rPr>
          <w:rFonts w:ascii="Aptos" w:eastAsia="Aptos" w:hAnsi="Aptos" w:cs="Aptos"/>
        </w:rPr>
        <w:t>proach allowed us to identify an optimal balance between model complexity and generalization. The final selected values (</w:t>
      </w:r>
      <w:r w:rsidR="6CD06C6D" w:rsidRPr="574E4CEB">
        <w:rPr>
          <w:rFonts w:ascii="Aptos" w:eastAsia="Aptos" w:hAnsi="Aptos" w:cs="Aptos"/>
          <w:i/>
          <w:iCs/>
        </w:rPr>
        <w:t>n_estimators=1635, learning_rate=0.05, num_leaves=30</w:t>
      </w:r>
      <w:r w:rsidR="6CD06C6D" w:rsidRPr="574E4CEB">
        <w:rPr>
          <w:rFonts w:ascii="Aptos" w:eastAsia="Aptos" w:hAnsi="Aptos" w:cs="Aptos"/>
        </w:rPr>
        <w:t>) emerged as the configuration yielding the strongest performance across multiple ru</w:t>
      </w:r>
      <w:r w:rsidR="59A4B214" w:rsidRPr="574E4CEB">
        <w:rPr>
          <w:rFonts w:ascii="Aptos" w:eastAsia="Aptos" w:hAnsi="Aptos" w:cs="Aptos"/>
        </w:rPr>
        <w:t>ns.</w:t>
      </w:r>
    </w:p>
    <w:p w14:paraId="219C8EB7" w14:textId="64C5A982" w:rsidR="00676A02" w:rsidRPr="00BB6AF3" w:rsidRDefault="586719AE" w:rsidP="009D5D9A">
      <w:pPr>
        <w:pStyle w:val="ListParagraph"/>
        <w:numPr>
          <w:ilvl w:val="0"/>
          <w:numId w:val="3"/>
        </w:numPr>
        <w:spacing w:before="240" w:after="240"/>
        <w:rPr>
          <w:rFonts w:ascii="Aptos" w:eastAsia="Aptos" w:hAnsi="Aptos" w:cs="Aptos"/>
        </w:rPr>
      </w:pPr>
      <w:r w:rsidRPr="2C51F2B3">
        <w:rPr>
          <w:rFonts w:ascii="Aptos" w:eastAsia="Aptos" w:hAnsi="Aptos" w:cs="Aptos"/>
          <w:b/>
          <w:bCs/>
        </w:rPr>
        <w:t>Feature Selection:</w:t>
      </w:r>
      <w:r w:rsidRPr="2C51F2B3">
        <w:rPr>
          <w:rFonts w:ascii="Aptos" w:eastAsia="Aptos" w:hAnsi="Aptos" w:cs="Aptos"/>
        </w:rPr>
        <w:t xml:space="preserve"> </w:t>
      </w:r>
      <w:r w:rsidR="652905C9" w:rsidRPr="2C51F2B3">
        <w:rPr>
          <w:rFonts w:ascii="Aptos" w:eastAsia="Aptos" w:hAnsi="Aptos" w:cs="Aptos"/>
        </w:rPr>
        <w:t xml:space="preserve">We conduct post training analysis of feature importance to remove low contribution features </w:t>
      </w:r>
      <w:r w:rsidRPr="2C51F2B3">
        <w:rPr>
          <w:rFonts w:ascii="Aptos" w:eastAsia="Aptos" w:hAnsi="Aptos" w:cs="Aptos"/>
        </w:rPr>
        <w:t xml:space="preserve">(e.g., </w:t>
      </w:r>
      <w:r w:rsidRPr="2C51F2B3">
        <w:rPr>
          <w:rFonts w:ascii="Consolas" w:eastAsia="Consolas" w:hAnsi="Consolas" w:cs="Consolas"/>
        </w:rPr>
        <w:t>IdentityFeature10</w:t>
      </w:r>
      <w:r w:rsidRPr="2C51F2B3">
        <w:rPr>
          <w:rFonts w:ascii="Aptos" w:eastAsia="Aptos" w:hAnsi="Aptos" w:cs="Aptos"/>
        </w:rPr>
        <w:t xml:space="preserve">, </w:t>
      </w:r>
      <w:r w:rsidRPr="2C51F2B3">
        <w:rPr>
          <w:rFonts w:ascii="Consolas" w:eastAsia="Consolas" w:hAnsi="Consolas" w:cs="Consolas"/>
        </w:rPr>
        <w:t>V107</w:t>
      </w:r>
      <w:r w:rsidRPr="2C51F2B3">
        <w:rPr>
          <w:rFonts w:ascii="Aptos" w:eastAsia="Aptos" w:hAnsi="Aptos" w:cs="Aptos"/>
        </w:rPr>
        <w:t xml:space="preserve">), reducing </w:t>
      </w:r>
      <w:r w:rsidR="0C472D68" w:rsidRPr="2C51F2B3">
        <w:rPr>
          <w:rFonts w:ascii="Aptos" w:eastAsia="Aptos" w:hAnsi="Aptos" w:cs="Aptos"/>
        </w:rPr>
        <w:t>dimensionality and noise.</w:t>
      </w:r>
    </w:p>
    <w:p w14:paraId="58E4AFAC" w14:textId="67A088A8" w:rsidR="0C472D68" w:rsidRDefault="0C472D68" w:rsidP="2C51F2B3">
      <w:pPr>
        <w:pStyle w:val="ListParagraph"/>
        <w:numPr>
          <w:ilvl w:val="0"/>
          <w:numId w:val="3"/>
        </w:numPr>
        <w:spacing w:before="240" w:after="240"/>
        <w:rPr>
          <w:rFonts w:ascii="Aptos" w:eastAsia="Aptos" w:hAnsi="Aptos" w:cs="Aptos"/>
        </w:rPr>
      </w:pPr>
      <w:r w:rsidRPr="2C51F2B3">
        <w:rPr>
          <w:rFonts w:ascii="Aptos" w:eastAsia="Aptos" w:hAnsi="Aptos" w:cs="Aptos"/>
        </w:rPr>
        <w:t>The model was then retrained on the full training dataset using the refined feature set before generating test predictions.</w:t>
      </w:r>
    </w:p>
    <w:p w14:paraId="3CCD97DE" w14:textId="65828FC3" w:rsidR="009D5D9A" w:rsidRDefault="001B7633" w:rsidP="009D5D9A">
      <w:pPr>
        <w:pStyle w:val="Heading3"/>
        <w:numPr>
          <w:ilvl w:val="1"/>
          <w:numId w:val="15"/>
        </w:numPr>
      </w:pPr>
      <w:r>
        <w:t>Final Model Performance:</w:t>
      </w:r>
    </w:p>
    <w:p w14:paraId="57082BF2" w14:textId="47DC22F1" w:rsidR="009D5D9A" w:rsidRPr="00134B10" w:rsidRDefault="1C335B71" w:rsidP="00134B10">
      <w:pPr>
        <w:spacing w:before="240" w:after="240"/>
        <w:rPr>
          <w:rFonts w:ascii="Aptos" w:eastAsia="Aptos" w:hAnsi="Aptos" w:cs="Aptos"/>
        </w:rPr>
      </w:pPr>
      <w:r w:rsidRPr="00134B10">
        <w:rPr>
          <w:rFonts w:ascii="Aptos" w:eastAsia="Aptos" w:hAnsi="Aptos" w:cs="Aptos"/>
        </w:rPr>
        <w:t>We can get a F1 score of 0.6384 at n_estimators=1635, learning_rate=0.05, num_leaves=30, where the version is at below:</w:t>
      </w:r>
    </w:p>
    <w:p w14:paraId="12FAD491" w14:textId="52EAA515" w:rsidR="1C335B71" w:rsidRDefault="1C335B71" w:rsidP="2C51F2B3">
      <w:pPr>
        <w:pStyle w:val="ListParagraph"/>
        <w:numPr>
          <w:ilvl w:val="1"/>
          <w:numId w:val="1"/>
        </w:numPr>
        <w:spacing w:before="240" w:after="240"/>
        <w:rPr>
          <w:rFonts w:ascii="Aptos" w:eastAsia="Aptos" w:hAnsi="Aptos" w:cs="Aptos"/>
        </w:rPr>
      </w:pPr>
      <w:r w:rsidRPr="2C51F2B3">
        <w:rPr>
          <w:rFonts w:ascii="Aptos" w:eastAsia="Aptos" w:hAnsi="Aptos" w:cs="Aptos"/>
        </w:rPr>
        <w:t>Python: 3.14.0</w:t>
      </w:r>
    </w:p>
    <w:p w14:paraId="62EC733D" w14:textId="1304E0A9" w:rsidR="1C335B71" w:rsidRDefault="1C335B71" w:rsidP="2C51F2B3">
      <w:pPr>
        <w:pStyle w:val="ListParagraph"/>
        <w:numPr>
          <w:ilvl w:val="1"/>
          <w:numId w:val="1"/>
        </w:numPr>
        <w:spacing w:before="240" w:after="240"/>
        <w:rPr>
          <w:rFonts w:ascii="Aptos" w:eastAsia="Aptos" w:hAnsi="Aptos" w:cs="Aptos"/>
        </w:rPr>
      </w:pPr>
      <w:r w:rsidRPr="2C51F2B3">
        <w:rPr>
          <w:rFonts w:ascii="Aptos" w:eastAsia="Aptos" w:hAnsi="Aptos" w:cs="Aptos"/>
        </w:rPr>
        <w:t>Pandas: 2.3.3</w:t>
      </w:r>
    </w:p>
    <w:p w14:paraId="68D13F60" w14:textId="1DF69171" w:rsidR="1C335B71" w:rsidRDefault="1C335B71" w:rsidP="2C51F2B3">
      <w:pPr>
        <w:pStyle w:val="ListParagraph"/>
        <w:numPr>
          <w:ilvl w:val="1"/>
          <w:numId w:val="1"/>
        </w:numPr>
        <w:spacing w:before="240" w:after="240"/>
        <w:rPr>
          <w:rFonts w:ascii="Aptos" w:eastAsia="Aptos" w:hAnsi="Aptos" w:cs="Aptos"/>
        </w:rPr>
      </w:pPr>
      <w:r w:rsidRPr="2C51F2B3">
        <w:rPr>
          <w:rFonts w:ascii="Aptos" w:eastAsia="Aptos" w:hAnsi="Aptos" w:cs="Aptos"/>
        </w:rPr>
        <w:t>Numpy: 2.3.4</w:t>
      </w:r>
    </w:p>
    <w:p w14:paraId="79000F7B" w14:textId="1C88A09F" w:rsidR="1C335B71" w:rsidRDefault="1C335B71" w:rsidP="2C51F2B3">
      <w:pPr>
        <w:pStyle w:val="ListParagraph"/>
        <w:numPr>
          <w:ilvl w:val="1"/>
          <w:numId w:val="1"/>
        </w:numPr>
        <w:spacing w:before="240" w:after="240"/>
        <w:rPr>
          <w:rFonts w:ascii="Aptos" w:eastAsia="Aptos" w:hAnsi="Aptos" w:cs="Aptos"/>
        </w:rPr>
      </w:pPr>
      <w:r w:rsidRPr="2C51F2B3">
        <w:rPr>
          <w:rFonts w:ascii="Aptos" w:eastAsia="Aptos" w:hAnsi="Aptos" w:cs="Aptos"/>
        </w:rPr>
        <w:t>Lgb: 4.6.0</w:t>
      </w:r>
    </w:p>
    <w:p w14:paraId="6C3DAEFB" w14:textId="01B0A276" w:rsidR="00134B10" w:rsidRDefault="1C335B71" w:rsidP="00134B10">
      <w:pPr>
        <w:pStyle w:val="ListParagraph"/>
        <w:numPr>
          <w:ilvl w:val="1"/>
          <w:numId w:val="1"/>
        </w:numPr>
        <w:spacing w:before="240" w:after="240"/>
        <w:rPr>
          <w:rFonts w:ascii="Aptos" w:eastAsia="Aptos" w:hAnsi="Aptos" w:cs="Aptos"/>
        </w:rPr>
      </w:pPr>
      <w:r w:rsidRPr="2C51F2B3">
        <w:rPr>
          <w:rFonts w:ascii="Aptos" w:eastAsia="Aptos" w:hAnsi="Aptos" w:cs="Aptos"/>
        </w:rPr>
        <w:t>Sklearn: 1.7.2</w:t>
      </w:r>
    </w:p>
    <w:p w14:paraId="23DB72AA" w14:textId="143308FC" w:rsidR="40FAC034" w:rsidRDefault="40FAC034" w:rsidP="00134B10">
      <w:pPr>
        <w:spacing w:before="240" w:after="240"/>
        <w:jc w:val="center"/>
      </w:pPr>
      <w:r>
        <w:rPr>
          <w:noProof/>
        </w:rPr>
        <w:drawing>
          <wp:inline distT="0" distB="0" distL="0" distR="0" wp14:anchorId="60C54AE2" wp14:editId="1A350AE4">
            <wp:extent cx="5715000" cy="685800"/>
            <wp:effectExtent l="0" t="0" r="0" b="0"/>
            <wp:docPr id="390154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4561" name="Picture 390154561"/>
                    <pic:cNvPicPr/>
                  </pic:nvPicPr>
                  <pic:blipFill>
                    <a:blip r:embed="rId9">
                      <a:extLst>
                        <a:ext uri="{28A0092B-C50C-407E-A947-70E740481C1C}">
                          <a14:useLocalDpi xmlns:a14="http://schemas.microsoft.com/office/drawing/2010/main"/>
                        </a:ext>
                      </a:extLst>
                    </a:blip>
                    <a:stretch>
                      <a:fillRect/>
                    </a:stretch>
                  </pic:blipFill>
                  <pic:spPr>
                    <a:xfrm>
                      <a:off x="0" y="0"/>
                      <a:ext cx="5715000" cy="685800"/>
                    </a:xfrm>
                    <a:prstGeom prst="rect">
                      <a:avLst/>
                    </a:prstGeom>
                  </pic:spPr>
                </pic:pic>
              </a:graphicData>
            </a:graphic>
          </wp:inline>
        </w:drawing>
      </w:r>
    </w:p>
    <w:p w14:paraId="098250A1" w14:textId="77777777" w:rsidR="00134B10" w:rsidRDefault="00134B10" w:rsidP="00134B10">
      <w:pPr>
        <w:spacing w:before="240" w:after="240"/>
        <w:jc w:val="center"/>
      </w:pPr>
    </w:p>
    <w:p w14:paraId="4232C189" w14:textId="387D3892" w:rsidR="1ECB88F7" w:rsidRPr="000249D8" w:rsidRDefault="18EC5E22" w:rsidP="000249D8">
      <w:pPr>
        <w:pStyle w:val="Heading2"/>
        <w:numPr>
          <w:ilvl w:val="0"/>
          <w:numId w:val="15"/>
        </w:numPr>
        <w:rPr>
          <w:b/>
          <w:bCs/>
        </w:rPr>
      </w:pPr>
      <w:r w:rsidRPr="000249D8">
        <w:rPr>
          <w:b/>
          <w:bCs/>
        </w:rPr>
        <w:t>Model Interpretability &amp;</w:t>
      </w:r>
      <w:r w:rsidR="000249D8" w:rsidRPr="000249D8">
        <w:rPr>
          <w:b/>
          <w:bCs/>
        </w:rPr>
        <w:t xml:space="preserve"> </w:t>
      </w:r>
      <w:r w:rsidRPr="000249D8">
        <w:rPr>
          <w:b/>
          <w:bCs/>
        </w:rPr>
        <w:t>Conclusion</w:t>
      </w:r>
    </w:p>
    <w:p w14:paraId="1B14AE6B" w14:textId="168D0AA3" w:rsidR="1ECB88F7" w:rsidRDefault="18EC5E22" w:rsidP="000249D8">
      <w:pPr>
        <w:pStyle w:val="Heading3"/>
        <w:numPr>
          <w:ilvl w:val="1"/>
          <w:numId w:val="15"/>
        </w:numPr>
      </w:pPr>
      <w:r w:rsidRPr="2C3E37C1">
        <w:t>Interpretability</w:t>
      </w:r>
    </w:p>
    <w:p w14:paraId="1B84F483" w14:textId="4EE802FE" w:rsidR="1ECB88F7" w:rsidRDefault="18EC5E22" w:rsidP="2C3E37C1">
      <w:pPr>
        <w:spacing w:before="240" w:after="240"/>
      </w:pPr>
      <w:r w:rsidRPr="2C3E37C1">
        <w:rPr>
          <w:rFonts w:ascii="Aptos" w:eastAsia="Aptos" w:hAnsi="Aptos" w:cs="Aptos"/>
        </w:rPr>
        <w:t xml:space="preserve">Using LightGBM's built-in </w:t>
      </w:r>
      <w:r w:rsidRPr="2C3E37C1">
        <w:rPr>
          <w:rFonts w:ascii="Consolas" w:eastAsia="Consolas" w:hAnsi="Consolas" w:cs="Consolas"/>
        </w:rPr>
        <w:t>feature_importances_</w:t>
      </w:r>
      <w:r w:rsidRPr="2C3E37C1">
        <w:rPr>
          <w:rFonts w:ascii="Aptos" w:eastAsia="Aptos" w:hAnsi="Aptos" w:cs="Aptos"/>
        </w:rPr>
        <w:t>, we were able to rank features by their contribution to the decision trees. This allowed us to:</w:t>
      </w:r>
    </w:p>
    <w:p w14:paraId="5221D39B" w14:textId="12DC39E6" w:rsidR="1ECB88F7" w:rsidRDefault="18EC5E22" w:rsidP="2C3E37C1">
      <w:pPr>
        <w:pStyle w:val="ListParagraph"/>
        <w:numPr>
          <w:ilvl w:val="0"/>
          <w:numId w:val="2"/>
        </w:numPr>
        <w:spacing w:before="240" w:after="240"/>
        <w:rPr>
          <w:rFonts w:ascii="Aptos" w:eastAsia="Aptos" w:hAnsi="Aptos" w:cs="Aptos"/>
        </w:rPr>
      </w:pPr>
      <w:r w:rsidRPr="2C3E37C1">
        <w:rPr>
          <w:rFonts w:ascii="Aptos" w:eastAsia="Aptos" w:hAnsi="Aptos" w:cs="Aptos"/>
        </w:rPr>
        <w:t xml:space="preserve">Confirm that derived features like </w:t>
      </w:r>
      <w:r w:rsidRPr="2C3E37C1">
        <w:rPr>
          <w:rFonts w:ascii="Consolas" w:eastAsia="Consolas" w:hAnsi="Consolas" w:cs="Consolas"/>
        </w:rPr>
        <w:t>IdentityFeature_count</w:t>
      </w:r>
      <w:r w:rsidRPr="2C3E37C1">
        <w:rPr>
          <w:rFonts w:ascii="Aptos" w:eastAsia="Aptos" w:hAnsi="Aptos" w:cs="Aptos"/>
        </w:rPr>
        <w:t xml:space="preserve"> provided significant lift.</w:t>
      </w:r>
    </w:p>
    <w:p w14:paraId="6CD78D0B" w14:textId="3725DE75" w:rsidR="000249D8" w:rsidRDefault="18EC5E22" w:rsidP="000249D8">
      <w:pPr>
        <w:pStyle w:val="ListParagraph"/>
        <w:numPr>
          <w:ilvl w:val="0"/>
          <w:numId w:val="2"/>
        </w:numPr>
        <w:spacing w:before="240" w:after="240"/>
        <w:rPr>
          <w:rFonts w:ascii="Aptos" w:eastAsia="Aptos" w:hAnsi="Aptos" w:cs="Aptos"/>
        </w:rPr>
      </w:pPr>
      <w:r w:rsidRPr="2C3E37C1">
        <w:rPr>
          <w:rFonts w:ascii="Aptos" w:eastAsia="Aptos" w:hAnsi="Aptos" w:cs="Aptos"/>
        </w:rPr>
        <w:t>Identify "noisy" features (listed in the notebook as "Low importance features") to exclude from the final retraining, streamlining the pipeline.</w:t>
      </w:r>
    </w:p>
    <w:p w14:paraId="5B314B10" w14:textId="77777777" w:rsidR="000249D8" w:rsidRPr="000249D8" w:rsidRDefault="000249D8" w:rsidP="000249D8">
      <w:pPr>
        <w:pStyle w:val="ListParagraph"/>
        <w:spacing w:before="240" w:after="240"/>
        <w:rPr>
          <w:rFonts w:ascii="Aptos" w:eastAsia="Aptos" w:hAnsi="Aptos" w:cs="Aptos"/>
        </w:rPr>
      </w:pPr>
    </w:p>
    <w:p w14:paraId="77E32277" w14:textId="1A7EDAB3" w:rsidR="1ECB88F7" w:rsidRPr="000249D8" w:rsidRDefault="18EC5E22" w:rsidP="000249D8">
      <w:pPr>
        <w:pStyle w:val="Heading3"/>
        <w:numPr>
          <w:ilvl w:val="1"/>
          <w:numId w:val="15"/>
        </w:numPr>
        <w:spacing w:before="281" w:after="281"/>
      </w:pPr>
      <w:r w:rsidRPr="000249D8">
        <w:rPr>
          <w:rFonts w:ascii="Aptos" w:eastAsia="Aptos" w:hAnsi="Aptos" w:cs="Aptos"/>
        </w:rPr>
        <w:t>Conclusion</w:t>
      </w:r>
    </w:p>
    <w:p w14:paraId="18E86C61" w14:textId="638117DD" w:rsidR="1ECB88F7" w:rsidRDefault="18EC5E22" w:rsidP="2C3E37C1">
      <w:pPr>
        <w:spacing w:before="240" w:after="240"/>
      </w:pPr>
      <w:r w:rsidRPr="2C3E37C1">
        <w:rPr>
          <w:rFonts w:ascii="Aptos" w:eastAsia="Aptos" w:hAnsi="Aptos" w:cs="Aptos"/>
        </w:rPr>
        <w:t xml:space="preserve">The final model was retrained on the full dataset using the optimized parameters and feature set. The pipeline successfully transforms raw, messy transactional data into a structured format suitable for risk scoring. By leveraging </w:t>
      </w:r>
      <w:r w:rsidRPr="2C3E37C1">
        <w:rPr>
          <w:rFonts w:ascii="Consolas" w:eastAsia="Consolas" w:hAnsi="Consolas" w:cs="Consolas"/>
        </w:rPr>
        <w:t>scale_pos_weight</w:t>
      </w:r>
      <w:r w:rsidRPr="2C3E37C1">
        <w:rPr>
          <w:rFonts w:ascii="Aptos" w:eastAsia="Aptos" w:hAnsi="Aptos" w:cs="Aptos"/>
        </w:rPr>
        <w:t xml:space="preserve"> and specific fraud-centric feature engineering (decimal analysis and time-of-day), the model is tuned to maximize the detection of risky orders (F1-score)</w:t>
      </w:r>
      <w:r w:rsidR="3FA92714" w:rsidRPr="2C3E37C1">
        <w:rPr>
          <w:rFonts w:ascii="Aptos" w:eastAsia="Aptos" w:hAnsi="Aptos" w:cs="Aptos"/>
        </w:rPr>
        <w:t>.</w:t>
      </w:r>
    </w:p>
    <w:p w14:paraId="16304921" w14:textId="475ED0D8" w:rsidR="1ECB88F7" w:rsidRDefault="1ECB88F7" w:rsidP="2C3E37C1">
      <w:pPr>
        <w:spacing w:before="240" w:after="240"/>
        <w:rPr>
          <w:rFonts w:ascii="Aptos" w:eastAsia="Aptos" w:hAnsi="Aptos" w:cs="Aptos"/>
        </w:rPr>
      </w:pPr>
    </w:p>
    <w:p w14:paraId="0ECB56E0" w14:textId="1087C292" w:rsidR="1ECB88F7" w:rsidRDefault="1ECB88F7" w:rsidP="2C3E37C1">
      <w:pPr>
        <w:spacing w:before="240" w:after="240"/>
        <w:rPr>
          <w:rFonts w:ascii="Aptos" w:eastAsia="Aptos" w:hAnsi="Aptos" w:cs="Aptos"/>
        </w:rPr>
      </w:pPr>
    </w:p>
    <w:p w14:paraId="6636E103" w14:textId="1438D463" w:rsidR="00FF003D" w:rsidRPr="00015F0E" w:rsidRDefault="00FF003D" w:rsidP="6A00149A"/>
    <w:p w14:paraId="37FAEC3F" w14:textId="217428DD" w:rsidR="00FF003D" w:rsidRPr="00015F0E" w:rsidRDefault="00A91615" w:rsidP="59AC2A63">
      <w:pPr>
        <w:pStyle w:val="Heading3"/>
        <w:rPr>
          <w:rFonts w:asciiTheme="majorHAnsi" w:hAnsiTheme="majorHAnsi"/>
          <w:sz w:val="40"/>
          <w:szCs w:val="40"/>
        </w:rPr>
      </w:pPr>
      <w:r>
        <w:br w:type="page"/>
      </w:r>
    </w:p>
    <w:p w14:paraId="08D03365" w14:textId="27CB2944" w:rsidR="00FF003D" w:rsidRDefault="00FF003D" w:rsidP="004F2028">
      <w:pPr>
        <w:pStyle w:val="Heading1"/>
        <w:spacing w:line="276" w:lineRule="auto"/>
      </w:pPr>
      <w:r>
        <w:t>Appendix</w:t>
      </w:r>
    </w:p>
    <w:p w14:paraId="07BD0015" w14:textId="56227EDD" w:rsidR="00FF003D" w:rsidRDefault="00FF003D" w:rsidP="004F2028">
      <w:pPr>
        <w:spacing w:line="276" w:lineRule="auto"/>
      </w:pPr>
      <w:r>
        <w:t xml:space="preserve">Source code: </w:t>
      </w:r>
      <w:hyperlink r:id="rId10" w:history="1">
        <w:r w:rsidR="00FC73EE" w:rsidRPr="008964F5">
          <w:rPr>
            <w:rStyle w:val="Hyperlink"/>
          </w:rPr>
          <w:t>https://github.com/minhng1305/FTEC4003-DataMining</w:t>
        </w:r>
      </w:hyperlink>
      <w:r w:rsidR="00FC73EE">
        <w:t xml:space="preserve"> </w:t>
      </w:r>
    </w:p>
    <w:p w14:paraId="63CA30DF" w14:textId="77777777" w:rsidR="00FF003D" w:rsidRPr="00FF003D" w:rsidRDefault="00FF003D" w:rsidP="004F2028">
      <w:pPr>
        <w:spacing w:line="276" w:lineRule="auto"/>
      </w:pPr>
    </w:p>
    <w:p w14:paraId="66E82BF2" w14:textId="77777777" w:rsidR="00DF7765" w:rsidRPr="00DF7765" w:rsidRDefault="00DF7765" w:rsidP="004F2028">
      <w:pPr>
        <w:spacing w:line="276" w:lineRule="auto"/>
      </w:pPr>
    </w:p>
    <w:sectPr w:rsidR="00DF7765" w:rsidRPr="00DF7765">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9610" w14:textId="77777777" w:rsidR="009E1A93" w:rsidRDefault="009E1A93" w:rsidP="00F7120E">
      <w:pPr>
        <w:spacing w:after="0" w:line="240" w:lineRule="auto"/>
      </w:pPr>
      <w:r>
        <w:separator/>
      </w:r>
    </w:p>
  </w:endnote>
  <w:endnote w:type="continuationSeparator" w:id="0">
    <w:p w14:paraId="0B6036A0" w14:textId="77777777" w:rsidR="009E1A93" w:rsidRDefault="009E1A93" w:rsidP="00F7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9411464"/>
      <w:docPartObj>
        <w:docPartGallery w:val="Page Numbers (Bottom of Page)"/>
        <w:docPartUnique/>
      </w:docPartObj>
    </w:sdtPr>
    <w:sdtContent>
      <w:p w14:paraId="2B2679AB" w14:textId="3A27ED85" w:rsidR="00F7120E" w:rsidRDefault="00F712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67FB75" w14:textId="77777777" w:rsidR="00F7120E" w:rsidRDefault="00F712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9646915"/>
      <w:docPartObj>
        <w:docPartGallery w:val="Page Numbers (Bottom of Page)"/>
        <w:docPartUnique/>
      </w:docPartObj>
    </w:sdtPr>
    <w:sdtContent>
      <w:p w14:paraId="6E3BA54A" w14:textId="4BABD2DC" w:rsidR="00F7120E" w:rsidRDefault="00F712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D93B" w14:textId="77777777" w:rsidR="00F7120E" w:rsidRDefault="00F71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7AC3" w14:textId="77777777" w:rsidR="009E1A93" w:rsidRDefault="009E1A93" w:rsidP="00F7120E">
      <w:pPr>
        <w:spacing w:after="0" w:line="240" w:lineRule="auto"/>
      </w:pPr>
      <w:r>
        <w:separator/>
      </w:r>
    </w:p>
  </w:footnote>
  <w:footnote w:type="continuationSeparator" w:id="0">
    <w:p w14:paraId="79FD1597" w14:textId="77777777" w:rsidR="009E1A93" w:rsidRDefault="009E1A93" w:rsidP="00F7120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QriC3BkiJ+VE" int2:id="qldfOuH8">
      <int2:state int2:value="Rejected" int2:type="spell"/>
    </int2:textHash>
    <int2:textHash int2:hashCode="h6S7OKpgG+1YB6" int2:id="xJfZEXh6">
      <int2:state int2:value="Rejected" int2:type="spell"/>
    </int2:textHash>
    <int2:bookmark int2:bookmarkName="_Int_rkFwU459" int2:invalidationBookmarkName="" int2:hashCode="uBx+XxNyytled9" int2:id="sn37v8G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20D0"/>
    <w:multiLevelType w:val="hybridMultilevel"/>
    <w:tmpl w:val="DA6E5392"/>
    <w:lvl w:ilvl="0" w:tplc="75D4A0E2">
      <w:start w:val="1"/>
      <w:numFmt w:val="bullet"/>
      <w:lvlText w:val=""/>
      <w:lvlJc w:val="left"/>
      <w:pPr>
        <w:ind w:left="720" w:hanging="360"/>
      </w:pPr>
      <w:rPr>
        <w:rFonts w:ascii="Symbol" w:hAnsi="Symbol" w:hint="default"/>
      </w:rPr>
    </w:lvl>
    <w:lvl w:ilvl="1" w:tplc="6562FE12">
      <w:start w:val="1"/>
      <w:numFmt w:val="bullet"/>
      <w:lvlText w:val="o"/>
      <w:lvlJc w:val="left"/>
      <w:pPr>
        <w:ind w:left="1440" w:hanging="360"/>
      </w:pPr>
      <w:rPr>
        <w:rFonts w:ascii="Courier New" w:hAnsi="Courier New" w:hint="default"/>
      </w:rPr>
    </w:lvl>
    <w:lvl w:ilvl="2" w:tplc="ACFCD5AA">
      <w:start w:val="1"/>
      <w:numFmt w:val="bullet"/>
      <w:lvlText w:val=""/>
      <w:lvlJc w:val="left"/>
      <w:pPr>
        <w:ind w:left="2160" w:hanging="360"/>
      </w:pPr>
      <w:rPr>
        <w:rFonts w:ascii="Wingdings" w:hAnsi="Wingdings" w:hint="default"/>
      </w:rPr>
    </w:lvl>
    <w:lvl w:ilvl="3" w:tplc="566E54F8">
      <w:start w:val="1"/>
      <w:numFmt w:val="bullet"/>
      <w:lvlText w:val=""/>
      <w:lvlJc w:val="left"/>
      <w:pPr>
        <w:ind w:left="2880" w:hanging="360"/>
      </w:pPr>
      <w:rPr>
        <w:rFonts w:ascii="Symbol" w:hAnsi="Symbol" w:hint="default"/>
      </w:rPr>
    </w:lvl>
    <w:lvl w:ilvl="4" w:tplc="1C2AF244">
      <w:start w:val="1"/>
      <w:numFmt w:val="bullet"/>
      <w:lvlText w:val="o"/>
      <w:lvlJc w:val="left"/>
      <w:pPr>
        <w:ind w:left="3600" w:hanging="360"/>
      </w:pPr>
      <w:rPr>
        <w:rFonts w:ascii="Courier New" w:hAnsi="Courier New" w:hint="default"/>
      </w:rPr>
    </w:lvl>
    <w:lvl w:ilvl="5" w:tplc="A99442A0">
      <w:start w:val="1"/>
      <w:numFmt w:val="bullet"/>
      <w:lvlText w:val=""/>
      <w:lvlJc w:val="left"/>
      <w:pPr>
        <w:ind w:left="4320" w:hanging="360"/>
      </w:pPr>
      <w:rPr>
        <w:rFonts w:ascii="Wingdings" w:hAnsi="Wingdings" w:hint="default"/>
      </w:rPr>
    </w:lvl>
    <w:lvl w:ilvl="6" w:tplc="3E7C790C">
      <w:start w:val="1"/>
      <w:numFmt w:val="bullet"/>
      <w:lvlText w:val=""/>
      <w:lvlJc w:val="left"/>
      <w:pPr>
        <w:ind w:left="5040" w:hanging="360"/>
      </w:pPr>
      <w:rPr>
        <w:rFonts w:ascii="Symbol" w:hAnsi="Symbol" w:hint="default"/>
      </w:rPr>
    </w:lvl>
    <w:lvl w:ilvl="7" w:tplc="377A8DBA">
      <w:start w:val="1"/>
      <w:numFmt w:val="bullet"/>
      <w:lvlText w:val="o"/>
      <w:lvlJc w:val="left"/>
      <w:pPr>
        <w:ind w:left="5760" w:hanging="360"/>
      </w:pPr>
      <w:rPr>
        <w:rFonts w:ascii="Courier New" w:hAnsi="Courier New" w:hint="default"/>
      </w:rPr>
    </w:lvl>
    <w:lvl w:ilvl="8" w:tplc="86527A8A">
      <w:start w:val="1"/>
      <w:numFmt w:val="bullet"/>
      <w:lvlText w:val=""/>
      <w:lvlJc w:val="left"/>
      <w:pPr>
        <w:ind w:left="6480" w:hanging="360"/>
      </w:pPr>
      <w:rPr>
        <w:rFonts w:ascii="Wingdings" w:hAnsi="Wingdings" w:hint="default"/>
      </w:rPr>
    </w:lvl>
  </w:abstractNum>
  <w:abstractNum w:abstractNumId="1" w15:restartNumberingAfterBreak="0">
    <w:nsid w:val="06572B59"/>
    <w:multiLevelType w:val="hybridMultilevel"/>
    <w:tmpl w:val="FFFFFFFF"/>
    <w:lvl w:ilvl="0" w:tplc="6CDA7648">
      <w:start w:val="1"/>
      <w:numFmt w:val="bullet"/>
      <w:lvlText w:val=""/>
      <w:lvlJc w:val="left"/>
      <w:pPr>
        <w:ind w:left="720" w:hanging="360"/>
      </w:pPr>
      <w:rPr>
        <w:rFonts w:ascii="Symbol" w:hAnsi="Symbol" w:hint="default"/>
      </w:rPr>
    </w:lvl>
    <w:lvl w:ilvl="1" w:tplc="3AE82B98">
      <w:start w:val="1"/>
      <w:numFmt w:val="bullet"/>
      <w:lvlText w:val="o"/>
      <w:lvlJc w:val="left"/>
      <w:pPr>
        <w:ind w:left="1440" w:hanging="360"/>
      </w:pPr>
      <w:rPr>
        <w:rFonts w:ascii="Courier New" w:hAnsi="Courier New" w:hint="default"/>
      </w:rPr>
    </w:lvl>
    <w:lvl w:ilvl="2" w:tplc="E5C09528">
      <w:start w:val="1"/>
      <w:numFmt w:val="bullet"/>
      <w:lvlText w:val=""/>
      <w:lvlJc w:val="left"/>
      <w:pPr>
        <w:ind w:left="2160" w:hanging="360"/>
      </w:pPr>
      <w:rPr>
        <w:rFonts w:ascii="Wingdings" w:hAnsi="Wingdings" w:hint="default"/>
      </w:rPr>
    </w:lvl>
    <w:lvl w:ilvl="3" w:tplc="A3384C84">
      <w:start w:val="1"/>
      <w:numFmt w:val="bullet"/>
      <w:lvlText w:val=""/>
      <w:lvlJc w:val="left"/>
      <w:pPr>
        <w:ind w:left="2880" w:hanging="360"/>
      </w:pPr>
      <w:rPr>
        <w:rFonts w:ascii="Symbol" w:hAnsi="Symbol" w:hint="default"/>
      </w:rPr>
    </w:lvl>
    <w:lvl w:ilvl="4" w:tplc="E59AC2B4">
      <w:start w:val="1"/>
      <w:numFmt w:val="bullet"/>
      <w:lvlText w:val="o"/>
      <w:lvlJc w:val="left"/>
      <w:pPr>
        <w:ind w:left="3600" w:hanging="360"/>
      </w:pPr>
      <w:rPr>
        <w:rFonts w:ascii="Courier New" w:hAnsi="Courier New" w:hint="default"/>
      </w:rPr>
    </w:lvl>
    <w:lvl w:ilvl="5" w:tplc="1310BF0C">
      <w:start w:val="1"/>
      <w:numFmt w:val="bullet"/>
      <w:lvlText w:val=""/>
      <w:lvlJc w:val="left"/>
      <w:pPr>
        <w:ind w:left="4320" w:hanging="360"/>
      </w:pPr>
      <w:rPr>
        <w:rFonts w:ascii="Wingdings" w:hAnsi="Wingdings" w:hint="default"/>
      </w:rPr>
    </w:lvl>
    <w:lvl w:ilvl="6" w:tplc="CFBCFDD0">
      <w:start w:val="1"/>
      <w:numFmt w:val="bullet"/>
      <w:lvlText w:val=""/>
      <w:lvlJc w:val="left"/>
      <w:pPr>
        <w:ind w:left="5040" w:hanging="360"/>
      </w:pPr>
      <w:rPr>
        <w:rFonts w:ascii="Symbol" w:hAnsi="Symbol" w:hint="default"/>
      </w:rPr>
    </w:lvl>
    <w:lvl w:ilvl="7" w:tplc="D4B83C8C">
      <w:start w:val="1"/>
      <w:numFmt w:val="bullet"/>
      <w:lvlText w:val="o"/>
      <w:lvlJc w:val="left"/>
      <w:pPr>
        <w:ind w:left="5760" w:hanging="360"/>
      </w:pPr>
      <w:rPr>
        <w:rFonts w:ascii="Courier New" w:hAnsi="Courier New" w:hint="default"/>
      </w:rPr>
    </w:lvl>
    <w:lvl w:ilvl="8" w:tplc="4CB2A348">
      <w:start w:val="1"/>
      <w:numFmt w:val="bullet"/>
      <w:lvlText w:val=""/>
      <w:lvlJc w:val="left"/>
      <w:pPr>
        <w:ind w:left="6480" w:hanging="360"/>
      </w:pPr>
      <w:rPr>
        <w:rFonts w:ascii="Wingdings" w:hAnsi="Wingdings" w:hint="default"/>
      </w:rPr>
    </w:lvl>
  </w:abstractNum>
  <w:abstractNum w:abstractNumId="2" w15:restartNumberingAfterBreak="0">
    <w:nsid w:val="0CFB3524"/>
    <w:multiLevelType w:val="multilevel"/>
    <w:tmpl w:val="938865F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F38E50F"/>
    <w:multiLevelType w:val="hybridMultilevel"/>
    <w:tmpl w:val="FFFFFFFF"/>
    <w:lvl w:ilvl="0" w:tplc="1D04797A">
      <w:start w:val="1"/>
      <w:numFmt w:val="bullet"/>
      <w:lvlText w:val=""/>
      <w:lvlJc w:val="left"/>
      <w:pPr>
        <w:ind w:left="720" w:hanging="360"/>
      </w:pPr>
      <w:rPr>
        <w:rFonts w:ascii="Symbol" w:hAnsi="Symbol" w:hint="default"/>
      </w:rPr>
    </w:lvl>
    <w:lvl w:ilvl="1" w:tplc="C742EBE8">
      <w:start w:val="1"/>
      <w:numFmt w:val="bullet"/>
      <w:lvlText w:val="o"/>
      <w:lvlJc w:val="left"/>
      <w:pPr>
        <w:ind w:left="1440" w:hanging="360"/>
      </w:pPr>
      <w:rPr>
        <w:rFonts w:ascii="Courier New" w:hAnsi="Courier New" w:hint="default"/>
      </w:rPr>
    </w:lvl>
    <w:lvl w:ilvl="2" w:tplc="C6A06F06">
      <w:start w:val="1"/>
      <w:numFmt w:val="bullet"/>
      <w:lvlText w:val=""/>
      <w:lvlJc w:val="left"/>
      <w:pPr>
        <w:ind w:left="2160" w:hanging="360"/>
      </w:pPr>
      <w:rPr>
        <w:rFonts w:ascii="Wingdings" w:hAnsi="Wingdings" w:hint="default"/>
      </w:rPr>
    </w:lvl>
    <w:lvl w:ilvl="3" w:tplc="9208D99C">
      <w:start w:val="1"/>
      <w:numFmt w:val="bullet"/>
      <w:lvlText w:val=""/>
      <w:lvlJc w:val="left"/>
      <w:pPr>
        <w:ind w:left="2880" w:hanging="360"/>
      </w:pPr>
      <w:rPr>
        <w:rFonts w:ascii="Symbol" w:hAnsi="Symbol" w:hint="default"/>
      </w:rPr>
    </w:lvl>
    <w:lvl w:ilvl="4" w:tplc="DB34E51E">
      <w:start w:val="1"/>
      <w:numFmt w:val="bullet"/>
      <w:lvlText w:val="o"/>
      <w:lvlJc w:val="left"/>
      <w:pPr>
        <w:ind w:left="3600" w:hanging="360"/>
      </w:pPr>
      <w:rPr>
        <w:rFonts w:ascii="Courier New" w:hAnsi="Courier New" w:hint="default"/>
      </w:rPr>
    </w:lvl>
    <w:lvl w:ilvl="5" w:tplc="2F0E8A70">
      <w:start w:val="1"/>
      <w:numFmt w:val="bullet"/>
      <w:lvlText w:val=""/>
      <w:lvlJc w:val="left"/>
      <w:pPr>
        <w:ind w:left="4320" w:hanging="360"/>
      </w:pPr>
      <w:rPr>
        <w:rFonts w:ascii="Wingdings" w:hAnsi="Wingdings" w:hint="default"/>
      </w:rPr>
    </w:lvl>
    <w:lvl w:ilvl="6" w:tplc="8E247078">
      <w:start w:val="1"/>
      <w:numFmt w:val="bullet"/>
      <w:lvlText w:val=""/>
      <w:lvlJc w:val="left"/>
      <w:pPr>
        <w:ind w:left="5040" w:hanging="360"/>
      </w:pPr>
      <w:rPr>
        <w:rFonts w:ascii="Symbol" w:hAnsi="Symbol" w:hint="default"/>
      </w:rPr>
    </w:lvl>
    <w:lvl w:ilvl="7" w:tplc="32D684FA">
      <w:start w:val="1"/>
      <w:numFmt w:val="bullet"/>
      <w:lvlText w:val="o"/>
      <w:lvlJc w:val="left"/>
      <w:pPr>
        <w:ind w:left="5760" w:hanging="360"/>
      </w:pPr>
      <w:rPr>
        <w:rFonts w:ascii="Courier New" w:hAnsi="Courier New" w:hint="default"/>
      </w:rPr>
    </w:lvl>
    <w:lvl w:ilvl="8" w:tplc="0A06FA92">
      <w:start w:val="1"/>
      <w:numFmt w:val="bullet"/>
      <w:lvlText w:val=""/>
      <w:lvlJc w:val="left"/>
      <w:pPr>
        <w:ind w:left="6480" w:hanging="360"/>
      </w:pPr>
      <w:rPr>
        <w:rFonts w:ascii="Wingdings" w:hAnsi="Wingdings" w:hint="default"/>
      </w:rPr>
    </w:lvl>
  </w:abstractNum>
  <w:abstractNum w:abstractNumId="4" w15:restartNumberingAfterBreak="0">
    <w:nsid w:val="14E54F93"/>
    <w:multiLevelType w:val="multilevel"/>
    <w:tmpl w:val="F5D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8D7E4"/>
    <w:multiLevelType w:val="hybridMultilevel"/>
    <w:tmpl w:val="17FEB5EE"/>
    <w:lvl w:ilvl="0" w:tplc="FBA2F820">
      <w:start w:val="1"/>
      <w:numFmt w:val="bullet"/>
      <w:lvlText w:val=""/>
      <w:lvlJc w:val="left"/>
      <w:pPr>
        <w:ind w:left="720" w:hanging="360"/>
      </w:pPr>
      <w:rPr>
        <w:rFonts w:ascii="Symbol" w:hAnsi="Symbol" w:hint="default"/>
      </w:rPr>
    </w:lvl>
    <w:lvl w:ilvl="1" w:tplc="684EDF9E">
      <w:start w:val="1"/>
      <w:numFmt w:val="bullet"/>
      <w:lvlText w:val="o"/>
      <w:lvlJc w:val="left"/>
      <w:pPr>
        <w:ind w:left="1440" w:hanging="360"/>
      </w:pPr>
      <w:rPr>
        <w:rFonts w:ascii="Courier New" w:hAnsi="Courier New" w:hint="default"/>
      </w:rPr>
    </w:lvl>
    <w:lvl w:ilvl="2" w:tplc="423EAD24">
      <w:start w:val="1"/>
      <w:numFmt w:val="bullet"/>
      <w:lvlText w:val=""/>
      <w:lvlJc w:val="left"/>
      <w:pPr>
        <w:ind w:left="2160" w:hanging="360"/>
      </w:pPr>
      <w:rPr>
        <w:rFonts w:ascii="Wingdings" w:hAnsi="Wingdings" w:hint="default"/>
      </w:rPr>
    </w:lvl>
    <w:lvl w:ilvl="3" w:tplc="C000727E">
      <w:start w:val="1"/>
      <w:numFmt w:val="bullet"/>
      <w:lvlText w:val=""/>
      <w:lvlJc w:val="left"/>
      <w:pPr>
        <w:ind w:left="2880" w:hanging="360"/>
      </w:pPr>
      <w:rPr>
        <w:rFonts w:ascii="Symbol" w:hAnsi="Symbol" w:hint="default"/>
      </w:rPr>
    </w:lvl>
    <w:lvl w:ilvl="4" w:tplc="B420AD74">
      <w:start w:val="1"/>
      <w:numFmt w:val="bullet"/>
      <w:lvlText w:val="o"/>
      <w:lvlJc w:val="left"/>
      <w:pPr>
        <w:ind w:left="3600" w:hanging="360"/>
      </w:pPr>
      <w:rPr>
        <w:rFonts w:ascii="Courier New" w:hAnsi="Courier New" w:hint="default"/>
      </w:rPr>
    </w:lvl>
    <w:lvl w:ilvl="5" w:tplc="AC7E0094">
      <w:start w:val="1"/>
      <w:numFmt w:val="bullet"/>
      <w:lvlText w:val=""/>
      <w:lvlJc w:val="left"/>
      <w:pPr>
        <w:ind w:left="4320" w:hanging="360"/>
      </w:pPr>
      <w:rPr>
        <w:rFonts w:ascii="Wingdings" w:hAnsi="Wingdings" w:hint="default"/>
      </w:rPr>
    </w:lvl>
    <w:lvl w:ilvl="6" w:tplc="7E421B2C">
      <w:start w:val="1"/>
      <w:numFmt w:val="bullet"/>
      <w:lvlText w:val=""/>
      <w:lvlJc w:val="left"/>
      <w:pPr>
        <w:ind w:left="5040" w:hanging="360"/>
      </w:pPr>
      <w:rPr>
        <w:rFonts w:ascii="Symbol" w:hAnsi="Symbol" w:hint="default"/>
      </w:rPr>
    </w:lvl>
    <w:lvl w:ilvl="7" w:tplc="D656206C">
      <w:start w:val="1"/>
      <w:numFmt w:val="bullet"/>
      <w:lvlText w:val="o"/>
      <w:lvlJc w:val="left"/>
      <w:pPr>
        <w:ind w:left="5760" w:hanging="360"/>
      </w:pPr>
      <w:rPr>
        <w:rFonts w:ascii="Courier New" w:hAnsi="Courier New" w:hint="default"/>
      </w:rPr>
    </w:lvl>
    <w:lvl w:ilvl="8" w:tplc="2BB6449E">
      <w:start w:val="1"/>
      <w:numFmt w:val="bullet"/>
      <w:lvlText w:val=""/>
      <w:lvlJc w:val="left"/>
      <w:pPr>
        <w:ind w:left="6480" w:hanging="360"/>
      </w:pPr>
      <w:rPr>
        <w:rFonts w:ascii="Wingdings" w:hAnsi="Wingdings" w:hint="default"/>
      </w:rPr>
    </w:lvl>
  </w:abstractNum>
  <w:abstractNum w:abstractNumId="6" w15:restartNumberingAfterBreak="0">
    <w:nsid w:val="18786A68"/>
    <w:multiLevelType w:val="multilevel"/>
    <w:tmpl w:val="C8B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8227F"/>
    <w:multiLevelType w:val="hybridMultilevel"/>
    <w:tmpl w:val="E6D639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07231"/>
    <w:multiLevelType w:val="multilevel"/>
    <w:tmpl w:val="D0FCC87C"/>
    <w:lvl w:ilvl="0">
      <w:start w:val="1"/>
      <w:numFmt w:val="upperRoman"/>
      <w:lvlText w:val="%1."/>
      <w:lvlJc w:val="left"/>
      <w:pPr>
        <w:ind w:left="720" w:hanging="720"/>
      </w:pPr>
      <w:rPr>
        <w:rFonts w:hint="default"/>
      </w:rPr>
    </w:lvl>
    <w:lvl w:ilvl="1">
      <w:start w:val="4"/>
      <w:numFmt w:val="decimal"/>
      <w:isLgl/>
      <w:lvlText w:val="%1.%2."/>
      <w:lvlJc w:val="left"/>
      <w:pPr>
        <w:ind w:left="720" w:hanging="720"/>
      </w:pPr>
      <w:rPr>
        <w:rFonts w:eastAsiaTheme="majorEastAsia" w:cstheme="majorBidi" w:hint="default"/>
        <w:color w:val="0F4761" w:themeColor="accent1" w:themeShade="BF"/>
        <w:sz w:val="28"/>
      </w:rPr>
    </w:lvl>
    <w:lvl w:ilvl="2">
      <w:start w:val="1"/>
      <w:numFmt w:val="decimal"/>
      <w:isLgl/>
      <w:lvlText w:val="%1.%2.%3."/>
      <w:lvlJc w:val="left"/>
      <w:pPr>
        <w:ind w:left="720" w:hanging="720"/>
      </w:pPr>
      <w:rPr>
        <w:rFonts w:eastAsiaTheme="majorEastAsia" w:cstheme="majorBidi" w:hint="default"/>
        <w:color w:val="0F4761" w:themeColor="accent1" w:themeShade="BF"/>
        <w:sz w:val="28"/>
      </w:rPr>
    </w:lvl>
    <w:lvl w:ilvl="3">
      <w:start w:val="1"/>
      <w:numFmt w:val="decimal"/>
      <w:isLgl/>
      <w:lvlText w:val="%1.%2.%3.%4."/>
      <w:lvlJc w:val="left"/>
      <w:pPr>
        <w:ind w:left="1080" w:hanging="1080"/>
      </w:pPr>
      <w:rPr>
        <w:rFonts w:eastAsiaTheme="majorEastAsia" w:cstheme="majorBidi" w:hint="default"/>
        <w:color w:val="0F4761" w:themeColor="accent1" w:themeShade="BF"/>
        <w:sz w:val="28"/>
      </w:rPr>
    </w:lvl>
    <w:lvl w:ilvl="4">
      <w:start w:val="1"/>
      <w:numFmt w:val="decimal"/>
      <w:isLgl/>
      <w:lvlText w:val="%1.%2.%3.%4.%5."/>
      <w:lvlJc w:val="left"/>
      <w:pPr>
        <w:ind w:left="1080" w:hanging="1080"/>
      </w:pPr>
      <w:rPr>
        <w:rFonts w:eastAsiaTheme="majorEastAsia" w:cstheme="majorBidi" w:hint="default"/>
        <w:color w:val="0F4761" w:themeColor="accent1" w:themeShade="BF"/>
        <w:sz w:val="28"/>
      </w:rPr>
    </w:lvl>
    <w:lvl w:ilvl="5">
      <w:start w:val="1"/>
      <w:numFmt w:val="decimal"/>
      <w:isLgl/>
      <w:lvlText w:val="%1.%2.%3.%4.%5.%6."/>
      <w:lvlJc w:val="left"/>
      <w:pPr>
        <w:ind w:left="1440" w:hanging="1440"/>
      </w:pPr>
      <w:rPr>
        <w:rFonts w:eastAsiaTheme="majorEastAsia" w:cstheme="majorBidi" w:hint="default"/>
        <w:color w:val="0F4761" w:themeColor="accent1" w:themeShade="BF"/>
        <w:sz w:val="28"/>
      </w:rPr>
    </w:lvl>
    <w:lvl w:ilvl="6">
      <w:start w:val="1"/>
      <w:numFmt w:val="decimal"/>
      <w:isLgl/>
      <w:lvlText w:val="%1.%2.%3.%4.%5.%6.%7."/>
      <w:lvlJc w:val="left"/>
      <w:pPr>
        <w:ind w:left="1440" w:hanging="1440"/>
      </w:pPr>
      <w:rPr>
        <w:rFonts w:eastAsiaTheme="majorEastAsia" w:cstheme="majorBidi" w:hint="default"/>
        <w:color w:val="0F4761" w:themeColor="accent1" w:themeShade="BF"/>
        <w:sz w:val="28"/>
      </w:rPr>
    </w:lvl>
    <w:lvl w:ilvl="7">
      <w:start w:val="1"/>
      <w:numFmt w:val="decimal"/>
      <w:isLgl/>
      <w:lvlText w:val="%1.%2.%3.%4.%5.%6.%7.%8."/>
      <w:lvlJc w:val="left"/>
      <w:pPr>
        <w:ind w:left="1800" w:hanging="1800"/>
      </w:pPr>
      <w:rPr>
        <w:rFonts w:eastAsiaTheme="majorEastAsia" w:cstheme="majorBidi" w:hint="default"/>
        <w:color w:val="0F4761" w:themeColor="accent1" w:themeShade="BF"/>
        <w:sz w:val="28"/>
      </w:rPr>
    </w:lvl>
    <w:lvl w:ilvl="8">
      <w:start w:val="1"/>
      <w:numFmt w:val="decimal"/>
      <w:isLgl/>
      <w:lvlText w:val="%1.%2.%3.%4.%5.%6.%7.%8.%9."/>
      <w:lvlJc w:val="left"/>
      <w:pPr>
        <w:ind w:left="1800" w:hanging="1800"/>
      </w:pPr>
      <w:rPr>
        <w:rFonts w:eastAsiaTheme="majorEastAsia" w:cstheme="majorBidi" w:hint="default"/>
        <w:color w:val="0F4761" w:themeColor="accent1" w:themeShade="BF"/>
        <w:sz w:val="28"/>
      </w:rPr>
    </w:lvl>
  </w:abstractNum>
  <w:abstractNum w:abstractNumId="9" w15:restartNumberingAfterBreak="0">
    <w:nsid w:val="29F87B49"/>
    <w:multiLevelType w:val="hybridMultilevel"/>
    <w:tmpl w:val="3DAA0E8E"/>
    <w:lvl w:ilvl="0" w:tplc="B0368702">
      <w:start w:val="1"/>
      <w:numFmt w:val="bullet"/>
      <w:lvlText w:val=""/>
      <w:lvlJc w:val="left"/>
      <w:pPr>
        <w:ind w:left="720" w:hanging="360"/>
      </w:pPr>
      <w:rPr>
        <w:rFonts w:ascii="Symbol" w:hAnsi="Symbol" w:hint="default"/>
      </w:rPr>
    </w:lvl>
    <w:lvl w:ilvl="1" w:tplc="C5D88894">
      <w:start w:val="1"/>
      <w:numFmt w:val="bullet"/>
      <w:lvlText w:val="o"/>
      <w:lvlJc w:val="left"/>
      <w:pPr>
        <w:ind w:left="1440" w:hanging="360"/>
      </w:pPr>
      <w:rPr>
        <w:rFonts w:ascii="Courier New" w:hAnsi="Courier New" w:hint="default"/>
      </w:rPr>
    </w:lvl>
    <w:lvl w:ilvl="2" w:tplc="221CDFBC">
      <w:start w:val="1"/>
      <w:numFmt w:val="bullet"/>
      <w:lvlText w:val=""/>
      <w:lvlJc w:val="left"/>
      <w:pPr>
        <w:ind w:left="2160" w:hanging="360"/>
      </w:pPr>
      <w:rPr>
        <w:rFonts w:ascii="Wingdings" w:hAnsi="Wingdings" w:hint="default"/>
      </w:rPr>
    </w:lvl>
    <w:lvl w:ilvl="3" w:tplc="DD48A45E">
      <w:start w:val="1"/>
      <w:numFmt w:val="bullet"/>
      <w:lvlText w:val=""/>
      <w:lvlJc w:val="left"/>
      <w:pPr>
        <w:ind w:left="2880" w:hanging="360"/>
      </w:pPr>
      <w:rPr>
        <w:rFonts w:ascii="Symbol" w:hAnsi="Symbol" w:hint="default"/>
      </w:rPr>
    </w:lvl>
    <w:lvl w:ilvl="4" w:tplc="1CDEC8AA">
      <w:start w:val="1"/>
      <w:numFmt w:val="bullet"/>
      <w:lvlText w:val="o"/>
      <w:lvlJc w:val="left"/>
      <w:pPr>
        <w:ind w:left="3600" w:hanging="360"/>
      </w:pPr>
      <w:rPr>
        <w:rFonts w:ascii="Courier New" w:hAnsi="Courier New" w:hint="default"/>
      </w:rPr>
    </w:lvl>
    <w:lvl w:ilvl="5" w:tplc="AC6AE464">
      <w:start w:val="1"/>
      <w:numFmt w:val="bullet"/>
      <w:lvlText w:val=""/>
      <w:lvlJc w:val="left"/>
      <w:pPr>
        <w:ind w:left="4320" w:hanging="360"/>
      </w:pPr>
      <w:rPr>
        <w:rFonts w:ascii="Wingdings" w:hAnsi="Wingdings" w:hint="default"/>
      </w:rPr>
    </w:lvl>
    <w:lvl w:ilvl="6" w:tplc="6F9650EE">
      <w:start w:val="1"/>
      <w:numFmt w:val="bullet"/>
      <w:lvlText w:val=""/>
      <w:lvlJc w:val="left"/>
      <w:pPr>
        <w:ind w:left="5040" w:hanging="360"/>
      </w:pPr>
      <w:rPr>
        <w:rFonts w:ascii="Symbol" w:hAnsi="Symbol" w:hint="default"/>
      </w:rPr>
    </w:lvl>
    <w:lvl w:ilvl="7" w:tplc="284A204A">
      <w:start w:val="1"/>
      <w:numFmt w:val="bullet"/>
      <w:lvlText w:val="o"/>
      <w:lvlJc w:val="left"/>
      <w:pPr>
        <w:ind w:left="5760" w:hanging="360"/>
      </w:pPr>
      <w:rPr>
        <w:rFonts w:ascii="Courier New" w:hAnsi="Courier New" w:hint="default"/>
      </w:rPr>
    </w:lvl>
    <w:lvl w:ilvl="8" w:tplc="01A43C1A">
      <w:start w:val="1"/>
      <w:numFmt w:val="bullet"/>
      <w:lvlText w:val=""/>
      <w:lvlJc w:val="left"/>
      <w:pPr>
        <w:ind w:left="6480" w:hanging="360"/>
      </w:pPr>
      <w:rPr>
        <w:rFonts w:ascii="Wingdings" w:hAnsi="Wingdings" w:hint="default"/>
      </w:rPr>
    </w:lvl>
  </w:abstractNum>
  <w:abstractNum w:abstractNumId="10" w15:restartNumberingAfterBreak="0">
    <w:nsid w:val="2D290DC2"/>
    <w:multiLevelType w:val="hybridMultilevel"/>
    <w:tmpl w:val="16F63A9A"/>
    <w:lvl w:ilvl="0" w:tplc="B2AC0A3A">
      <w:start w:val="1"/>
      <w:numFmt w:val="bullet"/>
      <w:lvlText w:val=""/>
      <w:lvlJc w:val="left"/>
      <w:pPr>
        <w:ind w:left="720" w:hanging="360"/>
      </w:pPr>
      <w:rPr>
        <w:rFonts w:ascii="Symbol" w:hAnsi="Symbol" w:hint="default"/>
      </w:rPr>
    </w:lvl>
    <w:lvl w:ilvl="1" w:tplc="95788B9C">
      <w:start w:val="1"/>
      <w:numFmt w:val="bullet"/>
      <w:lvlText w:val="o"/>
      <w:lvlJc w:val="left"/>
      <w:pPr>
        <w:ind w:left="1440" w:hanging="360"/>
      </w:pPr>
      <w:rPr>
        <w:rFonts w:ascii="Courier New" w:hAnsi="Courier New" w:hint="default"/>
      </w:rPr>
    </w:lvl>
    <w:lvl w:ilvl="2" w:tplc="61CAE0E8">
      <w:start w:val="1"/>
      <w:numFmt w:val="bullet"/>
      <w:lvlText w:val=""/>
      <w:lvlJc w:val="left"/>
      <w:pPr>
        <w:ind w:left="2160" w:hanging="360"/>
      </w:pPr>
      <w:rPr>
        <w:rFonts w:ascii="Wingdings" w:hAnsi="Wingdings" w:hint="default"/>
      </w:rPr>
    </w:lvl>
    <w:lvl w:ilvl="3" w:tplc="9EF81476">
      <w:start w:val="1"/>
      <w:numFmt w:val="bullet"/>
      <w:lvlText w:val=""/>
      <w:lvlJc w:val="left"/>
      <w:pPr>
        <w:ind w:left="2880" w:hanging="360"/>
      </w:pPr>
      <w:rPr>
        <w:rFonts w:ascii="Symbol" w:hAnsi="Symbol" w:hint="default"/>
      </w:rPr>
    </w:lvl>
    <w:lvl w:ilvl="4" w:tplc="3968DE9E">
      <w:start w:val="1"/>
      <w:numFmt w:val="bullet"/>
      <w:lvlText w:val="o"/>
      <w:lvlJc w:val="left"/>
      <w:pPr>
        <w:ind w:left="3600" w:hanging="360"/>
      </w:pPr>
      <w:rPr>
        <w:rFonts w:ascii="Courier New" w:hAnsi="Courier New" w:hint="default"/>
      </w:rPr>
    </w:lvl>
    <w:lvl w:ilvl="5" w:tplc="06F05F10">
      <w:start w:val="1"/>
      <w:numFmt w:val="bullet"/>
      <w:lvlText w:val=""/>
      <w:lvlJc w:val="left"/>
      <w:pPr>
        <w:ind w:left="4320" w:hanging="360"/>
      </w:pPr>
      <w:rPr>
        <w:rFonts w:ascii="Wingdings" w:hAnsi="Wingdings" w:hint="default"/>
      </w:rPr>
    </w:lvl>
    <w:lvl w:ilvl="6" w:tplc="84566786">
      <w:start w:val="1"/>
      <w:numFmt w:val="bullet"/>
      <w:lvlText w:val=""/>
      <w:lvlJc w:val="left"/>
      <w:pPr>
        <w:ind w:left="5040" w:hanging="360"/>
      </w:pPr>
      <w:rPr>
        <w:rFonts w:ascii="Symbol" w:hAnsi="Symbol" w:hint="default"/>
      </w:rPr>
    </w:lvl>
    <w:lvl w:ilvl="7" w:tplc="F6105A06">
      <w:start w:val="1"/>
      <w:numFmt w:val="bullet"/>
      <w:lvlText w:val="o"/>
      <w:lvlJc w:val="left"/>
      <w:pPr>
        <w:ind w:left="5760" w:hanging="360"/>
      </w:pPr>
      <w:rPr>
        <w:rFonts w:ascii="Courier New" w:hAnsi="Courier New" w:hint="default"/>
      </w:rPr>
    </w:lvl>
    <w:lvl w:ilvl="8" w:tplc="0E705FA0">
      <w:start w:val="1"/>
      <w:numFmt w:val="bullet"/>
      <w:lvlText w:val=""/>
      <w:lvlJc w:val="left"/>
      <w:pPr>
        <w:ind w:left="6480" w:hanging="360"/>
      </w:pPr>
      <w:rPr>
        <w:rFonts w:ascii="Wingdings" w:hAnsi="Wingdings" w:hint="default"/>
      </w:rPr>
    </w:lvl>
  </w:abstractNum>
  <w:abstractNum w:abstractNumId="11" w15:restartNumberingAfterBreak="0">
    <w:nsid w:val="2F296FFF"/>
    <w:multiLevelType w:val="multilevel"/>
    <w:tmpl w:val="A6B8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40DB3"/>
    <w:multiLevelType w:val="multilevel"/>
    <w:tmpl w:val="894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71D46"/>
    <w:multiLevelType w:val="multilevel"/>
    <w:tmpl w:val="6DC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93743"/>
    <w:multiLevelType w:val="hybridMultilevel"/>
    <w:tmpl w:val="948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AB7F8"/>
    <w:multiLevelType w:val="hybridMultilevel"/>
    <w:tmpl w:val="FFFFFFFF"/>
    <w:lvl w:ilvl="0" w:tplc="EDEE4F3A">
      <w:start w:val="1"/>
      <w:numFmt w:val="decimal"/>
      <w:lvlText w:val="%1."/>
      <w:lvlJc w:val="left"/>
      <w:pPr>
        <w:ind w:left="720" w:hanging="360"/>
      </w:pPr>
    </w:lvl>
    <w:lvl w:ilvl="1" w:tplc="D2CC62D0">
      <w:start w:val="1"/>
      <w:numFmt w:val="lowerLetter"/>
      <w:lvlText w:val="%2."/>
      <w:lvlJc w:val="left"/>
      <w:pPr>
        <w:ind w:left="1440" w:hanging="360"/>
      </w:pPr>
    </w:lvl>
    <w:lvl w:ilvl="2" w:tplc="24C05A42">
      <w:start w:val="1"/>
      <w:numFmt w:val="lowerRoman"/>
      <w:lvlText w:val="%3."/>
      <w:lvlJc w:val="right"/>
      <w:pPr>
        <w:ind w:left="2160" w:hanging="180"/>
      </w:pPr>
    </w:lvl>
    <w:lvl w:ilvl="3" w:tplc="ED08FE0E">
      <w:start w:val="1"/>
      <w:numFmt w:val="decimal"/>
      <w:lvlText w:val="%4."/>
      <w:lvlJc w:val="left"/>
      <w:pPr>
        <w:ind w:left="2880" w:hanging="360"/>
      </w:pPr>
    </w:lvl>
    <w:lvl w:ilvl="4" w:tplc="211EFDAA">
      <w:start w:val="1"/>
      <w:numFmt w:val="lowerLetter"/>
      <w:lvlText w:val="%5."/>
      <w:lvlJc w:val="left"/>
      <w:pPr>
        <w:ind w:left="3600" w:hanging="360"/>
      </w:pPr>
    </w:lvl>
    <w:lvl w:ilvl="5" w:tplc="1448967A">
      <w:start w:val="1"/>
      <w:numFmt w:val="lowerRoman"/>
      <w:lvlText w:val="%6."/>
      <w:lvlJc w:val="right"/>
      <w:pPr>
        <w:ind w:left="4320" w:hanging="180"/>
      </w:pPr>
    </w:lvl>
    <w:lvl w:ilvl="6" w:tplc="2B98A9E4">
      <w:start w:val="1"/>
      <w:numFmt w:val="decimal"/>
      <w:lvlText w:val="%7."/>
      <w:lvlJc w:val="left"/>
      <w:pPr>
        <w:ind w:left="5040" w:hanging="360"/>
      </w:pPr>
    </w:lvl>
    <w:lvl w:ilvl="7" w:tplc="2F3EDBBA">
      <w:start w:val="1"/>
      <w:numFmt w:val="lowerLetter"/>
      <w:lvlText w:val="%8."/>
      <w:lvlJc w:val="left"/>
      <w:pPr>
        <w:ind w:left="5760" w:hanging="360"/>
      </w:pPr>
    </w:lvl>
    <w:lvl w:ilvl="8" w:tplc="ED78ABB2">
      <w:start w:val="1"/>
      <w:numFmt w:val="lowerRoman"/>
      <w:lvlText w:val="%9."/>
      <w:lvlJc w:val="right"/>
      <w:pPr>
        <w:ind w:left="6480" w:hanging="180"/>
      </w:pPr>
    </w:lvl>
  </w:abstractNum>
  <w:abstractNum w:abstractNumId="16" w15:restartNumberingAfterBreak="0">
    <w:nsid w:val="3C66665F"/>
    <w:multiLevelType w:val="multilevel"/>
    <w:tmpl w:val="520E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656EB"/>
    <w:multiLevelType w:val="multilevel"/>
    <w:tmpl w:val="8C02A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F3F49"/>
    <w:multiLevelType w:val="multilevel"/>
    <w:tmpl w:val="9820944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B9B13"/>
    <w:multiLevelType w:val="hybridMultilevel"/>
    <w:tmpl w:val="FFFFFFFF"/>
    <w:lvl w:ilvl="0" w:tplc="B3400ED8">
      <w:start w:val="1"/>
      <w:numFmt w:val="bullet"/>
      <w:lvlText w:val=""/>
      <w:lvlJc w:val="left"/>
      <w:pPr>
        <w:ind w:left="720" w:hanging="360"/>
      </w:pPr>
      <w:rPr>
        <w:rFonts w:ascii="Symbol" w:hAnsi="Symbol" w:hint="default"/>
      </w:rPr>
    </w:lvl>
    <w:lvl w:ilvl="1" w:tplc="BA586018">
      <w:start w:val="1"/>
      <w:numFmt w:val="bullet"/>
      <w:lvlText w:val="o"/>
      <w:lvlJc w:val="left"/>
      <w:pPr>
        <w:ind w:left="1440" w:hanging="360"/>
      </w:pPr>
      <w:rPr>
        <w:rFonts w:ascii="Courier New" w:hAnsi="Courier New" w:hint="default"/>
      </w:rPr>
    </w:lvl>
    <w:lvl w:ilvl="2" w:tplc="0DD02BCC">
      <w:start w:val="1"/>
      <w:numFmt w:val="bullet"/>
      <w:lvlText w:val=""/>
      <w:lvlJc w:val="left"/>
      <w:pPr>
        <w:ind w:left="2160" w:hanging="360"/>
      </w:pPr>
      <w:rPr>
        <w:rFonts w:ascii="Wingdings" w:hAnsi="Wingdings" w:hint="default"/>
      </w:rPr>
    </w:lvl>
    <w:lvl w:ilvl="3" w:tplc="82160AC4">
      <w:start w:val="1"/>
      <w:numFmt w:val="bullet"/>
      <w:lvlText w:val=""/>
      <w:lvlJc w:val="left"/>
      <w:pPr>
        <w:ind w:left="2880" w:hanging="360"/>
      </w:pPr>
      <w:rPr>
        <w:rFonts w:ascii="Symbol" w:hAnsi="Symbol" w:hint="default"/>
      </w:rPr>
    </w:lvl>
    <w:lvl w:ilvl="4" w:tplc="6AA476A6">
      <w:start w:val="1"/>
      <w:numFmt w:val="bullet"/>
      <w:lvlText w:val="o"/>
      <w:lvlJc w:val="left"/>
      <w:pPr>
        <w:ind w:left="3600" w:hanging="360"/>
      </w:pPr>
      <w:rPr>
        <w:rFonts w:ascii="Courier New" w:hAnsi="Courier New" w:hint="default"/>
      </w:rPr>
    </w:lvl>
    <w:lvl w:ilvl="5" w:tplc="4B2C2500">
      <w:start w:val="1"/>
      <w:numFmt w:val="bullet"/>
      <w:lvlText w:val=""/>
      <w:lvlJc w:val="left"/>
      <w:pPr>
        <w:ind w:left="4320" w:hanging="360"/>
      </w:pPr>
      <w:rPr>
        <w:rFonts w:ascii="Wingdings" w:hAnsi="Wingdings" w:hint="default"/>
      </w:rPr>
    </w:lvl>
    <w:lvl w:ilvl="6" w:tplc="EDBE1E96">
      <w:start w:val="1"/>
      <w:numFmt w:val="bullet"/>
      <w:lvlText w:val=""/>
      <w:lvlJc w:val="left"/>
      <w:pPr>
        <w:ind w:left="5040" w:hanging="360"/>
      </w:pPr>
      <w:rPr>
        <w:rFonts w:ascii="Symbol" w:hAnsi="Symbol" w:hint="default"/>
      </w:rPr>
    </w:lvl>
    <w:lvl w:ilvl="7" w:tplc="CDB054C2">
      <w:start w:val="1"/>
      <w:numFmt w:val="bullet"/>
      <w:lvlText w:val="o"/>
      <w:lvlJc w:val="left"/>
      <w:pPr>
        <w:ind w:left="5760" w:hanging="360"/>
      </w:pPr>
      <w:rPr>
        <w:rFonts w:ascii="Courier New" w:hAnsi="Courier New" w:hint="default"/>
      </w:rPr>
    </w:lvl>
    <w:lvl w:ilvl="8" w:tplc="32429DB2">
      <w:start w:val="1"/>
      <w:numFmt w:val="bullet"/>
      <w:lvlText w:val=""/>
      <w:lvlJc w:val="left"/>
      <w:pPr>
        <w:ind w:left="6480" w:hanging="360"/>
      </w:pPr>
      <w:rPr>
        <w:rFonts w:ascii="Wingdings" w:hAnsi="Wingdings" w:hint="default"/>
      </w:rPr>
    </w:lvl>
  </w:abstractNum>
  <w:abstractNum w:abstractNumId="20" w15:restartNumberingAfterBreak="0">
    <w:nsid w:val="4CE6808F"/>
    <w:multiLevelType w:val="hybridMultilevel"/>
    <w:tmpl w:val="50D2FFAC"/>
    <w:lvl w:ilvl="0" w:tplc="2F4A79F0">
      <w:start w:val="1"/>
      <w:numFmt w:val="lowerLetter"/>
      <w:lvlText w:val="%1."/>
      <w:lvlJc w:val="left"/>
      <w:pPr>
        <w:ind w:left="720" w:hanging="360"/>
      </w:pPr>
      <w:rPr>
        <w:rFonts w:ascii="Aptos" w:eastAsia="Aptos" w:hAnsi="Aptos" w:cs="Aptos"/>
      </w:rPr>
    </w:lvl>
    <w:lvl w:ilvl="1" w:tplc="BCE06D4C">
      <w:start w:val="1"/>
      <w:numFmt w:val="lowerLetter"/>
      <w:lvlText w:val="%2."/>
      <w:lvlJc w:val="left"/>
      <w:pPr>
        <w:ind w:left="1440" w:hanging="360"/>
      </w:pPr>
    </w:lvl>
    <w:lvl w:ilvl="2" w:tplc="5D6EABAC">
      <w:start w:val="1"/>
      <w:numFmt w:val="lowerRoman"/>
      <w:lvlText w:val="%3."/>
      <w:lvlJc w:val="right"/>
      <w:pPr>
        <w:ind w:left="2160" w:hanging="180"/>
      </w:pPr>
    </w:lvl>
    <w:lvl w:ilvl="3" w:tplc="73F4D914">
      <w:start w:val="1"/>
      <w:numFmt w:val="decimal"/>
      <w:lvlText w:val="%4."/>
      <w:lvlJc w:val="left"/>
      <w:pPr>
        <w:ind w:left="2880" w:hanging="360"/>
      </w:pPr>
    </w:lvl>
    <w:lvl w:ilvl="4" w:tplc="6EDEB05C">
      <w:start w:val="1"/>
      <w:numFmt w:val="lowerLetter"/>
      <w:lvlText w:val="%5."/>
      <w:lvlJc w:val="left"/>
      <w:pPr>
        <w:ind w:left="3600" w:hanging="360"/>
      </w:pPr>
    </w:lvl>
    <w:lvl w:ilvl="5" w:tplc="30F82390">
      <w:start w:val="1"/>
      <w:numFmt w:val="lowerRoman"/>
      <w:lvlText w:val="%6."/>
      <w:lvlJc w:val="right"/>
      <w:pPr>
        <w:ind w:left="4320" w:hanging="180"/>
      </w:pPr>
    </w:lvl>
    <w:lvl w:ilvl="6" w:tplc="B7164E5E">
      <w:start w:val="1"/>
      <w:numFmt w:val="decimal"/>
      <w:lvlText w:val="%7."/>
      <w:lvlJc w:val="left"/>
      <w:pPr>
        <w:ind w:left="5040" w:hanging="360"/>
      </w:pPr>
    </w:lvl>
    <w:lvl w:ilvl="7" w:tplc="CE1A6C10">
      <w:start w:val="1"/>
      <w:numFmt w:val="lowerLetter"/>
      <w:lvlText w:val="%8."/>
      <w:lvlJc w:val="left"/>
      <w:pPr>
        <w:ind w:left="5760" w:hanging="360"/>
      </w:pPr>
    </w:lvl>
    <w:lvl w:ilvl="8" w:tplc="22547D52">
      <w:start w:val="1"/>
      <w:numFmt w:val="lowerRoman"/>
      <w:lvlText w:val="%9."/>
      <w:lvlJc w:val="right"/>
      <w:pPr>
        <w:ind w:left="6480" w:hanging="180"/>
      </w:pPr>
    </w:lvl>
  </w:abstractNum>
  <w:abstractNum w:abstractNumId="21" w15:restartNumberingAfterBreak="0">
    <w:nsid w:val="57EED64E"/>
    <w:multiLevelType w:val="hybridMultilevel"/>
    <w:tmpl w:val="50FA0D32"/>
    <w:lvl w:ilvl="0" w:tplc="779287C4">
      <w:start w:val="1"/>
      <w:numFmt w:val="decimal"/>
      <w:lvlText w:val="%1."/>
      <w:lvlJc w:val="left"/>
      <w:pPr>
        <w:ind w:left="720" w:hanging="360"/>
      </w:pPr>
    </w:lvl>
    <w:lvl w:ilvl="1" w:tplc="F7144606">
      <w:start w:val="1"/>
      <w:numFmt w:val="lowerLetter"/>
      <w:lvlText w:val="%2."/>
      <w:lvlJc w:val="left"/>
      <w:pPr>
        <w:ind w:left="1440" w:hanging="360"/>
      </w:pPr>
    </w:lvl>
    <w:lvl w:ilvl="2" w:tplc="DB480A3C">
      <w:start w:val="1"/>
      <w:numFmt w:val="lowerRoman"/>
      <w:lvlText w:val="%3."/>
      <w:lvlJc w:val="right"/>
      <w:pPr>
        <w:ind w:left="2160" w:hanging="180"/>
      </w:pPr>
    </w:lvl>
    <w:lvl w:ilvl="3" w:tplc="FA7CFEC4">
      <w:start w:val="1"/>
      <w:numFmt w:val="decimal"/>
      <w:lvlText w:val="%4."/>
      <w:lvlJc w:val="left"/>
      <w:pPr>
        <w:ind w:left="2880" w:hanging="360"/>
      </w:pPr>
    </w:lvl>
    <w:lvl w:ilvl="4" w:tplc="2E387B7E">
      <w:start w:val="1"/>
      <w:numFmt w:val="lowerLetter"/>
      <w:lvlText w:val="%5."/>
      <w:lvlJc w:val="left"/>
      <w:pPr>
        <w:ind w:left="3600" w:hanging="360"/>
      </w:pPr>
    </w:lvl>
    <w:lvl w:ilvl="5" w:tplc="0C6A9FE6">
      <w:start w:val="1"/>
      <w:numFmt w:val="lowerRoman"/>
      <w:lvlText w:val="%6."/>
      <w:lvlJc w:val="right"/>
      <w:pPr>
        <w:ind w:left="4320" w:hanging="180"/>
      </w:pPr>
    </w:lvl>
    <w:lvl w:ilvl="6" w:tplc="B7FA62DE">
      <w:start w:val="1"/>
      <w:numFmt w:val="decimal"/>
      <w:lvlText w:val="%7."/>
      <w:lvlJc w:val="left"/>
      <w:pPr>
        <w:ind w:left="5040" w:hanging="360"/>
      </w:pPr>
    </w:lvl>
    <w:lvl w:ilvl="7" w:tplc="522A8C4E">
      <w:start w:val="1"/>
      <w:numFmt w:val="lowerLetter"/>
      <w:lvlText w:val="%8."/>
      <w:lvlJc w:val="left"/>
      <w:pPr>
        <w:ind w:left="5760" w:hanging="360"/>
      </w:pPr>
    </w:lvl>
    <w:lvl w:ilvl="8" w:tplc="0D70EF86">
      <w:start w:val="1"/>
      <w:numFmt w:val="lowerRoman"/>
      <w:lvlText w:val="%9."/>
      <w:lvlJc w:val="right"/>
      <w:pPr>
        <w:ind w:left="6480" w:hanging="180"/>
      </w:pPr>
    </w:lvl>
  </w:abstractNum>
  <w:abstractNum w:abstractNumId="22" w15:restartNumberingAfterBreak="0">
    <w:nsid w:val="5D250D15"/>
    <w:multiLevelType w:val="multilevel"/>
    <w:tmpl w:val="D7100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1D173C"/>
    <w:multiLevelType w:val="multilevel"/>
    <w:tmpl w:val="2450553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inorHAnsi" w:eastAsiaTheme="minorEastAsia" w:hAnsiTheme="minorHAnsi" w:cstheme="minorBidi" w:hint="default"/>
        <w:color w:val="auto"/>
        <w:sz w:val="24"/>
      </w:rPr>
    </w:lvl>
    <w:lvl w:ilvl="2">
      <w:start w:val="1"/>
      <w:numFmt w:val="decimal"/>
      <w:isLgl/>
      <w:lvlText w:val="%1.%2.%3."/>
      <w:lvlJc w:val="left"/>
      <w:pPr>
        <w:ind w:left="1080" w:hanging="1080"/>
      </w:pPr>
      <w:rPr>
        <w:rFonts w:asciiTheme="minorHAnsi" w:eastAsiaTheme="minorEastAsia" w:hAnsiTheme="minorHAnsi" w:cstheme="minorBidi" w:hint="default"/>
        <w:color w:val="auto"/>
        <w:sz w:val="24"/>
      </w:rPr>
    </w:lvl>
    <w:lvl w:ilvl="3">
      <w:start w:val="1"/>
      <w:numFmt w:val="decimal"/>
      <w:isLgl/>
      <w:lvlText w:val="%1.%2.%3.%4."/>
      <w:lvlJc w:val="left"/>
      <w:pPr>
        <w:ind w:left="1440" w:hanging="1440"/>
      </w:pPr>
      <w:rPr>
        <w:rFonts w:asciiTheme="minorHAnsi" w:eastAsiaTheme="minorEastAsia" w:hAnsiTheme="minorHAnsi" w:cstheme="minorBidi" w:hint="default"/>
        <w:color w:val="auto"/>
        <w:sz w:val="24"/>
      </w:rPr>
    </w:lvl>
    <w:lvl w:ilvl="4">
      <w:start w:val="1"/>
      <w:numFmt w:val="decimal"/>
      <w:isLgl/>
      <w:lvlText w:val="%1.%2.%3.%4.%5."/>
      <w:lvlJc w:val="left"/>
      <w:pPr>
        <w:ind w:left="1800" w:hanging="1800"/>
      </w:pPr>
      <w:rPr>
        <w:rFonts w:asciiTheme="minorHAnsi" w:eastAsiaTheme="minorEastAsia" w:hAnsiTheme="minorHAnsi" w:cstheme="minorBidi" w:hint="default"/>
        <w:color w:val="auto"/>
        <w:sz w:val="24"/>
      </w:rPr>
    </w:lvl>
    <w:lvl w:ilvl="5">
      <w:start w:val="1"/>
      <w:numFmt w:val="decimal"/>
      <w:isLgl/>
      <w:lvlText w:val="%1.%2.%3.%4.%5.%6."/>
      <w:lvlJc w:val="left"/>
      <w:pPr>
        <w:ind w:left="2160" w:hanging="2160"/>
      </w:pPr>
      <w:rPr>
        <w:rFonts w:asciiTheme="minorHAnsi" w:eastAsiaTheme="minorEastAsia" w:hAnsiTheme="minorHAnsi" w:cstheme="minorBidi" w:hint="default"/>
        <w:color w:val="auto"/>
        <w:sz w:val="24"/>
      </w:rPr>
    </w:lvl>
    <w:lvl w:ilvl="6">
      <w:start w:val="1"/>
      <w:numFmt w:val="decimal"/>
      <w:isLgl/>
      <w:lvlText w:val="%1.%2.%3.%4.%5.%6.%7."/>
      <w:lvlJc w:val="left"/>
      <w:pPr>
        <w:ind w:left="2520" w:hanging="2520"/>
      </w:pPr>
      <w:rPr>
        <w:rFonts w:asciiTheme="minorHAnsi" w:eastAsiaTheme="minorEastAsia" w:hAnsiTheme="minorHAnsi" w:cstheme="minorBidi" w:hint="default"/>
        <w:color w:val="auto"/>
        <w:sz w:val="24"/>
      </w:rPr>
    </w:lvl>
    <w:lvl w:ilvl="7">
      <w:start w:val="1"/>
      <w:numFmt w:val="decimal"/>
      <w:isLgl/>
      <w:lvlText w:val="%1.%2.%3.%4.%5.%6.%7.%8."/>
      <w:lvlJc w:val="left"/>
      <w:pPr>
        <w:ind w:left="2520" w:hanging="2520"/>
      </w:pPr>
      <w:rPr>
        <w:rFonts w:asciiTheme="minorHAnsi" w:eastAsiaTheme="minorEastAsia" w:hAnsiTheme="minorHAnsi" w:cstheme="minorBidi" w:hint="default"/>
        <w:color w:val="auto"/>
        <w:sz w:val="24"/>
      </w:rPr>
    </w:lvl>
    <w:lvl w:ilvl="8">
      <w:start w:val="1"/>
      <w:numFmt w:val="decimal"/>
      <w:isLgl/>
      <w:lvlText w:val="%1.%2.%3.%4.%5.%6.%7.%8.%9."/>
      <w:lvlJc w:val="left"/>
      <w:pPr>
        <w:ind w:left="2880" w:hanging="2880"/>
      </w:pPr>
      <w:rPr>
        <w:rFonts w:asciiTheme="minorHAnsi" w:eastAsiaTheme="minorEastAsia" w:hAnsiTheme="minorHAnsi" w:cstheme="minorBidi" w:hint="default"/>
        <w:color w:val="auto"/>
        <w:sz w:val="24"/>
      </w:rPr>
    </w:lvl>
  </w:abstractNum>
  <w:abstractNum w:abstractNumId="24" w15:restartNumberingAfterBreak="0">
    <w:nsid w:val="62F47F4A"/>
    <w:multiLevelType w:val="multilevel"/>
    <w:tmpl w:val="FA2C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231A7"/>
    <w:multiLevelType w:val="multilevel"/>
    <w:tmpl w:val="0FB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47A5B"/>
    <w:multiLevelType w:val="multilevel"/>
    <w:tmpl w:val="8A3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61A34"/>
    <w:multiLevelType w:val="multilevel"/>
    <w:tmpl w:val="C9B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25221"/>
    <w:multiLevelType w:val="multilevel"/>
    <w:tmpl w:val="0B66B136"/>
    <w:lvl w:ilvl="0">
      <w:start w:val="1"/>
      <w:numFmt w:val="decimal"/>
      <w:lvlText w:val="%1."/>
      <w:lvlJc w:val="left"/>
      <w:pPr>
        <w:tabs>
          <w:tab w:val="num" w:pos="720"/>
        </w:tabs>
        <w:ind w:left="720" w:hanging="360"/>
      </w:pPr>
      <w:rPr>
        <w:rFonts w:asciiTheme="minorHAnsi" w:eastAsia="Times New Roman" w:hAnsiTheme="minorHAns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1A5FD7"/>
    <w:multiLevelType w:val="hybridMultilevel"/>
    <w:tmpl w:val="E996D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B6194"/>
    <w:multiLevelType w:val="multilevel"/>
    <w:tmpl w:val="866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28963"/>
    <w:multiLevelType w:val="hybridMultilevel"/>
    <w:tmpl w:val="FFFFFFFF"/>
    <w:lvl w:ilvl="0" w:tplc="53B824A8">
      <w:start w:val="1"/>
      <w:numFmt w:val="bullet"/>
      <w:lvlText w:val=""/>
      <w:lvlJc w:val="left"/>
      <w:pPr>
        <w:ind w:left="720" w:hanging="360"/>
      </w:pPr>
      <w:rPr>
        <w:rFonts w:ascii="Symbol" w:hAnsi="Symbol" w:hint="default"/>
      </w:rPr>
    </w:lvl>
    <w:lvl w:ilvl="1" w:tplc="BC7EE176">
      <w:start w:val="1"/>
      <w:numFmt w:val="bullet"/>
      <w:lvlText w:val="o"/>
      <w:lvlJc w:val="left"/>
      <w:pPr>
        <w:ind w:left="1440" w:hanging="360"/>
      </w:pPr>
      <w:rPr>
        <w:rFonts w:ascii="Courier New" w:hAnsi="Courier New" w:hint="default"/>
      </w:rPr>
    </w:lvl>
    <w:lvl w:ilvl="2" w:tplc="0D780CD2">
      <w:start w:val="1"/>
      <w:numFmt w:val="bullet"/>
      <w:lvlText w:val=""/>
      <w:lvlJc w:val="left"/>
      <w:pPr>
        <w:ind w:left="2160" w:hanging="360"/>
      </w:pPr>
      <w:rPr>
        <w:rFonts w:ascii="Wingdings" w:hAnsi="Wingdings" w:hint="default"/>
      </w:rPr>
    </w:lvl>
    <w:lvl w:ilvl="3" w:tplc="4F6C7182">
      <w:start w:val="1"/>
      <w:numFmt w:val="bullet"/>
      <w:lvlText w:val=""/>
      <w:lvlJc w:val="left"/>
      <w:pPr>
        <w:ind w:left="2880" w:hanging="360"/>
      </w:pPr>
      <w:rPr>
        <w:rFonts w:ascii="Symbol" w:hAnsi="Symbol" w:hint="default"/>
      </w:rPr>
    </w:lvl>
    <w:lvl w:ilvl="4" w:tplc="EB604B82">
      <w:start w:val="1"/>
      <w:numFmt w:val="bullet"/>
      <w:lvlText w:val="o"/>
      <w:lvlJc w:val="left"/>
      <w:pPr>
        <w:ind w:left="3600" w:hanging="360"/>
      </w:pPr>
      <w:rPr>
        <w:rFonts w:ascii="Courier New" w:hAnsi="Courier New" w:hint="default"/>
      </w:rPr>
    </w:lvl>
    <w:lvl w:ilvl="5" w:tplc="51BC0F12">
      <w:start w:val="1"/>
      <w:numFmt w:val="bullet"/>
      <w:lvlText w:val=""/>
      <w:lvlJc w:val="left"/>
      <w:pPr>
        <w:ind w:left="4320" w:hanging="360"/>
      </w:pPr>
      <w:rPr>
        <w:rFonts w:ascii="Wingdings" w:hAnsi="Wingdings" w:hint="default"/>
      </w:rPr>
    </w:lvl>
    <w:lvl w:ilvl="6" w:tplc="92F0A150">
      <w:start w:val="1"/>
      <w:numFmt w:val="bullet"/>
      <w:lvlText w:val=""/>
      <w:lvlJc w:val="left"/>
      <w:pPr>
        <w:ind w:left="5040" w:hanging="360"/>
      </w:pPr>
      <w:rPr>
        <w:rFonts w:ascii="Symbol" w:hAnsi="Symbol" w:hint="default"/>
      </w:rPr>
    </w:lvl>
    <w:lvl w:ilvl="7" w:tplc="E0B65BD0">
      <w:start w:val="1"/>
      <w:numFmt w:val="bullet"/>
      <w:lvlText w:val="o"/>
      <w:lvlJc w:val="left"/>
      <w:pPr>
        <w:ind w:left="5760" w:hanging="360"/>
      </w:pPr>
      <w:rPr>
        <w:rFonts w:ascii="Courier New" w:hAnsi="Courier New" w:hint="default"/>
      </w:rPr>
    </w:lvl>
    <w:lvl w:ilvl="8" w:tplc="C9788610">
      <w:start w:val="1"/>
      <w:numFmt w:val="bullet"/>
      <w:lvlText w:val=""/>
      <w:lvlJc w:val="left"/>
      <w:pPr>
        <w:ind w:left="6480" w:hanging="360"/>
      </w:pPr>
      <w:rPr>
        <w:rFonts w:ascii="Wingdings" w:hAnsi="Wingdings" w:hint="default"/>
      </w:rPr>
    </w:lvl>
  </w:abstractNum>
  <w:num w:numId="1" w16cid:durableId="2000116665">
    <w:abstractNumId w:val="3"/>
  </w:num>
  <w:num w:numId="2" w16cid:durableId="884634553">
    <w:abstractNumId w:val="21"/>
  </w:num>
  <w:num w:numId="3" w16cid:durableId="1349677307">
    <w:abstractNumId w:val="0"/>
  </w:num>
  <w:num w:numId="4" w16cid:durableId="980353612">
    <w:abstractNumId w:val="9"/>
  </w:num>
  <w:num w:numId="5" w16cid:durableId="239415542">
    <w:abstractNumId w:val="5"/>
  </w:num>
  <w:num w:numId="6" w16cid:durableId="1363167767">
    <w:abstractNumId w:val="15"/>
  </w:num>
  <w:num w:numId="7" w16cid:durableId="287472572">
    <w:abstractNumId w:val="31"/>
  </w:num>
  <w:num w:numId="8" w16cid:durableId="2139882171">
    <w:abstractNumId w:val="19"/>
  </w:num>
  <w:num w:numId="9" w16cid:durableId="1204171798">
    <w:abstractNumId w:val="1"/>
  </w:num>
  <w:num w:numId="10" w16cid:durableId="967933859">
    <w:abstractNumId w:val="20"/>
  </w:num>
  <w:num w:numId="11" w16cid:durableId="1525708574">
    <w:abstractNumId w:val="8"/>
  </w:num>
  <w:num w:numId="12" w16cid:durableId="657346226">
    <w:abstractNumId w:val="2"/>
  </w:num>
  <w:num w:numId="13" w16cid:durableId="1958441245">
    <w:abstractNumId w:val="13"/>
  </w:num>
  <w:num w:numId="14" w16cid:durableId="1193811638">
    <w:abstractNumId w:val="29"/>
  </w:num>
  <w:num w:numId="15" w16cid:durableId="1490900217">
    <w:abstractNumId w:val="23"/>
  </w:num>
  <w:num w:numId="16" w16cid:durableId="631012462">
    <w:abstractNumId w:val="22"/>
  </w:num>
  <w:num w:numId="17" w16cid:durableId="108552247">
    <w:abstractNumId w:val="22"/>
    <w:lvlOverride w:ilvl="1">
      <w:lvl w:ilvl="1">
        <w:numFmt w:val="bullet"/>
        <w:lvlText w:val=""/>
        <w:lvlJc w:val="left"/>
        <w:pPr>
          <w:tabs>
            <w:tab w:val="num" w:pos="1440"/>
          </w:tabs>
          <w:ind w:left="1440" w:hanging="360"/>
        </w:pPr>
        <w:rPr>
          <w:rFonts w:ascii="Symbol" w:hAnsi="Symbol" w:hint="default"/>
          <w:sz w:val="20"/>
        </w:rPr>
      </w:lvl>
    </w:lvlOverride>
  </w:num>
  <w:num w:numId="18" w16cid:durableId="1587349411">
    <w:abstractNumId w:val="22"/>
    <w:lvlOverride w:ilvl="1">
      <w:lvl w:ilvl="1">
        <w:numFmt w:val="bullet"/>
        <w:lvlText w:val=""/>
        <w:lvlJc w:val="left"/>
        <w:pPr>
          <w:tabs>
            <w:tab w:val="num" w:pos="1440"/>
          </w:tabs>
          <w:ind w:left="1440" w:hanging="360"/>
        </w:pPr>
        <w:rPr>
          <w:rFonts w:ascii="Symbol" w:hAnsi="Symbol" w:hint="default"/>
          <w:sz w:val="20"/>
        </w:rPr>
      </w:lvl>
    </w:lvlOverride>
  </w:num>
  <w:num w:numId="19" w16cid:durableId="607004662">
    <w:abstractNumId w:val="11"/>
  </w:num>
  <w:num w:numId="20" w16cid:durableId="987396586">
    <w:abstractNumId w:val="28"/>
  </w:num>
  <w:num w:numId="21" w16cid:durableId="1334188021">
    <w:abstractNumId w:val="14"/>
  </w:num>
  <w:num w:numId="22" w16cid:durableId="183787868">
    <w:abstractNumId w:val="4"/>
  </w:num>
  <w:num w:numId="23" w16cid:durableId="2022930733">
    <w:abstractNumId w:val="25"/>
  </w:num>
  <w:num w:numId="24" w16cid:durableId="591358420">
    <w:abstractNumId w:val="6"/>
  </w:num>
  <w:num w:numId="25" w16cid:durableId="565651853">
    <w:abstractNumId w:val="18"/>
  </w:num>
  <w:num w:numId="26" w16cid:durableId="1746878343">
    <w:abstractNumId w:val="16"/>
  </w:num>
  <w:num w:numId="27" w16cid:durableId="1131482859">
    <w:abstractNumId w:val="26"/>
  </w:num>
  <w:num w:numId="28" w16cid:durableId="2038000584">
    <w:abstractNumId w:val="27"/>
  </w:num>
  <w:num w:numId="29" w16cid:durableId="1645230703">
    <w:abstractNumId w:val="17"/>
  </w:num>
  <w:num w:numId="30" w16cid:durableId="1035882733">
    <w:abstractNumId w:val="17"/>
    <w:lvlOverride w:ilvl="1">
      <w:lvl w:ilvl="1">
        <w:numFmt w:val="bullet"/>
        <w:lvlText w:val=""/>
        <w:lvlJc w:val="left"/>
        <w:pPr>
          <w:tabs>
            <w:tab w:val="num" w:pos="1440"/>
          </w:tabs>
          <w:ind w:left="1440" w:hanging="360"/>
        </w:pPr>
        <w:rPr>
          <w:rFonts w:ascii="Symbol" w:hAnsi="Symbol" w:hint="default"/>
          <w:sz w:val="20"/>
        </w:rPr>
      </w:lvl>
    </w:lvlOverride>
  </w:num>
  <w:num w:numId="31" w16cid:durableId="1475679022">
    <w:abstractNumId w:val="17"/>
    <w:lvlOverride w:ilvl="1">
      <w:lvl w:ilvl="1">
        <w:numFmt w:val="bullet"/>
        <w:lvlText w:val=""/>
        <w:lvlJc w:val="left"/>
        <w:pPr>
          <w:tabs>
            <w:tab w:val="num" w:pos="1440"/>
          </w:tabs>
          <w:ind w:left="1440" w:hanging="360"/>
        </w:pPr>
        <w:rPr>
          <w:rFonts w:ascii="Symbol" w:hAnsi="Symbol" w:hint="default"/>
          <w:sz w:val="20"/>
        </w:rPr>
      </w:lvl>
    </w:lvlOverride>
  </w:num>
  <w:num w:numId="32" w16cid:durableId="1070343533">
    <w:abstractNumId w:val="17"/>
    <w:lvlOverride w:ilvl="1">
      <w:lvl w:ilvl="1">
        <w:numFmt w:val="bullet"/>
        <w:lvlText w:val=""/>
        <w:lvlJc w:val="left"/>
        <w:pPr>
          <w:tabs>
            <w:tab w:val="num" w:pos="1440"/>
          </w:tabs>
          <w:ind w:left="1440" w:hanging="360"/>
        </w:pPr>
        <w:rPr>
          <w:rFonts w:ascii="Symbol" w:hAnsi="Symbol" w:hint="default"/>
          <w:sz w:val="20"/>
        </w:rPr>
      </w:lvl>
    </w:lvlOverride>
  </w:num>
  <w:num w:numId="33" w16cid:durableId="1968926336">
    <w:abstractNumId w:val="12"/>
  </w:num>
  <w:num w:numId="34" w16cid:durableId="1984503138">
    <w:abstractNumId w:val="24"/>
  </w:num>
  <w:num w:numId="35" w16cid:durableId="1195191897">
    <w:abstractNumId w:val="30"/>
  </w:num>
  <w:num w:numId="36" w16cid:durableId="19479822">
    <w:abstractNumId w:val="7"/>
  </w:num>
  <w:num w:numId="37" w16cid:durableId="837497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D6"/>
    <w:rsid w:val="00006B1B"/>
    <w:rsid w:val="00012B2F"/>
    <w:rsid w:val="000153F8"/>
    <w:rsid w:val="00015F0E"/>
    <w:rsid w:val="0002185C"/>
    <w:rsid w:val="0002203B"/>
    <w:rsid w:val="000229D1"/>
    <w:rsid w:val="00023759"/>
    <w:rsid w:val="000249D8"/>
    <w:rsid w:val="00027F26"/>
    <w:rsid w:val="00064EA2"/>
    <w:rsid w:val="00068B20"/>
    <w:rsid w:val="000A4667"/>
    <w:rsid w:val="000BF79B"/>
    <w:rsid w:val="000C0E94"/>
    <w:rsid w:val="000D4D26"/>
    <w:rsid w:val="000F3F06"/>
    <w:rsid w:val="000F6F07"/>
    <w:rsid w:val="0011786D"/>
    <w:rsid w:val="0012129F"/>
    <w:rsid w:val="00122279"/>
    <w:rsid w:val="00134B10"/>
    <w:rsid w:val="00144375"/>
    <w:rsid w:val="00156EBB"/>
    <w:rsid w:val="00157984"/>
    <w:rsid w:val="0017392D"/>
    <w:rsid w:val="001A31E6"/>
    <w:rsid w:val="001A41F7"/>
    <w:rsid w:val="001B2D35"/>
    <w:rsid w:val="001B5266"/>
    <w:rsid w:val="001B7633"/>
    <w:rsid w:val="001C05EA"/>
    <w:rsid w:val="001C19FF"/>
    <w:rsid w:val="001E3A80"/>
    <w:rsid w:val="001E5D79"/>
    <w:rsid w:val="0020197E"/>
    <w:rsid w:val="0021352F"/>
    <w:rsid w:val="002142AB"/>
    <w:rsid w:val="00223A8A"/>
    <w:rsid w:val="0023714C"/>
    <w:rsid w:val="00244B82"/>
    <w:rsid w:val="002578CC"/>
    <w:rsid w:val="00260347"/>
    <w:rsid w:val="00264B04"/>
    <w:rsid w:val="00265030"/>
    <w:rsid w:val="002655B3"/>
    <w:rsid w:val="00272901"/>
    <w:rsid w:val="002A2015"/>
    <w:rsid w:val="002B1E27"/>
    <w:rsid w:val="002C7304"/>
    <w:rsid w:val="002D64D1"/>
    <w:rsid w:val="002D68DC"/>
    <w:rsid w:val="002F0613"/>
    <w:rsid w:val="00302567"/>
    <w:rsid w:val="003131F7"/>
    <w:rsid w:val="00352552"/>
    <w:rsid w:val="00396594"/>
    <w:rsid w:val="003A5AB9"/>
    <w:rsid w:val="003B49C4"/>
    <w:rsid w:val="003F4C33"/>
    <w:rsid w:val="004010C3"/>
    <w:rsid w:val="0041661B"/>
    <w:rsid w:val="00422AA5"/>
    <w:rsid w:val="0043245D"/>
    <w:rsid w:val="00455927"/>
    <w:rsid w:val="004567EE"/>
    <w:rsid w:val="004657C9"/>
    <w:rsid w:val="004763DB"/>
    <w:rsid w:val="00484249"/>
    <w:rsid w:val="00491997"/>
    <w:rsid w:val="00493CD1"/>
    <w:rsid w:val="004A15EC"/>
    <w:rsid w:val="004A2687"/>
    <w:rsid w:val="004A5389"/>
    <w:rsid w:val="004A7391"/>
    <w:rsid w:val="004B3400"/>
    <w:rsid w:val="004C26E6"/>
    <w:rsid w:val="004D00DD"/>
    <w:rsid w:val="004D571F"/>
    <w:rsid w:val="004F2028"/>
    <w:rsid w:val="00505150"/>
    <w:rsid w:val="00510538"/>
    <w:rsid w:val="005515D3"/>
    <w:rsid w:val="00560C20"/>
    <w:rsid w:val="00572E91"/>
    <w:rsid w:val="00574F93"/>
    <w:rsid w:val="0057620F"/>
    <w:rsid w:val="005A078F"/>
    <w:rsid w:val="005A40D6"/>
    <w:rsid w:val="005B1F38"/>
    <w:rsid w:val="005B3B70"/>
    <w:rsid w:val="005B415F"/>
    <w:rsid w:val="005C30CA"/>
    <w:rsid w:val="005D356E"/>
    <w:rsid w:val="005E4E6F"/>
    <w:rsid w:val="006049ED"/>
    <w:rsid w:val="00607C47"/>
    <w:rsid w:val="006337B5"/>
    <w:rsid w:val="00663E2A"/>
    <w:rsid w:val="00676A02"/>
    <w:rsid w:val="006972A1"/>
    <w:rsid w:val="006E3B0D"/>
    <w:rsid w:val="007010BA"/>
    <w:rsid w:val="007353EA"/>
    <w:rsid w:val="00752520"/>
    <w:rsid w:val="007763C0"/>
    <w:rsid w:val="007855D4"/>
    <w:rsid w:val="007A3903"/>
    <w:rsid w:val="007B58BB"/>
    <w:rsid w:val="007C0C4B"/>
    <w:rsid w:val="007E7EDC"/>
    <w:rsid w:val="007F34FF"/>
    <w:rsid w:val="0080363C"/>
    <w:rsid w:val="00826974"/>
    <w:rsid w:val="00834F38"/>
    <w:rsid w:val="00863C61"/>
    <w:rsid w:val="00877205"/>
    <w:rsid w:val="008828A7"/>
    <w:rsid w:val="008838AE"/>
    <w:rsid w:val="0088714B"/>
    <w:rsid w:val="008874EC"/>
    <w:rsid w:val="008A7FD8"/>
    <w:rsid w:val="008B4032"/>
    <w:rsid w:val="008E20E7"/>
    <w:rsid w:val="008F0422"/>
    <w:rsid w:val="008F64FF"/>
    <w:rsid w:val="009242C1"/>
    <w:rsid w:val="0093174E"/>
    <w:rsid w:val="00931B62"/>
    <w:rsid w:val="0094350C"/>
    <w:rsid w:val="00984FEE"/>
    <w:rsid w:val="00991344"/>
    <w:rsid w:val="009B29CF"/>
    <w:rsid w:val="009B6301"/>
    <w:rsid w:val="009D5D9A"/>
    <w:rsid w:val="009E1A93"/>
    <w:rsid w:val="009E401F"/>
    <w:rsid w:val="00A01F40"/>
    <w:rsid w:val="00A06CD9"/>
    <w:rsid w:val="00A07AD6"/>
    <w:rsid w:val="00A105EF"/>
    <w:rsid w:val="00A87D3A"/>
    <w:rsid w:val="00A91615"/>
    <w:rsid w:val="00AA52E3"/>
    <w:rsid w:val="00AB3C63"/>
    <w:rsid w:val="00AC00DE"/>
    <w:rsid w:val="00AF7BB9"/>
    <w:rsid w:val="00B30F4A"/>
    <w:rsid w:val="00B82805"/>
    <w:rsid w:val="00BB0988"/>
    <w:rsid w:val="00BB6AF3"/>
    <w:rsid w:val="00BC4095"/>
    <w:rsid w:val="00BD5B2F"/>
    <w:rsid w:val="00C165A8"/>
    <w:rsid w:val="00C17C70"/>
    <w:rsid w:val="00C3555E"/>
    <w:rsid w:val="00C50869"/>
    <w:rsid w:val="00C60C96"/>
    <w:rsid w:val="00C85E49"/>
    <w:rsid w:val="00CB236B"/>
    <w:rsid w:val="00CE57BF"/>
    <w:rsid w:val="00D06D32"/>
    <w:rsid w:val="00D15F09"/>
    <w:rsid w:val="00D2237B"/>
    <w:rsid w:val="00D41917"/>
    <w:rsid w:val="00D47A2F"/>
    <w:rsid w:val="00D5251D"/>
    <w:rsid w:val="00D6135D"/>
    <w:rsid w:val="00D70D28"/>
    <w:rsid w:val="00D76A0B"/>
    <w:rsid w:val="00D92307"/>
    <w:rsid w:val="00DB400A"/>
    <w:rsid w:val="00DB66FD"/>
    <w:rsid w:val="00DC481B"/>
    <w:rsid w:val="00DD484C"/>
    <w:rsid w:val="00DE6529"/>
    <w:rsid w:val="00DE7141"/>
    <w:rsid w:val="00DF7765"/>
    <w:rsid w:val="00E07201"/>
    <w:rsid w:val="00E27600"/>
    <w:rsid w:val="00E4186A"/>
    <w:rsid w:val="00E62887"/>
    <w:rsid w:val="00E64245"/>
    <w:rsid w:val="00EA19C6"/>
    <w:rsid w:val="00EA762F"/>
    <w:rsid w:val="00ED05D4"/>
    <w:rsid w:val="00ED6610"/>
    <w:rsid w:val="00F0357B"/>
    <w:rsid w:val="00F5363A"/>
    <w:rsid w:val="00F7120E"/>
    <w:rsid w:val="00F736E2"/>
    <w:rsid w:val="00F96118"/>
    <w:rsid w:val="00FA1294"/>
    <w:rsid w:val="00FA3985"/>
    <w:rsid w:val="00FC72C5"/>
    <w:rsid w:val="00FC73EE"/>
    <w:rsid w:val="00FD485F"/>
    <w:rsid w:val="00FD5617"/>
    <w:rsid w:val="00FD58E6"/>
    <w:rsid w:val="00FE3E51"/>
    <w:rsid w:val="00FF003D"/>
    <w:rsid w:val="00FF1F7D"/>
    <w:rsid w:val="00FF3C5E"/>
    <w:rsid w:val="00FF579F"/>
    <w:rsid w:val="00FF6701"/>
    <w:rsid w:val="01204E46"/>
    <w:rsid w:val="027C8BDC"/>
    <w:rsid w:val="0315D961"/>
    <w:rsid w:val="03CB3A47"/>
    <w:rsid w:val="04123269"/>
    <w:rsid w:val="04CC9225"/>
    <w:rsid w:val="05A76BFA"/>
    <w:rsid w:val="06F2BFF0"/>
    <w:rsid w:val="07A81381"/>
    <w:rsid w:val="080445DF"/>
    <w:rsid w:val="085AD4E4"/>
    <w:rsid w:val="08E9B1AA"/>
    <w:rsid w:val="0B1E0FAD"/>
    <w:rsid w:val="0C13B31E"/>
    <w:rsid w:val="0C3A2E64"/>
    <w:rsid w:val="0C472D68"/>
    <w:rsid w:val="0CFDB127"/>
    <w:rsid w:val="0D17A661"/>
    <w:rsid w:val="0D6316EE"/>
    <w:rsid w:val="0D8B68C5"/>
    <w:rsid w:val="0E0E1FD6"/>
    <w:rsid w:val="0EDEC00E"/>
    <w:rsid w:val="1026BCF8"/>
    <w:rsid w:val="1099C452"/>
    <w:rsid w:val="116FF9D0"/>
    <w:rsid w:val="127D9919"/>
    <w:rsid w:val="13D9493A"/>
    <w:rsid w:val="16A814FF"/>
    <w:rsid w:val="16A85574"/>
    <w:rsid w:val="17061922"/>
    <w:rsid w:val="17465DEF"/>
    <w:rsid w:val="18EC5E22"/>
    <w:rsid w:val="19866E0A"/>
    <w:rsid w:val="1987F89F"/>
    <w:rsid w:val="1C335B71"/>
    <w:rsid w:val="1C51C3BE"/>
    <w:rsid w:val="1C789E2C"/>
    <w:rsid w:val="1DCC156D"/>
    <w:rsid w:val="1E0D0DEF"/>
    <w:rsid w:val="1E9974E2"/>
    <w:rsid w:val="1EB0CF9F"/>
    <w:rsid w:val="1ECB88F7"/>
    <w:rsid w:val="2005ADCA"/>
    <w:rsid w:val="2038A86F"/>
    <w:rsid w:val="209F31FC"/>
    <w:rsid w:val="213C2FA3"/>
    <w:rsid w:val="21BF1519"/>
    <w:rsid w:val="223CFF63"/>
    <w:rsid w:val="22433704"/>
    <w:rsid w:val="243B1776"/>
    <w:rsid w:val="24C0DA48"/>
    <w:rsid w:val="24DA10E5"/>
    <w:rsid w:val="2511EB6E"/>
    <w:rsid w:val="252D01CB"/>
    <w:rsid w:val="25D31230"/>
    <w:rsid w:val="260A2038"/>
    <w:rsid w:val="273BF065"/>
    <w:rsid w:val="2743C3AB"/>
    <w:rsid w:val="274F4F8F"/>
    <w:rsid w:val="27ACE8A4"/>
    <w:rsid w:val="28DB632A"/>
    <w:rsid w:val="2941D244"/>
    <w:rsid w:val="2B610D40"/>
    <w:rsid w:val="2BB17EFE"/>
    <w:rsid w:val="2BC3B79E"/>
    <w:rsid w:val="2C16E832"/>
    <w:rsid w:val="2C3E37C1"/>
    <w:rsid w:val="2C51F2B3"/>
    <w:rsid w:val="2C5F6999"/>
    <w:rsid w:val="2C6A81CC"/>
    <w:rsid w:val="2CEC6D84"/>
    <w:rsid w:val="2D509596"/>
    <w:rsid w:val="2E1E9984"/>
    <w:rsid w:val="2ED3F142"/>
    <w:rsid w:val="2EF16C25"/>
    <w:rsid w:val="301B0D22"/>
    <w:rsid w:val="3077B8E6"/>
    <w:rsid w:val="30B9E187"/>
    <w:rsid w:val="3116CA69"/>
    <w:rsid w:val="3399D6E9"/>
    <w:rsid w:val="34FF9792"/>
    <w:rsid w:val="35E33F3F"/>
    <w:rsid w:val="360E7929"/>
    <w:rsid w:val="3683B846"/>
    <w:rsid w:val="370AA28F"/>
    <w:rsid w:val="376B5032"/>
    <w:rsid w:val="377A5D69"/>
    <w:rsid w:val="37C650A2"/>
    <w:rsid w:val="382185E6"/>
    <w:rsid w:val="3835CD24"/>
    <w:rsid w:val="398C92B9"/>
    <w:rsid w:val="39FCD2A4"/>
    <w:rsid w:val="3A1DDA40"/>
    <w:rsid w:val="3AAA086A"/>
    <w:rsid w:val="3ADE5D72"/>
    <w:rsid w:val="3AFB1523"/>
    <w:rsid w:val="3B2120FD"/>
    <w:rsid w:val="3B409344"/>
    <w:rsid w:val="3B8C42F3"/>
    <w:rsid w:val="3C29A6CD"/>
    <w:rsid w:val="3D18A57F"/>
    <w:rsid w:val="3D3E8A25"/>
    <w:rsid w:val="3E19D797"/>
    <w:rsid w:val="3E3B79B8"/>
    <w:rsid w:val="3F44A46F"/>
    <w:rsid w:val="3FA92714"/>
    <w:rsid w:val="3FCA41E7"/>
    <w:rsid w:val="40108B44"/>
    <w:rsid w:val="40F1583A"/>
    <w:rsid w:val="40FAC034"/>
    <w:rsid w:val="411970CA"/>
    <w:rsid w:val="412B0D1D"/>
    <w:rsid w:val="41951ABC"/>
    <w:rsid w:val="4210CB03"/>
    <w:rsid w:val="4353D1B9"/>
    <w:rsid w:val="44275969"/>
    <w:rsid w:val="4451EB76"/>
    <w:rsid w:val="446248D0"/>
    <w:rsid w:val="46A2808F"/>
    <w:rsid w:val="47AA8083"/>
    <w:rsid w:val="4827492F"/>
    <w:rsid w:val="48591AB6"/>
    <w:rsid w:val="485C16A0"/>
    <w:rsid w:val="4963B6FF"/>
    <w:rsid w:val="4A8EBFA4"/>
    <w:rsid w:val="4B1D01AD"/>
    <w:rsid w:val="4B51980A"/>
    <w:rsid w:val="4BC91F98"/>
    <w:rsid w:val="4C7B0F21"/>
    <w:rsid w:val="4CE28205"/>
    <w:rsid w:val="4D1013FF"/>
    <w:rsid w:val="4D3F07AE"/>
    <w:rsid w:val="4D763AE9"/>
    <w:rsid w:val="4E183F70"/>
    <w:rsid w:val="4E45AFC8"/>
    <w:rsid w:val="4F08EDDA"/>
    <w:rsid w:val="4F805857"/>
    <w:rsid w:val="4FE8052D"/>
    <w:rsid w:val="511816FC"/>
    <w:rsid w:val="51289A1A"/>
    <w:rsid w:val="51F34636"/>
    <w:rsid w:val="527AFF48"/>
    <w:rsid w:val="531CFE29"/>
    <w:rsid w:val="538AA128"/>
    <w:rsid w:val="53A4D999"/>
    <w:rsid w:val="53B282D3"/>
    <w:rsid w:val="55E41619"/>
    <w:rsid w:val="56771E30"/>
    <w:rsid w:val="5745EC45"/>
    <w:rsid w:val="574E4CEB"/>
    <w:rsid w:val="584FE0A5"/>
    <w:rsid w:val="586719AE"/>
    <w:rsid w:val="58DDE854"/>
    <w:rsid w:val="58EC3DD2"/>
    <w:rsid w:val="59520432"/>
    <w:rsid w:val="59A4B214"/>
    <w:rsid w:val="59AC2A63"/>
    <w:rsid w:val="59C95C74"/>
    <w:rsid w:val="5ACDC762"/>
    <w:rsid w:val="5AEE0900"/>
    <w:rsid w:val="5BE355C2"/>
    <w:rsid w:val="5CE53DE4"/>
    <w:rsid w:val="5CFE1816"/>
    <w:rsid w:val="5D32318B"/>
    <w:rsid w:val="5D507988"/>
    <w:rsid w:val="5E0FC3A1"/>
    <w:rsid w:val="611F9D78"/>
    <w:rsid w:val="613FE1D7"/>
    <w:rsid w:val="617330E0"/>
    <w:rsid w:val="6304C295"/>
    <w:rsid w:val="638E90B3"/>
    <w:rsid w:val="646D66A1"/>
    <w:rsid w:val="64F4A998"/>
    <w:rsid w:val="652033BB"/>
    <w:rsid w:val="652905C9"/>
    <w:rsid w:val="6616735F"/>
    <w:rsid w:val="665B4968"/>
    <w:rsid w:val="66EDB3A5"/>
    <w:rsid w:val="6725BAC8"/>
    <w:rsid w:val="69F0E870"/>
    <w:rsid w:val="6A00149A"/>
    <w:rsid w:val="6A233326"/>
    <w:rsid w:val="6A8EF846"/>
    <w:rsid w:val="6ADDBBB1"/>
    <w:rsid w:val="6C611D16"/>
    <w:rsid w:val="6CD06C6D"/>
    <w:rsid w:val="6D9B49EB"/>
    <w:rsid w:val="6D9ED494"/>
    <w:rsid w:val="6EFBCE56"/>
    <w:rsid w:val="6FED8DBA"/>
    <w:rsid w:val="70D00FAF"/>
    <w:rsid w:val="70FFFC3E"/>
    <w:rsid w:val="7121E5E8"/>
    <w:rsid w:val="71A58510"/>
    <w:rsid w:val="72BE5F80"/>
    <w:rsid w:val="73AF4D7E"/>
    <w:rsid w:val="7445A5B9"/>
    <w:rsid w:val="74DC7A7F"/>
    <w:rsid w:val="752A3597"/>
    <w:rsid w:val="757F0B4A"/>
    <w:rsid w:val="75E4985E"/>
    <w:rsid w:val="76439205"/>
    <w:rsid w:val="76CFC743"/>
    <w:rsid w:val="76ED6877"/>
    <w:rsid w:val="77387F89"/>
    <w:rsid w:val="775F69BA"/>
    <w:rsid w:val="77E98EE1"/>
    <w:rsid w:val="78281B0C"/>
    <w:rsid w:val="788EF763"/>
    <w:rsid w:val="79A0D92C"/>
    <w:rsid w:val="7AD9BBF8"/>
    <w:rsid w:val="7B9F7E06"/>
    <w:rsid w:val="7C762996"/>
    <w:rsid w:val="7CF01245"/>
    <w:rsid w:val="7D040979"/>
    <w:rsid w:val="7DD4FA34"/>
    <w:rsid w:val="7E7F17E8"/>
    <w:rsid w:val="7E991121"/>
    <w:rsid w:val="7F73D3FB"/>
    <w:rsid w:val="7F922A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9F39"/>
  <w15:chartTrackingRefBased/>
  <w15:docId w15:val="{FCAF8BFC-C7AE-9D4D-B063-26EEF985D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7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7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D6"/>
    <w:rPr>
      <w:rFonts w:eastAsiaTheme="majorEastAsia" w:cstheme="majorBidi"/>
      <w:color w:val="272727" w:themeColor="text1" w:themeTint="D8"/>
    </w:rPr>
  </w:style>
  <w:style w:type="paragraph" w:styleId="Title">
    <w:name w:val="Title"/>
    <w:basedOn w:val="Normal"/>
    <w:next w:val="Normal"/>
    <w:link w:val="TitleChar"/>
    <w:uiPriority w:val="10"/>
    <w:qFormat/>
    <w:rsid w:val="00A0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D6"/>
    <w:pPr>
      <w:spacing w:before="160"/>
      <w:jc w:val="center"/>
    </w:pPr>
    <w:rPr>
      <w:i/>
      <w:iCs/>
      <w:color w:val="404040" w:themeColor="text1" w:themeTint="BF"/>
    </w:rPr>
  </w:style>
  <w:style w:type="character" w:customStyle="1" w:styleId="QuoteChar">
    <w:name w:val="Quote Char"/>
    <w:basedOn w:val="DefaultParagraphFont"/>
    <w:link w:val="Quote"/>
    <w:uiPriority w:val="29"/>
    <w:rsid w:val="00A07AD6"/>
    <w:rPr>
      <w:i/>
      <w:iCs/>
      <w:color w:val="404040" w:themeColor="text1" w:themeTint="BF"/>
    </w:rPr>
  </w:style>
  <w:style w:type="paragraph" w:styleId="ListParagraph">
    <w:name w:val="List Paragraph"/>
    <w:basedOn w:val="Normal"/>
    <w:uiPriority w:val="34"/>
    <w:qFormat/>
    <w:rsid w:val="00A07AD6"/>
    <w:pPr>
      <w:ind w:left="720"/>
      <w:contextualSpacing/>
    </w:pPr>
  </w:style>
  <w:style w:type="character" w:styleId="IntenseEmphasis">
    <w:name w:val="Intense Emphasis"/>
    <w:basedOn w:val="DefaultParagraphFont"/>
    <w:uiPriority w:val="21"/>
    <w:qFormat/>
    <w:rsid w:val="00A07AD6"/>
    <w:rPr>
      <w:i/>
      <w:iCs/>
      <w:color w:val="0F4761" w:themeColor="accent1" w:themeShade="BF"/>
    </w:rPr>
  </w:style>
  <w:style w:type="paragraph" w:styleId="IntenseQuote">
    <w:name w:val="Intense Quote"/>
    <w:basedOn w:val="Normal"/>
    <w:next w:val="Normal"/>
    <w:link w:val="IntenseQuoteChar"/>
    <w:uiPriority w:val="30"/>
    <w:qFormat/>
    <w:rsid w:val="00A0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AD6"/>
    <w:rPr>
      <w:i/>
      <w:iCs/>
      <w:color w:val="0F4761" w:themeColor="accent1" w:themeShade="BF"/>
    </w:rPr>
  </w:style>
  <w:style w:type="character" w:styleId="IntenseReference">
    <w:name w:val="Intense Reference"/>
    <w:basedOn w:val="DefaultParagraphFont"/>
    <w:uiPriority w:val="32"/>
    <w:qFormat/>
    <w:rsid w:val="00A07AD6"/>
    <w:rPr>
      <w:b/>
      <w:bCs/>
      <w:smallCaps/>
      <w:color w:val="0F4761" w:themeColor="accent1" w:themeShade="BF"/>
      <w:spacing w:val="5"/>
    </w:rPr>
  </w:style>
  <w:style w:type="character" w:styleId="Hyperlink">
    <w:name w:val="Hyperlink"/>
    <w:basedOn w:val="DefaultParagraphFont"/>
    <w:uiPriority w:val="99"/>
    <w:unhideWhenUsed/>
    <w:rsid w:val="00FC73EE"/>
    <w:rPr>
      <w:color w:val="467886" w:themeColor="hyperlink"/>
      <w:u w:val="single"/>
    </w:rPr>
  </w:style>
  <w:style w:type="character" w:styleId="UnresolvedMention">
    <w:name w:val="Unresolved Mention"/>
    <w:basedOn w:val="DefaultParagraphFont"/>
    <w:uiPriority w:val="99"/>
    <w:semiHidden/>
    <w:unhideWhenUsed/>
    <w:rsid w:val="00FC73EE"/>
    <w:rPr>
      <w:color w:val="605E5C"/>
      <w:shd w:val="clear" w:color="auto" w:fill="E1DFDD"/>
    </w:rPr>
  </w:style>
  <w:style w:type="paragraph" w:styleId="NormalWeb">
    <w:name w:val="Normal (Web)"/>
    <w:basedOn w:val="Normal"/>
    <w:uiPriority w:val="99"/>
    <w:unhideWhenUsed/>
    <w:rsid w:val="001579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71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20E"/>
  </w:style>
  <w:style w:type="character" w:styleId="PageNumber">
    <w:name w:val="page number"/>
    <w:basedOn w:val="DefaultParagraphFont"/>
    <w:uiPriority w:val="99"/>
    <w:semiHidden/>
    <w:unhideWhenUsed/>
    <w:rsid w:val="00F7120E"/>
  </w:style>
  <w:style w:type="table" w:styleId="TableGrid">
    <w:name w:val="Table Grid"/>
    <w:basedOn w:val="TableNormal"/>
    <w:uiPriority w:val="39"/>
    <w:rsid w:val="00863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5C30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3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yperlink" Target="https://github.com/minhng1305/FTEC4003-DataMin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2216</Words>
  <Characters>14362</Characters>
  <Application>Microsoft Office Word</Application>
  <DocSecurity>4</DocSecurity>
  <Lines>341</Lines>
  <Paragraphs>221</Paragraphs>
  <ScaleCrop>false</ScaleCrop>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 Minh</dc:creator>
  <cp:keywords/>
  <dc:description/>
  <cp:lastModifiedBy>MOK, Kwan Yat</cp:lastModifiedBy>
  <cp:revision>149</cp:revision>
  <dcterms:created xsi:type="dcterms:W3CDTF">2025-11-26T13:34:00Z</dcterms:created>
  <dcterms:modified xsi:type="dcterms:W3CDTF">2025-12-16T14:57:00Z</dcterms:modified>
</cp:coreProperties>
</file>