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Thiết kế kiến trúc </w:t>
      </w:r>
      <w:r w:rsidDel="00000000" w:rsidR="00000000" w:rsidRPr="00000000">
        <w:rPr>
          <w:color w:val="0000ff"/>
          <w:rtl w:val="0"/>
        </w:rPr>
        <w:t xml:space="preserve">&lt;My Audio Book&gt;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Version </w:t>
      </w:r>
      <w:r w:rsidDel="00000000" w:rsidR="00000000" w:rsidRPr="00000000">
        <w:rPr>
          <w:rFonts w:ascii="Arial" w:cs="Arial" w:eastAsia="Arial" w:hAnsi="Arial"/>
          <w:color w:val="0000ff"/>
          <w:sz w:val="34"/>
          <w:szCs w:val="34"/>
          <w:rtl w:val="0"/>
        </w:rPr>
        <w:t xml:space="preserve">&lt;x.y&gt;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Sinh viên thực hiện:</w:t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color w:val="0000ff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&lt;MSSV1 – Họ và tên sinh viên&gt;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color w:val="0000ff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[&lt;MSSV2 – Họ và tên sinh viên&gt;]</w:t>
      </w:r>
    </w:p>
    <w:p w:rsidR="00000000" w:rsidDel="00000000" w:rsidP="00000000" w:rsidRDefault="00000000" w:rsidRPr="00000000" w14:paraId="0000001F">
      <w:pPr>
        <w:jc w:val="center"/>
        <w:rPr>
          <w:sz w:val="30"/>
          <w:szCs w:val="30"/>
        </w:rPr>
        <w:sectPr>
          <w:headerReference r:id="rId7" w:type="default"/>
          <w:footerReference r:id="rId8" w:type="default"/>
          <w:pgSz w:h="16839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rtl w:val="0"/>
        </w:rPr>
        <w:t xml:space="preserve">[&lt;MSSV3 – Họ và tên sinh viên&gt;]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Bảng ghi nhận thay đổi tài liệu 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-11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93"/>
        <w:gridCol w:w="1363"/>
        <w:gridCol w:w="3744"/>
        <w:gridCol w:w="2304"/>
        <w:tblGridChange w:id="0">
          <w:tblGrid>
            <w:gridCol w:w="2093"/>
            <w:gridCol w:w="1363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Ngày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Phiên bản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Người thay đổi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&lt;dd/mm/yyyy&gt;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&lt;x.y&gt;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&lt;mô tả phiên bản tài liệu&gt;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spacing w:after="120" w:lineRule="auto"/>
              <w:jc w:val="center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&lt; người thực hiện&gt;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28/05/2024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spacing w:after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Bản vẽ thiết kế kiến trúc thử nghiệm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Văng Khánh Tường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240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Kiến trúc hệ thống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432"/>
            </w:tabs>
            <w:spacing w:after="60" w:before="240" w:line="240" w:lineRule="auto"/>
            <w:ind w:left="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Mô tả chi tiết từng thành phần trong hệ thống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7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widowControl w:val="1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spacing w:line="360" w:lineRule="auto"/>
        <w:ind w:left="0" w:firstLine="0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Kiến trúc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b w:val="1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81484" cy="412157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484" cy="4121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Sau đó, liệt kê danh sách các module, thành phần trong hệ thống:</w:t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  <w:i w:val="1"/>
          <w:color w:val="0000ff"/>
        </w:rPr>
      </w:pPr>
      <w:r w:rsidDel="00000000" w:rsidR="00000000" w:rsidRPr="00000000">
        <w:rPr>
          <w:b w:val="1"/>
          <w:i w:val="1"/>
          <w:color w:val="0000ff"/>
          <w:rtl w:val="0"/>
        </w:rPr>
        <w:t xml:space="preserve">Ví dụ:</w:t>
      </w:r>
    </w:p>
    <w:tbl>
      <w:tblPr>
        <w:tblStyle w:val="Table2"/>
        <w:tblW w:w="91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1"/>
        <w:gridCol w:w="6179"/>
        <w:tblGridChange w:id="0">
          <w:tblGrid>
            <w:gridCol w:w="3001"/>
            <w:gridCol w:w="61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Thành phần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OGSClient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Client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OGSWebService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 Service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OGSDatabaseManager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Quản lý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OGSSecuritySetting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Thiết lập policy cho web service</w:t>
            </w:r>
          </w:p>
        </w:tc>
      </w:tr>
    </w:tbl>
    <w:p w:rsidR="00000000" w:rsidDel="00000000" w:rsidP="00000000" w:rsidRDefault="00000000" w:rsidRPr="00000000" w14:paraId="0000004B">
      <w:pPr>
        <w:pStyle w:val="Heading1"/>
        <w:numPr>
          <w:ilvl w:val="0"/>
          <w:numId w:val="2"/>
        </w:numPr>
        <w:spacing w:before="240" w:line="360" w:lineRule="auto"/>
        <w:ind w:left="0" w:firstLine="0"/>
        <w:jc w:val="both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Mô tả chi tiết từng thành phần trong hệ thống</w:t>
      </w:r>
    </w:p>
    <w:p w:rsidR="00000000" w:rsidDel="00000000" w:rsidP="00000000" w:rsidRDefault="00000000" w:rsidRPr="00000000" w14:paraId="0000004C">
      <w:pPr>
        <w:spacing w:line="36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Với mỗi thành phần trong hệ thống, Anh/Chị hãy trình bày sơ đồ lớp của thành phần đó. </w:t>
      </w:r>
    </w:p>
    <w:p w:rsidR="00000000" w:rsidDel="00000000" w:rsidP="00000000" w:rsidRDefault="00000000" w:rsidRPr="00000000" w14:paraId="0000004D">
      <w:pPr>
        <w:spacing w:line="360" w:lineRule="auto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Có thể trình bày chi tiết các thuộc tính và phương thức, hoặc chỉ cần trình bày tên của các lớp đối tượng.</w:t>
      </w:r>
    </w:p>
    <w:p w:rsidR="00000000" w:rsidDel="00000000" w:rsidP="00000000" w:rsidRDefault="00000000" w:rsidRPr="00000000" w14:paraId="0000004E">
      <w:pPr>
        <w:spacing w:line="360" w:lineRule="auto"/>
        <w:rPr>
          <w:b w:val="1"/>
          <w:i w:val="1"/>
          <w:color w:val="0000ff"/>
        </w:rPr>
      </w:pPr>
      <w:r w:rsidDel="00000000" w:rsidR="00000000" w:rsidRPr="00000000">
        <w:rPr>
          <w:b w:val="1"/>
          <w:i w:val="1"/>
          <w:color w:val="0000ff"/>
          <w:rtl w:val="0"/>
        </w:rPr>
        <w:t xml:space="preserve">Ví dụ: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581650" cy="116903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6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24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51"/>
        <w:gridCol w:w="6292"/>
        <w:tblGridChange w:id="0">
          <w:tblGrid>
            <w:gridCol w:w="2951"/>
            <w:gridCol w:w="62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Lớp đối tượng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Diễn giải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UsrCtrlTitle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Tiêu đề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LT_BANG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Mở và truy xuất Cơ sở dữ liệu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LT_DLL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Mở và truy xuất DLL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LT_KetNoi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Gửi các request GET và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LT_XML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Mở và truy xuất XML</w:t>
            </w:r>
          </w:p>
        </w:tc>
      </w:tr>
    </w:tbl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b w:val="1"/>
          <w:i w:val="1"/>
          <w:color w:val="0000ff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43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809"/>
        <w:gridCol w:w="8434"/>
        <w:tblGridChange w:id="0">
          <w:tblGrid>
            <w:gridCol w:w="809"/>
            <w:gridCol w:w="8434"/>
          </w:tblGrid>
        </w:tblGridChange>
      </w:tblGrid>
      <w:tr>
        <w:trPr>
          <w:cantSplit w:val="0"/>
          <w:trHeight w:val="24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b w:val="1"/>
                <w:i w:val="1"/>
                <w:color w:val="0000ff"/>
              </w:rPr>
            </w:pPr>
            <w:r w:rsidDel="00000000" w:rsidR="00000000" w:rsidRPr="00000000">
              <w:rPr>
                <w:b w:val="1"/>
                <w:i w:val="1"/>
                <w:color w:val="0000ff"/>
                <w:sz w:val="114"/>
                <w:szCs w:val="114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b w:val="1"/>
                <w:i w:val="1"/>
                <w:color w:val="0000ff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0000ff"/>
                <w:u w:val="single"/>
                <w:rtl w:val="0"/>
              </w:rPr>
              <w:t xml:space="preserve">Lưu ý: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Anh/Chị có thể sử dụng Visual Studio.NET 2005 hoặc JBuilder để có được sơ đồ lớp (thực tế) của ứng dụng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Nếu có các điểm đặc biệt trong kiến trúc,  ví dụ như áp dụng mẫu thiết kế (Design Pattern), sử dụng kiến trúc .Net Tier/MVC…, hỗ trợ cơ chế plug-in…, Anh/Chị cần trình bày rõ để thể hiện điều này</w:t>
            </w:r>
          </w:p>
        </w:tc>
      </w:tr>
    </w:tbl>
    <w:p w:rsidR="00000000" w:rsidDel="00000000" w:rsidP="00000000" w:rsidRDefault="00000000" w:rsidRPr="00000000" w14:paraId="0000006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type w:val="nextPage"/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-918154</wp:posOffset>
          </wp:positionH>
          <wp:positionV relativeFrom="paragraph">
            <wp:posOffset>-349166</wp:posOffset>
          </wp:positionV>
          <wp:extent cx="8323307" cy="992937"/>
          <wp:effectExtent b="0" l="0" r="0" t="0"/>
          <wp:wrapNone/>
          <wp:docPr id="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250.0" w:type="dxa"/>
      <w:jc w:val="left"/>
      <w:tblInd w:w="-115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768"/>
      <w:gridCol w:w="2482"/>
      <w:tblGridChange w:id="0">
        <w:tblGrid>
          <w:gridCol w:w="6768"/>
          <w:gridCol w:w="248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-920445</wp:posOffset>
                </wp:positionH>
                <wp:positionV relativeFrom="paragraph">
                  <wp:posOffset>-95884</wp:posOffset>
                </wp:positionV>
                <wp:extent cx="8515350" cy="1025849"/>
                <wp:effectExtent b="0" l="0" r="0" t="0"/>
                <wp:wrapNone/>
                <wp:docPr id="1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0" l="0" r="0"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3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Trang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-4762</wp:posOffset>
              </wp:positionH>
              <wp:positionV relativeFrom="page">
                <wp:posOffset>-4760</wp:posOffset>
              </wp:positionV>
              <wp:extent cx="1192530" cy="10370075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 flipH="1">
                        <a:off x="4754498" y="0"/>
                        <a:ext cx="1183005" cy="7560000"/>
                      </a:xfrm>
                      <a:custGeom>
                        <a:rect b="b" l="l" r="r" t="t"/>
                        <a:pathLst>
                          <a:path extrusionOk="0" h="3168" w="502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0"/>
                      </a:gra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-4762</wp:posOffset>
              </wp:positionH>
              <wp:positionV relativeFrom="page">
                <wp:posOffset>-4760</wp:posOffset>
              </wp:positionV>
              <wp:extent cx="1192530" cy="10370075"/>
              <wp:effectExtent b="0" l="0" r="0" t="0"/>
              <wp:wrapNone/>
              <wp:docPr id="7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92530" cy="103700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-538641</wp:posOffset>
          </wp:positionH>
          <wp:positionV relativeFrom="paragraph">
            <wp:posOffset>-447039</wp:posOffset>
          </wp:positionV>
          <wp:extent cx="7188200" cy="967105"/>
          <wp:effectExtent b="0" l="0" r="0" t="0"/>
          <wp:wrapNone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5">
    <w:pPr>
      <w:pStyle w:val="Title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1"/>
        <w:i w:val="0"/>
        <w:smallCaps w:val="0"/>
        <w:strike w:val="0"/>
        <w:color w:val="ff9900"/>
        <w:sz w:val="34"/>
        <w:szCs w:val="3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i w:val="0"/>
        <w:smallCaps w:val="0"/>
        <w:strike w:val="0"/>
        <w:color w:val="ff9900"/>
        <w:sz w:val="34"/>
        <w:szCs w:val="34"/>
        <w:u w:val="none"/>
        <w:shd w:fill="auto" w:val="clear"/>
        <w:vertAlign w:val="baseline"/>
        <w:rtl w:val="0"/>
      </w:rPr>
      <w:t xml:space="preserve">Đồ án môn </w:t>
    </w:r>
    <w:r w:rsidDel="00000000" w:rsidR="00000000" w:rsidRPr="00000000">
      <w:rPr>
        <w:rFonts w:ascii="Tahoma" w:cs="Tahoma" w:eastAsia="Tahoma" w:hAnsi="Tahoma"/>
        <w:b w:val="1"/>
        <w:color w:val="ff9900"/>
        <w:sz w:val="34"/>
        <w:szCs w:val="34"/>
        <w:rtl w:val="0"/>
      </w:rPr>
      <w:t xml:space="preserve">Quản lý dự án phần mềm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-529203</wp:posOffset>
          </wp:positionH>
          <wp:positionV relativeFrom="paragraph">
            <wp:posOffset>-457144</wp:posOffset>
          </wp:positionV>
          <wp:extent cx="7188200" cy="967105"/>
          <wp:effectExtent b="0" l="0" r="0" t="0"/>
          <wp:wrapNone/>
          <wp:docPr id="1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5"/>
      <w:tblW w:w="9468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6623"/>
      <w:gridCol w:w="2845"/>
      <w:tblGridChange w:id="0">
        <w:tblGrid>
          <w:gridCol w:w="6623"/>
          <w:gridCol w:w="2845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06B">
          <w:pPr>
            <w:tabs>
              <w:tab w:val="center" w:leader="none" w:pos="4320"/>
              <w:tab w:val="right" w:leader="none" w:pos="8640"/>
            </w:tabs>
            <w:rPr>
              <w:color w:val="0000ff"/>
            </w:rPr>
          </w:pPr>
          <w:r w:rsidDel="00000000" w:rsidR="00000000" w:rsidRPr="00000000">
            <w:rPr>
              <w:rtl w:val="0"/>
            </w:rPr>
            <w:t xml:space="preserve">My Audio Book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Phiên bản: </w:t>
          </w:r>
          <w:r w:rsidDel="00000000" w:rsidR="00000000" w:rsidRPr="00000000">
            <w:rPr>
              <w:color w:val="0000ff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Thiết kế kiến trúc 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Ngày: </w:t>
          </w:r>
          <w:r w:rsidDel="00000000" w:rsidR="00000000" w:rsidRPr="00000000">
            <w:rPr>
              <w:color w:val="0000ff"/>
              <w:rtl w:val="0"/>
            </w:rPr>
            <w:t xml:space="preserve">28/05/2024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 w:val="1"/>
    <w:pPr>
      <w:keepNext w:val="1"/>
      <w:numPr>
        <w:numId w:val="1"/>
      </w:numPr>
      <w:spacing w:after="60" w:before="120"/>
      <w:outlineLvl w:val="0"/>
    </w:pPr>
    <w:rPr>
      <w:rFonts w:ascii="Arial" w:hAnsi="Arial"/>
      <w:b w:val="1"/>
    </w:rPr>
  </w:style>
  <w:style w:type="paragraph" w:styleId="Heading2">
    <w:name w:val="heading 2"/>
    <w:basedOn w:val="Heading1"/>
    <w:next w:val="Normal"/>
    <w:qFormat w:val="1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 w:val="1"/>
    <w:pPr>
      <w:numPr>
        <w:ilvl w:val="2"/>
      </w:numPr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qFormat w:val="1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 w:val="1"/>
    <w:pPr>
      <w:numPr>
        <w:ilvl w:val="4"/>
        <w:numId w:val="1"/>
      </w:numPr>
      <w:spacing w:after="60"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 w:val="1"/>
    <w:pPr>
      <w:numPr>
        <w:ilvl w:val="5"/>
        <w:numId w:val="1"/>
      </w:numPr>
      <w:spacing w:after="60" w:before="240"/>
      <w:outlineLvl w:val="5"/>
    </w:pPr>
    <w:rPr>
      <w:i w:val="1"/>
      <w:sz w:val="22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 w:val="1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Subtitle">
    <w:name w:val="Subtitle"/>
    <w:basedOn w:val="Normal"/>
    <w:qFormat w:val="1"/>
    <w:pPr>
      <w:spacing w:after="60"/>
      <w:jc w:val="center"/>
    </w:pPr>
    <w:rPr>
      <w:rFonts w:ascii="Arial" w:hAnsi="Arial"/>
      <w:i w:val="1"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 w:val="1"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BodyText">
    <w:name w:val="Body Text"/>
    <w:basedOn w:val="Normal"/>
    <w:pPr>
      <w:keepLines w:val="1"/>
      <w:spacing w:after="120"/>
      <w:ind w:left="720"/>
    </w:pPr>
  </w:style>
  <w:style w:type="paragraph" w:styleId="Paragraph3" w:customStyle="1">
    <w:name w:val="Paragraph3"/>
    <w:basedOn w:val="Paragraph1"/>
    <w:pPr>
      <w:ind w:left="1530"/>
    </w:pPr>
  </w:style>
  <w:style w:type="paragraph" w:styleId="Bullet1" w:customStyle="1">
    <w:name w:val="Bullet1"/>
    <w:basedOn w:val="Normal"/>
    <w:pPr>
      <w:ind w:left="720" w:hanging="432"/>
    </w:pPr>
  </w:style>
  <w:style w:type="character" w:styleId="FootnoteReference">
    <w:name w:val="footnote reference"/>
    <w:semiHidden w:val="1"/>
    <w:rPr>
      <w:sz w:val="20"/>
      <w:vertAlign w:val="superscript"/>
    </w:rPr>
  </w:style>
  <w:style w:type="paragraph" w:styleId="FootnoteText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paragraph" w:styleId="Paragraph4" w:customStyle="1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 w:val="1"/>
    <w:pPr>
      <w:ind w:left="600"/>
    </w:pPr>
  </w:style>
  <w:style w:type="paragraph" w:styleId="TOC5">
    <w:name w:val="toc 5"/>
    <w:basedOn w:val="Normal"/>
    <w:next w:val="Normal"/>
    <w:semiHidden w:val="1"/>
    <w:pPr>
      <w:ind w:left="800"/>
    </w:pPr>
  </w:style>
  <w:style w:type="paragraph" w:styleId="TOC6">
    <w:name w:val="toc 6"/>
    <w:basedOn w:val="Normal"/>
    <w:next w:val="Normal"/>
    <w:semiHidden w:val="1"/>
    <w:pPr>
      <w:ind w:left="1000"/>
    </w:pPr>
  </w:style>
  <w:style w:type="paragraph" w:styleId="TOC7">
    <w:name w:val="toc 7"/>
    <w:basedOn w:val="Normal"/>
    <w:next w:val="Normal"/>
    <w:semiHidden w:val="1"/>
    <w:pPr>
      <w:ind w:left="1200"/>
    </w:pPr>
  </w:style>
  <w:style w:type="paragraph" w:styleId="TOC8">
    <w:name w:val="toc 8"/>
    <w:basedOn w:val="Normal"/>
    <w:next w:val="Normal"/>
    <w:semiHidden w:val="1"/>
    <w:pPr>
      <w:ind w:left="1400"/>
    </w:pPr>
  </w:style>
  <w:style w:type="paragraph" w:styleId="TOC9">
    <w:name w:val="toc 9"/>
    <w:basedOn w:val="Normal"/>
    <w:next w:val="Normal"/>
    <w:semiHidden w:val="1"/>
    <w:pPr>
      <w:ind w:left="1600"/>
    </w:pPr>
  </w:style>
  <w:style w:type="paragraph" w:styleId="BodyText2">
    <w:name w:val="Body Text 2"/>
    <w:basedOn w:val="Normal"/>
    <w:pPr>
      <w:widowControl w:val="1"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 w:val="1"/>
      <w:spacing w:line="240" w:lineRule="auto"/>
    </w:pPr>
    <w:rPr>
      <w:snapToGrid w:val="0"/>
    </w:rPr>
  </w:style>
  <w:style w:type="paragraph" w:styleId="ToDoItem" w:customStyle="1">
    <w:name w:val="To Do Item"/>
    <w:basedOn w:val="Normal"/>
    <w:pPr>
      <w:numPr>
        <w:numId w:val="5"/>
      </w:numPr>
    </w:pPr>
  </w:style>
  <w:style w:type="character" w:styleId="SoDAField" w:customStyle="1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styleId="TitleChar" w:customStyle="1">
    <w:name w:val="Title Char"/>
    <w:link w:val="Title"/>
    <w:rsid w:val="00A23833"/>
    <w:rPr>
      <w:rFonts w:ascii="Arial" w:hAnsi="Arial"/>
      <w:b w:val="1"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D328EA"/>
    <w:rPr>
      <w:rFonts w:ascii="Tahoma" w:cs="Tahoma" w:hAnsi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 w:val="1"/>
    <w:rsid w:val="00D328EA"/>
    <w:pPr>
      <w:widowControl w:val="1"/>
      <w:spacing w:after="100" w:afterAutospacing="1" w:before="100" w:beforeAutospacing="1" w:line="240" w:lineRule="auto"/>
    </w:pPr>
    <w:rPr>
      <w:szCs w:val="24"/>
      <w:lang w:val="en-US"/>
    </w:rPr>
  </w:style>
  <w:style w:type="character" w:styleId="HeaderChar" w:customStyle="1">
    <w:name w:val="Header Char"/>
    <w:basedOn w:val="DefaultParagraphFont"/>
    <w:link w:val="Header"/>
    <w:uiPriority w:val="99"/>
    <w:rsid w:val="003B781A"/>
    <w:rPr>
      <w:sz w:val="24"/>
      <w:lang w:val="vi-VN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image" Target="media/image2.png"/><Relationship Id="rId12" Type="http://schemas.openxmlformats.org/officeDocument/2006/relationships/footer" Target="footer2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Nd6pe0r53FnemyInVz+OX6hj0g==">CgMxLjAyCGguZ2pkZ3hzMgloLjMwajB6bGwyCWguMWZvYjl0ZTgAciExclJBZHo2SDgxU1otMGo0ZUVVeUpxTnU0cFhBc1VmRVo=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2013-10-13T11:17:00Z</dcterms:created>
  <dc:creator>Huỳnh Trung Đông</dc:creator>
</cp:coreProperties>
</file>