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6ED5873F" w14:textId="7FB8A050"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A2209D">
        <w:t>, GIOITINH</w:t>
      </w:r>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7782EF5B" w14:textId="77777777" w:rsidR="00370472" w:rsidRDefault="00370472"/>
    <w:p w14:paraId="75E21BBB" w14:textId="10F73A4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6E85D77C"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w:t>
      </w:r>
      <w:r w:rsidR="00B41B10">
        <w:t>VAO, SOLUONGHIENCO, SOLUONGDABAN</w:t>
      </w:r>
      <w:r w:rsidR="006748FB" w:rsidRPr="00AF65BB">
        <w:t>)</w:t>
      </w:r>
      <w:r w:rsidR="00F301BF" w:rsidRPr="00AF65BB">
        <w:t>.</w:t>
      </w:r>
    </w:p>
    <w:p w14:paraId="1FA89846" w14:textId="2F5AB092" w:rsidR="00926C61" w:rsidRDefault="00926C61">
      <w:r>
        <w:t>Tân từ: số lượng đã bán = tổng số lượng sản phẩm bán từ CHITIETBAN</w:t>
      </w:r>
    </w:p>
    <w:p w14:paraId="7351C6FC" w14:textId="77777777" w:rsidR="00B10C1B" w:rsidRPr="00AF65BB" w:rsidRDefault="00B10C1B"/>
    <w:p w14:paraId="1AE9DB21" w14:textId="553399B6" w:rsidR="00895C3C" w:rsidRDefault="00895C3C">
      <w:r w:rsidRPr="00AF65BB">
        <w:rPr>
          <w:b/>
        </w:rPr>
        <w:t>LOAISANPHAM</w:t>
      </w:r>
      <w:r w:rsidRPr="00AF65BB">
        <w:t>(</w:t>
      </w:r>
      <w:r w:rsidR="00274C58" w:rsidRPr="00AF65BB">
        <w:rPr>
          <w:u w:val="single"/>
        </w:rPr>
        <w:t>MALOAISP</w:t>
      </w:r>
      <w:r w:rsidR="00274C58" w:rsidRPr="00AF65BB">
        <w:t xml:space="preserve">, </w:t>
      </w:r>
      <w:r w:rsidR="00452C9B">
        <w:t xml:space="preserve">TENLOAISP,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6FDC10F8" w14:textId="77777777" w:rsidR="00B41B10" w:rsidRDefault="00B41B10"/>
    <w:p w14:paraId="005BFFD2" w14:textId="7CDAC59D"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NGAYLAP, </w:t>
      </w:r>
      <w:r w:rsidR="0007538A" w:rsidRPr="00AF65BB">
        <w:t>MAKH</w:t>
      </w:r>
      <w:r w:rsidR="00DE333C">
        <w:t>, CHIETKHAU, THUE, THANH TIEN</w:t>
      </w:r>
      <w:r w:rsidR="00E94159">
        <w:t>, MANV, GHICHU</w:t>
      </w:r>
      <w:r w:rsidRPr="00AF65BB">
        <w:t>)</w:t>
      </w:r>
    </w:p>
    <w:p w14:paraId="7E9ECFE1" w14:textId="231D84BE" w:rsidR="00BA36C7" w:rsidRDefault="00BA36C7">
      <w:r>
        <w:lastRenderedPageBreak/>
        <w:t>Tân từ:</w:t>
      </w:r>
    </w:p>
    <w:p w14:paraId="082225FF" w14:textId="3E5FE55A" w:rsidR="006748FB" w:rsidRPr="00AF65BB" w:rsidRDefault="0020201E">
      <w:r>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5B73B995" w14:textId="77777777" w:rsidR="002A4310" w:rsidRDefault="002A4310">
      <w:pPr>
        <w:rPr>
          <w:b/>
        </w:rPr>
      </w:pPr>
    </w:p>
    <w:p w14:paraId="5E578503" w14:textId="5339620F"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2597B7E" w:rsidR="00370472" w:rsidRDefault="00370472"/>
    <w:p w14:paraId="22FD5759" w14:textId="7FD39073" w:rsidR="000E564B" w:rsidRDefault="000E564B" w:rsidP="000E564B">
      <w:r w:rsidRPr="00AF65BB">
        <w:rPr>
          <w:b/>
        </w:rPr>
        <w:t>PHIEUMUA</w:t>
      </w:r>
      <w:r w:rsidRPr="001E57B2">
        <w:t>(</w:t>
      </w:r>
      <w:r w:rsidRPr="001E57B2">
        <w:rPr>
          <w:u w:val="single"/>
        </w:rPr>
        <w:t>MAPHIEU</w:t>
      </w:r>
      <w:r w:rsidRPr="001E57B2">
        <w:t>,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t>LOAIDICHVU</w:t>
      </w:r>
      <w:r>
        <w:t>(</w:t>
      </w:r>
      <w:r w:rsidRPr="00604E85">
        <w:rPr>
          <w:u w:val="single"/>
        </w:rPr>
        <w:t>MALOAIDV</w:t>
      </w:r>
      <w:r>
        <w:t>, TENLOAIDV, DONGIADV).</w:t>
      </w:r>
    </w:p>
    <w:p w14:paraId="5F01C77D" w14:textId="77777777" w:rsidR="00E301CD" w:rsidRDefault="00E301CD" w:rsidP="00E301CD">
      <w:r>
        <w:t xml:space="preserve">Tân từ : Có nhiều loại dịch vụ (cân thử vàng, gia công nữ trang,…). Mỗi loại dịch vụ có đơn giá riêng. </w:t>
      </w:r>
    </w:p>
    <w:p w14:paraId="7969FCE5" w14:textId="77777777" w:rsidR="00775E29" w:rsidRDefault="00775E29"/>
    <w:p w14:paraId="18F10DC5" w14:textId="4BCFAE99" w:rsidR="00ED4032" w:rsidRDefault="00ED4032">
      <w:r w:rsidRPr="0092179F">
        <w:rPr>
          <w:b/>
        </w:rPr>
        <w:t>PHIEUDICHVU</w:t>
      </w:r>
      <w:r>
        <w:t>(</w:t>
      </w:r>
      <w:r w:rsidRPr="00575289">
        <w:rPr>
          <w:u w:val="single"/>
        </w:rPr>
        <w:t>MAPHIEU</w:t>
      </w:r>
      <w:r>
        <w:t xml:space="preserve">,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lastRenderedPageBreak/>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4FFAEDFA" w:rsidR="00A46DE0" w:rsidRDefault="00A46DE0" w:rsidP="00A46DE0">
      <w:r>
        <w:t>Tân từ : Tình trạng có thể là “Đã giao” hoặc “Chưa giao”).</w:t>
      </w:r>
    </w:p>
    <w:p w14:paraId="4ED4F870" w14:textId="4AA8CA7A" w:rsidR="00775E29" w:rsidRDefault="00775E29" w:rsidP="00A46DE0"/>
    <w:p w14:paraId="486C7519" w14:textId="577283BC" w:rsidR="00DA6429" w:rsidRDefault="00DA6429" w:rsidP="00A46DE0">
      <w:r>
        <w:t>// Có thay đổi</w:t>
      </w:r>
    </w:p>
    <w:p w14:paraId="49EBEF4E" w14:textId="7217CACF" w:rsidR="00775E29" w:rsidRDefault="00775E29" w:rsidP="00A46DE0">
      <w:r w:rsidRPr="00775E29">
        <w:rPr>
          <w:b/>
        </w:rPr>
        <w:t>SANPHAMSEARCH</w:t>
      </w:r>
      <w:r>
        <w:t>(</w:t>
      </w:r>
      <w:r w:rsidRPr="00775E29">
        <w:rPr>
          <w:u w:val="single"/>
        </w:rPr>
        <w:t>MASP</w:t>
      </w:r>
      <w:r>
        <w:t>, TEXTSEARCH)</w:t>
      </w:r>
    </w:p>
    <w:p w14:paraId="694C8255" w14:textId="6D1895F1" w:rsidR="00775E29" w:rsidRDefault="00775E29" w:rsidP="00A46DE0">
      <w:r w:rsidRPr="00775E29">
        <w:rPr>
          <w:b/>
        </w:rPr>
        <w:t>DICHVUSEARCH</w:t>
      </w:r>
      <w:r>
        <w:t>(</w:t>
      </w:r>
      <w:r w:rsidRPr="00775E29">
        <w:rPr>
          <w:u w:val="single"/>
        </w:rPr>
        <w:t>MADV</w:t>
      </w:r>
      <w:r>
        <w:t>, TEXTSEARCH)</w:t>
      </w:r>
    </w:p>
    <w:p w14:paraId="633D2533" w14:textId="41B6D94A" w:rsidR="00775E29" w:rsidRDefault="00775E29" w:rsidP="00A46DE0">
      <w:r w:rsidRPr="00775E29">
        <w:rPr>
          <w:b/>
        </w:rPr>
        <w:t>KHACHHANGSEARCH</w:t>
      </w:r>
      <w:r>
        <w:t>(</w:t>
      </w:r>
      <w:r w:rsidRPr="00775E29">
        <w:rPr>
          <w:u w:val="single"/>
        </w:rPr>
        <w:t>MAKH</w:t>
      </w:r>
      <w:r>
        <w:t>, TEXTSEARCH)</w:t>
      </w:r>
    </w:p>
    <w:p w14:paraId="550A15F3" w14:textId="160733A4" w:rsidR="00775E29" w:rsidRDefault="00775E29" w:rsidP="00A46DE0">
      <w:r w:rsidRPr="00775E29">
        <w:rPr>
          <w:b/>
        </w:rPr>
        <w:t>NHANVIENSEARCH</w:t>
      </w:r>
      <w:r>
        <w:t>(</w:t>
      </w:r>
      <w:r w:rsidRPr="00775E29">
        <w:rPr>
          <w:u w:val="single"/>
        </w:rPr>
        <w:t>MANV</w:t>
      </w:r>
      <w:r>
        <w:t>, TEXTSEARCH)</w:t>
      </w:r>
    </w:p>
    <w:p w14:paraId="2D54C597" w14:textId="150D4929" w:rsidR="00775E29" w:rsidRDefault="00775E29" w:rsidP="00A46DE0">
      <w:r w:rsidRPr="00775E29">
        <w:rPr>
          <w:b/>
        </w:rPr>
        <w:t>NHACUNGCAPSEARCH</w:t>
      </w:r>
      <w:r>
        <w:t>(</w:t>
      </w:r>
      <w:r w:rsidRPr="00775E29">
        <w:rPr>
          <w:u w:val="single"/>
        </w:rPr>
        <w:t>MANCC</w:t>
      </w:r>
      <w:r>
        <w:t>, TEXTSEARCH)</w:t>
      </w:r>
    </w:p>
    <w:p w14:paraId="6D379AE4" w14:textId="78B69A9D" w:rsidR="00775E29" w:rsidRDefault="00775E29" w:rsidP="00A46DE0">
      <w:r>
        <w:t>Tân từ (sử dụng cho 4 table trên):</w:t>
      </w:r>
    </w:p>
    <w:p w14:paraId="10566BD4" w14:textId="7A3DF190" w:rsidR="0066173C" w:rsidRDefault="0066173C" w:rsidP="00A46DE0">
      <w:r>
        <w:t>TEXTSEARCH</w:t>
      </w:r>
      <w:r w:rsidR="001A6062">
        <w:t xml:space="preserve"> (string): là chuỗi kết hợp tất cả thông tin của 1 instance tương ứng.</w:t>
      </w:r>
    </w:p>
    <w:p w14:paraId="54332964" w14:textId="674AF341" w:rsidR="00775E29" w:rsidRDefault="00775E29" w:rsidP="00A46DE0">
      <w:r>
        <w:t>Mỗi khi 1 sản phẩm được thêm vào db, 1 instance của SANPHAMSEARCH được tự động thêm:</w:t>
      </w:r>
    </w:p>
    <w:p w14:paraId="010780EA" w14:textId="77777777" w:rsidR="00775E29" w:rsidRDefault="00775E29" w:rsidP="00A46DE0">
      <w:r>
        <w:t xml:space="preserve">Ví dụ sản phẩm: </w:t>
      </w:r>
    </w:p>
    <w:p w14:paraId="550D2E60" w14:textId="77777777" w:rsidR="00775E29" w:rsidRDefault="00775E29" w:rsidP="00A46DE0">
      <w:r>
        <w:t xml:space="preserve">MASP: SP001 </w:t>
      </w:r>
    </w:p>
    <w:p w14:paraId="6E071F6F" w14:textId="77777777" w:rsidR="00775E29" w:rsidRDefault="00775E29" w:rsidP="00A46DE0">
      <w:r>
        <w:t>Tên SP: Dây chuyền</w:t>
      </w:r>
    </w:p>
    <w:p w14:paraId="764BCB62" w14:textId="77777777" w:rsidR="00775E29" w:rsidRDefault="00775E29" w:rsidP="00A46DE0">
      <w:r>
        <w:t>Loại SP: Trang sức</w:t>
      </w:r>
    </w:p>
    <w:p w14:paraId="27835C46" w14:textId="77777777" w:rsidR="0066173C" w:rsidRDefault="0066173C" w:rsidP="00A46DE0">
      <w:r>
        <w:t>Mã nhà cung cấp: NCC01</w:t>
      </w:r>
    </w:p>
    <w:p w14:paraId="3EA39C27" w14:textId="77777777" w:rsidR="0066173C" w:rsidRDefault="0066173C" w:rsidP="0066173C">
      <w:pPr>
        <w:pStyle w:val="oancuaDanhsach"/>
        <w:numPr>
          <w:ilvl w:val="0"/>
          <w:numId w:val="1"/>
        </w:numPr>
      </w:pPr>
      <w:r>
        <w:t>Instance được thêm vào db là:</w:t>
      </w:r>
    </w:p>
    <w:p w14:paraId="4162F30F" w14:textId="0E85F292" w:rsidR="00775E29" w:rsidRDefault="0066173C" w:rsidP="0066173C">
      <w:pPr>
        <w:pStyle w:val="oancuaDanhsach"/>
      </w:pPr>
      <w:r>
        <w:t>(SP001, “SP001 Dây chuyền Trang sức NC001”)</w:t>
      </w:r>
      <w:r w:rsidR="00775E29">
        <w:t xml:space="preserve"> </w:t>
      </w:r>
    </w:p>
    <w:p w14:paraId="6570C842" w14:textId="53B0FB39" w:rsidR="0066173C" w:rsidRDefault="0066173C" w:rsidP="0066173C">
      <w:r>
        <w:lastRenderedPageBreak/>
        <w:t>Khi user search sản phẩm, không cần quan tâm nhập gì, chỉ cần lấy từ table SANPHAMSEARCH lên những sản phẩm có TEXTSEARCH chứa chuỗi đã nhập</w:t>
      </w:r>
      <w:bookmarkStart w:id="0" w:name="_GoBack"/>
      <w:bookmarkEnd w:id="0"/>
    </w:p>
    <w:p w14:paraId="3F1C74BA" w14:textId="77777777" w:rsidR="00775E29" w:rsidRDefault="00775E29" w:rsidP="00A46DE0"/>
    <w:p w14:paraId="7ADCCFFB" w14:textId="77777777" w:rsidR="00775E29" w:rsidRDefault="00775E29" w:rsidP="00A46DE0"/>
    <w:p w14:paraId="435916E2" w14:textId="77777777" w:rsidR="00775E29" w:rsidRDefault="00775E29" w:rsidP="00A46DE0"/>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6800"/>
    <w:multiLevelType w:val="hybridMultilevel"/>
    <w:tmpl w:val="A282C73E"/>
    <w:lvl w:ilvl="0" w:tplc="4C803E8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294"/>
    <w:rsid w:val="000E564B"/>
    <w:rsid w:val="00147A69"/>
    <w:rsid w:val="00165DA2"/>
    <w:rsid w:val="001A6062"/>
    <w:rsid w:val="001C3B5C"/>
    <w:rsid w:val="001D00EA"/>
    <w:rsid w:val="001D779C"/>
    <w:rsid w:val="001E3B61"/>
    <w:rsid w:val="001E57B2"/>
    <w:rsid w:val="001F5BA1"/>
    <w:rsid w:val="0020201E"/>
    <w:rsid w:val="00227103"/>
    <w:rsid w:val="00237794"/>
    <w:rsid w:val="00274C58"/>
    <w:rsid w:val="002A4310"/>
    <w:rsid w:val="002A73FA"/>
    <w:rsid w:val="002B3071"/>
    <w:rsid w:val="002D74B8"/>
    <w:rsid w:val="002F605E"/>
    <w:rsid w:val="00356E03"/>
    <w:rsid w:val="00360B63"/>
    <w:rsid w:val="00364030"/>
    <w:rsid w:val="00370472"/>
    <w:rsid w:val="003872CD"/>
    <w:rsid w:val="00394F11"/>
    <w:rsid w:val="00397BE2"/>
    <w:rsid w:val="003B6D36"/>
    <w:rsid w:val="003D597B"/>
    <w:rsid w:val="003D660E"/>
    <w:rsid w:val="00422465"/>
    <w:rsid w:val="00452C9B"/>
    <w:rsid w:val="00453163"/>
    <w:rsid w:val="00466652"/>
    <w:rsid w:val="0046702B"/>
    <w:rsid w:val="00515F46"/>
    <w:rsid w:val="00575289"/>
    <w:rsid w:val="005A3AF7"/>
    <w:rsid w:val="005C490E"/>
    <w:rsid w:val="005E31E6"/>
    <w:rsid w:val="005F2487"/>
    <w:rsid w:val="005F5B28"/>
    <w:rsid w:val="00604E85"/>
    <w:rsid w:val="00633EBD"/>
    <w:rsid w:val="0066173C"/>
    <w:rsid w:val="00665B62"/>
    <w:rsid w:val="006748FB"/>
    <w:rsid w:val="006C37EA"/>
    <w:rsid w:val="006F3501"/>
    <w:rsid w:val="007210C9"/>
    <w:rsid w:val="00775E29"/>
    <w:rsid w:val="007B446C"/>
    <w:rsid w:val="007C3673"/>
    <w:rsid w:val="00816DB3"/>
    <w:rsid w:val="008177BD"/>
    <w:rsid w:val="00820FE5"/>
    <w:rsid w:val="0083369A"/>
    <w:rsid w:val="008452BD"/>
    <w:rsid w:val="008664CF"/>
    <w:rsid w:val="008749B1"/>
    <w:rsid w:val="008901F3"/>
    <w:rsid w:val="00895C3C"/>
    <w:rsid w:val="008F2B6D"/>
    <w:rsid w:val="00914A78"/>
    <w:rsid w:val="0092179F"/>
    <w:rsid w:val="00923E5D"/>
    <w:rsid w:val="00926C61"/>
    <w:rsid w:val="0093586C"/>
    <w:rsid w:val="00986F10"/>
    <w:rsid w:val="009C7390"/>
    <w:rsid w:val="00A06D88"/>
    <w:rsid w:val="00A2209D"/>
    <w:rsid w:val="00A416AC"/>
    <w:rsid w:val="00A46DE0"/>
    <w:rsid w:val="00A77644"/>
    <w:rsid w:val="00A804B7"/>
    <w:rsid w:val="00A87CC4"/>
    <w:rsid w:val="00AB44D3"/>
    <w:rsid w:val="00AD22E7"/>
    <w:rsid w:val="00AE30DE"/>
    <w:rsid w:val="00AF65BB"/>
    <w:rsid w:val="00B10C1B"/>
    <w:rsid w:val="00B419DA"/>
    <w:rsid w:val="00B41B10"/>
    <w:rsid w:val="00B95814"/>
    <w:rsid w:val="00BA36C7"/>
    <w:rsid w:val="00BB774C"/>
    <w:rsid w:val="00BB7E61"/>
    <w:rsid w:val="00BC0C76"/>
    <w:rsid w:val="00BE7D71"/>
    <w:rsid w:val="00BF148F"/>
    <w:rsid w:val="00C00904"/>
    <w:rsid w:val="00C359BF"/>
    <w:rsid w:val="00C5189E"/>
    <w:rsid w:val="00C52E73"/>
    <w:rsid w:val="00C70038"/>
    <w:rsid w:val="00CD1843"/>
    <w:rsid w:val="00D15992"/>
    <w:rsid w:val="00D228DB"/>
    <w:rsid w:val="00D34453"/>
    <w:rsid w:val="00D40F3E"/>
    <w:rsid w:val="00D64489"/>
    <w:rsid w:val="00D70107"/>
    <w:rsid w:val="00DA01D1"/>
    <w:rsid w:val="00DA5225"/>
    <w:rsid w:val="00DA6429"/>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B5429"/>
    <w:rsid w:val="00FC4BBF"/>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453</Words>
  <Characters>2583</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149</cp:revision>
  <dcterms:created xsi:type="dcterms:W3CDTF">2019-04-03T14:23:00Z</dcterms:created>
  <dcterms:modified xsi:type="dcterms:W3CDTF">2019-05-27T11:28:00Z</dcterms:modified>
</cp:coreProperties>
</file>