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9CF5" w14:textId="3B27A336" w:rsidR="00C5347A" w:rsidRPr="004620B3" w:rsidRDefault="00A05DFD" w:rsidP="00C17B0B">
      <w:pPr>
        <w:pStyle w:val="Title"/>
        <w:jc w:val="center"/>
      </w:pPr>
      <w:r>
        <w:t>veterinary assistant</w:t>
      </w:r>
      <w:r w:rsidR="00253CC0">
        <w:t xml:space="preserve"> </w:t>
      </w:r>
      <w:r w:rsidR="0013506C">
        <w:t>Program</w:t>
      </w:r>
    </w:p>
    <w:p w14:paraId="17871AF8" w14:textId="7AAD205C" w:rsidR="00C17B0B" w:rsidRDefault="00E8654D" w:rsidP="001F3FEF">
      <w:r>
        <w:rPr>
          <w:noProof/>
        </w:rPr>
        <w:drawing>
          <wp:anchor distT="0" distB="0" distL="114300" distR="114300" simplePos="0" relativeHeight="251656192" behindDoc="0" locked="0" layoutInCell="1" allowOverlap="1" wp14:anchorId="2EF6C0E5" wp14:editId="32B125F5">
            <wp:simplePos x="0" y="0"/>
            <wp:positionH relativeFrom="margin">
              <wp:align>center</wp:align>
            </wp:positionH>
            <wp:positionV relativeFrom="margin">
              <wp:posOffset>332966</wp:posOffset>
            </wp:positionV>
            <wp:extent cx="2890520" cy="14452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4452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B4CE2" w14:textId="16AF61F2" w:rsidR="00C17B0B" w:rsidRDefault="00C17B0B" w:rsidP="001F3FEF"/>
    <w:p w14:paraId="14950063" w14:textId="483EB08D" w:rsidR="00C17B0B" w:rsidRDefault="00C17B0B" w:rsidP="001F3FEF"/>
    <w:p w14:paraId="37EF7D81" w14:textId="0214E9AC" w:rsidR="00C17B0B" w:rsidRDefault="00C17B0B" w:rsidP="001F3FEF"/>
    <w:p w14:paraId="6FA9D893" w14:textId="77777777" w:rsidR="00C17B0B" w:rsidRDefault="00C17B0B" w:rsidP="001F3FEF"/>
    <w:p w14:paraId="17135BFA" w14:textId="77777777" w:rsidR="00F6741B" w:rsidRDefault="00F6741B" w:rsidP="001F3FEF">
      <w:pPr>
        <w:sectPr w:rsidR="00F6741B" w:rsidSect="009F3EE2">
          <w:footerReference w:type="default" r:id="rId9"/>
          <w:footnotePr>
            <w:numFmt w:val="chicago"/>
            <w:numStart w:val="2"/>
          </w:footnote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24" w:space="24" w:color="664D26" w:themeColor="accent6" w:themeShade="80"/>
            <w:left w:val="single" w:sz="24" w:space="24" w:color="664D26" w:themeColor="accent6" w:themeShade="80"/>
            <w:bottom w:val="single" w:sz="24" w:space="24" w:color="664D26" w:themeColor="accent6" w:themeShade="80"/>
            <w:right w:val="single" w:sz="24" w:space="24" w:color="664D26" w:themeColor="accent6" w:themeShade="80"/>
          </w:pgBorders>
          <w:cols w:space="1008"/>
          <w:docGrid w:linePitch="360"/>
        </w:sectPr>
      </w:pPr>
    </w:p>
    <w:p w14:paraId="07D73E45" w14:textId="4ACCF2E7" w:rsidR="006738FA" w:rsidRDefault="006738FA" w:rsidP="001F3FEF">
      <w:r>
        <w:t xml:space="preserve">This </w:t>
      </w:r>
      <w:r w:rsidR="0013506C">
        <w:t>program</w:t>
      </w:r>
      <w:r>
        <w:t xml:space="preserve"> will start</w:t>
      </w:r>
      <w:r w:rsidR="00137F56">
        <w:t xml:space="preserve"> </w:t>
      </w:r>
      <w:r>
        <w:t xml:space="preserve">your </w:t>
      </w:r>
      <w:r w:rsidR="00A05DFD">
        <w:t xml:space="preserve">future animal care </w:t>
      </w:r>
      <w:r>
        <w:t xml:space="preserve">career by ensuring you have the skills to successfully </w:t>
      </w:r>
      <w:r w:rsidR="00A05DFD">
        <w:t>certify as a Veterinary Assistant</w:t>
      </w:r>
      <w:r>
        <w:t>.</w:t>
      </w:r>
    </w:p>
    <w:p w14:paraId="677C99AE" w14:textId="121AE467" w:rsidR="009E7C14" w:rsidRDefault="009E7C14" w:rsidP="001F3FEF">
      <w:pPr>
        <w:rPr>
          <w:rStyle w:val="st"/>
        </w:rPr>
      </w:pPr>
      <w:r>
        <w:rPr>
          <w:rStyle w:val="st"/>
        </w:rPr>
        <w:t xml:space="preserve">As of </w:t>
      </w:r>
      <w:r w:rsidR="004620B3">
        <w:rPr>
          <w:rStyle w:val="st"/>
        </w:rPr>
        <w:t>last January</w:t>
      </w:r>
      <w:r>
        <w:rPr>
          <w:rStyle w:val="st"/>
        </w:rPr>
        <w:t xml:space="preserve">, the hourly wage </w:t>
      </w:r>
      <w:r w:rsidRPr="009E7C14">
        <w:t xml:space="preserve">for a </w:t>
      </w:r>
      <w:r w:rsidR="00A05DFD">
        <w:t>Veterinary Assistant</w:t>
      </w:r>
      <w:r>
        <w:rPr>
          <w:rStyle w:val="st"/>
        </w:rPr>
        <w:t xml:space="preserve"> in the United States range</w:t>
      </w:r>
      <w:r w:rsidR="004620B3">
        <w:rPr>
          <w:rStyle w:val="st"/>
        </w:rPr>
        <w:t>d</w:t>
      </w:r>
      <w:r>
        <w:rPr>
          <w:rStyle w:val="st"/>
        </w:rPr>
        <w:t xml:space="preserve"> from $</w:t>
      </w:r>
      <w:r w:rsidR="005535D7">
        <w:t>1</w:t>
      </w:r>
      <w:r w:rsidR="00A157B7">
        <w:t>7</w:t>
      </w:r>
      <w:r w:rsidR="005535D7">
        <w:t>.</w:t>
      </w:r>
      <w:r w:rsidR="00A157B7">
        <w:t>00</w:t>
      </w:r>
      <w:r w:rsidR="005535D7">
        <w:t xml:space="preserve"> to</w:t>
      </w:r>
      <w:r>
        <w:t xml:space="preserve"> $23.</w:t>
      </w:r>
      <w:r w:rsidR="00A157B7">
        <w:t>00</w:t>
      </w:r>
      <w:r>
        <w:t xml:space="preserve">, with an average of </w:t>
      </w:r>
      <w:r>
        <w:rPr>
          <w:rStyle w:val="st"/>
        </w:rPr>
        <w:t>$</w:t>
      </w:r>
      <w:r w:rsidR="00A157B7">
        <w:rPr>
          <w:rStyle w:val="st"/>
        </w:rPr>
        <w:t>22.00</w:t>
      </w:r>
      <w:r>
        <w:rPr>
          <w:rStyle w:val="st"/>
        </w:rPr>
        <w:t>/h</w:t>
      </w:r>
      <w:r w:rsidR="002D157A">
        <w:rPr>
          <w:rStyle w:val="st"/>
        </w:rPr>
        <w:t>our</w:t>
      </w:r>
      <w:r>
        <w:rPr>
          <w:rStyle w:val="st"/>
        </w:rPr>
        <w:t xml:space="preserve"> or $4</w:t>
      </w:r>
      <w:r w:rsidR="00A157B7">
        <w:rPr>
          <w:rStyle w:val="st"/>
        </w:rPr>
        <w:t>4</w:t>
      </w:r>
      <w:r w:rsidR="00A05DFD">
        <w:rPr>
          <w:rStyle w:val="st"/>
        </w:rPr>
        <w:t>,</w:t>
      </w:r>
      <w:r w:rsidR="00A157B7">
        <w:rPr>
          <w:rStyle w:val="st"/>
        </w:rPr>
        <w:t>000</w:t>
      </w:r>
      <w:r>
        <w:rPr>
          <w:rStyle w:val="st"/>
        </w:rPr>
        <w:t xml:space="preserve"> annually.  </w:t>
      </w:r>
    </w:p>
    <w:p w14:paraId="3220A664" w14:textId="684DC86E" w:rsidR="006738FA" w:rsidRDefault="0013506C" w:rsidP="0013506C">
      <w:r>
        <w:t xml:space="preserve">Why Become a Vet Assistant?  You may want to pursue a vet assistant position if you want an occupation working with animals in a short amount of time. In as few as 9 months, you can earn a Veterinary Assistant certification and learn animal care skills including animal nursing fundamentals, animal handling and laboratory procedures. </w:t>
      </w:r>
      <w:r w:rsidR="006738FA">
        <w:t xml:space="preserve">At the conclusion </w:t>
      </w:r>
      <w:r w:rsidR="009E7C14">
        <w:t xml:space="preserve">of this </w:t>
      </w:r>
      <w:r>
        <w:t>program</w:t>
      </w:r>
      <w:r w:rsidR="009E7C14">
        <w:t xml:space="preserve">, you will </w:t>
      </w:r>
      <w:r w:rsidR="001F3FEF">
        <w:t xml:space="preserve">have the opportunity to </w:t>
      </w:r>
      <w:r w:rsidR="009E7C14">
        <w:t xml:space="preserve">take one or more industry recognized certification exams </w:t>
      </w:r>
      <w:r w:rsidR="006738FA">
        <w:t xml:space="preserve">that </w:t>
      </w:r>
      <w:r w:rsidR="009E7C14">
        <w:t>validate your</w:t>
      </w:r>
      <w:r>
        <w:t xml:space="preserve"> </w:t>
      </w:r>
      <w:r w:rsidR="009E7C14">
        <w:t>skills</w:t>
      </w:r>
      <w:r>
        <w:t>.</w:t>
      </w:r>
    </w:p>
    <w:p w14:paraId="48757CE1" w14:textId="77777777" w:rsidR="0013506C" w:rsidRDefault="0013506C" w:rsidP="0013506C">
      <w:pPr>
        <w:pStyle w:val="Heading1"/>
        <w:rPr>
          <w:sz w:val="36"/>
        </w:rPr>
      </w:pPr>
      <w:r>
        <w:t>What Does a Veterinary Assistant Do?</w:t>
      </w:r>
    </w:p>
    <w:p w14:paraId="42B4E032" w14:textId="5C98B821" w:rsidR="00AF3F4D" w:rsidRPr="00137F56" w:rsidRDefault="00032E91" w:rsidP="00032E91">
      <w:pPr>
        <w:spacing w:beforeAutospacing="1" w:after="100" w:afterAutospacing="1"/>
        <w:ind w:left="360"/>
        <w:rPr>
          <w:color w:val="000000" w:themeColor="text1"/>
        </w:rPr>
      </w:pPr>
      <w:r>
        <w:t>Vet assistants typically work under the supervision of veterinarians and veterinary technologists and technicians. They perform routine animal care tasks. Their duties may include:</w:t>
      </w:r>
    </w:p>
    <w:p w14:paraId="2F22C918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Administering medication and immunizations</w:t>
      </w:r>
    </w:p>
    <w:p w14:paraId="64896B58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Collect samples such as blood, tissues and urine samples</w:t>
      </w:r>
    </w:p>
    <w:p w14:paraId="06E7EFB4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Bathing and exercising animals</w:t>
      </w:r>
    </w:p>
    <w:p w14:paraId="0AE392FA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Cleaning and disinfecting veterinary facilities, including cages, examination and kennels</w:t>
      </w:r>
    </w:p>
    <w:p w14:paraId="578A3857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Communicating with veterinarians regarding animal progress</w:t>
      </w:r>
    </w:p>
    <w:p w14:paraId="6CA0524C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Examining animals for signs of clinical symptoms or behavioral changes that could indicate injury or illness</w:t>
      </w:r>
    </w:p>
    <w:p w14:paraId="5D820EA4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Restraining animals for examinations and lab procedures</w:t>
      </w:r>
    </w:p>
    <w:p w14:paraId="61788C1B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Moving animals during procedures</w:t>
      </w:r>
    </w:p>
    <w:p w14:paraId="68A3E28A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Sterilizing instruments for surgery</w:t>
      </w:r>
    </w:p>
    <w:p w14:paraId="7236B633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Performing Aseptic assistance in surgery, such as passing instruments or opening surgical packs</w:t>
      </w:r>
    </w:p>
    <w:p w14:paraId="37F8BC36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Providing first aid </w:t>
      </w:r>
    </w:p>
    <w:p w14:paraId="5C593CDB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Providing care before and after surgery and medical procedures</w:t>
      </w:r>
    </w:p>
    <w:p w14:paraId="66808435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Sterilizing and maintaining surgical equipment and instruments</w:t>
      </w:r>
    </w:p>
    <w:p w14:paraId="6B5CDF9C" w14:textId="77777777" w:rsidR="00032E91" w:rsidRPr="00032E91" w:rsidRDefault="00032E91" w:rsidP="00032E91">
      <w:pPr>
        <w:numPr>
          <w:ilvl w:val="0"/>
          <w:numId w:val="49"/>
        </w:num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t>Treating animals who are sick or who have been mistreated</w:t>
      </w:r>
    </w:p>
    <w:p w14:paraId="64FB5543" w14:textId="77777777" w:rsidR="00032E91" w:rsidRPr="00032E91" w:rsidRDefault="00032E91" w:rsidP="00032E91">
      <w:pPr>
        <w:spacing w:beforeAutospacing="1" w:after="100" w:afterAutospacing="1" w:line="240" w:lineRule="auto"/>
        <w:rPr>
          <w:rFonts w:eastAsia="Times New Roman" w:cs="Times New Roman"/>
          <w:szCs w:val="24"/>
        </w:rPr>
      </w:pPr>
      <w:r w:rsidRPr="00032E91">
        <w:rPr>
          <w:rFonts w:eastAsia="Times New Roman" w:cs="Times New Roman"/>
          <w:szCs w:val="24"/>
        </w:rPr>
        <w:lastRenderedPageBreak/>
        <w:t>Veterinary assistants may also perform animal intake sessions before a pet owner meets with a veterinarian. In addition to being adept at performing animal care effectively, vet assistants must also be good at communication and show empathy and understanding to pet owners</w:t>
      </w:r>
    </w:p>
    <w:p w14:paraId="5A20689B" w14:textId="7D7AEA7D" w:rsidR="00AF3F4D" w:rsidRDefault="00032E91" w:rsidP="00AF3F4D">
      <w:pPr>
        <w:pStyle w:val="Heading1"/>
        <w:rPr>
          <w:rFonts w:eastAsia="Times New Roman"/>
        </w:rPr>
      </w:pPr>
      <w:r>
        <w:rPr>
          <w:rFonts w:eastAsia="Times New Roman"/>
        </w:rPr>
        <w:t>benefits of being a veterinary assistant</w:t>
      </w:r>
      <w:r w:rsidR="00AF3F4D">
        <w:rPr>
          <w:rFonts w:eastAsia="Times New Roman"/>
        </w:rPr>
        <w:t xml:space="preserve"> </w:t>
      </w:r>
    </w:p>
    <w:p w14:paraId="79582F49" w14:textId="77777777" w:rsidR="00032E91" w:rsidRPr="00032E91" w:rsidRDefault="00032E91" w:rsidP="00032E91">
      <w:pPr>
        <w:pStyle w:val="NormalWeb"/>
        <w:rPr>
          <w:rFonts w:asciiTheme="minorHAnsi" w:hAnsiTheme="minorHAnsi"/>
        </w:rPr>
      </w:pPr>
      <w:r w:rsidRPr="00032E91">
        <w:rPr>
          <w:rFonts w:asciiTheme="minorHAnsi" w:hAnsiTheme="minorHAnsi"/>
        </w:rPr>
        <w:t>If you want to work with animals, a vet assistant position typically requires less training time than what’s required of roles like veterinary technologist and technician or veterinarian.</w:t>
      </w:r>
    </w:p>
    <w:p w14:paraId="471AF689" w14:textId="226A6A95" w:rsidR="00032E91" w:rsidRPr="00032E91" w:rsidRDefault="00032E91" w:rsidP="00032E91">
      <w:pPr>
        <w:pStyle w:val="NormalWeb"/>
        <w:rPr>
          <w:rFonts w:asciiTheme="minorHAnsi" w:hAnsiTheme="minorHAnsi"/>
        </w:rPr>
      </w:pPr>
      <w:r w:rsidRPr="00032E91">
        <w:rPr>
          <w:rFonts w:asciiTheme="minorHAnsi" w:hAnsiTheme="minorHAnsi"/>
        </w:rPr>
        <w:t xml:space="preserve">Veterinarian school typically takes 4 years to complete </w:t>
      </w:r>
      <w:r w:rsidR="005766B3">
        <w:rPr>
          <w:rFonts w:asciiTheme="minorHAnsi" w:hAnsiTheme="minorHAnsi"/>
        </w:rPr>
        <w:t xml:space="preserve">at a graduate level </w:t>
      </w:r>
      <w:r w:rsidRPr="00032E91">
        <w:rPr>
          <w:rFonts w:asciiTheme="minorHAnsi" w:hAnsiTheme="minorHAnsi"/>
        </w:rPr>
        <w:t>after a</w:t>
      </w:r>
      <w:r w:rsidR="005766B3">
        <w:rPr>
          <w:rFonts w:asciiTheme="minorHAnsi" w:hAnsiTheme="minorHAnsi"/>
        </w:rPr>
        <w:t>chieving a</w:t>
      </w:r>
      <w:r w:rsidRPr="00032E91">
        <w:rPr>
          <w:rFonts w:asciiTheme="minorHAnsi" w:hAnsiTheme="minorHAnsi"/>
        </w:rPr>
        <w:t xml:space="preserve"> 4-year undergraduate degree, while a 4-year bachelor’s degree is typically required for veterinary technologists. Veterinary technicians typically need a 2-year associate degree. </w:t>
      </w:r>
      <w:r w:rsidR="005766B3">
        <w:rPr>
          <w:rFonts w:asciiTheme="minorHAnsi" w:hAnsiTheme="minorHAnsi"/>
        </w:rPr>
        <w:t xml:space="preserve">The greatest benefit of </w:t>
      </w:r>
      <w:r w:rsidRPr="00032E91">
        <w:rPr>
          <w:rFonts w:asciiTheme="minorHAnsi" w:hAnsiTheme="minorHAnsi"/>
        </w:rPr>
        <w:t xml:space="preserve">the </w:t>
      </w:r>
      <w:r w:rsidRPr="00B76190">
        <w:rPr>
          <w:rFonts w:asciiTheme="minorHAnsi" w:hAnsiTheme="minorHAnsi" w:cs="Times New Roman"/>
        </w:rPr>
        <w:t>Veterinary Assistant program</w:t>
      </w:r>
      <w:r w:rsidR="005766B3">
        <w:rPr>
          <w:rFonts w:asciiTheme="minorHAnsi" w:hAnsiTheme="minorHAnsi"/>
        </w:rPr>
        <w:t xml:space="preserve"> is </w:t>
      </w:r>
      <w:r w:rsidRPr="00032E91">
        <w:rPr>
          <w:rFonts w:asciiTheme="minorHAnsi" w:hAnsiTheme="minorHAnsi"/>
        </w:rPr>
        <w:t xml:space="preserve">you can earn certification </w:t>
      </w:r>
      <w:r w:rsidR="005766B3">
        <w:rPr>
          <w:rFonts w:asciiTheme="minorHAnsi" w:hAnsiTheme="minorHAnsi"/>
        </w:rPr>
        <w:t xml:space="preserve">and begin working </w:t>
      </w:r>
      <w:r w:rsidRPr="00032E91">
        <w:rPr>
          <w:rFonts w:asciiTheme="minorHAnsi" w:hAnsiTheme="minorHAnsi"/>
        </w:rPr>
        <w:t>in as few as 9 months.</w:t>
      </w:r>
      <w:r w:rsidR="00B76190" w:rsidRPr="00032E91">
        <w:rPr>
          <w:rFonts w:asciiTheme="minorHAnsi" w:hAnsiTheme="minorHAnsi"/>
        </w:rPr>
        <w:t xml:space="preserve"> </w:t>
      </w:r>
    </w:p>
    <w:p w14:paraId="023ED202" w14:textId="6BE9ABB2" w:rsidR="00AF3F4D" w:rsidRDefault="00032E91" w:rsidP="0051261B">
      <w:pPr>
        <w:pStyle w:val="NormalWeb"/>
        <w:rPr>
          <w:rFonts w:asciiTheme="minorHAnsi" w:eastAsia="Times New Roman" w:hAnsiTheme="minorHAnsi"/>
          <w:caps/>
          <w:color w:val="FFFFFF" w:themeColor="background1"/>
          <w:spacing w:val="15"/>
          <w:sz w:val="22"/>
          <w:szCs w:val="22"/>
        </w:rPr>
      </w:pPr>
      <w:r w:rsidRPr="00032E91">
        <w:rPr>
          <w:rFonts w:asciiTheme="minorHAnsi" w:hAnsiTheme="minorHAnsi"/>
        </w:rPr>
        <w:t>Since a vet assistant position is an entry-level role in animal care, it’s a role that enables professionals to determine whether they want to further their education and career in the field.</w:t>
      </w:r>
    </w:p>
    <w:p w14:paraId="0D25AC5E" w14:textId="7E355FDE" w:rsidR="003B3139" w:rsidRPr="003B3139" w:rsidRDefault="003B3139" w:rsidP="003B31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bookmarkStart w:id="0" w:name="_Hlk182378079"/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States with the highest employment levels </w:t>
      </w:r>
      <w:bookmarkEnd w:id="0"/>
      <w:r w:rsidRPr="003B3139">
        <w:rPr>
          <w:rFonts w:ascii="Times New Roman" w:eastAsia="Times New Roman" w:hAnsi="Times New Roman" w:cs="Times New Roman"/>
          <w:b/>
          <w:bCs/>
          <w:szCs w:val="24"/>
        </w:rPr>
        <w:t>of veterinary assistant and laboratory animal caretakers, as of May 202</w:t>
      </w:r>
      <w:r w:rsidR="0034578D">
        <w:rPr>
          <w:rFonts w:ascii="Times New Roman" w:eastAsia="Times New Roman" w:hAnsi="Times New Roman" w:cs="Times New Roman"/>
          <w:b/>
          <w:bCs/>
          <w:szCs w:val="24"/>
        </w:rPr>
        <w:t>0 (pre-pandemic):</w:t>
      </w:r>
    </w:p>
    <w:p w14:paraId="3711CBF7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State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Employment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Employment per thousand jobs</w:t>
      </w:r>
    </w:p>
    <w:p w14:paraId="40CA8917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California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13,040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0.79</w:t>
      </w:r>
    </w:p>
    <w:p w14:paraId="34FA0056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Texas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6,950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0.57</w:t>
      </w:r>
    </w:p>
    <w:p w14:paraId="75EBB9EE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Florida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5,190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0.62</w:t>
      </w:r>
    </w:p>
    <w:p w14:paraId="6F48E5BB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New York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4,810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0.55</w:t>
      </w:r>
    </w:p>
    <w:p w14:paraId="5AA223F4" w14:textId="77777777" w:rsidR="004D0146" w:rsidRPr="0034578D" w:rsidRDefault="004D0146" w:rsidP="00913C96">
      <w:pPr>
        <w:tabs>
          <w:tab w:val="left" w:pos="1330"/>
          <w:tab w:val="left" w:pos="2866"/>
        </w:tabs>
        <w:spacing w:before="0"/>
        <w:ind w:left="113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="Times New Roman" w:hAnsi="Times New Roman" w:cs="Times New Roman"/>
          <w:szCs w:val="24"/>
        </w:rPr>
      </w:pPr>
      <w:r w:rsidRPr="003B3139">
        <w:rPr>
          <w:rFonts w:ascii="Times New Roman" w:eastAsia="Times New Roman" w:hAnsi="Times New Roman" w:cs="Times New Roman"/>
          <w:szCs w:val="24"/>
        </w:rPr>
        <w:t>Virginia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4,140</w:t>
      </w:r>
      <w:r w:rsidRPr="0034578D">
        <w:rPr>
          <w:rFonts w:ascii="Times New Roman" w:eastAsia="Times New Roman" w:hAnsi="Times New Roman" w:cs="Times New Roman"/>
          <w:szCs w:val="24"/>
        </w:rPr>
        <w:tab/>
      </w:r>
      <w:r w:rsidRPr="003B3139">
        <w:rPr>
          <w:rFonts w:ascii="Times New Roman" w:eastAsia="Times New Roman" w:hAnsi="Times New Roman" w:cs="Times New Roman"/>
          <w:szCs w:val="24"/>
        </w:rPr>
        <w:t>1.12</w:t>
      </w:r>
    </w:p>
    <w:p w14:paraId="64582738" w14:textId="6CB7F2BB" w:rsidR="0034578D" w:rsidRDefault="0034578D" w:rsidP="003457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States with the </w:t>
      </w:r>
      <w:bookmarkStart w:id="1" w:name="_Hlk182378696"/>
      <w:r w:rsidRPr="003B3139">
        <w:rPr>
          <w:rFonts w:ascii="Times New Roman" w:eastAsia="Times New Roman" w:hAnsi="Times New Roman" w:cs="Times New Roman"/>
          <w:b/>
          <w:bCs/>
          <w:szCs w:val="24"/>
        </w:rPr>
        <w:t>highest employment levels</w:t>
      </w:r>
      <w:bookmarkEnd w:id="1"/>
      <w:r w:rsidRPr="003B3139">
        <w:rPr>
          <w:rFonts w:ascii="Times New Roman" w:eastAsia="Times New Roman" w:hAnsi="Times New Roman" w:cs="Times New Roman"/>
          <w:b/>
          <w:bCs/>
          <w:szCs w:val="24"/>
        </w:rPr>
        <w:t xml:space="preserve"> of veterinary assistant and laboratory animal caretakers, as of May 202</w:t>
      </w:r>
      <w:r>
        <w:rPr>
          <w:rFonts w:ascii="Times New Roman" w:eastAsia="Times New Roman" w:hAnsi="Times New Roman" w:cs="Times New Roman"/>
          <w:b/>
          <w:bCs/>
          <w:szCs w:val="24"/>
        </w:rPr>
        <w:t>2 (post-pandemic):</w:t>
      </w:r>
    </w:p>
    <w:p w14:paraId="67E7F36F" w14:textId="77777777" w:rsidR="0034578D" w:rsidRPr="003B3139" w:rsidRDefault="0034578D" w:rsidP="003457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20C1B271" w14:textId="77777777" w:rsidR="0034578D" w:rsidRDefault="0034578D" w:rsidP="0051261B">
      <w:pPr>
        <w:pStyle w:val="NormalWeb"/>
        <w:rPr>
          <w:rFonts w:eastAsia="Times New Roman" w:cs="Times New Roman"/>
        </w:rPr>
      </w:pPr>
    </w:p>
    <w:p w14:paraId="3F0B48DB" w14:textId="77777777" w:rsidR="00E33EBC" w:rsidRDefault="00E33EBC" w:rsidP="00D0559F">
      <w:pPr>
        <w:spacing w:after="40" w:line="240" w:lineRule="auto"/>
      </w:pPr>
      <w:bookmarkStart w:id="2" w:name="goContact"/>
      <w:bookmarkEnd w:id="2"/>
    </w:p>
    <w:sectPr w:rsidR="00E33EBC" w:rsidSect="009F3EE2">
      <w:footnotePr>
        <w:numFmt w:val="chicago"/>
        <w:numStart w:val="2"/>
      </w:footnotePr>
      <w:type w:val="continuous"/>
      <w:pgSz w:w="12240" w:h="15840"/>
      <w:pgMar w:top="1440" w:right="1080" w:bottom="1440" w:left="1080" w:header="720" w:footer="720" w:gutter="0"/>
      <w:pgBorders w:offsetFrom="page">
        <w:top w:val="single" w:sz="24" w:space="24" w:color="664D26" w:themeColor="accent6" w:themeShade="80"/>
        <w:left w:val="single" w:sz="24" w:space="24" w:color="664D26" w:themeColor="accent6" w:themeShade="80"/>
        <w:bottom w:val="single" w:sz="24" w:space="24" w:color="664D26" w:themeColor="accent6" w:themeShade="80"/>
        <w:right w:val="single" w:sz="24" w:space="24" w:color="664D26" w:themeColor="accent6" w:themeShade="80"/>
      </w:pgBorders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CBACE" w14:textId="77777777" w:rsidR="00892502" w:rsidRDefault="00892502" w:rsidP="009A40F2">
      <w:pPr>
        <w:spacing w:after="0" w:line="240" w:lineRule="auto"/>
      </w:pPr>
      <w:r>
        <w:separator/>
      </w:r>
    </w:p>
  </w:endnote>
  <w:endnote w:type="continuationSeparator" w:id="0">
    <w:p w14:paraId="3EAB2B45" w14:textId="77777777" w:rsidR="00892502" w:rsidRDefault="00892502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382695"/>
      <w:docPartObj>
        <w:docPartGallery w:val="Page Numbers (Bottom of Page)"/>
        <w:docPartUnique/>
      </w:docPartObj>
    </w:sdtPr>
    <w:sdtEndPr/>
    <w:sdtContent>
      <w:p w14:paraId="75349C66" w14:textId="46DEC12F" w:rsidR="00581CCA" w:rsidRDefault="00581CC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79D8C21" wp14:editId="2FA8C1F5">
                  <wp:simplePos x="0" y="0"/>
                  <wp:positionH relativeFrom="margin">
                    <wp:posOffset>2895180</wp:posOffset>
                  </wp:positionH>
                  <wp:positionV relativeFrom="bottomMargin">
                    <wp:posOffset>103967</wp:posOffset>
                  </wp:positionV>
                  <wp:extent cx="551815" cy="352910"/>
                  <wp:effectExtent l="19050" t="19050" r="26670" b="2857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35291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EAD75" w14:textId="77777777" w:rsidR="00581CCA" w:rsidRDefault="00581CC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9D8C2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227.95pt;margin-top:8.2pt;width:43.45pt;height:27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" filled="t" strokecolor="gray" strokeweight="2.25pt">
                  <v:textbox inset=",0,,0">
                    <w:txbxContent>
                      <w:p w14:paraId="22CEAD75" w14:textId="77777777" w:rsidR="00581CCA" w:rsidRDefault="00581CC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15A102" wp14:editId="40F13926">
                  <wp:simplePos x="0" y="0"/>
                  <wp:positionH relativeFrom="margin">
                    <wp:posOffset>443230</wp:posOffset>
                  </wp:positionH>
                  <wp:positionV relativeFrom="bottomMargin">
                    <wp:posOffset>265247</wp:posOffset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shapetype w14:anchorId="731B55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34.9pt;margin-top:20.9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3058" w14:textId="77777777" w:rsidR="00892502" w:rsidRDefault="00892502" w:rsidP="009A40F2">
      <w:pPr>
        <w:spacing w:after="0" w:line="240" w:lineRule="auto"/>
      </w:pPr>
      <w:r>
        <w:separator/>
      </w:r>
    </w:p>
  </w:footnote>
  <w:footnote w:type="continuationSeparator" w:id="0">
    <w:p w14:paraId="4F125F20" w14:textId="77777777" w:rsidR="00892502" w:rsidRDefault="00892502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26" type="#_x0000_t75" style="width:466.5pt;height:466.5pt" o:bullet="t">
        <v:imagedata r:id="rId1" o:title=""/>
      </v:shape>
    </w:pict>
  </w:numPicBullet>
  <w:numPicBullet w:numPicBulletId="1">
    <w:pict>
      <v:shape id="_x0000_i2527" type="#_x0000_t75" style="width:36.75pt;height:36.75pt" o:bullet="t">
        <v:imagedata r:id="rId2" o:title=""/>
      </v:shape>
    </w:pict>
  </w:numPicBullet>
  <w:numPicBullet w:numPicBulletId="2">
    <w:pict>
      <v:shape id="_x0000_i2528" type="#_x0000_t75" style="width:320.25pt;height:390pt" o:bullet="t">
        <v:imagedata r:id="rId3" o:title=""/>
      </v:shape>
    </w:pict>
  </w:numPicBullet>
  <w:numPicBullet w:numPicBulletId="3">
    <w:pict>
      <v:shape id="_x0000_i2529" type="#_x0000_t75" style="width:385.5pt;height:385.5pt" o:bullet="t">
        <v:imagedata r:id="rId4" o:title=""/>
      </v:shape>
    </w:pict>
  </w:numPicBullet>
  <w:numPicBullet w:numPicBulletId="4">
    <w:pict>
      <v:shape id="_x0000_i2530" type="#_x0000_t75" style="width:108.75pt;height:108.75pt" o:bullet="t">
        <v:imagedata r:id="rId5" o:title=""/>
      </v:shape>
    </w:pict>
  </w:numPicBullet>
  <w:numPicBullet w:numPicBulletId="5">
    <w:pict>
      <v:shape id="_x0000_i2531" type="#_x0000_t75" style="width:142.5pt;height:135.75pt" o:bullet="t">
        <v:imagedata r:id="rId6" o:title=""/>
      </v:shape>
    </w:pict>
  </w:numPicBullet>
  <w:numPicBullet w:numPicBulletId="6">
    <w:pict>
      <v:shape id="_x0000_i2532" type="#_x0000_t75" style="width:225.75pt;height:222.75pt" o:bullet="t">
        <v:imagedata r:id="rId7" o:title=""/>
      </v:shape>
    </w:pict>
  </w:numPicBullet>
  <w:numPicBullet w:numPicBulletId="7">
    <w:pict>
      <v:shape id="_x0000_i2533" type="#_x0000_t75" style="width:71.25pt;height:71.25pt" o:bullet="t">
        <v:imagedata r:id="rId8" o:title=""/>
      </v:shape>
    </w:pict>
  </w:numPicBullet>
  <w:numPicBullet w:numPicBulletId="8">
    <w:pict>
      <v:shape id="_x0000_i2534" type="#_x0000_t75" style="width:138pt;height:2in" o:bullet="t">
        <v:imagedata r:id="rId9" o:title=""/>
      </v:shape>
    </w:pict>
  </w:numPicBullet>
  <w:numPicBullet w:numPicBulletId="9">
    <w:pict>
      <v:shape id="_x0000_i2535" type="#_x0000_t75" style="width:144.75pt;height:87.75pt" o:bullet="t">
        <v:imagedata r:id="rId10" o:title=""/>
      </v:shape>
    </w:pict>
  </w:numPicBullet>
  <w:numPicBullet w:numPicBulletId="10">
    <w:pict>
      <v:shape id="_x0000_i2536" type="#_x0000_t75" style="width:135.75pt;height:135.75pt" o:bullet="t">
        <v:imagedata r:id="rId11" o:title=""/>
      </v:shape>
    </w:pict>
  </w:numPicBullet>
  <w:numPicBullet w:numPicBulletId="11">
    <w:pict>
      <v:shape id="_x0000_i2537" type="#_x0000_t75" style="width:2in;height:2in" o:bullet="t">
        <v:imagedata r:id="rId12" o:title=""/>
      </v:shape>
    </w:pict>
  </w:numPicBullet>
  <w:numPicBullet w:numPicBulletId="12">
    <w:pict>
      <v:shape id="_x0000_i2538" type="#_x0000_t75" style="width:305.25pt;height:305.25pt" o:bullet="t">
        <v:imagedata r:id="rId13" o:title=""/>
      </v:shape>
    </w:pict>
  </w:numPicBullet>
  <w:abstractNum w:abstractNumId="0" w15:restartNumberingAfterBreak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FC9"/>
    <w:multiLevelType w:val="hybridMultilevel"/>
    <w:tmpl w:val="A87A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68BA"/>
    <w:multiLevelType w:val="multilevel"/>
    <w:tmpl w:val="0DB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16240D28"/>
    <w:multiLevelType w:val="multilevel"/>
    <w:tmpl w:val="D4E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A6517"/>
    <w:multiLevelType w:val="hybridMultilevel"/>
    <w:tmpl w:val="BF2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505D7"/>
    <w:multiLevelType w:val="multilevel"/>
    <w:tmpl w:val="678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359B3"/>
    <w:multiLevelType w:val="hybridMultilevel"/>
    <w:tmpl w:val="FF0E53D4"/>
    <w:lvl w:ilvl="0" w:tplc="825EC42C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F3539"/>
    <w:multiLevelType w:val="multilevel"/>
    <w:tmpl w:val="FC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A70E8"/>
    <w:multiLevelType w:val="multilevel"/>
    <w:tmpl w:val="812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54587D"/>
    <w:multiLevelType w:val="multilevel"/>
    <w:tmpl w:val="FE9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021DE"/>
    <w:multiLevelType w:val="multilevel"/>
    <w:tmpl w:val="0CC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F6C2A"/>
    <w:multiLevelType w:val="multilevel"/>
    <w:tmpl w:val="8F0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57493B"/>
    <w:multiLevelType w:val="multilevel"/>
    <w:tmpl w:val="3626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123E6"/>
    <w:multiLevelType w:val="multilevel"/>
    <w:tmpl w:val="CF9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</w:num>
  <w:num w:numId="3">
    <w:abstractNumId w:val="2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27"/>
  </w:num>
  <w:num w:numId="15">
    <w:abstractNumId w:val="20"/>
  </w:num>
  <w:num w:numId="16">
    <w:abstractNumId w:val="1"/>
  </w:num>
  <w:num w:numId="17">
    <w:abstractNumId w:val="35"/>
  </w:num>
  <w:num w:numId="18">
    <w:abstractNumId w:val="33"/>
  </w:num>
  <w:num w:numId="19">
    <w:abstractNumId w:val="19"/>
  </w:num>
  <w:num w:numId="20">
    <w:abstractNumId w:val="15"/>
  </w:num>
  <w:num w:numId="21">
    <w:abstractNumId w:val="34"/>
  </w:num>
  <w:num w:numId="22">
    <w:abstractNumId w:val="30"/>
  </w:num>
  <w:num w:numId="23">
    <w:abstractNumId w:val="0"/>
  </w:num>
  <w:num w:numId="24">
    <w:abstractNumId w:val="11"/>
  </w:num>
  <w:num w:numId="25">
    <w:abstractNumId w:val="9"/>
  </w:num>
  <w:num w:numId="26">
    <w:abstractNumId w:val="36"/>
  </w:num>
  <w:num w:numId="27">
    <w:abstractNumId w:val="23"/>
  </w:num>
  <w:num w:numId="28">
    <w:abstractNumId w:val="10"/>
  </w:num>
  <w:num w:numId="29">
    <w:abstractNumId w:val="22"/>
  </w:num>
  <w:num w:numId="30">
    <w:abstractNumId w:val="7"/>
  </w:num>
  <w:num w:numId="31">
    <w:abstractNumId w:val="13"/>
  </w:num>
  <w:num w:numId="32">
    <w:abstractNumId w:val="18"/>
  </w:num>
  <w:num w:numId="33">
    <w:abstractNumId w:val="14"/>
  </w:num>
  <w:num w:numId="34">
    <w:abstractNumId w:val="4"/>
  </w:num>
  <w:num w:numId="35">
    <w:abstractNumId w:val="25"/>
  </w:num>
  <w:num w:numId="36">
    <w:abstractNumId w:val="12"/>
  </w:num>
  <w:num w:numId="37">
    <w:abstractNumId w:val="17"/>
  </w:num>
  <w:num w:numId="38">
    <w:abstractNumId w:val="6"/>
  </w:num>
  <w:num w:numId="39">
    <w:abstractNumId w:val="3"/>
  </w:num>
  <w:num w:numId="40">
    <w:abstractNumId w:val="24"/>
  </w:num>
  <w:num w:numId="41">
    <w:abstractNumId w:val="31"/>
  </w:num>
  <w:num w:numId="42">
    <w:abstractNumId w:val="29"/>
  </w:num>
  <w:num w:numId="43">
    <w:abstractNumId w:val="39"/>
  </w:num>
  <w:num w:numId="44">
    <w:abstractNumId w:val="16"/>
  </w:num>
  <w:num w:numId="45">
    <w:abstractNumId w:val="28"/>
  </w:num>
  <w:num w:numId="46">
    <w:abstractNumId w:val="37"/>
  </w:num>
  <w:num w:numId="47">
    <w:abstractNumId w:val="2"/>
  </w:num>
  <w:num w:numId="48">
    <w:abstractNumId w:val="8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defaultTabStop w:val="720"/>
  <w:characterSpacingControl w:val="doNotCompress"/>
  <w:hdrShapeDefaults>
    <o:shapedefaults v:ext="edit" spidmax="2049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F4"/>
    <w:rsid w:val="0002512E"/>
    <w:rsid w:val="000321E6"/>
    <w:rsid w:val="0003298A"/>
    <w:rsid w:val="00032E91"/>
    <w:rsid w:val="00035976"/>
    <w:rsid w:val="00042E7D"/>
    <w:rsid w:val="0004695B"/>
    <w:rsid w:val="00055FAD"/>
    <w:rsid w:val="00084D9D"/>
    <w:rsid w:val="000B12BD"/>
    <w:rsid w:val="000B3D2A"/>
    <w:rsid w:val="000D5814"/>
    <w:rsid w:val="000E1939"/>
    <w:rsid w:val="000F7DFC"/>
    <w:rsid w:val="00106B6F"/>
    <w:rsid w:val="00112219"/>
    <w:rsid w:val="0011265B"/>
    <w:rsid w:val="0011778C"/>
    <w:rsid w:val="00122C86"/>
    <w:rsid w:val="00122D6F"/>
    <w:rsid w:val="0012652A"/>
    <w:rsid w:val="0013506C"/>
    <w:rsid w:val="00137F56"/>
    <w:rsid w:val="00141B29"/>
    <w:rsid w:val="0016000C"/>
    <w:rsid w:val="00166E82"/>
    <w:rsid w:val="001755F0"/>
    <w:rsid w:val="00175D91"/>
    <w:rsid w:val="0018124C"/>
    <w:rsid w:val="00182C76"/>
    <w:rsid w:val="001869DA"/>
    <w:rsid w:val="001B3658"/>
    <w:rsid w:val="001D0600"/>
    <w:rsid w:val="001D79F7"/>
    <w:rsid w:val="001F3FEF"/>
    <w:rsid w:val="00201403"/>
    <w:rsid w:val="00253CC0"/>
    <w:rsid w:val="002A58FB"/>
    <w:rsid w:val="002C4327"/>
    <w:rsid w:val="002D157A"/>
    <w:rsid w:val="002E7D2D"/>
    <w:rsid w:val="003142EE"/>
    <w:rsid w:val="003220F3"/>
    <w:rsid w:val="0034578D"/>
    <w:rsid w:val="00361197"/>
    <w:rsid w:val="00365916"/>
    <w:rsid w:val="00375041"/>
    <w:rsid w:val="003776EC"/>
    <w:rsid w:val="003A55B6"/>
    <w:rsid w:val="003B3139"/>
    <w:rsid w:val="003B3508"/>
    <w:rsid w:val="003B73F1"/>
    <w:rsid w:val="003D7A52"/>
    <w:rsid w:val="003E5238"/>
    <w:rsid w:val="003F0DE6"/>
    <w:rsid w:val="00422828"/>
    <w:rsid w:val="00434470"/>
    <w:rsid w:val="004620B3"/>
    <w:rsid w:val="00487AFC"/>
    <w:rsid w:val="004911C4"/>
    <w:rsid w:val="004A57EA"/>
    <w:rsid w:val="004D0146"/>
    <w:rsid w:val="004D0AF2"/>
    <w:rsid w:val="004D2581"/>
    <w:rsid w:val="004D7048"/>
    <w:rsid w:val="004F1C3E"/>
    <w:rsid w:val="004F4591"/>
    <w:rsid w:val="00500D0F"/>
    <w:rsid w:val="00512045"/>
    <w:rsid w:val="0051261B"/>
    <w:rsid w:val="0053020C"/>
    <w:rsid w:val="0053057A"/>
    <w:rsid w:val="00536A48"/>
    <w:rsid w:val="005535D7"/>
    <w:rsid w:val="005766B3"/>
    <w:rsid w:val="00581CCA"/>
    <w:rsid w:val="005B79B1"/>
    <w:rsid w:val="005C2735"/>
    <w:rsid w:val="005F72D2"/>
    <w:rsid w:val="00615ECB"/>
    <w:rsid w:val="00646142"/>
    <w:rsid w:val="006512A8"/>
    <w:rsid w:val="00662F36"/>
    <w:rsid w:val="006738FA"/>
    <w:rsid w:val="0067609B"/>
    <w:rsid w:val="006832B7"/>
    <w:rsid w:val="00687B0B"/>
    <w:rsid w:val="00693138"/>
    <w:rsid w:val="006A196D"/>
    <w:rsid w:val="006B0F91"/>
    <w:rsid w:val="006B68D6"/>
    <w:rsid w:val="006D0BA5"/>
    <w:rsid w:val="006D5727"/>
    <w:rsid w:val="006E3BF4"/>
    <w:rsid w:val="006E45DA"/>
    <w:rsid w:val="006E7E8E"/>
    <w:rsid w:val="007741A3"/>
    <w:rsid w:val="00784E3C"/>
    <w:rsid w:val="0079583B"/>
    <w:rsid w:val="00797420"/>
    <w:rsid w:val="007A2AA3"/>
    <w:rsid w:val="007C138F"/>
    <w:rsid w:val="007D6667"/>
    <w:rsid w:val="0080380F"/>
    <w:rsid w:val="00805765"/>
    <w:rsid w:val="00811A71"/>
    <w:rsid w:val="00821DBB"/>
    <w:rsid w:val="00827696"/>
    <w:rsid w:val="00840493"/>
    <w:rsid w:val="008679A5"/>
    <w:rsid w:val="00872A5A"/>
    <w:rsid w:val="00883016"/>
    <w:rsid w:val="00890D14"/>
    <w:rsid w:val="00892502"/>
    <w:rsid w:val="009267CE"/>
    <w:rsid w:val="009428B4"/>
    <w:rsid w:val="009A40F2"/>
    <w:rsid w:val="009D59CC"/>
    <w:rsid w:val="009E5A2C"/>
    <w:rsid w:val="009E7C14"/>
    <w:rsid w:val="009F3EE2"/>
    <w:rsid w:val="009F732B"/>
    <w:rsid w:val="00A05DFD"/>
    <w:rsid w:val="00A144EF"/>
    <w:rsid w:val="00A157B7"/>
    <w:rsid w:val="00A23525"/>
    <w:rsid w:val="00A375D2"/>
    <w:rsid w:val="00A53D9D"/>
    <w:rsid w:val="00A80ACF"/>
    <w:rsid w:val="00AA32B3"/>
    <w:rsid w:val="00AA7D78"/>
    <w:rsid w:val="00AD37D3"/>
    <w:rsid w:val="00AF3F4D"/>
    <w:rsid w:val="00B33E57"/>
    <w:rsid w:val="00B52385"/>
    <w:rsid w:val="00B76190"/>
    <w:rsid w:val="00B913CE"/>
    <w:rsid w:val="00BB2011"/>
    <w:rsid w:val="00BD334B"/>
    <w:rsid w:val="00BD45AB"/>
    <w:rsid w:val="00BD6AA3"/>
    <w:rsid w:val="00C17B0B"/>
    <w:rsid w:val="00C5347A"/>
    <w:rsid w:val="00C55AD8"/>
    <w:rsid w:val="00C63EB2"/>
    <w:rsid w:val="00C84570"/>
    <w:rsid w:val="00CB1761"/>
    <w:rsid w:val="00CB66A8"/>
    <w:rsid w:val="00CF3D04"/>
    <w:rsid w:val="00D0559F"/>
    <w:rsid w:val="00D10A46"/>
    <w:rsid w:val="00DB44F6"/>
    <w:rsid w:val="00DB7188"/>
    <w:rsid w:val="00DF6B43"/>
    <w:rsid w:val="00E02171"/>
    <w:rsid w:val="00E30ABF"/>
    <w:rsid w:val="00E33EBC"/>
    <w:rsid w:val="00E37F9C"/>
    <w:rsid w:val="00E52F9F"/>
    <w:rsid w:val="00E8654D"/>
    <w:rsid w:val="00ED24D1"/>
    <w:rsid w:val="00ED278D"/>
    <w:rsid w:val="00EF1814"/>
    <w:rsid w:val="00F01AF5"/>
    <w:rsid w:val="00F04102"/>
    <w:rsid w:val="00F17698"/>
    <w:rsid w:val="00F31989"/>
    <w:rsid w:val="00F40E25"/>
    <w:rsid w:val="00F6085A"/>
    <w:rsid w:val="00F6741B"/>
    <w:rsid w:val="00F74D86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C2076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B3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B3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B3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0B3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0B3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0B3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0B3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0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0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620B3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620B3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620B3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620B3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620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620B3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20B3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20B3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4620B3"/>
    <w:rPr>
      <w:rFonts w:asciiTheme="majorHAnsi" w:eastAsiaTheme="majorEastAsia" w:hAnsiTheme="majorHAnsi" w:cstheme="majorBidi"/>
      <w:caps/>
      <w:color w:val="F07F09" w:themeColor="accent1"/>
      <w:spacing w:val="10"/>
      <w:sz w:val="36"/>
      <w:szCs w:val="52"/>
    </w:rPr>
  </w:style>
  <w:style w:type="paragraph" w:customStyle="1" w:styleId="headings">
    <w:name w:val="headings"/>
    <w:basedOn w:val="Normal"/>
    <w:rsid w:val="00BB2011"/>
    <w:pPr>
      <w:spacing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0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620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20B3"/>
    <w:rPr>
      <w:b/>
      <w:bCs/>
    </w:rPr>
  </w:style>
  <w:style w:type="character" w:styleId="Emphasis">
    <w:name w:val="Emphasis"/>
    <w:uiPriority w:val="20"/>
    <w:qFormat/>
    <w:rsid w:val="004620B3"/>
    <w:rPr>
      <w:caps/>
      <w:color w:val="773F04" w:themeColor="accent1" w:themeShade="7F"/>
      <w:spacing w:val="5"/>
    </w:rPr>
  </w:style>
  <w:style w:type="paragraph" w:styleId="NoSpacing">
    <w:name w:val="No Spacing"/>
    <w:uiPriority w:val="1"/>
    <w:qFormat/>
    <w:rsid w:val="00462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0B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4620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0B3"/>
    <w:pPr>
      <w:spacing w:before="240" w:after="240" w:line="240" w:lineRule="auto"/>
      <w:ind w:left="1080" w:right="1080"/>
      <w:jc w:val="center"/>
    </w:pPr>
    <w:rPr>
      <w:color w:val="F07F0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4620B3"/>
    <w:rPr>
      <w:color w:val="F07F09" w:themeColor="accent1"/>
      <w:sz w:val="24"/>
      <w:szCs w:val="24"/>
    </w:rPr>
  </w:style>
  <w:style w:type="character" w:styleId="SubtleEmphasis">
    <w:name w:val="Subtle Emphasis"/>
    <w:uiPriority w:val="19"/>
    <w:qFormat/>
    <w:rsid w:val="004620B3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4620B3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4620B3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4620B3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4620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0B3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rPr>
        <w:rFonts w:cs="Times New Roman"/>
      </w:rPr>
      <w:tblPr/>
      <w:tcPr>
        <w:shd w:val="clear" w:color="auto" w:fill="FBCB9A" w:themeFill="accent1" w:themeFillTint="66"/>
      </w:tcPr>
    </w:tblStylePr>
    <w:tblStylePr w:type="band1Horz">
      <w:rPr>
        <w:rFonts w:cs="Times New Roman"/>
      </w:rPr>
      <w:tblPr/>
      <w:tcPr>
        <w:shd w:val="clear" w:color="auto" w:fill="FBCB9A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FB295B"/>
    <w:pPr>
      <w:spacing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B26B02" w:themeColor="followedHyperlink"/>
      <w:u w:val="single"/>
    </w:rPr>
  </w:style>
  <w:style w:type="character" w:customStyle="1" w:styleId="st">
    <w:name w:val="st"/>
    <w:basedOn w:val="DefaultParagraphFont"/>
    <w:rsid w:val="009E7C14"/>
  </w:style>
  <w:style w:type="paragraph" w:styleId="BalloonText">
    <w:name w:val="Balloon Text"/>
    <w:basedOn w:val="Normal"/>
    <w:link w:val="BalloonTextChar"/>
    <w:uiPriority w:val="99"/>
    <w:semiHidden/>
    <w:unhideWhenUsed/>
    <w:rsid w:val="009267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C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4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D9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D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D9D"/>
    <w:rPr>
      <w:b/>
      <w:bCs/>
    </w:rPr>
  </w:style>
  <w:style w:type="table" w:styleId="GridTable3-Accent1">
    <w:name w:val="Grid Table 3 Accent 1"/>
    <w:basedOn w:val="TableNormal"/>
    <w:uiPriority w:val="48"/>
    <w:rsid w:val="0034578D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Gallery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357F04-587D-479F-A66C-37C348B0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2024-11-13T01:11:00Z</dcterms:created>
  <dcterms:modified xsi:type="dcterms:W3CDTF">2024-11-13T01:29:00Z</dcterms:modified>
</cp:coreProperties>
</file>