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75D73" w14:paraId="4F1130E1" w14:textId="77777777" w:rsidTr="00D75D73">
        <w:tc>
          <w:tcPr>
            <w:tcW w:w="3116" w:type="dxa"/>
            <w:vAlign w:val="center"/>
          </w:tcPr>
          <w:p w14:paraId="0A09C55A" w14:textId="5706EA07" w:rsidR="00D75D73" w:rsidRDefault="00D75D73" w:rsidP="00D75D73">
            <w:pPr>
              <w:pStyle w:val="NoSpacing"/>
              <w:jc w:val="center"/>
              <w:rPr>
                <w:rFonts w:ascii="Arial" w:hAnsi="Arial" w:cs="Arial"/>
                <w:sz w:val="24"/>
                <w:szCs w:val="24"/>
              </w:rPr>
            </w:pPr>
            <w:bookmarkStart w:id="0" w:name="_Hlk173174645"/>
            <w:r>
              <w:rPr>
                <w:rFonts w:ascii="Arial" w:hAnsi="Arial" w:eastAsia="Arial"/>
                <w:noProof/>
                <w:sz w:val="22"/>
              </w:rPr>
              <w:drawing>
                <wp:inline distT="0" distB="0" distL="0" distR="0" wp14:anchorId="71256B16" wp14:editId="1BA7FB78">
                  <wp:extent cx="574475" cy="57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583" cy="579583"/>
                          </a:xfrm>
                          <a:prstGeom prst="rect">
                            <a:avLst/>
                          </a:prstGeom>
                          <a:noFill/>
                          <a:ln>
                            <a:noFill/>
                          </a:ln>
                        </pic:spPr>
                      </pic:pic>
                    </a:graphicData>
                  </a:graphic>
                </wp:inline>
              </w:drawing>
            </w:r>
          </w:p>
        </w:tc>
        <w:tc>
          <w:tcPr>
            <w:tcW w:w="3117" w:type="dxa"/>
            <w:vAlign w:val="center"/>
          </w:tcPr>
          <w:p w14:paraId="33E4CFEF" w14:textId="426F2602"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2BA54640" wp14:editId="2EE508A5">
                  <wp:extent cx="1109858" cy="51153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0793" cy="525789"/>
                          </a:xfrm>
                          <a:prstGeom prst="rect">
                            <a:avLst/>
                          </a:prstGeom>
                          <a:noFill/>
                          <a:ln>
                            <a:noFill/>
                          </a:ln>
                        </pic:spPr>
                      </pic:pic>
                    </a:graphicData>
                  </a:graphic>
                </wp:inline>
              </w:drawing>
            </w:r>
          </w:p>
        </w:tc>
        <w:tc>
          <w:tcPr>
            <w:tcW w:w="3117" w:type="dxa"/>
            <w:vAlign w:val="center"/>
          </w:tcPr>
          <w:p w14:paraId="6C09CD2D" w14:textId="4A3C4954"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55C8AEBF" wp14:editId="58FD3B60">
                  <wp:extent cx="1191652" cy="48162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7363" cy="492017"/>
                          </a:xfrm>
                          <a:prstGeom prst="rect">
                            <a:avLst/>
                          </a:prstGeom>
                          <a:noFill/>
                          <a:ln>
                            <a:noFill/>
                          </a:ln>
                        </pic:spPr>
                      </pic:pic>
                    </a:graphicData>
                  </a:graphic>
                </wp:inline>
              </w:drawing>
            </w:r>
          </w:p>
        </w:tc>
      </w:tr>
    </w:tbl>
    <w:p w14:paraId="3D20B527" w14:textId="792CB57C" w:rsidR="00D263E5" w:rsidRDefault="00D263E5" w:rsidP="000067D5">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5035"/>
        <w:gridCol w:w="1800"/>
        <w:gridCol w:w="2515"/>
      </w:tblGrid>
      <w:tr w:rsidR="00D75D73" w:rsidRPr="000067D5" w14:paraId="4EC19E5D" w14:textId="77777777" w:rsidTr="00706E47">
        <w:trPr>
          <w:trHeight w:val="350"/>
        </w:trPr>
        <w:tc>
          <w:tcPr>
            <w:tcW w:w="5035" w:type="dxa"/>
            <w:vMerge w:val="restart"/>
            <w:vAlign w:val="center"/>
          </w:tcPr>
          <w:p w14:paraId="6CD44586" w14:textId="77777777" w:rsidR="00D75D73" w:rsidRPr="002A47DD" w:rsidRDefault="00D75D73" w:rsidP="00706E47">
            <w:pPr>
              <w:pStyle w:val="NoSpacing"/>
              <w:spacing w:line="276" w:lineRule="auto"/>
              <w:jc w:val="center"/>
              <w:rPr>
                <w:rFonts w:ascii="Arial" w:hAnsi="Arial" w:cs="Arial"/>
                <w:b/>
                <w:bCs/>
                <w:sz w:val="24"/>
                <w:szCs w:val="24"/>
              </w:rPr>
            </w:pPr>
            <w:r w:rsidRPr="002A47DD">
              <w:rPr>
                <w:rFonts w:ascii="Arial" w:hAnsi="Arial" w:cs="Arial" w:eastAsia="Arial"/>
                <w:b/>
                <w:bCs/>
                <w:sz w:val="22"/>
                <w:szCs w:val="24"/>
              </w:rPr>
              <w:t>TÌNH HÌNH HỌC TẬP TRONG TUẦN</w:t>
            </w:r>
          </w:p>
          <w:p w14:paraId="267C14BA" w14:textId="77777777" w:rsidR="00D75D73" w:rsidRPr="000067D5" w:rsidRDefault="00D75D73" w:rsidP="00706E47">
            <w:pPr>
              <w:pStyle w:val="NoSpacing"/>
              <w:spacing w:line="276" w:lineRule="auto"/>
              <w:jc w:val="center"/>
              <w:rPr>
                <w:rFonts w:ascii="Arial" w:hAnsi="Arial" w:cs="Arial"/>
                <w:sz w:val="24"/>
                <w:szCs w:val="24"/>
              </w:rPr>
            </w:pPr>
            <w:r w:rsidRPr="002A47DD">
              <w:rPr>
                <w:rFonts w:ascii="Arial" w:hAnsi="Arial" w:cs="Arial" w:eastAsia="Arial"/>
                <w:b/>
                <w:bCs/>
                <w:sz w:val="22"/>
                <w:szCs w:val="24"/>
              </w:rPr>
              <w:t>CHƯƠNG TRÌNH ANH VĂN QUỐC TẾ</w:t>
            </w:r>
          </w:p>
        </w:tc>
        <w:tc>
          <w:tcPr>
            <w:tcW w:w="1800" w:type="dxa"/>
            <w:vAlign w:val="center"/>
          </w:tcPr>
          <w:p w14:paraId="0133DE8B"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Lớp</w:t>
            </w:r>
            <w:proofErr w:type="spellEnd"/>
          </w:p>
        </w:tc>
        <w:tc>
          <w:tcPr>
            <w:tcW w:w="2515" w:type="dxa"/>
            <w:vAlign w:val="center"/>
          </w:tcPr>
          <w:p>
            <w:pPr>
              <w:jc w:val="right"/>
            </w:pPr>
            <w:r>
              <w:rPr>
                <w:rFonts w:ascii="Arial" w:hAnsi="Arial" w:eastAsia="Arial"/>
                <w:sz w:val="22"/>
              </w:rPr>
              <w:t>11E4</w:t>
            </w:r>
          </w:p>
        </w:tc>
      </w:tr>
      <w:tr w:rsidR="00D75D73" w:rsidRPr="000067D5" w14:paraId="3E8FC6E3" w14:textId="77777777" w:rsidTr="00706E47">
        <w:trPr>
          <w:trHeight w:val="332"/>
        </w:trPr>
        <w:tc>
          <w:tcPr>
            <w:tcW w:w="5035" w:type="dxa"/>
            <w:vMerge/>
          </w:tcPr>
          <w:p w14:paraId="74E52E93" w14:textId="77777777" w:rsidR="00D75D73" w:rsidRPr="000067D5" w:rsidRDefault="00D75D73" w:rsidP="00706E47">
            <w:pPr>
              <w:pStyle w:val="NoSpacing"/>
              <w:rPr>
                <w:rFonts w:ascii="Arial" w:hAnsi="Arial" w:cs="Arial"/>
                <w:sz w:val="24"/>
                <w:szCs w:val="24"/>
              </w:rPr>
            </w:pPr>
          </w:p>
        </w:tc>
        <w:tc>
          <w:tcPr>
            <w:tcW w:w="1800" w:type="dxa"/>
            <w:vAlign w:val="center"/>
          </w:tcPr>
          <w:p w14:paraId="1738A09C"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Khóa</w:t>
            </w:r>
            <w:proofErr w:type="spellEnd"/>
            <w:r>
              <w:rPr>
                <w:rFonts w:ascii="Arial" w:hAnsi="Arial" w:cs="Arial" w:eastAsia="Arial"/>
                <w:sz w:val="22"/>
                <w:szCs w:val="24"/>
              </w:rPr>
              <w:t xml:space="preserve"> </w:t>
            </w:r>
            <w:proofErr w:type="spellStart"/>
            <w:r>
              <w:rPr>
                <w:rFonts w:ascii="Arial" w:hAnsi="Arial" w:cs="Arial" w:eastAsia="Arial"/>
                <w:sz w:val="22"/>
                <w:szCs w:val="24"/>
              </w:rPr>
              <w:t>học</w:t>
            </w:r>
            <w:proofErr w:type="spellEnd"/>
          </w:p>
        </w:tc>
        <w:tc>
          <w:tcPr>
            <w:tcW w:w="2515" w:type="dxa"/>
            <w:vAlign w:val="center"/>
          </w:tcPr>
          <w:p>
            <w:pPr>
              <w:jc w:val="right"/>
            </w:pPr>
            <w:r>
              <w:rPr>
                <w:rFonts w:ascii="Arial" w:hAnsi="Arial" w:eastAsia="Arial"/>
                <w:sz w:val="22"/>
              </w:rPr>
              <w:t>Practical English B2 &amp; IELTS A2-B1</w:t>
            </w:r>
          </w:p>
        </w:tc>
      </w:tr>
      <w:tr w:rsidR="00D75D73" w:rsidRPr="000067D5" w14:paraId="062CA117" w14:textId="77777777" w:rsidTr="00706E47">
        <w:trPr>
          <w:trHeight w:val="404"/>
        </w:trPr>
        <w:tc>
          <w:tcPr>
            <w:tcW w:w="5035" w:type="dxa"/>
            <w:vMerge/>
          </w:tcPr>
          <w:p w14:paraId="2CCDC94F" w14:textId="77777777" w:rsidR="00D75D73" w:rsidRPr="000067D5" w:rsidRDefault="00D75D73" w:rsidP="00706E47">
            <w:pPr>
              <w:pStyle w:val="NoSpacing"/>
              <w:rPr>
                <w:rFonts w:ascii="Arial" w:hAnsi="Arial" w:cs="Arial"/>
                <w:sz w:val="24"/>
                <w:szCs w:val="24"/>
              </w:rPr>
            </w:pPr>
          </w:p>
        </w:tc>
        <w:tc>
          <w:tcPr>
            <w:tcW w:w="1800" w:type="dxa"/>
            <w:vAlign w:val="center"/>
          </w:tcPr>
          <w:p w14:paraId="6DB0A32E"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Ngày</w:t>
            </w:r>
            <w:proofErr w:type="spellEnd"/>
            <w:r>
              <w:rPr>
                <w:rFonts w:ascii="Arial" w:hAnsi="Arial" w:cs="Arial" w:eastAsia="Arial"/>
                <w:sz w:val="22"/>
                <w:szCs w:val="24"/>
              </w:rPr>
              <w:t xml:space="preserve"> </w:t>
            </w:r>
            <w:proofErr w:type="spellStart"/>
            <w:r>
              <w:rPr>
                <w:rFonts w:ascii="Arial" w:hAnsi="Arial" w:cs="Arial" w:eastAsia="Arial"/>
                <w:sz w:val="22"/>
                <w:szCs w:val="24"/>
              </w:rPr>
              <w:t>báo</w:t>
            </w:r>
            <w:proofErr w:type="spellEnd"/>
            <w:r>
              <w:rPr>
                <w:rFonts w:ascii="Arial" w:hAnsi="Arial" w:cs="Arial" w:eastAsia="Arial"/>
                <w:sz w:val="22"/>
                <w:szCs w:val="24"/>
              </w:rPr>
              <w:t xml:space="preserve"> </w:t>
            </w:r>
            <w:proofErr w:type="spellStart"/>
            <w:r>
              <w:rPr>
                <w:rFonts w:ascii="Arial" w:hAnsi="Arial" w:cs="Arial" w:eastAsia="Arial"/>
                <w:sz w:val="22"/>
                <w:szCs w:val="24"/>
              </w:rPr>
              <w:t>cáo</w:t>
            </w:r>
            <w:proofErr w:type="spellEnd"/>
          </w:p>
        </w:tc>
        <w:tc>
          <w:tcPr>
            <w:tcW w:w="2515" w:type="dxa"/>
            <w:vAlign w:val="center"/>
          </w:tcPr>
          <w:p>
            <w:pPr>
              <w:jc w:val="right"/>
            </w:pPr>
            <w:r>
              <w:rPr>
                <w:rFonts w:ascii="Arial" w:hAnsi="Arial" w:eastAsia="Arial"/>
                <w:sz w:val="22"/>
              </w:rPr>
              <w:t>07-02-2026</w:t>
            </w:r>
          </w:p>
        </w:tc>
      </w:tr>
    </w:tbl>
    <w:p w14:paraId="25D80F6B" w14:textId="77777777" w:rsidR="00D75D73" w:rsidRDefault="00D75D73" w:rsidP="000067D5">
      <w:pPr>
        <w:pStyle w:val="NoSpacing"/>
        <w:rPr>
          <w:rFonts w:ascii="Arial" w:hAnsi="Arial" w:cs="Arial"/>
          <w:sz w:val="24"/>
          <w:szCs w:val="24"/>
        </w:rPr>
      </w:pPr>
    </w:p>
    <w:p w14:paraId="7C8AAC30" w14:textId="23A382B4" w:rsidR="00060F56" w:rsidRDefault="00060F56"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bài</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trong</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tuần</w:t>
      </w:r>
      <w:proofErr w:type="spellEnd"/>
      <w:r w:rsidRPr="002A47DD">
        <w:rPr>
          <w:rFonts w:ascii="Arial" w:hAnsi="Arial" w:cs="Arial" w:eastAsia="Arial"/>
          <w:b/>
          <w:bCs/>
          <w:sz w:val="24"/>
          <w:szCs w:val="24"/>
        </w:rPr>
        <w:t xml:space="preserve"> qua:</w:t>
      </w:r>
    </w:p>
    <w:p w14:paraId="52D9F540" w14:textId="77777777" w:rsidR="009D199B" w:rsidRDefault="009D199B" w:rsidP="009D199B">
      <w:pPr>
        <w:pStyle w:val="NoSpacing"/>
        <w:ind w:left="360"/>
        <w:rPr>
          <w:rFonts w:ascii="Arial" w:hAnsi="Arial" w:cs="Arial"/>
          <w:b/>
          <w:bCs/>
          <w:sz w:val="24"/>
          <w:szCs w:val="24"/>
        </w:rPr>
      </w:pPr>
    </w:p>
    <w:tbl>
      <w:tblPr>
        <w:tblW w:w="9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709"/>
        <w:gridCol w:w="723"/>
        <w:gridCol w:w="810"/>
        <w:gridCol w:w="1800"/>
        <w:gridCol w:w="3960"/>
        <w:gridCol w:w="1350"/>
      </w:tblGrid>
      <w:tr w:rsidR="00C408BB" w:rsidRPr="002A47DD" w14:paraId="5CE89353" w14:textId="77777777" w:rsidTr="00A538B7">
        <w:trPr>
          <w:trHeight w:val="285"/>
        </w:trPr>
        <w:tc>
          <w:tcPr>
            <w:tcW w:w="709" w:type="dxa"/>
            <w:shd w:val="clear" w:color="auto" w:fill="auto"/>
            <w:tcMar>
              <w:top w:w="0" w:type="dxa"/>
              <w:left w:w="45" w:type="dxa"/>
              <w:bottom w:w="0" w:type="dxa"/>
              <w:right w:w="45" w:type="dxa"/>
            </w:tcMar>
            <w:vAlign w:val="center"/>
          </w:tcPr>
          <w:p w14:paraId="233D0C62"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Tuần</w:t>
            </w:r>
            <w:proofErr w:type="spellEnd"/>
          </w:p>
        </w:tc>
        <w:tc>
          <w:tcPr>
            <w:tcW w:w="723" w:type="dxa"/>
            <w:shd w:val="clear" w:color="auto" w:fill="auto"/>
            <w:tcMar>
              <w:top w:w="0" w:type="dxa"/>
              <w:left w:w="45" w:type="dxa"/>
              <w:bottom w:w="0" w:type="dxa"/>
              <w:right w:w="45" w:type="dxa"/>
            </w:tcMar>
            <w:vAlign w:val="center"/>
          </w:tcPr>
          <w:p w14:paraId="7810C85E" w14:textId="77777777" w:rsidR="00C408BB" w:rsidRPr="002A47DD" w:rsidRDefault="00C408BB" w:rsidP="00A538B7">
            <w:pPr>
              <w:spacing w:after="0" w:line="240" w:lineRule="auto"/>
              <w:jc w:val="center"/>
              <w:rPr>
                <w:rFonts w:ascii="Calibri" w:eastAsia="Times New Roman" w:hAnsi="Calibri" w:cs="Calibri"/>
                <w:b/>
                <w:bCs/>
              </w:rPr>
            </w:pPr>
            <w:proofErr w:type="spellStart"/>
            <w:r w:rsidRPr="002A47DD">
              <w:rPr>
                <w:rFonts w:ascii="Arial" w:eastAsia="Arial" w:hAnsi="Arial" w:cs="Calibri"/>
                <w:b/>
                <w:bCs/>
                <w:sz w:val="22"/>
              </w:rPr>
              <w:t>Ngày</w:t>
            </w:r>
            <w:proofErr w:type="spellEnd"/>
          </w:p>
        </w:tc>
        <w:tc>
          <w:tcPr>
            <w:tcW w:w="810" w:type="dxa"/>
            <w:shd w:val="clear" w:color="auto" w:fill="auto"/>
            <w:tcMar>
              <w:top w:w="0" w:type="dxa"/>
              <w:left w:w="45" w:type="dxa"/>
              <w:bottom w:w="0" w:type="dxa"/>
              <w:right w:w="45" w:type="dxa"/>
            </w:tcMar>
          </w:tcPr>
          <w:p w14:paraId="36E3A3E7"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Tiết</w:t>
            </w:r>
            <w:proofErr w:type="spellEnd"/>
          </w:p>
        </w:tc>
        <w:tc>
          <w:tcPr>
            <w:tcW w:w="1800" w:type="dxa"/>
            <w:shd w:val="clear" w:color="auto" w:fill="auto"/>
            <w:tcMar>
              <w:top w:w="0" w:type="dxa"/>
              <w:left w:w="45" w:type="dxa"/>
              <w:bottom w:w="0" w:type="dxa"/>
              <w:right w:w="45" w:type="dxa"/>
            </w:tcMar>
          </w:tcPr>
          <w:p w14:paraId="5613A22B"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Pr>
                <w:rFonts w:ascii="Arial" w:eastAsia="Arial" w:hAnsi="Arial" w:cs="Calibri"/>
                <w:b/>
                <w:bCs/>
                <w:sz w:val="22"/>
                <w:szCs w:val="24"/>
              </w:rPr>
              <w:t>Giáo</w:t>
            </w:r>
            <w:proofErr w:type="spellEnd"/>
            <w:r>
              <w:rPr>
                <w:rFonts w:ascii="Arial" w:eastAsia="Arial" w:hAnsi="Arial" w:cs="Calibri"/>
                <w:b/>
                <w:bCs/>
                <w:sz w:val="22"/>
                <w:szCs w:val="24"/>
              </w:rPr>
              <w:t xml:space="preserve"> </w:t>
            </w:r>
            <w:proofErr w:type="spellStart"/>
            <w:r>
              <w:rPr>
                <w:rFonts w:ascii="Arial" w:eastAsia="Arial" w:hAnsi="Arial" w:cs="Calibri"/>
                <w:b/>
                <w:bCs/>
                <w:sz w:val="22"/>
                <w:szCs w:val="24"/>
              </w:rPr>
              <w:t>viên</w:t>
            </w:r>
            <w:proofErr w:type="spellEnd"/>
          </w:p>
        </w:tc>
        <w:tc>
          <w:tcPr>
            <w:tcW w:w="3960" w:type="dxa"/>
            <w:shd w:val="clear" w:color="auto" w:fill="auto"/>
            <w:tcMar>
              <w:top w:w="0" w:type="dxa"/>
              <w:left w:w="45" w:type="dxa"/>
              <w:bottom w:w="0" w:type="dxa"/>
              <w:right w:w="45" w:type="dxa"/>
            </w:tcMar>
          </w:tcPr>
          <w:p w14:paraId="4A412FE0" w14:textId="77777777" w:rsidR="00C408BB" w:rsidRPr="002A47DD" w:rsidRDefault="00C408BB" w:rsidP="00A538B7">
            <w:pPr>
              <w:spacing w:after="0" w:line="240" w:lineRule="auto"/>
              <w:rPr>
                <w:rFonts w:ascii="Calibri" w:eastAsia="Times New Roman" w:hAnsi="Calibri" w:cs="Calibri"/>
                <w:b/>
                <w:bCs/>
                <w:sz w:val="24"/>
                <w:szCs w:val="24"/>
              </w:rPr>
            </w:pPr>
            <w:proofErr w:type="spellStart"/>
            <w:r w:rsidRPr="002A47DD">
              <w:rPr>
                <w:rFonts w:ascii="Arial" w:eastAsia="Arial" w:hAnsi="Arial" w:cs="Calibri"/>
                <w:b/>
                <w:bCs/>
                <w:sz w:val="22"/>
                <w:szCs w:val="24"/>
              </w:rPr>
              <w:t>Tên</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bài</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học</w:t>
            </w:r>
            <w:proofErr w:type="spellEnd"/>
          </w:p>
        </w:tc>
        <w:tc>
          <w:tcPr>
            <w:tcW w:w="1350" w:type="dxa"/>
            <w:shd w:val="clear" w:color="auto" w:fill="auto"/>
            <w:tcMar>
              <w:top w:w="0" w:type="dxa"/>
              <w:left w:w="45" w:type="dxa"/>
              <w:bottom w:w="0" w:type="dxa"/>
              <w:right w:w="45" w:type="dxa"/>
            </w:tcMar>
          </w:tcPr>
          <w:p w14:paraId="41D67F90"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Kỹ</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năng</w:t>
            </w:r>
            <w:proofErr w:type="spellEnd"/>
          </w:p>
        </w:tc>
      </w:tr>
      <w:tr w:rsidR="00A1220B" w:rsidRPr="00060F56" w14:paraId="1115B587" w14:textId="77777777" w:rsidTr="004D556C">
        <w:trPr>
          <w:trHeight w:val="285"/>
        </w:trPr>
        <w:tc>
          <w:tcPr>
            <w:tcW w:w="709" w:type="dxa"/>
            <w:vMerge w:val="restart"/>
            <w:shd w:val="clear" w:color="auto" w:fill="auto"/>
            <w:tcMar>
              <w:top w:w="0" w:type="dxa"/>
              <w:left w:w="45" w:type="dxa"/>
              <w:bottom w:w="0" w:type="dxa"/>
              <w:right w:w="45" w:type="dxa"/>
            </w:tcMar>
            <w:vAlign w:val="center"/>
            <w:hideMark/>
          </w:tcPr>
          <w:p>
            <w:pPr>
              <w:jc w:val="center"/>
            </w:pPr>
            <w:r>
              <w:rPr>
                <w:rFonts w:ascii="Arial" w:hAnsi="Arial" w:eastAsia="Arial"/>
                <w:sz w:val="22"/>
              </w:rPr>
              <w:t>4</w:t>
            </w:r>
          </w:p>
        </w:tc>
        <w:tc>
          <w:tcPr>
            <w:tcW w:w="723" w:type="dxa"/>
            <w:shd w:val="clear" w:color="auto" w:fill="auto"/>
            <w:tcMar>
              <w:top w:w="0" w:type="dxa"/>
              <w:left w:w="45" w:type="dxa"/>
              <w:bottom w:w="0" w:type="dxa"/>
              <w:right w:w="45" w:type="dxa"/>
            </w:tcMar>
            <w:vAlign w:val="center"/>
          </w:tcPr>
          <w:p w14:paraId="08AB4E54" w14:textId="034E4868"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3, 4</w:t>
            </w:r>
          </w:p>
        </w:tc>
        <w:tc>
          <w:tcPr>
            <w:tcW w:w="1800" w:type="dxa"/>
            <w:shd w:val="clear" w:color="auto" w:fill="auto"/>
            <w:tcMar>
              <w:top w:w="0" w:type="dxa"/>
              <w:left w:w="45" w:type="dxa"/>
              <w:bottom w:w="0" w:type="dxa"/>
              <w:right w:w="45" w:type="dxa"/>
            </w:tcMar>
            <w:vAlign w:val="center"/>
          </w:tcPr>
          <w:p>
            <w:r>
              <w:rPr>
                <w:rFonts w:ascii="Arial" w:hAnsi="Arial" w:eastAsia="Arial"/>
                <w:sz w:val="22"/>
              </w:rPr>
              <w:t>Vĩ Văn</w:t>
            </w:r>
          </w:p>
        </w:tc>
        <w:tc>
          <w:tcPr>
            <w:tcW w:w="3960" w:type="dxa"/>
            <w:shd w:val="clear" w:color="auto" w:fill="auto"/>
            <w:tcMar>
              <w:top w:w="0" w:type="dxa"/>
              <w:left w:w="45" w:type="dxa"/>
              <w:bottom w:w="0" w:type="dxa"/>
              <w:right w:w="45" w:type="dxa"/>
            </w:tcMar>
            <w:vAlign w:val="center"/>
          </w:tcPr>
          <w:p>
            <w:r>
              <w:rPr>
                <w:rFonts w:ascii="Arial" w:hAnsi="Arial" w:eastAsia="Arial"/>
                <w:sz w:val="22"/>
              </w:rPr>
              <w:t>Success and failure in business</w:t>
            </w:r>
          </w:p>
        </w:tc>
        <w:tc>
          <w:tcPr>
            <w:tcW w:w="1350" w:type="dxa"/>
            <w:shd w:val="clear" w:color="auto" w:fill="auto"/>
            <w:tcMar>
              <w:top w:w="0" w:type="dxa"/>
              <w:left w:w="45" w:type="dxa"/>
              <w:bottom w:w="0" w:type="dxa"/>
              <w:right w:w="45" w:type="dxa"/>
            </w:tcMar>
            <w:vAlign w:val="center"/>
          </w:tcPr>
          <w:p>
            <w:r>
              <w:rPr>
                <w:rFonts w:ascii="Arial" w:hAnsi="Arial" w:eastAsia="Arial"/>
                <w:sz w:val="22"/>
              </w:rPr>
              <w:t>Reading</w:t>
            </w:r>
          </w:p>
        </w:tc>
      </w:tr>
      <w:tr w:rsidR="00A1220B" w:rsidRPr="00060F56" w14:paraId="690D99BC" w14:textId="77777777" w:rsidTr="004D556C">
        <w:trPr>
          <w:trHeight w:val="285"/>
        </w:trPr>
        <w:tc>
          <w:tcPr>
            <w:tcW w:w="709" w:type="dxa"/>
            <w:vMerge/>
            <w:shd w:val="clear" w:color="auto" w:fill="auto"/>
            <w:vAlign w:val="center"/>
            <w:hideMark/>
          </w:tcPr>
          <w:p w14:paraId="08E1BDD5"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573C5A49" w14:textId="74172E7B"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3, 4</w:t>
            </w:r>
          </w:p>
        </w:tc>
        <w:tc>
          <w:tcPr>
            <w:tcW w:w="1800" w:type="dxa"/>
            <w:shd w:val="clear" w:color="auto" w:fill="auto"/>
            <w:tcMar>
              <w:top w:w="0" w:type="dxa"/>
              <w:left w:w="45" w:type="dxa"/>
              <w:bottom w:w="0" w:type="dxa"/>
              <w:right w:w="45" w:type="dxa"/>
            </w:tcMar>
            <w:vAlign w:val="center"/>
          </w:tcPr>
          <w:p>
            <w:r>
              <w:rPr>
                <w:rFonts w:ascii="Arial" w:hAnsi="Arial" w:eastAsia="Arial"/>
                <w:sz w:val="22"/>
              </w:rPr>
              <w:t>Thị Quyên</w:t>
            </w:r>
          </w:p>
        </w:tc>
        <w:tc>
          <w:tcPr>
            <w:tcW w:w="3960" w:type="dxa"/>
            <w:shd w:val="clear" w:color="auto" w:fill="auto"/>
            <w:tcMar>
              <w:top w:w="0" w:type="dxa"/>
              <w:left w:w="45" w:type="dxa"/>
              <w:bottom w:w="0" w:type="dxa"/>
              <w:right w:w="45" w:type="dxa"/>
            </w:tcMar>
            <w:vAlign w:val="center"/>
          </w:tcPr>
          <w:p>
            <w:r>
              <w:rPr>
                <w:rFonts w:ascii="Arial" w:hAnsi="Arial" w:eastAsia="Arial"/>
                <w:sz w:val="22"/>
              </w:rPr>
              <w:t>Advantages &amp; disadvantages essay: Education</w:t>
            </w:r>
          </w:p>
        </w:tc>
        <w:tc>
          <w:tcPr>
            <w:tcW w:w="1350" w:type="dxa"/>
            <w:shd w:val="clear" w:color="auto" w:fill="auto"/>
            <w:tcMar>
              <w:top w:w="0" w:type="dxa"/>
              <w:left w:w="45" w:type="dxa"/>
              <w:bottom w:w="0" w:type="dxa"/>
              <w:right w:w="45" w:type="dxa"/>
            </w:tcMar>
            <w:vAlign w:val="center"/>
          </w:tcPr>
          <w:p>
            <w:r>
              <w:rPr>
                <w:rFonts w:ascii="Arial" w:hAnsi="Arial" w:eastAsia="Arial"/>
                <w:sz w:val="22"/>
              </w:rPr>
              <w:t>Writing</w:t>
            </w:r>
          </w:p>
        </w:tc>
      </w:tr>
      <w:tr w:rsidR="00A1220B" w:rsidRPr="00060F56" w14:paraId="206FAE1D" w14:textId="77777777" w:rsidTr="004D556C">
        <w:trPr>
          <w:trHeight w:val="285"/>
        </w:trPr>
        <w:tc>
          <w:tcPr>
            <w:tcW w:w="709" w:type="dxa"/>
            <w:vMerge/>
            <w:shd w:val="clear" w:color="auto" w:fill="auto"/>
            <w:vAlign w:val="center"/>
          </w:tcPr>
          <w:p w14:paraId="49CFA2A1"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3D9ED274" w14:textId="31C9D03C"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2</w:t>
            </w:r>
          </w:p>
        </w:tc>
        <w:tc>
          <w:tcPr>
            <w:tcW w:w="810" w:type="dxa"/>
            <w:shd w:val="clear" w:color="auto" w:fill="auto"/>
            <w:tcMar>
              <w:top w:w="0" w:type="dxa"/>
              <w:left w:w="45" w:type="dxa"/>
              <w:bottom w:w="0" w:type="dxa"/>
              <w:right w:w="45" w:type="dxa"/>
            </w:tcMar>
          </w:tcPr>
          <w:p>
            <w:r>
              <w:rPr>
                <w:rFonts w:ascii="Arial" w:hAnsi="Arial" w:eastAsia="Arial"/>
                <w:sz w:val="22"/>
              </w:rPr>
              <w:t>3, 4</w:t>
            </w:r>
          </w:p>
        </w:tc>
        <w:tc>
          <w:tcPr>
            <w:tcW w:w="1800" w:type="dxa"/>
            <w:shd w:val="clear" w:color="auto" w:fill="auto"/>
            <w:tcMar>
              <w:top w:w="0" w:type="dxa"/>
              <w:left w:w="45" w:type="dxa"/>
              <w:bottom w:w="0" w:type="dxa"/>
              <w:right w:w="45" w:type="dxa"/>
            </w:tcMar>
            <w:vAlign w:val="center"/>
          </w:tcPr>
          <w:p>
            <w:r>
              <w:rPr>
                <w:rFonts w:ascii="Arial" w:hAnsi="Arial" w:eastAsia="Arial"/>
                <w:sz w:val="22"/>
              </w:rPr>
              <w:t>Amora (Tâm)</w:t>
            </w:r>
          </w:p>
        </w:tc>
        <w:tc>
          <w:tcPr>
            <w:tcW w:w="3960" w:type="dxa"/>
            <w:shd w:val="clear" w:color="auto" w:fill="auto"/>
            <w:tcMar>
              <w:top w:w="0" w:type="dxa"/>
              <w:left w:w="45" w:type="dxa"/>
              <w:bottom w:w="0" w:type="dxa"/>
              <w:right w:w="45" w:type="dxa"/>
            </w:tcMar>
            <w:vAlign w:val="center"/>
          </w:tcPr>
          <w:p>
            <w:r>
              <w:rPr>
                <w:rFonts w:ascii="Arial" w:hAnsi="Arial" w:eastAsia="Arial"/>
                <w:sz w:val="22"/>
              </w:rPr>
              <w:t>Health: Tanya</w:t>
            </w:r>
          </w:p>
        </w:tc>
        <w:tc>
          <w:tcPr>
            <w:tcW w:w="1350" w:type="dxa"/>
            <w:shd w:val="clear" w:color="auto" w:fill="auto"/>
            <w:tcMar>
              <w:top w:w="0" w:type="dxa"/>
              <w:left w:w="45" w:type="dxa"/>
              <w:bottom w:w="0" w:type="dxa"/>
              <w:right w:w="45" w:type="dxa"/>
            </w:tcMar>
            <w:vAlign w:val="center"/>
          </w:tcPr>
          <w:p>
            <w:r>
              <w:rPr>
                <w:rFonts w:ascii="Arial" w:hAnsi="Arial" w:eastAsia="Arial"/>
                <w:sz w:val="22"/>
              </w:rPr>
              <w:t>Speaking</w:t>
            </w:r>
          </w:p>
        </w:tc>
      </w:tr>
    </w:tbl>
    <w:p w14:paraId="45196249" w14:textId="60E53564" w:rsidR="00060F56" w:rsidRDefault="00060F56" w:rsidP="000067D5">
      <w:pPr>
        <w:pStyle w:val="NoSpacing"/>
        <w:rPr>
          <w:rFonts w:ascii="Arial" w:hAnsi="Arial" w:cs="Arial"/>
          <w:sz w:val="24"/>
          <w:szCs w:val="24"/>
        </w:rPr>
      </w:pPr>
    </w:p>
    <w:p w14:paraId="151B4BCF" w14:textId="508E8144" w:rsidR="002A47DD" w:rsidRDefault="002A47DD" w:rsidP="000067D5">
      <w:pPr>
        <w:pStyle w:val="NoSpacing"/>
        <w:rPr>
          <w:rFonts w:ascii="Arial" w:hAnsi="Arial" w:cs="Arial"/>
          <w:sz w:val="24"/>
          <w:szCs w:val="24"/>
        </w:rPr>
      </w:pPr>
      <w:r>
        <w:rPr>
          <w:rFonts w:ascii="Arial" w:hAnsi="Arial" w:eastAsia="Arial"/>
          <w:sz w:val="24"/>
        </w:rPr>
        <w:t>Tổng số bài học cho đến thời điểm báo cáo:  14/54 (25.93%)</w:t>
      </w:r>
    </w:p>
    <w:p w14:paraId="7971ACB0" w14:textId="687D89A0"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Đánh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w:t>
      </w:r>
      <w:proofErr w:type="spellEnd"/>
      <w:r>
        <w:rPr>
          <w:rFonts w:ascii="Arial" w:hAnsi="Arial" w:cs="Arial" w:eastAsia="Arial"/>
          <w:b/>
          <w:bCs/>
          <w:sz w:val="24"/>
          <w:szCs w:val="24"/>
        </w:rPr>
        <w:t xml:space="preserve"> </w:t>
      </w:r>
      <w:proofErr w:type="spellStart"/>
      <w:r w:rsidR="00B424DB">
        <w:rPr>
          <w:rFonts w:ascii="Arial" w:hAnsi="Arial" w:cs="Arial" w:eastAsia="Arial"/>
          <w:b/>
          <w:bCs/>
          <w:sz w:val="24"/>
          <w:szCs w:val="24"/>
        </w:rPr>
        <w:t>tình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học</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tập</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của</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giáo</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viên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đứng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lớp</w:t>
      </w:r>
      <w:bookmarkStart w:id="1" w:name="_GoBack"/>
      <w:bookmarkEnd w:id="1"/>
      <w:proofErr w:type="spellEnd"/>
      <w:r>
        <w:rPr>
          <w:rFonts w:ascii="Arial" w:hAnsi="Arial" w:cs="Arial" w:eastAsia="Arial"/>
          <w:b/>
          <w:bCs/>
          <w:sz w:val="24"/>
          <w:szCs w:val="24"/>
        </w:rPr>
        <w:t>:</w:t>
      </w:r>
    </w:p>
    <w:p w14:paraId="3315BC68" w14:textId="77777777" w:rsidR="002B410B" w:rsidRDefault="002B410B" w:rsidP="002B410B">
      <w:pPr>
        <w:pStyle w:val="NoSpacing"/>
        <w:ind w:left="360"/>
        <w:rPr>
          <w:rFonts w:ascii="Arial" w:hAnsi="Arial" w:cs="Arial"/>
          <w:b/>
          <w:bCs/>
          <w:sz w:val="24"/>
          <w:szCs w:val="24"/>
        </w:rPr>
      </w:pPr>
    </w:p>
    <w:tbl>
      <w:tblPr>
        <w:tblStyle w:val="TableGrid"/>
        <w:tblW w:w="0" w:type="auto"/>
        <w:tblInd w:w="360" w:type="dxa"/>
        <w:tblLook w:val="04A0" w:firstRow="1" w:lastRow="0" w:firstColumn="1" w:lastColumn="0" w:noHBand="0" w:noVBand="1"/>
      </w:tblPr>
      <w:tblGrid>
        <w:gridCol w:w="1047"/>
        <w:gridCol w:w="1849"/>
        <w:gridCol w:w="6094"/>
      </w:tblGrid>
      <w:tr w:rsidR="00CA059F" w14:paraId="5582F71B" w14:textId="4E7E892F" w:rsidTr="00CA059F">
        <w:tc>
          <w:tcPr>
            <w:tcW w:w="1047" w:type="dxa"/>
          </w:tcPr>
          <w:p w14:paraId="694E3422" w14:textId="4B98A9E5"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Số</w:t>
            </w:r>
            <w:proofErr w:type="spellEnd"/>
            <w:r w:rsidRPr="002B410B">
              <w:rPr>
                <w:rFonts w:ascii="Arial" w:hAnsi="Arial" w:cs="Arial" w:eastAsia="Arial"/>
                <w:b/>
                <w:bCs/>
                <w:sz w:val="22"/>
                <w:szCs w:val="24"/>
              </w:rPr>
              <w:t xml:space="preserve"> </w:t>
            </w:r>
            <w:proofErr w:type="spellStart"/>
            <w:r>
              <w:rPr>
                <w:rFonts w:ascii="Arial" w:hAnsi="Arial" w:cs="Arial" w:eastAsia="Arial"/>
                <w:b/>
                <w:bCs/>
                <w:sz w:val="22"/>
                <w:szCs w:val="24"/>
              </w:rPr>
              <w:t>ngày</w:t>
            </w:r>
            <w:proofErr w:type="spellEnd"/>
          </w:p>
        </w:tc>
        <w:tc>
          <w:tcPr>
            <w:tcW w:w="1849" w:type="dxa"/>
          </w:tcPr>
          <w:p w14:paraId="7832F236" w14:textId="08D471A3" w:rsidR="00CA059F" w:rsidRPr="002B410B" w:rsidRDefault="00CA059F" w:rsidP="002B410B">
            <w:pPr>
              <w:pStyle w:val="NoSpacing"/>
              <w:jc w:val="center"/>
              <w:rPr>
                <w:rFonts w:ascii="Arial" w:hAnsi="Arial" w:cs="Arial"/>
                <w:b/>
                <w:bCs/>
                <w:sz w:val="24"/>
                <w:szCs w:val="24"/>
              </w:rPr>
            </w:pPr>
            <w:proofErr w:type="spellStart"/>
            <w:r>
              <w:rPr>
                <w:rFonts w:ascii="Arial" w:hAnsi="Arial" w:cs="Arial" w:eastAsia="Arial"/>
                <w:b/>
                <w:bCs/>
                <w:sz w:val="22"/>
                <w:szCs w:val="24"/>
              </w:rPr>
              <w:t>Tên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giáo</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viên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nhận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xét</w:t>
            </w:r>
            <w:proofErr w:type="spellEnd"/>
          </w:p>
        </w:tc>
        <w:tc>
          <w:tcPr>
            <w:tcW w:w="6094" w:type="dxa"/>
          </w:tcPr>
          <w:p w14:paraId="6761B7EC" w14:textId="1470F317"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Nhận</w:t>
            </w:r>
            <w:proofErr w:type="spellEnd"/>
            <w:r w:rsidRPr="002B410B">
              <w:rPr>
                <w:rFonts w:ascii="Arial" w:hAnsi="Arial" w:cs="Arial" w:eastAsia="Arial"/>
                <w:b/>
                <w:bCs/>
                <w:sz w:val="22"/>
                <w:szCs w:val="24"/>
              </w:rPr>
              <w:t xml:space="preserve"> </w:t>
            </w:r>
            <w:proofErr w:type="spellStart"/>
            <w:r w:rsidRPr="002B410B">
              <w:rPr>
                <w:rFonts w:ascii="Arial" w:hAnsi="Arial" w:cs="Arial" w:eastAsia="Arial"/>
                <w:b/>
                <w:bCs/>
                <w:sz w:val="22"/>
                <w:szCs w:val="24"/>
              </w:rPr>
              <w:t>xét</w:t>
            </w:r>
            <w:proofErr w:type="spellEnd"/>
          </w:p>
        </w:tc>
      </w:tr>
      <w:tr>
        <w:tc>
          <w:tcPr>
            <w:tcW w:type="dxa" w:w="1047"/>
          </w:tcPr>
          <w:p>
            <w:r>
              <w:rPr>
                <w:rFonts w:ascii="Arial" w:hAnsi="Arial" w:eastAsia="Arial"/>
                <w:sz w:val="22"/>
              </w:rPr>
              <w:t>1</w:t>
            </w:r>
          </w:p>
        </w:tc>
        <w:tc>
          <w:tcPr>
            <w:tcW w:type="dxa" w:w="1849"/>
          </w:tcPr>
          <w:p>
            <w:r>
              <w:rPr>
                <w:rFonts w:ascii="Arial" w:hAnsi="Arial" w:eastAsia="Arial"/>
                <w:sz w:val="22"/>
              </w:rPr>
              <w:t>Lưu Vĩ Văn</w:t>
            </w:r>
          </w:p>
        </w:tc>
        <w:tc>
          <w:tcPr>
            <w:tcW w:type="dxa" w:w="6094"/>
          </w:tcPr>
          <w:p>
            <w:r>
              <w:rPr>
                <w:rFonts w:ascii="Arial" w:hAnsi="Arial" w:eastAsia="Arial"/>
                <w:sz w:val="22"/>
              </w:rPr>
              <w:t>Nhận xét:</w:t>
              <w:br/>
              <w:t>- Lớp học tập trung và tham gia vào bài giảng của giáo viên</w:t>
              <w:br/>
              <w:t>Cần cải thiện:</w:t>
              <w:br/>
              <w:t>- Phần lớn các bạn chưa làm bài tập về nhà</w:t>
            </w:r>
          </w:p>
        </w:tc>
      </w:tr>
      <w:tr>
        <w:tc>
          <w:tcPr>
            <w:tcW w:type="dxa" w:w="1047"/>
          </w:tcPr>
          <w:p>
            <w:r>
              <w:rPr>
                <w:rFonts w:ascii="Arial" w:hAnsi="Arial" w:eastAsia="Arial"/>
                <w:sz w:val="22"/>
              </w:rPr>
              <w:t>2</w:t>
            </w:r>
          </w:p>
        </w:tc>
        <w:tc>
          <w:tcPr>
            <w:tcW w:type="dxa" w:w="1849"/>
          </w:tcPr>
          <w:p>
            <w:r>
              <w:rPr>
                <w:rFonts w:ascii="Arial" w:hAnsi="Arial" w:eastAsia="Arial"/>
                <w:sz w:val="22"/>
              </w:rPr>
              <w:t xml:space="preserve">Vũ Thị Quyên </w:t>
            </w:r>
          </w:p>
        </w:tc>
        <w:tc>
          <w:tcPr>
            <w:tcW w:type="dxa" w:w="6094"/>
          </w:tcPr>
          <w:p>
            <w:r>
              <w:rPr>
                <w:rFonts w:ascii="Arial" w:hAnsi="Arial" w:eastAsia="Arial"/>
                <w:sz w:val="22"/>
              </w:rPr>
              <w:t xml:space="preserve">Lớp nghiêm túc, các bạn nắm được nội dung chính của bài, hiểu bài nhưng chưa chủ động. </w:t>
              <w:br/>
              <w:t xml:space="preserve">Một số bạn ngủ trong giờ học: Lộc, Tuyết Anh. </w:t>
            </w:r>
          </w:p>
        </w:tc>
      </w:tr>
      <w:tr>
        <w:tc>
          <w:tcPr>
            <w:tcW w:type="dxa" w:w="1047"/>
          </w:tcPr>
          <w:p>
            <w:r>
              <w:rPr>
                <w:rFonts w:ascii="Arial" w:hAnsi="Arial" w:eastAsia="Arial"/>
                <w:sz w:val="22"/>
              </w:rPr>
              <w:t>3</w:t>
            </w:r>
          </w:p>
        </w:tc>
        <w:tc>
          <w:tcPr>
            <w:tcW w:type="dxa" w:w="1849"/>
          </w:tcPr>
          <w:p>
            <w:r>
              <w:rPr>
                <w:rFonts w:ascii="Arial" w:hAnsi="Arial" w:eastAsia="Arial"/>
                <w:sz w:val="22"/>
              </w:rPr>
              <w:t>Ngô Anh Thịnh</w:t>
            </w:r>
          </w:p>
        </w:tc>
        <w:tc>
          <w:tcPr>
            <w:tcW w:type="dxa" w:w="6094"/>
          </w:tcPr>
          <w:p>
            <w:r>
              <w:rPr>
                <w:rFonts w:ascii="Arial" w:hAnsi="Arial" w:eastAsia="Arial"/>
                <w:sz w:val="22"/>
              </w:rPr>
              <w:t>Danh sách các bạn không nộp bài tập, đã đưa xuống giám thị và GVCN xử lý:</w:t>
              <w:br/>
              <w:t>1. Mỹ Hạnh</w:t>
              <w:br/>
              <w:t>2. Hoàng Yến</w:t>
              <w:br/>
              <w:t>3. Tuệ Anh</w:t>
              <w:br/>
              <w:t>4. Thanh Sơn (x2): 11A7</w:t>
              <w:br/>
              <w:t>5. Thanh Cảnh</w:t>
              <w:br/>
              <w:t>6. Anh Thư</w:t>
              <w:br/>
              <w:t>7. Thiện Thuỷ</w:t>
              <w:br/>
              <w:t>8. Tường Vy</w:t>
              <w:br/>
              <w:t>9. Ngọc Như</w:t>
              <w:br/>
              <w:t>10. Tuyết Anh</w:t>
              <w:br/>
              <w:t>11. Kim Chi</w:t>
              <w:br/>
              <w:t>=&gt; Cần cải thiện thái độ làm bài, và tập trung lắng nghe dặn dò của giáo viên. Việc không nghe dặn dò, hoặc nghe rồi nhưng không quan tâm dẫn đến những lý do chống chế được ghi trong bản cam kết ("thầy rút lại thông báo")</w:t>
              <w:br/>
              <w:t>- Các bạn còn lại thái độ học rất tốt, nghiêm túc (Lê Trần Tấn Lộc 11A8 cố gắng hơn 1 xíu), chủ động hỏi bài.</w:t>
            </w:r>
          </w:p>
        </w:tc>
      </w:tr>
    </w:tbl>
    <w:p w14:paraId="1CF5B2B1" w14:textId="57A21BC3" w:rsidR="002B410B" w:rsidRDefault="002B410B" w:rsidP="002B410B">
      <w:pPr>
        <w:pStyle w:val="NoSpacing"/>
        <w:ind w:left="360"/>
        <w:rPr>
          <w:rFonts w:ascii="Arial" w:hAnsi="Arial" w:cs="Arial"/>
          <w:b/>
          <w:bCs/>
          <w:sz w:val="24"/>
          <w:szCs w:val="24"/>
        </w:rPr>
      </w:pPr>
    </w:p>
    <w:p w14:paraId="010FDBFD" w14:textId="2B905EED" w:rsidR="007A41C4" w:rsidRDefault="007A41C4" w:rsidP="002B410B">
      <w:pPr>
        <w:pStyle w:val="NoSpacing"/>
        <w:ind w:left="360"/>
        <w:rPr>
          <w:rFonts w:ascii="Arial" w:eastAsia="Arial" w:hAnsi="Arial"/>
          <w:b/>
          <w:sz w:val="24"/>
        </w:rPr>
      </w:pPr>
      <w:proofErr w:type="spellStart"/>
      <w:r>
        <w:rPr>
          <w:rFonts w:ascii="Arial" w:eastAsia="Arial" w:hAnsi="Arial"/>
          <w:b/>
          <w:sz w:val="24"/>
        </w:rPr>
        <w:t>Tóm</w:t>
      </w:r>
      <w:proofErr w:type="spellEnd"/>
      <w:r>
        <w:rPr>
          <w:rFonts w:ascii="Arial" w:eastAsia="Arial" w:hAnsi="Arial"/>
          <w:b/>
          <w:sz w:val="24"/>
        </w:rPr>
        <w:t xml:space="preserve"> </w:t>
      </w:r>
      <w:proofErr w:type="spellStart"/>
      <w:r>
        <w:rPr>
          <w:rFonts w:ascii="Arial" w:eastAsia="Arial" w:hAnsi="Arial"/>
          <w:b/>
          <w:sz w:val="24"/>
        </w:rPr>
        <w:t>tắt</w:t>
      </w:r>
      <w:proofErr w:type="spellEnd"/>
      <w:r>
        <w:rPr>
          <w:rFonts w:ascii="Arial" w:eastAsia="Arial" w:hAnsi="Arial"/>
          <w:b/>
          <w:sz w:val="24"/>
        </w:rPr>
        <w:t xml:space="preserve"> </w:t>
      </w:r>
      <w:proofErr w:type="spellStart"/>
      <w:r>
        <w:rPr>
          <w:rFonts w:ascii="Arial" w:eastAsia="Arial" w:hAnsi="Arial"/>
          <w:b/>
          <w:sz w:val="24"/>
        </w:rPr>
        <w:t>tình</w:t>
      </w:r>
      <w:proofErr w:type="spellEnd"/>
      <w:r>
        <w:rPr>
          <w:rFonts w:ascii="Arial" w:eastAsia="Arial" w:hAnsi="Arial"/>
          <w:b/>
          <w:sz w:val="24"/>
        </w:rPr>
        <w:t xml:space="preserve"> </w:t>
      </w:r>
      <w:proofErr w:type="spellStart"/>
      <w:r>
        <w:rPr>
          <w:rFonts w:ascii="Arial" w:eastAsia="Arial" w:hAnsi="Arial"/>
          <w:b/>
          <w:sz w:val="24"/>
        </w:rPr>
        <w:t>hình</w:t>
      </w:r>
      <w:proofErr w:type="spellEnd"/>
      <w:r>
        <w:rPr>
          <w:rFonts w:ascii="Arial" w:eastAsia="Arial" w:hAnsi="Arial"/>
          <w:b/>
          <w:sz w:val="24"/>
        </w:rPr>
        <w:t xml:space="preserve"> </w:t>
      </w:r>
      <w:proofErr w:type="spellStart"/>
      <w:r>
        <w:rPr>
          <w:rFonts w:ascii="Arial" w:eastAsia="Arial" w:hAnsi="Arial"/>
          <w:b/>
          <w:sz w:val="24"/>
        </w:rPr>
        <w:t>lớp</w:t>
      </w:r>
      <w:proofErr w:type="spellEnd"/>
      <w:r>
        <w:rPr>
          <w:rFonts w:ascii="Arial" w:eastAsia="Arial" w:hAnsi="Arial"/>
          <w:b/>
          <w:sz w:val="24"/>
        </w:rPr>
        <w:t>:</w:t>
      </w:r>
    </w:p>
    <w:p w14:paraId="5C966BBC" w14:textId="77777777" w:rsidR="007A41C4" w:rsidRDefault="007A41C4" w:rsidP="002B410B">
      <w:pPr>
        <w:pStyle w:val="NoSpacing"/>
        <w:ind w:left="360"/>
        <w:rPr>
          <w:rFonts w:ascii="Arial" w:hAnsi="Arial" w:cs="Arial"/>
          <w:b/>
          <w:bCs/>
          <w:sz w:val="24"/>
          <w:szCs w:val="24"/>
        </w:rPr>
      </w:pPr>
    </w:p>
    <w:p w14:paraId="244B035A" w14:textId="2064DC69" w:rsidR="002A47DD" w:rsidRDefault="002A47DD"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sinh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vượt</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kế</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hoạch</w:t>
      </w:r>
      <w:proofErr w:type="spellEnd"/>
      <w:r w:rsidRPr="002A47DD">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323BBD78" w14:textId="656BCE13" w:rsidTr="00056EB7">
        <w:trPr>
          <w:trHeight w:val="285"/>
          <w:jc w:val="center"/>
        </w:trPr>
        <w:tc>
          <w:tcPr>
            <w:tcW w:w="624" w:type="dxa"/>
            <w:vAlign w:val="center"/>
          </w:tcPr>
          <w:p w14:paraId="24969EF9" w14:textId="2BBB40B3" w:rsidR="00056EB7" w:rsidRPr="002504E8" w:rsidRDefault="00056EB7" w:rsidP="005648C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7290C3B0" w14:textId="567A1579"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6599E020" w14:textId="252FE027" w:rsidR="00A65456" w:rsidRDefault="00A65456" w:rsidP="005648C7">
            <w:pPr>
              <w:spacing w:after="0" w:line="240" w:lineRule="auto"/>
              <w:jc w:val="center"/>
              <w:rPr>
                <w:rFonts w:ascii="Calibri" w:eastAsia="Times New Roman" w:hAnsi="Calibri" w:cs="Calibri"/>
                <w:b/>
                <w:bCs/>
                <w:color w:val="000000"/>
              </w:rPr>
            </w:pPr>
          </w:p>
          <w:p w14:paraId="38B706FE" w14:textId="02A617D6"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1FD6190D" w14:textId="3B87D8ED"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543FF230" w14:textId="78D57C94"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43AFCEC" w14:textId="4C180CE1"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5605A946" w14:textId="5CC465D7"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73CDA284" w14:textId="31D41981" w:rsidR="00056EB7" w:rsidRPr="002504E8" w:rsidRDefault="00056EB7" w:rsidP="00095828">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Võ Trọng Minh</w:t>
            </w:r>
          </w:p>
        </w:tc>
        <w:tc>
          <w:tcPr>
            <w:tcW w:type="dxa" w:w="1191"/>
          </w:tcPr>
          <w:p>
            <w:r>
              <w:t>11A8</w:t>
            </w:r>
          </w:p>
        </w:tc>
        <w:tc>
          <w:tcPr>
            <w:tcW w:type="dxa" w:w="1191"/>
          </w:tcPr>
          <w:p>
            <w:r>
              <w:t>25%</w:t>
            </w:r>
          </w:p>
        </w:tc>
        <w:tc>
          <w:tcPr>
            <w:tcW w:type="dxa" w:w="1191"/>
          </w:tcPr>
          <w:p>
            <w:r>
              <w:t>7:02</w:t>
            </w:r>
          </w:p>
        </w:tc>
        <w:tc>
          <w:tcPr>
            <w:tcW w:type="dxa" w:w="1191"/>
          </w:tcPr>
          <w:p>
            <w:r>
              <w:t>16</w:t>
            </w:r>
          </w:p>
        </w:tc>
        <w:tc>
          <w:tcPr>
            <w:tcW w:type="dxa" w:w="1191"/>
          </w:tcPr>
          <w:p>
            <w:r>
              <w:t>20</w:t>
            </w:r>
          </w:p>
        </w:tc>
        <w:tc>
          <w:tcPr>
            <w:tcW w:type="dxa" w:w="1417"/>
          </w:tcPr>
          <w:p>
            <w:r>
              <w:t>26.4 phút</w:t>
            </w:r>
          </w:p>
        </w:tc>
      </w:tr>
      <w:tr>
        <w:tc>
          <w:tcPr>
            <w:tcW w:type="dxa" w:w="624"/>
          </w:tcPr>
          <w:p>
            <w:r>
              <w:t>2</w:t>
            </w:r>
          </w:p>
        </w:tc>
        <w:tc>
          <w:tcPr>
            <w:tcW w:type="dxa" w:w="2835"/>
          </w:tcPr>
          <w:p>
            <w:r>
              <w:t>Võ Tấn Tài</w:t>
            </w:r>
          </w:p>
        </w:tc>
        <w:tc>
          <w:tcPr>
            <w:tcW w:type="dxa" w:w="1191"/>
          </w:tcPr>
          <w:p>
            <w:r>
              <w:t>11A8</w:t>
            </w:r>
          </w:p>
        </w:tc>
        <w:tc>
          <w:tcPr>
            <w:tcW w:type="dxa" w:w="1191"/>
          </w:tcPr>
          <w:p>
            <w:r>
              <w:t>25%</w:t>
            </w:r>
          </w:p>
        </w:tc>
        <w:tc>
          <w:tcPr>
            <w:tcW w:type="dxa" w:w="1191"/>
          </w:tcPr>
          <w:p>
            <w:r>
              <w:t>6:49</w:t>
            </w:r>
          </w:p>
        </w:tc>
        <w:tc>
          <w:tcPr>
            <w:tcW w:type="dxa" w:w="1191"/>
          </w:tcPr>
          <w:p>
            <w:r>
              <w:t>16</w:t>
            </w:r>
          </w:p>
        </w:tc>
        <w:tc>
          <w:tcPr>
            <w:tcW w:type="dxa" w:w="1191"/>
          </w:tcPr>
          <w:p>
            <w:r>
              <w:t>23</w:t>
            </w:r>
          </w:p>
        </w:tc>
        <w:tc>
          <w:tcPr>
            <w:tcW w:type="dxa" w:w="1417"/>
          </w:tcPr>
          <w:p>
            <w:r>
              <w:t>25.6 phút</w:t>
            </w:r>
          </w:p>
        </w:tc>
      </w:tr>
      <w:tr>
        <w:tc>
          <w:tcPr>
            <w:tcW w:type="dxa" w:w="624"/>
          </w:tcPr>
          <w:p>
            <w:r>
              <w:t>3</w:t>
            </w:r>
          </w:p>
        </w:tc>
        <w:tc>
          <w:tcPr>
            <w:tcW w:type="dxa" w:w="2835"/>
          </w:tcPr>
          <w:p>
            <w:r>
              <w:t>Chu Thiện Thủy</w:t>
            </w:r>
          </w:p>
        </w:tc>
        <w:tc>
          <w:tcPr>
            <w:tcW w:type="dxa" w:w="1191"/>
          </w:tcPr>
          <w:p>
            <w:r>
              <w:t>11A7</w:t>
            </w:r>
          </w:p>
        </w:tc>
        <w:tc>
          <w:tcPr>
            <w:tcW w:type="dxa" w:w="1191"/>
          </w:tcPr>
          <w:p>
            <w:r>
              <w:t>25%</w:t>
            </w:r>
          </w:p>
        </w:tc>
        <w:tc>
          <w:tcPr>
            <w:tcW w:type="dxa" w:w="1191"/>
          </w:tcPr>
          <w:p>
            <w:r>
              <w:t>9:10</w:t>
            </w:r>
          </w:p>
        </w:tc>
        <w:tc>
          <w:tcPr>
            <w:tcW w:type="dxa" w:w="1191"/>
          </w:tcPr>
          <w:p>
            <w:r>
              <w:t>16</w:t>
            </w:r>
          </w:p>
        </w:tc>
        <w:tc>
          <w:tcPr>
            <w:tcW w:type="dxa" w:w="1191"/>
          </w:tcPr>
          <w:p>
            <w:r>
              <w:t>20</w:t>
            </w:r>
          </w:p>
        </w:tc>
        <w:tc>
          <w:tcPr>
            <w:tcW w:type="dxa" w:w="1417"/>
          </w:tcPr>
          <w:p>
            <w:r>
              <w:t>34.4 phút</w:t>
            </w:r>
          </w:p>
        </w:tc>
      </w:tr>
      <w:tr>
        <w:tc>
          <w:tcPr>
            <w:tcW w:type="dxa" w:w="624"/>
          </w:tcPr>
          <w:p>
            <w:r>
              <w:t>4</w:t>
            </w:r>
          </w:p>
        </w:tc>
        <w:tc>
          <w:tcPr>
            <w:tcW w:type="dxa" w:w="2835"/>
          </w:tcPr>
          <w:p>
            <w:r>
              <w:t>Nguyễn Hoàng Tuệ Anh</w:t>
            </w:r>
          </w:p>
        </w:tc>
        <w:tc>
          <w:tcPr>
            <w:tcW w:type="dxa" w:w="1191"/>
          </w:tcPr>
          <w:p>
            <w:r>
              <w:t>11A7</w:t>
            </w:r>
          </w:p>
        </w:tc>
        <w:tc>
          <w:tcPr>
            <w:tcW w:type="dxa" w:w="1191"/>
          </w:tcPr>
          <w:p>
            <w:r>
              <w:t>23%</w:t>
            </w:r>
          </w:p>
        </w:tc>
        <w:tc>
          <w:tcPr>
            <w:tcW w:type="dxa" w:w="1191"/>
          </w:tcPr>
          <w:p>
            <w:r>
              <w:t>7:30</w:t>
            </w:r>
          </w:p>
        </w:tc>
        <w:tc>
          <w:tcPr>
            <w:tcW w:type="dxa" w:w="1191"/>
          </w:tcPr>
          <w:p>
            <w:r>
              <w:t>15</w:t>
            </w:r>
          </w:p>
        </w:tc>
        <w:tc>
          <w:tcPr>
            <w:tcW w:type="dxa" w:w="1191"/>
          </w:tcPr>
          <w:p>
            <w:r>
              <w:t>33</w:t>
            </w:r>
          </w:p>
        </w:tc>
        <w:tc>
          <w:tcPr>
            <w:tcW w:type="dxa" w:w="1417"/>
          </w:tcPr>
          <w:p>
            <w:r>
              <w:t>30.0 phút</w:t>
            </w:r>
          </w:p>
        </w:tc>
      </w:tr>
      <w:tr>
        <w:tc>
          <w:tcPr>
            <w:tcW w:type="dxa" w:w="624"/>
          </w:tcPr>
          <w:p>
            <w:r>
              <w:t>5</w:t>
            </w:r>
          </w:p>
        </w:tc>
        <w:tc>
          <w:tcPr>
            <w:tcW w:type="dxa" w:w="2835"/>
          </w:tcPr>
          <w:p>
            <w:r>
              <w:t>Lê Tường Vy</w:t>
            </w:r>
          </w:p>
        </w:tc>
        <w:tc>
          <w:tcPr>
            <w:tcW w:type="dxa" w:w="1191"/>
          </w:tcPr>
          <w:p>
            <w:r>
              <w:t>11A7</w:t>
            </w:r>
          </w:p>
        </w:tc>
        <w:tc>
          <w:tcPr>
            <w:tcW w:type="dxa" w:w="1191"/>
          </w:tcPr>
          <w:p>
            <w:r>
              <w:t>23%</w:t>
            </w:r>
          </w:p>
        </w:tc>
        <w:tc>
          <w:tcPr>
            <w:tcW w:type="dxa" w:w="1191"/>
          </w:tcPr>
          <w:p>
            <w:r>
              <w:t>9:22</w:t>
            </w:r>
          </w:p>
        </w:tc>
        <w:tc>
          <w:tcPr>
            <w:tcW w:type="dxa" w:w="1191"/>
          </w:tcPr>
          <w:p>
            <w:r>
              <w:t>15</w:t>
            </w:r>
          </w:p>
        </w:tc>
        <w:tc>
          <w:tcPr>
            <w:tcW w:type="dxa" w:w="1191"/>
          </w:tcPr>
          <w:p>
            <w:r>
              <w:t>32</w:t>
            </w:r>
          </w:p>
        </w:tc>
        <w:tc>
          <w:tcPr>
            <w:tcW w:type="dxa" w:w="1417"/>
          </w:tcPr>
          <w:p>
            <w:r>
              <w:t>37.5 phút</w:t>
            </w:r>
          </w:p>
        </w:tc>
      </w:tr>
      <w:tr>
        <w:tc>
          <w:tcPr>
            <w:tcW w:type="dxa" w:w="624"/>
          </w:tcPr>
          <w:p>
            <w:r>
              <w:t>6</w:t>
            </w:r>
          </w:p>
        </w:tc>
        <w:tc>
          <w:tcPr>
            <w:tcW w:type="dxa" w:w="2835"/>
          </w:tcPr>
          <w:p>
            <w:r>
              <w:t>Lê Thị Hải Yến</w:t>
            </w:r>
          </w:p>
        </w:tc>
        <w:tc>
          <w:tcPr>
            <w:tcW w:type="dxa" w:w="1191"/>
          </w:tcPr>
          <w:p>
            <w:r>
              <w:t>11A7</w:t>
            </w:r>
          </w:p>
        </w:tc>
        <w:tc>
          <w:tcPr>
            <w:tcW w:type="dxa" w:w="1191"/>
          </w:tcPr>
          <w:p>
            <w:r>
              <w:t>23%</w:t>
            </w:r>
          </w:p>
        </w:tc>
        <w:tc>
          <w:tcPr>
            <w:tcW w:type="dxa" w:w="1191"/>
          </w:tcPr>
          <w:p>
            <w:r>
              <w:t>7:28</w:t>
            </w:r>
          </w:p>
        </w:tc>
        <w:tc>
          <w:tcPr>
            <w:tcW w:type="dxa" w:w="1191"/>
          </w:tcPr>
          <w:p>
            <w:r>
              <w:t>15</w:t>
            </w:r>
          </w:p>
        </w:tc>
        <w:tc>
          <w:tcPr>
            <w:tcW w:type="dxa" w:w="1191"/>
          </w:tcPr>
          <w:p>
            <w:r>
              <w:t>33</w:t>
            </w:r>
          </w:p>
        </w:tc>
        <w:tc>
          <w:tcPr>
            <w:tcW w:type="dxa" w:w="1417"/>
          </w:tcPr>
          <w:p>
            <w:r>
              <w:t>29.9 phút</w:t>
            </w:r>
          </w:p>
        </w:tc>
      </w:tr>
    </w:tbl>
    <w:p w14:paraId="302839F4" w14:textId="66DDD6E0" w:rsidR="00B533DB" w:rsidRDefault="00B533DB">
      <w:pPr>
        <w:rPr>
          <w:rFonts w:ascii="Arial" w:hAnsi="Arial" w:cs="Arial"/>
          <w:b/>
          <w:bCs/>
          <w:sz w:val="24"/>
          <w:szCs w:val="24"/>
        </w:rPr>
      </w:pPr>
    </w:p>
    <w:p w14:paraId="79774EE7" w14:textId="05A899F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đúng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18842788" w14:textId="44D4F9ED" w:rsidTr="00056EB7">
        <w:trPr>
          <w:trHeight w:val="285"/>
          <w:jc w:val="center"/>
        </w:trPr>
        <w:tc>
          <w:tcPr>
            <w:tcW w:w="624" w:type="dxa"/>
            <w:vAlign w:val="center"/>
          </w:tcPr>
          <w:p w14:paraId="062237EB"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69C7D4E9"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3035862E" w14:textId="38ED2517" w:rsidR="00A65456" w:rsidRDefault="00A65456" w:rsidP="00706E47">
            <w:pPr>
              <w:spacing w:after="0" w:line="240" w:lineRule="auto"/>
              <w:jc w:val="center"/>
              <w:rPr>
                <w:rFonts w:ascii="Calibri" w:eastAsia="Times New Roman" w:hAnsi="Calibri" w:cs="Calibri"/>
                <w:b/>
                <w:bCs/>
                <w:color w:val="000000"/>
              </w:rPr>
            </w:pPr>
          </w:p>
          <w:p w14:paraId="7CB4AD9C" w14:textId="3A752ABD"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323FE4BC" w14:textId="58FE55FC"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47227303"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0FA32278"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006E0A0C"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3984C407" w14:textId="77FACCDC"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Tô Hoàng Yến</w:t>
            </w:r>
          </w:p>
        </w:tc>
        <w:tc>
          <w:tcPr>
            <w:tcW w:type="dxa" w:w="1191"/>
          </w:tcPr>
          <w:p>
            <w:r>
              <w:t>11A7</w:t>
            </w:r>
          </w:p>
        </w:tc>
        <w:tc>
          <w:tcPr>
            <w:tcW w:type="dxa" w:w="1191"/>
          </w:tcPr>
          <w:p>
            <w:r>
              <w:t>22%</w:t>
            </w:r>
          </w:p>
        </w:tc>
        <w:tc>
          <w:tcPr>
            <w:tcW w:type="dxa" w:w="1191"/>
          </w:tcPr>
          <w:p>
            <w:r>
              <w:t>7:46</w:t>
            </w:r>
          </w:p>
        </w:tc>
        <w:tc>
          <w:tcPr>
            <w:tcW w:type="dxa" w:w="1191"/>
          </w:tcPr>
          <w:p>
            <w:r>
              <w:t>14</w:t>
            </w:r>
          </w:p>
        </w:tc>
        <w:tc>
          <w:tcPr>
            <w:tcW w:type="dxa" w:w="1191"/>
          </w:tcPr>
          <w:p>
            <w:r>
              <w:t>23</w:t>
            </w:r>
          </w:p>
        </w:tc>
        <w:tc>
          <w:tcPr>
            <w:tcW w:type="dxa" w:w="1417"/>
          </w:tcPr>
          <w:p>
            <w:r>
              <w:t>33.3 phút</w:t>
            </w:r>
          </w:p>
        </w:tc>
      </w:tr>
      <w:tr>
        <w:tc>
          <w:tcPr>
            <w:tcW w:type="dxa" w:w="624"/>
          </w:tcPr>
          <w:p>
            <w:r>
              <w:t>2</w:t>
            </w:r>
          </w:p>
        </w:tc>
        <w:tc>
          <w:tcPr>
            <w:tcW w:type="dxa" w:w="2835"/>
          </w:tcPr>
          <w:p>
            <w:r>
              <w:t>Phạm Hoàng Thanh Tâm</w:t>
            </w:r>
          </w:p>
        </w:tc>
        <w:tc>
          <w:tcPr>
            <w:tcW w:type="dxa" w:w="1191"/>
          </w:tcPr>
          <w:p>
            <w:r>
              <w:t>11A8</w:t>
            </w:r>
          </w:p>
        </w:tc>
        <w:tc>
          <w:tcPr>
            <w:tcW w:type="dxa" w:w="1191"/>
          </w:tcPr>
          <w:p>
            <w:r>
              <w:t>22%</w:t>
            </w:r>
          </w:p>
        </w:tc>
        <w:tc>
          <w:tcPr>
            <w:tcW w:type="dxa" w:w="1191"/>
          </w:tcPr>
          <w:p>
            <w:r>
              <w:t>5:30</w:t>
            </w:r>
          </w:p>
        </w:tc>
        <w:tc>
          <w:tcPr>
            <w:tcW w:type="dxa" w:w="1191"/>
          </w:tcPr>
          <w:p>
            <w:r>
              <w:t>14</w:t>
            </w:r>
          </w:p>
        </w:tc>
        <w:tc>
          <w:tcPr>
            <w:tcW w:type="dxa" w:w="1191"/>
          </w:tcPr>
          <w:p>
            <w:r>
              <w:t>32</w:t>
            </w:r>
          </w:p>
        </w:tc>
        <w:tc>
          <w:tcPr>
            <w:tcW w:type="dxa" w:w="1417"/>
          </w:tcPr>
          <w:p>
            <w:r>
              <w:t>23.6 phút</w:t>
            </w:r>
          </w:p>
        </w:tc>
      </w:tr>
      <w:tr>
        <w:tc>
          <w:tcPr>
            <w:tcW w:type="dxa" w:w="624"/>
          </w:tcPr>
          <w:p>
            <w:r>
              <w:t>3</w:t>
            </w:r>
          </w:p>
        </w:tc>
        <w:tc>
          <w:tcPr>
            <w:tcW w:type="dxa" w:w="2835"/>
          </w:tcPr>
          <w:p>
            <w:r>
              <w:t>Nguyễn Vương Minh Tiến</w:t>
            </w:r>
          </w:p>
        </w:tc>
        <w:tc>
          <w:tcPr>
            <w:tcW w:type="dxa" w:w="1191"/>
          </w:tcPr>
          <w:p>
            <w:r>
              <w:t>11A7</w:t>
            </w:r>
          </w:p>
        </w:tc>
        <w:tc>
          <w:tcPr>
            <w:tcW w:type="dxa" w:w="1191"/>
          </w:tcPr>
          <w:p>
            <w:r>
              <w:t>22%</w:t>
            </w:r>
          </w:p>
        </w:tc>
        <w:tc>
          <w:tcPr>
            <w:tcW w:type="dxa" w:w="1191"/>
          </w:tcPr>
          <w:p>
            <w:r>
              <w:t>5:26</w:t>
            </w:r>
          </w:p>
        </w:tc>
        <w:tc>
          <w:tcPr>
            <w:tcW w:type="dxa" w:w="1191"/>
          </w:tcPr>
          <w:p>
            <w:r>
              <w:t>14</w:t>
            </w:r>
          </w:p>
        </w:tc>
        <w:tc>
          <w:tcPr>
            <w:tcW w:type="dxa" w:w="1191"/>
          </w:tcPr>
          <w:p>
            <w:r>
              <w:t>26</w:t>
            </w:r>
          </w:p>
        </w:tc>
        <w:tc>
          <w:tcPr>
            <w:tcW w:type="dxa" w:w="1417"/>
          </w:tcPr>
          <w:p>
            <w:r>
              <w:t>23.3 phút</w:t>
            </w:r>
          </w:p>
        </w:tc>
      </w:tr>
      <w:tr>
        <w:tc>
          <w:tcPr>
            <w:tcW w:type="dxa" w:w="624"/>
          </w:tcPr>
          <w:p>
            <w:r>
              <w:t>4</w:t>
            </w:r>
          </w:p>
        </w:tc>
        <w:tc>
          <w:tcPr>
            <w:tcW w:type="dxa" w:w="2835"/>
          </w:tcPr>
          <w:p>
            <w:r>
              <w:t>Nguyễn Thanh Sơn</w:t>
            </w:r>
          </w:p>
        </w:tc>
        <w:tc>
          <w:tcPr>
            <w:tcW w:type="dxa" w:w="1191"/>
          </w:tcPr>
          <w:p>
            <w:r>
              <w:t>11A7</w:t>
            </w:r>
          </w:p>
        </w:tc>
        <w:tc>
          <w:tcPr>
            <w:tcW w:type="dxa" w:w="1191"/>
          </w:tcPr>
          <w:p>
            <w:r>
              <w:t>22%</w:t>
            </w:r>
          </w:p>
        </w:tc>
        <w:tc>
          <w:tcPr>
            <w:tcW w:type="dxa" w:w="1191"/>
          </w:tcPr>
          <w:p>
            <w:r>
              <w:t>6:18</w:t>
            </w:r>
          </w:p>
        </w:tc>
        <w:tc>
          <w:tcPr>
            <w:tcW w:type="dxa" w:w="1191"/>
          </w:tcPr>
          <w:p>
            <w:r>
              <w:t>14</w:t>
            </w:r>
          </w:p>
        </w:tc>
        <w:tc>
          <w:tcPr>
            <w:tcW w:type="dxa" w:w="1191"/>
          </w:tcPr>
          <w:p>
            <w:r>
              <w:t>27</w:t>
            </w:r>
          </w:p>
        </w:tc>
        <w:tc>
          <w:tcPr>
            <w:tcW w:type="dxa" w:w="1417"/>
          </w:tcPr>
          <w:p>
            <w:r>
              <w:t>27.0 phút</w:t>
            </w:r>
          </w:p>
        </w:tc>
      </w:tr>
      <w:tr>
        <w:tc>
          <w:tcPr>
            <w:tcW w:type="dxa" w:w="624"/>
          </w:tcPr>
          <w:p>
            <w:r>
              <w:t>5</w:t>
            </w:r>
          </w:p>
        </w:tc>
        <w:tc>
          <w:tcPr>
            <w:tcW w:type="dxa" w:w="2835"/>
          </w:tcPr>
          <w:p>
            <w:r>
              <w:t>Nguyễn Nhan Anh Thư</w:t>
            </w:r>
          </w:p>
        </w:tc>
        <w:tc>
          <w:tcPr>
            <w:tcW w:type="dxa" w:w="1191"/>
          </w:tcPr>
          <w:p>
            <w:r>
              <w:t>11A7</w:t>
            </w:r>
          </w:p>
        </w:tc>
        <w:tc>
          <w:tcPr>
            <w:tcW w:type="dxa" w:w="1191"/>
          </w:tcPr>
          <w:p>
            <w:r>
              <w:t>22%</w:t>
            </w:r>
          </w:p>
        </w:tc>
        <w:tc>
          <w:tcPr>
            <w:tcW w:type="dxa" w:w="1191"/>
          </w:tcPr>
          <w:p>
            <w:r>
              <w:t>7:04</w:t>
            </w:r>
          </w:p>
        </w:tc>
        <w:tc>
          <w:tcPr>
            <w:tcW w:type="dxa" w:w="1191"/>
          </w:tcPr>
          <w:p>
            <w:r>
              <w:t>14</w:t>
            </w:r>
          </w:p>
        </w:tc>
        <w:tc>
          <w:tcPr>
            <w:tcW w:type="dxa" w:w="1191"/>
          </w:tcPr>
          <w:p>
            <w:r>
              <w:t>47</w:t>
            </w:r>
          </w:p>
        </w:tc>
        <w:tc>
          <w:tcPr>
            <w:tcW w:type="dxa" w:w="1417"/>
          </w:tcPr>
          <w:p>
            <w:r>
              <w:t>30.3 phút</w:t>
            </w:r>
          </w:p>
        </w:tc>
      </w:tr>
      <w:tr>
        <w:tc>
          <w:tcPr>
            <w:tcW w:type="dxa" w:w="624"/>
          </w:tcPr>
          <w:p>
            <w:r>
              <w:t>6</w:t>
            </w:r>
          </w:p>
        </w:tc>
        <w:tc>
          <w:tcPr>
            <w:tcW w:type="dxa" w:w="2835"/>
          </w:tcPr>
          <w:p>
            <w:r>
              <w:t>Nguyễn Ngọc Như</w:t>
            </w:r>
          </w:p>
        </w:tc>
        <w:tc>
          <w:tcPr>
            <w:tcW w:type="dxa" w:w="1191"/>
          </w:tcPr>
          <w:p>
            <w:r>
              <w:t>11A8</w:t>
            </w:r>
          </w:p>
        </w:tc>
        <w:tc>
          <w:tcPr>
            <w:tcW w:type="dxa" w:w="1191"/>
          </w:tcPr>
          <w:p>
            <w:r>
              <w:t>22%</w:t>
            </w:r>
          </w:p>
        </w:tc>
        <w:tc>
          <w:tcPr>
            <w:tcW w:type="dxa" w:w="1191"/>
          </w:tcPr>
          <w:p>
            <w:r>
              <w:t>4:41</w:t>
            </w:r>
          </w:p>
        </w:tc>
        <w:tc>
          <w:tcPr>
            <w:tcW w:type="dxa" w:w="1191"/>
          </w:tcPr>
          <w:p>
            <w:r>
              <w:t>14</w:t>
            </w:r>
          </w:p>
        </w:tc>
        <w:tc>
          <w:tcPr>
            <w:tcW w:type="dxa" w:w="1191"/>
          </w:tcPr>
          <w:p>
            <w:r>
              <w:t>33</w:t>
            </w:r>
          </w:p>
        </w:tc>
        <w:tc>
          <w:tcPr>
            <w:tcW w:type="dxa" w:w="1417"/>
          </w:tcPr>
          <w:p>
            <w:r>
              <w:t>20.1 phút</w:t>
            </w:r>
          </w:p>
        </w:tc>
      </w:tr>
      <w:tr>
        <w:tc>
          <w:tcPr>
            <w:tcW w:type="dxa" w:w="624"/>
          </w:tcPr>
          <w:p>
            <w:r>
              <w:t>7</w:t>
            </w:r>
          </w:p>
        </w:tc>
        <w:tc>
          <w:tcPr>
            <w:tcW w:type="dxa" w:w="2835"/>
          </w:tcPr>
          <w:p>
            <w:r>
              <w:t>Nguyễn Kim Chi</w:t>
            </w:r>
          </w:p>
        </w:tc>
        <w:tc>
          <w:tcPr>
            <w:tcW w:type="dxa" w:w="1191"/>
          </w:tcPr>
          <w:p>
            <w:r>
              <w:t>11A8</w:t>
            </w:r>
          </w:p>
        </w:tc>
        <w:tc>
          <w:tcPr>
            <w:tcW w:type="dxa" w:w="1191"/>
          </w:tcPr>
          <w:p>
            <w:r>
              <w:t>22%</w:t>
            </w:r>
          </w:p>
        </w:tc>
        <w:tc>
          <w:tcPr>
            <w:tcW w:type="dxa" w:w="1191"/>
          </w:tcPr>
          <w:p>
            <w:r>
              <w:t>8:37</w:t>
            </w:r>
          </w:p>
        </w:tc>
        <w:tc>
          <w:tcPr>
            <w:tcW w:type="dxa" w:w="1191"/>
          </w:tcPr>
          <w:p>
            <w:r>
              <w:t>14</w:t>
            </w:r>
          </w:p>
        </w:tc>
        <w:tc>
          <w:tcPr>
            <w:tcW w:type="dxa" w:w="1191"/>
          </w:tcPr>
          <w:p>
            <w:r>
              <w:t>15</w:t>
            </w:r>
          </w:p>
        </w:tc>
        <w:tc>
          <w:tcPr>
            <w:tcW w:type="dxa" w:w="1417"/>
          </w:tcPr>
          <w:p>
            <w:r>
              <w:t>36.9 phút</w:t>
            </w:r>
          </w:p>
        </w:tc>
      </w:tr>
      <w:tr>
        <w:tc>
          <w:tcPr>
            <w:tcW w:type="dxa" w:w="624"/>
          </w:tcPr>
          <w:p>
            <w:r>
              <w:t>8</w:t>
            </w:r>
          </w:p>
        </w:tc>
        <w:tc>
          <w:tcPr>
            <w:tcW w:type="dxa" w:w="2835"/>
          </w:tcPr>
          <w:p>
            <w:r>
              <w:t>Lê Thanh  Cảnh</w:t>
            </w:r>
          </w:p>
        </w:tc>
        <w:tc>
          <w:tcPr>
            <w:tcW w:type="dxa" w:w="1191"/>
          </w:tcPr>
          <w:p>
            <w:r>
              <w:t>11A7</w:t>
            </w:r>
          </w:p>
        </w:tc>
        <w:tc>
          <w:tcPr>
            <w:tcW w:type="dxa" w:w="1191"/>
          </w:tcPr>
          <w:p>
            <w:r>
              <w:t>22%</w:t>
            </w:r>
          </w:p>
        </w:tc>
        <w:tc>
          <w:tcPr>
            <w:tcW w:type="dxa" w:w="1191"/>
          </w:tcPr>
          <w:p>
            <w:r>
              <w:t>1:50</w:t>
            </w:r>
          </w:p>
        </w:tc>
        <w:tc>
          <w:tcPr>
            <w:tcW w:type="dxa" w:w="1191"/>
          </w:tcPr>
          <w:p>
            <w:r>
              <w:t>14</w:t>
            </w:r>
          </w:p>
        </w:tc>
        <w:tc>
          <w:tcPr>
            <w:tcW w:type="dxa" w:w="1191"/>
          </w:tcPr>
          <w:p>
            <w:r>
              <w:t>14</w:t>
            </w:r>
          </w:p>
        </w:tc>
        <w:tc>
          <w:tcPr>
            <w:tcW w:type="dxa" w:w="1417"/>
          </w:tcPr>
          <w:p>
            <w:r>
              <w:t>7.9 phút</w:t>
            </w:r>
          </w:p>
        </w:tc>
      </w:tr>
    </w:tbl>
    <w:p w14:paraId="74287985" w14:textId="77777777" w:rsidR="001A4E91" w:rsidRDefault="001A4E91" w:rsidP="002A47DD">
      <w:pPr>
        <w:pStyle w:val="NoSpacing"/>
        <w:ind w:left="360"/>
        <w:rPr>
          <w:rFonts w:ascii="Arial" w:hAnsi="Arial" w:cs="Arial"/>
          <w:b/>
          <w:bCs/>
          <w:sz w:val="24"/>
          <w:szCs w:val="24"/>
        </w:rPr>
      </w:pPr>
    </w:p>
    <w:p w14:paraId="070EC886" w14:textId="7DB1925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chậm</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hơn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60F68B0E" w14:textId="3439B9D9" w:rsidTr="00056EB7">
        <w:trPr>
          <w:trHeight w:val="285"/>
          <w:jc w:val="center"/>
        </w:trPr>
        <w:tc>
          <w:tcPr>
            <w:tcW w:w="624" w:type="dxa"/>
            <w:vAlign w:val="center"/>
          </w:tcPr>
          <w:p w14:paraId="01D285FF"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046B4AED"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5E6201B0" w14:textId="3BF5723F" w:rsidR="00A65456" w:rsidRDefault="00A65456" w:rsidP="00A65456">
            <w:pPr>
              <w:spacing w:after="0" w:line="240" w:lineRule="auto"/>
              <w:jc w:val="center"/>
              <w:rPr>
                <w:rFonts w:ascii="Calibri" w:eastAsia="Times New Roman" w:hAnsi="Calibri" w:cs="Calibri"/>
                <w:b/>
                <w:bCs/>
                <w:color w:val="000000"/>
              </w:rPr>
            </w:pPr>
          </w:p>
          <w:p w14:paraId="522CAFB4" w14:textId="175D7DE9"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23261DEC" w14:textId="3556CF78"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02B34247"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2024A6A"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1CED9194"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259B9579" w14:textId="5C4EF610"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Trương Tuấn Kiệt</w:t>
            </w:r>
          </w:p>
        </w:tc>
        <w:tc>
          <w:tcPr>
            <w:tcW w:type="dxa" w:w="1191"/>
          </w:tcPr>
          <w:p>
            <w:r>
              <w:t>11A8</w:t>
            </w:r>
          </w:p>
        </w:tc>
        <w:tc>
          <w:tcPr>
            <w:tcW w:type="dxa" w:w="1191"/>
          </w:tcPr>
          <w:p>
            <w:r>
              <w:t>20%</w:t>
            </w:r>
          </w:p>
        </w:tc>
        <w:tc>
          <w:tcPr>
            <w:tcW w:type="dxa" w:w="1191"/>
          </w:tcPr>
          <w:p>
            <w:r>
              <w:t>8:51</w:t>
            </w:r>
          </w:p>
        </w:tc>
        <w:tc>
          <w:tcPr>
            <w:tcW w:type="dxa" w:w="1191"/>
          </w:tcPr>
          <w:p>
            <w:r>
              <w:t>13</w:t>
            </w:r>
          </w:p>
        </w:tc>
        <w:tc>
          <w:tcPr>
            <w:tcW w:type="dxa" w:w="1191"/>
          </w:tcPr>
          <w:p>
            <w:r>
              <w:t>19</w:t>
            </w:r>
          </w:p>
        </w:tc>
        <w:tc>
          <w:tcPr>
            <w:tcW w:type="dxa" w:w="1417"/>
          </w:tcPr>
          <w:p>
            <w:r>
              <w:t>40.8 phút</w:t>
            </w:r>
          </w:p>
        </w:tc>
      </w:tr>
      <w:tr>
        <w:tc>
          <w:tcPr>
            <w:tcW w:type="dxa" w:w="624"/>
          </w:tcPr>
          <w:p>
            <w:r>
              <w:t>2</w:t>
            </w:r>
          </w:p>
        </w:tc>
        <w:tc>
          <w:tcPr>
            <w:tcW w:type="dxa" w:w="2835"/>
          </w:tcPr>
          <w:p>
            <w:r>
              <w:t>Phạm Huỳnh Kim Ngân</w:t>
            </w:r>
          </w:p>
        </w:tc>
        <w:tc>
          <w:tcPr>
            <w:tcW w:type="dxa" w:w="1191"/>
          </w:tcPr>
          <w:p>
            <w:r>
              <w:t>11A8</w:t>
            </w:r>
          </w:p>
        </w:tc>
        <w:tc>
          <w:tcPr>
            <w:tcW w:type="dxa" w:w="1191"/>
          </w:tcPr>
          <w:p>
            <w:r>
              <w:t>20%</w:t>
            </w:r>
          </w:p>
        </w:tc>
        <w:tc>
          <w:tcPr>
            <w:tcW w:type="dxa" w:w="1191"/>
          </w:tcPr>
          <w:p>
            <w:r>
              <w:t>7:38</w:t>
            </w:r>
          </w:p>
        </w:tc>
        <w:tc>
          <w:tcPr>
            <w:tcW w:type="dxa" w:w="1191"/>
          </w:tcPr>
          <w:p>
            <w:r>
              <w:t>13</w:t>
            </w:r>
          </w:p>
        </w:tc>
        <w:tc>
          <w:tcPr>
            <w:tcW w:type="dxa" w:w="1191"/>
          </w:tcPr>
          <w:p>
            <w:r>
              <w:t>32</w:t>
            </w:r>
          </w:p>
        </w:tc>
        <w:tc>
          <w:tcPr>
            <w:tcW w:type="dxa" w:w="1417"/>
          </w:tcPr>
          <w:p>
            <w:r>
              <w:t>35.2 phút</w:t>
            </w:r>
          </w:p>
        </w:tc>
      </w:tr>
      <w:tr>
        <w:tc>
          <w:tcPr>
            <w:tcW w:type="dxa" w:w="624"/>
          </w:tcPr>
          <w:p>
            <w:r>
              <w:t>3</w:t>
            </w:r>
          </w:p>
        </w:tc>
        <w:tc>
          <w:tcPr>
            <w:tcW w:type="dxa" w:w="2835"/>
          </w:tcPr>
          <w:p>
            <w:r>
              <w:t>Lê Trần Tấn Lộc</w:t>
            </w:r>
          </w:p>
        </w:tc>
        <w:tc>
          <w:tcPr>
            <w:tcW w:type="dxa" w:w="1191"/>
          </w:tcPr>
          <w:p>
            <w:r>
              <w:t>11A8</w:t>
            </w:r>
          </w:p>
        </w:tc>
        <w:tc>
          <w:tcPr>
            <w:tcW w:type="dxa" w:w="1191"/>
          </w:tcPr>
          <w:p>
            <w:r>
              <w:t>20%</w:t>
            </w:r>
          </w:p>
        </w:tc>
        <w:tc>
          <w:tcPr>
            <w:tcW w:type="dxa" w:w="1191"/>
          </w:tcPr>
          <w:p>
            <w:r>
              <w:t>13:29</w:t>
            </w:r>
          </w:p>
        </w:tc>
        <w:tc>
          <w:tcPr>
            <w:tcW w:type="dxa" w:w="1191"/>
          </w:tcPr>
          <w:p>
            <w:r>
              <w:t>13</w:t>
            </w:r>
          </w:p>
        </w:tc>
        <w:tc>
          <w:tcPr>
            <w:tcW w:type="dxa" w:w="1191"/>
          </w:tcPr>
          <w:p>
            <w:r>
              <w:t>14</w:t>
            </w:r>
          </w:p>
        </w:tc>
        <w:tc>
          <w:tcPr>
            <w:tcW w:type="dxa" w:w="1417"/>
          </w:tcPr>
          <w:p>
            <w:r>
              <w:t>62.2 phút</w:t>
            </w:r>
          </w:p>
        </w:tc>
      </w:tr>
      <w:tr>
        <w:tc>
          <w:tcPr>
            <w:tcW w:type="dxa" w:w="624"/>
          </w:tcPr>
          <w:p>
            <w:r>
              <w:t>4</w:t>
            </w:r>
          </w:p>
        </w:tc>
        <w:tc>
          <w:tcPr>
            <w:tcW w:type="dxa" w:w="2835"/>
          </w:tcPr>
          <w:p>
            <w:r>
              <w:t>Phạm Huỳnh Tuyết Anh</w:t>
            </w:r>
          </w:p>
        </w:tc>
        <w:tc>
          <w:tcPr>
            <w:tcW w:type="dxa" w:w="1191"/>
          </w:tcPr>
          <w:p>
            <w:r>
              <w:t>11A8</w:t>
            </w:r>
          </w:p>
        </w:tc>
        <w:tc>
          <w:tcPr>
            <w:tcW w:type="dxa" w:w="1191"/>
          </w:tcPr>
          <w:p>
            <w:r>
              <w:t>17%</w:t>
            </w:r>
          </w:p>
        </w:tc>
        <w:tc>
          <w:tcPr>
            <w:tcW w:type="dxa" w:w="1191"/>
          </w:tcPr>
          <w:p>
            <w:r>
              <w:t>8:26</w:t>
            </w:r>
          </w:p>
        </w:tc>
        <w:tc>
          <w:tcPr>
            <w:tcW w:type="dxa" w:w="1191"/>
          </w:tcPr>
          <w:p>
            <w:r>
              <w:t>11</w:t>
            </w:r>
          </w:p>
        </w:tc>
        <w:tc>
          <w:tcPr>
            <w:tcW w:type="dxa" w:w="1191"/>
          </w:tcPr>
          <w:p>
            <w:r>
              <w:t>29</w:t>
            </w:r>
          </w:p>
        </w:tc>
        <w:tc>
          <w:tcPr>
            <w:tcW w:type="dxa" w:w="1417"/>
          </w:tcPr>
          <w:p>
            <w:r>
              <w:t>46.0 phút</w:t>
            </w:r>
          </w:p>
        </w:tc>
      </w:tr>
      <w:tr>
        <w:tc>
          <w:tcPr>
            <w:tcW w:type="dxa" w:w="624"/>
          </w:tcPr>
          <w:p>
            <w:r>
              <w:t>5</w:t>
            </w:r>
          </w:p>
        </w:tc>
        <w:tc>
          <w:tcPr>
            <w:tcW w:type="dxa" w:w="2835"/>
          </w:tcPr>
          <w:p>
            <w:r>
              <w:t>Nguyễn Như Ý</w:t>
            </w:r>
          </w:p>
        </w:tc>
        <w:tc>
          <w:tcPr>
            <w:tcW w:type="dxa" w:w="1191"/>
          </w:tcPr>
          <w:p>
            <w:r>
              <w:t>11A7</w:t>
            </w:r>
          </w:p>
        </w:tc>
        <w:tc>
          <w:tcPr>
            <w:tcW w:type="dxa" w:w="1191"/>
          </w:tcPr>
          <w:p>
            <w:r>
              <w:t>0%</w:t>
            </w:r>
          </w:p>
        </w:tc>
        <w:tc>
          <w:tcPr>
            <w:tcW w:type="dxa" w:w="1191"/>
          </w:tcPr>
          <w:p>
            <w:r>
              <w:t>-</w:t>
            </w:r>
          </w:p>
        </w:tc>
        <w:tc>
          <w:tcPr>
            <w:tcW w:type="dxa" w:w="1191"/>
          </w:tcPr>
          <w:p>
            <w:r>
              <w:t>0</w:t>
            </w:r>
          </w:p>
        </w:tc>
        <w:tc>
          <w:tcPr>
            <w:tcW w:type="dxa" w:w="1191"/>
          </w:tcPr>
          <w:p>
            <w:r>
              <w:t>0</w:t>
            </w:r>
          </w:p>
        </w:tc>
        <w:tc>
          <w:tcPr>
            <w:tcW w:type="dxa" w:w="1417"/>
          </w:tcPr>
          <w:p>
            <w:r>
              <w:t>0 phút</w:t>
            </w:r>
          </w:p>
        </w:tc>
      </w:tr>
    </w:tbl>
    <w:p w14:paraId="2048E336" w14:textId="77777777" w:rsidR="002A47DD" w:rsidRDefault="002A47DD" w:rsidP="002A47DD">
      <w:pPr>
        <w:pStyle w:val="NoSpacing"/>
        <w:ind w:left="360"/>
        <w:rPr>
          <w:rFonts w:ascii="Arial" w:hAnsi="Arial" w:cs="Arial"/>
          <w:b/>
          <w:bCs/>
          <w:sz w:val="24"/>
          <w:szCs w:val="24"/>
        </w:rPr>
      </w:pPr>
    </w:p>
    <w:p w14:paraId="45A046C3" w14:textId="63959AE7"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cần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đặc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biệt</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lưu</w:t>
      </w:r>
      <w:proofErr w:type="spellEnd"/>
      <w:r>
        <w:rPr>
          <w:rFonts w:ascii="Arial" w:hAnsi="Arial" w:cs="Arial" w:eastAsia="Arial"/>
          <w:b/>
          <w:bCs/>
          <w:sz w:val="24"/>
          <w:szCs w:val="24"/>
        </w:rPr>
        <w:t xml:space="preserve"> ý:</w:t>
      </w:r>
    </w:p>
    <w:tbl>
      <w:tblPr>
        <w:tblW w:w="107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0"/>
        <w:gridCol w:w="2494"/>
        <w:gridCol w:w="1043"/>
        <w:gridCol w:w="6334"/>
      </w:tblGrid>
      <w:tr w:rsidR="004F184D" w:rsidRPr="00D42A93" w14:paraId="1A9ED442" w14:textId="77777777" w:rsidTr="00A65456">
        <w:trPr>
          <w:trHeight w:val="285"/>
          <w:jc w:val="center"/>
        </w:trPr>
        <w:tc>
          <w:tcPr>
            <w:tcW w:w="850" w:type="dxa"/>
            <w:vAlign w:val="center"/>
          </w:tcPr>
          <w:p w14:paraId="6C26372F" w14:textId="77777777" w:rsidR="004F184D" w:rsidRPr="002504E8" w:rsidRDefault="004F184D"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494" w:type="dxa"/>
            <w:shd w:val="clear" w:color="auto" w:fill="auto"/>
            <w:noWrap/>
            <w:vAlign w:val="center"/>
            <w:hideMark/>
          </w:tcPr>
          <w:p w14:paraId="111FF01A" w14:textId="77777777" w:rsidR="004F184D" w:rsidRPr="00D42A93" w:rsidRDefault="004F184D"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043" w:type="dxa"/>
          </w:tcPr>
          <w:p w14:paraId="4CA0AEB9" w14:textId="78B40E3C" w:rsidR="004F184D" w:rsidRDefault="00A65456"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6334" w:type="dxa"/>
            <w:shd w:val="clear" w:color="auto" w:fill="auto"/>
            <w:noWrap/>
            <w:vAlign w:val="center"/>
          </w:tcPr>
          <w:p w14:paraId="114AC9D3" w14:textId="2E173D8A" w:rsidR="004F184D" w:rsidRPr="00D42A93" w:rsidRDefault="004F184D"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Vấn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đề</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cần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lưu</w:t>
            </w:r>
            <w:proofErr w:type="spellEnd"/>
            <w:r>
              <w:rPr>
                <w:rFonts w:ascii="Calibri" w:eastAsia="Times New Roman" w:hAnsi="Calibri" w:cs="Calibri"/>
                <w:b/>
                <w:bCs/>
                <w:color w:val="000000"/>
              </w:rPr>
              <w:t xml:space="preserve"> ý</w:t>
            </w:r>
          </w:p>
        </w:tc>
      </w:tr>
      <w:bookmarkEnd w:id="0"/>
      <w:tr>
        <w:tc>
          <w:tcPr>
            <w:tcW w:type="dxa" w:w="850"/>
          </w:tcPr>
          <w:p>
            <w:r>
              <w:t>1</w:t>
            </w:r>
          </w:p>
        </w:tc>
        <w:tc>
          <w:tcPr>
            <w:tcW w:type="dxa" w:w="2494"/>
          </w:tcPr>
          <w:p>
            <w:r>
              <w:t>Nguyễn Như Ý</w:t>
            </w:r>
          </w:p>
        </w:tc>
        <w:tc>
          <w:tcPr>
            <w:tcW w:type="dxa" w:w="1043"/>
          </w:tcPr>
          <w:p>
            <w:r>
              <w:t>11A7</w:t>
            </w:r>
          </w:p>
        </w:tc>
        <w:tc>
          <w:tcPr>
            <w:tcW w:type="dxa" w:w="6334"/>
          </w:tcPr>
          <w:p>
            <w:r>
              <w:t>Thời gian trung bình làm bài quá ngắn (0 phút)</w:t>
            </w:r>
          </w:p>
        </w:tc>
      </w:tr>
      <w:tr>
        <w:tc>
          <w:tcPr>
            <w:tcW w:type="dxa" w:w="850"/>
          </w:tcPr>
          <w:p>
            <w:r>
              <w:t>2</w:t>
            </w:r>
          </w:p>
        </w:tc>
        <w:tc>
          <w:tcPr>
            <w:tcW w:type="dxa" w:w="2494"/>
          </w:tcPr>
          <w:p>
            <w:r>
              <w:t>Lê Thanh  Cảnh</w:t>
            </w:r>
          </w:p>
        </w:tc>
        <w:tc>
          <w:tcPr>
            <w:tcW w:type="dxa" w:w="1043"/>
          </w:tcPr>
          <w:p>
            <w:r>
              <w:t>11A7</w:t>
            </w:r>
          </w:p>
        </w:tc>
        <w:tc>
          <w:tcPr>
            <w:tcW w:type="dxa" w:w="6334"/>
          </w:tcPr>
          <w:p>
            <w:r>
              <w:t>Thời gian trung bình làm bài quá ngắn (7.9 phút)</w:t>
            </w:r>
          </w:p>
        </w:tc>
      </w:tr>
    </w:tbl>
    <w:p w14:paraId="39722C9C" w14:textId="77777777" w:rsidR="001A4E91" w:rsidRPr="002A47DD" w:rsidRDefault="001A4E91" w:rsidP="002A47DD">
      <w:pPr>
        <w:pStyle w:val="NoSpacing"/>
        <w:rPr>
          <w:rFonts w:ascii="Arial" w:hAnsi="Arial" w:cs="Arial"/>
          <w:b/>
          <w:bCs/>
          <w:sz w:val="24"/>
          <w:szCs w:val="24"/>
        </w:rPr>
      </w:pPr>
    </w:p>
    <w:sectPr w:rsidR="001A4E91" w:rsidRPr="002A47DD" w:rsidSect="00D42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966EF"/>
    <w:multiLevelType w:val="hybridMultilevel"/>
    <w:tmpl w:val="7AF6C870"/>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C5A9B"/>
    <w:multiLevelType w:val="hybridMultilevel"/>
    <w:tmpl w:val="4C70F558"/>
    <w:lvl w:ilvl="0" w:tplc="4F58698C">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755FC"/>
    <w:multiLevelType w:val="hybridMultilevel"/>
    <w:tmpl w:val="F578A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C07A4"/>
    <w:multiLevelType w:val="hybridMultilevel"/>
    <w:tmpl w:val="8FD2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10331"/>
    <w:multiLevelType w:val="hybridMultilevel"/>
    <w:tmpl w:val="24F2A338"/>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02D0B"/>
    <w:multiLevelType w:val="hybridMultilevel"/>
    <w:tmpl w:val="7844436E"/>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53899"/>
    <w:multiLevelType w:val="hybridMultilevel"/>
    <w:tmpl w:val="F49C96E6"/>
    <w:lvl w:ilvl="0" w:tplc="4C8E61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7BF"/>
    <w:multiLevelType w:val="hybridMultilevel"/>
    <w:tmpl w:val="595EE532"/>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934618"/>
    <w:multiLevelType w:val="hybridMultilevel"/>
    <w:tmpl w:val="8FF4F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626948"/>
    <w:multiLevelType w:val="hybridMultilevel"/>
    <w:tmpl w:val="31526EF2"/>
    <w:lvl w:ilvl="0" w:tplc="0882E1B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2E70FE"/>
    <w:multiLevelType w:val="hybridMultilevel"/>
    <w:tmpl w:val="121285B2"/>
    <w:lvl w:ilvl="0" w:tplc="841A4F7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D4C56"/>
    <w:multiLevelType w:val="hybridMultilevel"/>
    <w:tmpl w:val="7B4C6EAE"/>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1213A"/>
    <w:multiLevelType w:val="hybridMultilevel"/>
    <w:tmpl w:val="76226E1E"/>
    <w:lvl w:ilvl="0" w:tplc="8FCE7B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390013"/>
    <w:multiLevelType w:val="hybridMultilevel"/>
    <w:tmpl w:val="C3F66330"/>
    <w:lvl w:ilvl="0" w:tplc="79FC3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3"/>
  </w:num>
  <w:num w:numId="4">
    <w:abstractNumId w:val="5"/>
  </w:num>
  <w:num w:numId="5">
    <w:abstractNumId w:val="4"/>
  </w:num>
  <w:num w:numId="6">
    <w:abstractNumId w:val="8"/>
  </w:num>
  <w:num w:numId="7">
    <w:abstractNumId w:val="1"/>
  </w:num>
  <w:num w:numId="8">
    <w:abstractNumId w:val="7"/>
  </w:num>
  <w:num w:numId="9">
    <w:abstractNumId w:val="0"/>
  </w:num>
  <w:num w:numId="10">
    <w:abstractNumId w:val="11"/>
  </w:num>
  <w:num w:numId="11">
    <w:abstractNumId w:val="12"/>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E5"/>
    <w:rsid w:val="000067D5"/>
    <w:rsid w:val="00007AAA"/>
    <w:rsid w:val="00023C0D"/>
    <w:rsid w:val="00031FFA"/>
    <w:rsid w:val="00033962"/>
    <w:rsid w:val="00056EB7"/>
    <w:rsid w:val="00060F56"/>
    <w:rsid w:val="00071B72"/>
    <w:rsid w:val="00095828"/>
    <w:rsid w:val="000961B2"/>
    <w:rsid w:val="000963D5"/>
    <w:rsid w:val="000E54A3"/>
    <w:rsid w:val="0011299A"/>
    <w:rsid w:val="0012431C"/>
    <w:rsid w:val="0012557D"/>
    <w:rsid w:val="0014394C"/>
    <w:rsid w:val="00147F2A"/>
    <w:rsid w:val="0015543B"/>
    <w:rsid w:val="001649C4"/>
    <w:rsid w:val="001929CF"/>
    <w:rsid w:val="001932EE"/>
    <w:rsid w:val="001A4E91"/>
    <w:rsid w:val="001A5ADE"/>
    <w:rsid w:val="001B554D"/>
    <w:rsid w:val="001C669D"/>
    <w:rsid w:val="002226CE"/>
    <w:rsid w:val="00225981"/>
    <w:rsid w:val="00226AE1"/>
    <w:rsid w:val="002304D2"/>
    <w:rsid w:val="002370D7"/>
    <w:rsid w:val="002504E8"/>
    <w:rsid w:val="00257897"/>
    <w:rsid w:val="00273F82"/>
    <w:rsid w:val="00275F97"/>
    <w:rsid w:val="00280C60"/>
    <w:rsid w:val="00280E18"/>
    <w:rsid w:val="00297651"/>
    <w:rsid w:val="002A47DD"/>
    <w:rsid w:val="002A4F30"/>
    <w:rsid w:val="002B410B"/>
    <w:rsid w:val="002B43B0"/>
    <w:rsid w:val="002B67AC"/>
    <w:rsid w:val="002C7AD5"/>
    <w:rsid w:val="002D50AC"/>
    <w:rsid w:val="002F2CB8"/>
    <w:rsid w:val="0030583C"/>
    <w:rsid w:val="0034294E"/>
    <w:rsid w:val="00364F07"/>
    <w:rsid w:val="003763CF"/>
    <w:rsid w:val="003861E5"/>
    <w:rsid w:val="003C701B"/>
    <w:rsid w:val="003D6E2A"/>
    <w:rsid w:val="003E383E"/>
    <w:rsid w:val="003F4C0F"/>
    <w:rsid w:val="0040542B"/>
    <w:rsid w:val="0041056C"/>
    <w:rsid w:val="00412D38"/>
    <w:rsid w:val="004F184D"/>
    <w:rsid w:val="00503B30"/>
    <w:rsid w:val="0051128F"/>
    <w:rsid w:val="00512B96"/>
    <w:rsid w:val="005648C7"/>
    <w:rsid w:val="00574043"/>
    <w:rsid w:val="005B4499"/>
    <w:rsid w:val="005C6533"/>
    <w:rsid w:val="005D6771"/>
    <w:rsid w:val="005F2484"/>
    <w:rsid w:val="00610EFF"/>
    <w:rsid w:val="00634E05"/>
    <w:rsid w:val="0066729A"/>
    <w:rsid w:val="006776F7"/>
    <w:rsid w:val="00683CE1"/>
    <w:rsid w:val="006877E6"/>
    <w:rsid w:val="006907B2"/>
    <w:rsid w:val="006A2A29"/>
    <w:rsid w:val="006A45C4"/>
    <w:rsid w:val="006A5D57"/>
    <w:rsid w:val="006B188F"/>
    <w:rsid w:val="006B522A"/>
    <w:rsid w:val="006C6941"/>
    <w:rsid w:val="006D3F05"/>
    <w:rsid w:val="006F12BB"/>
    <w:rsid w:val="006F7391"/>
    <w:rsid w:val="007031BC"/>
    <w:rsid w:val="00706E47"/>
    <w:rsid w:val="00720A84"/>
    <w:rsid w:val="00747E5B"/>
    <w:rsid w:val="00753544"/>
    <w:rsid w:val="00756E45"/>
    <w:rsid w:val="00761C44"/>
    <w:rsid w:val="00764074"/>
    <w:rsid w:val="00775D77"/>
    <w:rsid w:val="007A41C4"/>
    <w:rsid w:val="007A7A96"/>
    <w:rsid w:val="007B0436"/>
    <w:rsid w:val="007C4A15"/>
    <w:rsid w:val="007E5DA5"/>
    <w:rsid w:val="007E7A11"/>
    <w:rsid w:val="00807E58"/>
    <w:rsid w:val="008106CB"/>
    <w:rsid w:val="00836164"/>
    <w:rsid w:val="008476C2"/>
    <w:rsid w:val="00851564"/>
    <w:rsid w:val="00856AFD"/>
    <w:rsid w:val="0087184C"/>
    <w:rsid w:val="00874A22"/>
    <w:rsid w:val="008875C8"/>
    <w:rsid w:val="008C74FF"/>
    <w:rsid w:val="008D5F5C"/>
    <w:rsid w:val="008D5F97"/>
    <w:rsid w:val="009046C4"/>
    <w:rsid w:val="00910B4C"/>
    <w:rsid w:val="00917573"/>
    <w:rsid w:val="00942E25"/>
    <w:rsid w:val="00971635"/>
    <w:rsid w:val="00983280"/>
    <w:rsid w:val="009C4972"/>
    <w:rsid w:val="009C5FA6"/>
    <w:rsid w:val="009C69FC"/>
    <w:rsid w:val="009D199B"/>
    <w:rsid w:val="009E30ED"/>
    <w:rsid w:val="009E4695"/>
    <w:rsid w:val="00A10502"/>
    <w:rsid w:val="00A1220B"/>
    <w:rsid w:val="00A12FFB"/>
    <w:rsid w:val="00A35434"/>
    <w:rsid w:val="00A3640D"/>
    <w:rsid w:val="00A563CF"/>
    <w:rsid w:val="00A65456"/>
    <w:rsid w:val="00A81AFD"/>
    <w:rsid w:val="00A9071D"/>
    <w:rsid w:val="00AC45DE"/>
    <w:rsid w:val="00AD508C"/>
    <w:rsid w:val="00AE63DF"/>
    <w:rsid w:val="00AF2585"/>
    <w:rsid w:val="00AF297C"/>
    <w:rsid w:val="00AF6F25"/>
    <w:rsid w:val="00B10536"/>
    <w:rsid w:val="00B17628"/>
    <w:rsid w:val="00B20AB7"/>
    <w:rsid w:val="00B30E64"/>
    <w:rsid w:val="00B424DB"/>
    <w:rsid w:val="00B5175D"/>
    <w:rsid w:val="00B533DB"/>
    <w:rsid w:val="00B7050A"/>
    <w:rsid w:val="00B84EC3"/>
    <w:rsid w:val="00B94FEE"/>
    <w:rsid w:val="00B95B98"/>
    <w:rsid w:val="00BC2EFB"/>
    <w:rsid w:val="00BE19DE"/>
    <w:rsid w:val="00BE2925"/>
    <w:rsid w:val="00BF17B5"/>
    <w:rsid w:val="00C408BB"/>
    <w:rsid w:val="00C521E8"/>
    <w:rsid w:val="00C6668D"/>
    <w:rsid w:val="00C7108E"/>
    <w:rsid w:val="00C91B04"/>
    <w:rsid w:val="00CA059F"/>
    <w:rsid w:val="00D15201"/>
    <w:rsid w:val="00D15260"/>
    <w:rsid w:val="00D263E5"/>
    <w:rsid w:val="00D42A93"/>
    <w:rsid w:val="00D63900"/>
    <w:rsid w:val="00D75D73"/>
    <w:rsid w:val="00D85DD3"/>
    <w:rsid w:val="00D971D5"/>
    <w:rsid w:val="00DA05FF"/>
    <w:rsid w:val="00DA4708"/>
    <w:rsid w:val="00DF18DC"/>
    <w:rsid w:val="00E02C16"/>
    <w:rsid w:val="00E33285"/>
    <w:rsid w:val="00E8677D"/>
    <w:rsid w:val="00EA2B52"/>
    <w:rsid w:val="00EB43B3"/>
    <w:rsid w:val="00EC361D"/>
    <w:rsid w:val="00EE05AE"/>
    <w:rsid w:val="00F357A2"/>
    <w:rsid w:val="00F46BF5"/>
    <w:rsid w:val="00F6046C"/>
    <w:rsid w:val="00F752FB"/>
    <w:rsid w:val="00F80092"/>
    <w:rsid w:val="00F86ADC"/>
    <w:rsid w:val="00F87121"/>
    <w:rsid w:val="00FA31ED"/>
    <w:rsid w:val="00FD064B"/>
    <w:rsid w:val="00FD0A00"/>
    <w:rsid w:val="00FD558F"/>
    <w:rsid w:val="00FE790A"/>
    <w:rsid w:val="00FF183D"/>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A696"/>
  <w15:docId w15:val="{FC6205CE-F875-4BDF-A280-777BF843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67D5"/>
    <w:pPr>
      <w:spacing w:after="0" w:line="240" w:lineRule="auto"/>
    </w:pPr>
  </w:style>
  <w:style w:type="paragraph" w:styleId="ListParagraph">
    <w:name w:val="List Paragraph"/>
    <w:basedOn w:val="Normal"/>
    <w:uiPriority w:val="34"/>
    <w:qFormat/>
    <w:rsid w:val="002A47DD"/>
    <w:pPr>
      <w:ind w:left="720"/>
      <w:contextualSpacing/>
    </w:pPr>
  </w:style>
  <w:style w:type="paragraph" w:styleId="BalloonText">
    <w:name w:val="Balloon Text"/>
    <w:basedOn w:val="Normal"/>
    <w:link w:val="BalloonTextChar"/>
    <w:uiPriority w:val="99"/>
    <w:semiHidden/>
    <w:unhideWhenUsed/>
    <w:rsid w:val="003F4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28118">
      <w:bodyDiv w:val="1"/>
      <w:marLeft w:val="0"/>
      <w:marRight w:val="0"/>
      <w:marTop w:val="0"/>
      <w:marBottom w:val="0"/>
      <w:divBdr>
        <w:top w:val="none" w:sz="0" w:space="0" w:color="auto"/>
        <w:left w:val="none" w:sz="0" w:space="0" w:color="auto"/>
        <w:bottom w:val="none" w:sz="0" w:space="0" w:color="auto"/>
        <w:right w:val="none" w:sz="0" w:space="0" w:color="auto"/>
      </w:divBdr>
      <w:divsChild>
        <w:div w:id="1103527179">
          <w:marLeft w:val="0"/>
          <w:marRight w:val="0"/>
          <w:marTop w:val="0"/>
          <w:marBottom w:val="0"/>
          <w:divBdr>
            <w:top w:val="none" w:sz="0" w:space="0" w:color="auto"/>
            <w:left w:val="none" w:sz="0" w:space="0" w:color="auto"/>
            <w:bottom w:val="none" w:sz="0" w:space="0" w:color="auto"/>
            <w:right w:val="none" w:sz="0" w:space="0" w:color="auto"/>
          </w:divBdr>
        </w:div>
        <w:div w:id="1055931438">
          <w:marLeft w:val="0"/>
          <w:marRight w:val="0"/>
          <w:marTop w:val="0"/>
          <w:marBottom w:val="0"/>
          <w:divBdr>
            <w:top w:val="none" w:sz="0" w:space="0" w:color="auto"/>
            <w:left w:val="none" w:sz="0" w:space="0" w:color="auto"/>
            <w:bottom w:val="none" w:sz="0" w:space="0" w:color="auto"/>
            <w:right w:val="none" w:sz="0" w:space="0" w:color="auto"/>
          </w:divBdr>
        </w:div>
        <w:div w:id="1430544053">
          <w:marLeft w:val="0"/>
          <w:marRight w:val="0"/>
          <w:marTop w:val="0"/>
          <w:marBottom w:val="0"/>
          <w:divBdr>
            <w:top w:val="none" w:sz="0" w:space="0" w:color="auto"/>
            <w:left w:val="none" w:sz="0" w:space="0" w:color="auto"/>
            <w:bottom w:val="none" w:sz="0" w:space="0" w:color="auto"/>
            <w:right w:val="none" w:sz="0" w:space="0" w:color="auto"/>
          </w:divBdr>
        </w:div>
        <w:div w:id="2038384418">
          <w:marLeft w:val="0"/>
          <w:marRight w:val="0"/>
          <w:marTop w:val="0"/>
          <w:marBottom w:val="0"/>
          <w:divBdr>
            <w:top w:val="none" w:sz="0" w:space="0" w:color="auto"/>
            <w:left w:val="none" w:sz="0" w:space="0" w:color="auto"/>
            <w:bottom w:val="none" w:sz="0" w:space="0" w:color="auto"/>
            <w:right w:val="none" w:sz="0" w:space="0" w:color="auto"/>
          </w:divBdr>
        </w:div>
      </w:divsChild>
    </w:div>
    <w:div w:id="554121242">
      <w:bodyDiv w:val="1"/>
      <w:marLeft w:val="0"/>
      <w:marRight w:val="0"/>
      <w:marTop w:val="0"/>
      <w:marBottom w:val="0"/>
      <w:divBdr>
        <w:top w:val="none" w:sz="0" w:space="0" w:color="auto"/>
        <w:left w:val="none" w:sz="0" w:space="0" w:color="auto"/>
        <w:bottom w:val="none" w:sz="0" w:space="0" w:color="auto"/>
        <w:right w:val="none" w:sz="0" w:space="0" w:color="auto"/>
      </w:divBdr>
    </w:div>
    <w:div w:id="1095058724">
      <w:bodyDiv w:val="1"/>
      <w:marLeft w:val="0"/>
      <w:marRight w:val="0"/>
      <w:marTop w:val="0"/>
      <w:marBottom w:val="0"/>
      <w:divBdr>
        <w:top w:val="none" w:sz="0" w:space="0" w:color="auto"/>
        <w:left w:val="none" w:sz="0" w:space="0" w:color="auto"/>
        <w:bottom w:val="none" w:sz="0" w:space="0" w:color="auto"/>
        <w:right w:val="none" w:sz="0" w:space="0" w:color="auto"/>
      </w:divBdr>
    </w:div>
    <w:div w:id="1119448376">
      <w:bodyDiv w:val="1"/>
      <w:marLeft w:val="0"/>
      <w:marRight w:val="0"/>
      <w:marTop w:val="0"/>
      <w:marBottom w:val="0"/>
      <w:divBdr>
        <w:top w:val="none" w:sz="0" w:space="0" w:color="auto"/>
        <w:left w:val="none" w:sz="0" w:space="0" w:color="auto"/>
        <w:bottom w:val="none" w:sz="0" w:space="0" w:color="auto"/>
        <w:right w:val="none" w:sz="0" w:space="0" w:color="auto"/>
      </w:divBdr>
    </w:div>
    <w:div w:id="1623267058">
      <w:bodyDiv w:val="1"/>
      <w:marLeft w:val="0"/>
      <w:marRight w:val="0"/>
      <w:marTop w:val="0"/>
      <w:marBottom w:val="0"/>
      <w:divBdr>
        <w:top w:val="none" w:sz="0" w:space="0" w:color="auto"/>
        <w:left w:val="none" w:sz="0" w:space="0" w:color="auto"/>
        <w:bottom w:val="none" w:sz="0" w:space="0" w:color="auto"/>
        <w:right w:val="none" w:sz="0" w:space="0" w:color="auto"/>
      </w:divBdr>
    </w:div>
    <w:div w:id="1646231512">
      <w:bodyDiv w:val="1"/>
      <w:marLeft w:val="0"/>
      <w:marRight w:val="0"/>
      <w:marTop w:val="0"/>
      <w:marBottom w:val="0"/>
      <w:divBdr>
        <w:top w:val="none" w:sz="0" w:space="0" w:color="auto"/>
        <w:left w:val="none" w:sz="0" w:space="0" w:color="auto"/>
        <w:bottom w:val="none" w:sz="0" w:space="0" w:color="auto"/>
        <w:right w:val="none" w:sz="0" w:space="0" w:color="auto"/>
      </w:divBdr>
    </w:div>
    <w:div w:id="179250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Thanh</dc:creator>
  <cp:keywords/>
  <dc:description/>
  <cp:lastModifiedBy>user</cp:lastModifiedBy>
  <cp:revision>52</cp:revision>
  <dcterms:created xsi:type="dcterms:W3CDTF">2024-07-29T13:18:00Z</dcterms:created>
  <dcterms:modified xsi:type="dcterms:W3CDTF">2025-08-16T04:41:00Z</dcterms:modified>
</cp:coreProperties>
</file>