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9747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2-2 Lambda code</w:t>
      </w:r>
    </w:p>
    <w:p w14:paraId="37E24F1E" w14:textId="77777777" w:rsidR="00000000" w:rsidRDefault="0062002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Tuesday, August 24, 2021</w:t>
      </w:r>
    </w:p>
    <w:p w14:paraId="00020F57" w14:textId="77777777" w:rsidR="00000000" w:rsidRDefault="0062002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6:57 AM</w:t>
      </w:r>
    </w:p>
    <w:p w14:paraId="6A131D1F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7A512805" w14:textId="77777777" w:rsidR="00000000" w:rsidRDefault="00620025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3C6D933B" wp14:editId="52B61B32">
            <wp:extent cx="6432550" cy="1733550"/>
            <wp:effectExtent l="0" t="0" r="6350" b="0"/>
            <wp:docPr id="1" name="Picture 1" descr="1 &#10;3 &#10;4 &#10;5 &#10;6 &#10;7 &#10;8 &#10;9 &#10;in&amp;x.js &#10;const AWS = require( taws-sdk' ) ; &#10;const dynamoDB &#10;= new AWS.DynamoDB({region: 'use-east-2' , &#10;exports. handler = &#10;(event, context, callback) =&gt; { &#10;console. log(event) ; &#10;const age = event. age; &#10;callback(null, &#10;age) ; &#10;apiVersion . &#10;• '2012-08-10'}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&#10;3 &#10;4 &#10;5 &#10;6 &#10;7 &#10;8 &#10;9 &#10;in&amp;x.js &#10;const AWS = require( taws-sdk' ) ; &#10;const dynamoDB &#10;= new AWS.DynamoDB({region: 'use-east-2' , &#10;exports. handler = &#10;(event, context, callback) =&gt; { &#10;console. log(event) ; &#10;const age = event. age; &#10;callback(null, &#10;age) ; &#10;apiVersion . &#10;• '2012-08-10'})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2F3E220F" wp14:editId="7DAD6B91">
            <wp:extent cx="3429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35E4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noProof/>
          <w:sz w:val="22"/>
          <w:szCs w:val="22"/>
        </w:rPr>
        <w:drawing>
          <wp:inline distT="0" distB="0" distL="0" distR="0" wp14:anchorId="01049CE1" wp14:editId="29031950">
            <wp:extent cx="1955800" cy="1276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18DC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1B679022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0070C0"/>
          <w:sz w:val="44"/>
          <w:szCs w:val="44"/>
          <w:lang w:val="en-US"/>
        </w:rPr>
      </w:pPr>
      <w:r>
        <w:rPr>
          <w:rFonts w:ascii="Arial" w:hAnsi="Arial" w:cs="Arial"/>
          <w:color w:val="0070C0"/>
          <w:sz w:val="44"/>
          <w:szCs w:val="44"/>
          <w:lang w:val="en-US"/>
        </w:rPr>
        <w:t>Why do we need outside of handler function?</w:t>
      </w:r>
    </w:p>
    <w:p w14:paraId="6F112484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It's an </w:t>
      </w:r>
      <w:r>
        <w:rPr>
          <w:rFonts w:ascii="Arial" w:hAnsi="Arial" w:cs="Arial"/>
          <w:sz w:val="32"/>
          <w:szCs w:val="32"/>
          <w:lang w:val="en-US"/>
        </w:rPr>
        <w:t>advanced concept but in general, the code running here is not online all the time.</w:t>
      </w:r>
    </w:p>
    <w:p w14:paraId="7FB2D6AF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</w:t>
      </w:r>
    </w:p>
    <w:p w14:paraId="0AE2E5CC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Whenever a trigger occurs running your lambda function, AWS quickly spins up like a server environment, some wrapper containing your lambda function.</w:t>
      </w:r>
    </w:p>
    <w:p w14:paraId="3D967E14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</w:t>
      </w:r>
    </w:p>
    <w:p w14:paraId="516F9D3B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This is really fast</w:t>
      </w:r>
      <w:r>
        <w:rPr>
          <w:rFonts w:ascii="Arial" w:hAnsi="Arial" w:cs="Arial"/>
          <w:sz w:val="32"/>
          <w:szCs w:val="32"/>
          <w:lang w:val="en-US"/>
        </w:rPr>
        <w:t xml:space="preserve"> but it doesn't tear down this wrapper once your function finishes, it keeps it alive for a couple of minutes. Therefore if your function executes a couple of times in a short time span, it will reuse that wrapper.</w:t>
      </w:r>
    </w:p>
    <w:p w14:paraId="41EFC3B7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263410CF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0070C0"/>
          <w:sz w:val="44"/>
          <w:szCs w:val="44"/>
          <w:lang w:val="en-US"/>
        </w:rPr>
      </w:pPr>
      <w:r>
        <w:rPr>
          <w:rFonts w:ascii="Arial" w:hAnsi="Arial" w:cs="Arial"/>
          <w:color w:val="0070C0"/>
          <w:sz w:val="44"/>
          <w:szCs w:val="44"/>
          <w:lang w:val="en-US"/>
        </w:rPr>
        <w:lastRenderedPageBreak/>
        <w:t>Let's take advantage of this</w:t>
      </w:r>
    </w:p>
    <w:p w14:paraId="36759A0F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32"/>
          <w:szCs w:val="32"/>
        </w:rPr>
      </w:pPr>
      <w:r>
        <w:rPr>
          <w:rFonts w:ascii="Arial" w:hAnsi="Arial" w:cs="Arial"/>
          <w:color w:val="1C1D1F"/>
          <w:sz w:val="32"/>
          <w:szCs w:val="32"/>
        </w:rPr>
        <w:t>If that wr</w:t>
      </w:r>
      <w:r>
        <w:rPr>
          <w:rFonts w:ascii="Arial" w:hAnsi="Arial" w:cs="Arial"/>
          <w:color w:val="1C1D1F"/>
          <w:sz w:val="32"/>
          <w:szCs w:val="32"/>
        </w:rPr>
        <w:t>apper is being started, it will execute everything in this file,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>not just your function handler.</w:t>
      </w:r>
    </w:p>
    <w:p w14:paraId="58A40884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32"/>
          <w:szCs w:val="32"/>
        </w:rPr>
      </w:pPr>
      <w:r>
        <w:rPr>
          <w:rFonts w:ascii="Arial" w:hAnsi="Arial" w:cs="Arial"/>
          <w:color w:val="1C1D1F"/>
          <w:sz w:val="32"/>
          <w:szCs w:val="32"/>
        </w:rPr>
        <w:t> </w:t>
      </w:r>
    </w:p>
    <w:p w14:paraId="27E78C57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C55A11"/>
          <w:sz w:val="32"/>
          <w:szCs w:val="32"/>
        </w:rPr>
        <w:t>If the wrapper is still up though, it will not re-execute the part outside of your function handler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>and that of course gives us a little performance edge</w:t>
      </w:r>
      <w:r>
        <w:rPr>
          <w:rFonts w:ascii="Arial" w:hAnsi="Arial" w:cs="Arial"/>
          <w:color w:val="1C1D1F"/>
          <w:sz w:val="32"/>
          <w:szCs w:val="32"/>
          <w:lang w:val="en-US"/>
        </w:rPr>
        <w:t>.</w:t>
      </w:r>
    </w:p>
    <w:p w14:paraId="78FFBE05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32"/>
          <w:szCs w:val="32"/>
          <w:lang w:val="en-US"/>
        </w:rPr>
      </w:pPr>
      <w:r>
        <w:rPr>
          <w:rFonts w:ascii="Arial" w:hAnsi="Arial" w:cs="Arial"/>
          <w:color w:val="1C1D1F"/>
          <w:sz w:val="32"/>
          <w:szCs w:val="32"/>
          <w:lang w:val="en-US"/>
        </w:rPr>
        <w:t> </w:t>
      </w:r>
    </w:p>
    <w:p w14:paraId="0629AC8C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32"/>
          <w:szCs w:val="32"/>
        </w:rPr>
      </w:pPr>
      <w:r>
        <w:rPr>
          <w:rFonts w:ascii="Arial" w:hAnsi="Arial" w:cs="Arial"/>
          <w:color w:val="1C1D1F"/>
          <w:sz w:val="32"/>
          <w:szCs w:val="32"/>
          <w:lang w:val="en-US"/>
        </w:rPr>
        <w:t>I</w:t>
      </w:r>
      <w:r>
        <w:rPr>
          <w:rFonts w:ascii="Arial" w:hAnsi="Arial" w:cs="Arial"/>
          <w:color w:val="1C1D1F"/>
          <w:sz w:val="32"/>
          <w:szCs w:val="32"/>
        </w:rPr>
        <w:t>f we put the code which doesn't need to get executed on each triggering event outside of that handler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 xml:space="preserve">and that's just what </w:t>
      </w:r>
      <w:r>
        <w:rPr>
          <w:rFonts w:ascii="Arial" w:hAnsi="Arial" w:cs="Arial"/>
          <w:color w:val="1C1D1F"/>
          <w:sz w:val="32"/>
          <w:szCs w:val="32"/>
          <w:lang w:val="en-US"/>
        </w:rPr>
        <w:t>we are</w:t>
      </w:r>
      <w:r>
        <w:rPr>
          <w:rFonts w:ascii="Arial" w:hAnsi="Arial" w:cs="Arial"/>
          <w:color w:val="1C1D1F"/>
          <w:sz w:val="32"/>
          <w:szCs w:val="32"/>
        </w:rPr>
        <w:t xml:space="preserve"> doing here</w:t>
      </w:r>
      <w:r>
        <w:rPr>
          <w:rFonts w:ascii="Arial" w:hAnsi="Arial" w:cs="Arial"/>
          <w:color w:val="1C1D1F"/>
          <w:sz w:val="32"/>
          <w:szCs w:val="32"/>
          <w:lang w:val="en-US"/>
        </w:rPr>
        <w:t>. B</w:t>
      </w:r>
      <w:r>
        <w:rPr>
          <w:rFonts w:ascii="Arial" w:hAnsi="Arial" w:cs="Arial"/>
          <w:color w:val="1C1D1F"/>
          <w:sz w:val="32"/>
          <w:szCs w:val="32"/>
        </w:rPr>
        <w:t>ecause importing the SDK and setting up the DynamoDB object, that's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>always going to be the same process,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>so we d</w:t>
      </w:r>
      <w:r>
        <w:rPr>
          <w:rFonts w:ascii="Arial" w:hAnsi="Arial" w:cs="Arial"/>
          <w:color w:val="1C1D1F"/>
          <w:sz w:val="32"/>
          <w:szCs w:val="32"/>
        </w:rPr>
        <w:t xml:space="preserve">on't necessarily need to put that in our function handler. </w:t>
      </w:r>
    </w:p>
    <w:p w14:paraId="07CD2B8A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650BF4D8" w14:textId="77777777" w:rsidR="00000000" w:rsidRDefault="00620025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76EEE708" wp14:editId="4622027F">
            <wp:extent cx="6197600" cy="5105400"/>
            <wp:effectExtent l="0" t="0" r="0" b="0"/>
            <wp:docPr id="4" name="Picture 4" descr="1 &#10;2 &#10;3 &#10;4 &#10;5 &#10;6 &#10;7 &#10;8 &#10;9 &#10;10 &#10;11 &#10;12 &#10;13 &#10;14 &#10;15 &#10;16 &#10;17 &#10;18 &#10;19 &#10;20 &#10;21 &#10;22 &#10;23 &#10;24 &#10;25 &#10;26 &#10;27 &#10;28 &#10;29 &#10;30 &#10;31 &#10;32 &#10;Execution results x &#10;const AWS = require( ' aws-sdk'); &#10;const dynamodb = new AWS.DynamoDB({region: 'use-east-2' , &#10;exports. handler = &#10;context, callback) { &#10;const params = &#10;Item: { &#10;&quot;Userld&quot;: { &#10;apiVersion. &#10;• '2012-08-101}); &#10;S: &quot; askdfosjf&quot; &#10;&quot;Age&quot;: { &#10;&quot;Height&quot; : &#10;N: &quot;72&quot; &#10;&quot;Income&quot; : { &#10;N: &quot;2500&quot; &#10;TableName: &quot; compare-yourself&quot; &#10;dynamodb. putltem(params, function(err, &#10;if (err){ &#10;console. log(err) ; &#10;callback(); &#10;} else { &#10;console. log(data) &#10;data) ; &#10;callback(null, &#10;data) {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 &#10;2 &#10;3 &#10;4 &#10;5 &#10;6 &#10;7 &#10;8 &#10;9 &#10;10 &#10;11 &#10;12 &#10;13 &#10;14 &#10;15 &#10;16 &#10;17 &#10;18 &#10;19 &#10;20 &#10;21 &#10;22 &#10;23 &#10;24 &#10;25 &#10;26 &#10;27 &#10;28 &#10;29 &#10;30 &#10;31 &#10;32 &#10;Execution results x &#10;const AWS = require( ' aws-sdk'); &#10;const dynamodb = new AWS.DynamoDB({region: 'use-east-2' , &#10;exports. handler = &#10;context, callback) { &#10;const params = &#10;Item: { &#10;&quot;Userld&quot;: { &#10;apiVersion. &#10;• '2012-08-101}); &#10;S: &quot; askdfosjf&quot; &#10;&quot;Age&quot;: { &#10;&quot;Height&quot; : &#10;N: &quot;72&quot; &#10;&quot;Income&quot; : { &#10;N: &quot;2500&quot; &#10;TableName: &quot; compare-yourself&quot; &#10;dynamodb. putltem(params, function(err, &#10;if (err){ &#10;console. log(err) ; &#10;callback(); &#10;} else { &#10;console. log(data) &#10;data) ; &#10;callback(null, &#10;data) {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E6A7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67E94286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But we cannot test our lambda function because it gives us authorization error. So, We need to give a permission to test our code successfully.</w:t>
      </w:r>
    </w:p>
    <w:p w14:paraId="7AA9EECF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below is basic execution role(default ro</w:t>
      </w:r>
      <w:r>
        <w:rPr>
          <w:rFonts w:ascii="Arial" w:hAnsi="Arial" w:cs="Arial"/>
          <w:sz w:val="32"/>
          <w:szCs w:val="32"/>
          <w:lang w:val="en-US"/>
        </w:rPr>
        <w:t>le)</w:t>
      </w:r>
    </w:p>
    <w:p w14:paraId="643B7D1F" w14:textId="77777777" w:rsidR="00000000" w:rsidRDefault="00620025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21C6A99D" wp14:editId="5D65BFF4">
            <wp:extent cx="6254750" cy="3562350"/>
            <wp:effectExtent l="0" t="0" r="0" b="0"/>
            <wp:docPr id="5" name="Picture 5" descr="Permissions &#10;Policy usage &#10;Policy summary &#10;JSON &#10;Tags &#10;Policy versions &#10;Access Advisor &#10;Edit policy &#10;&quot;version&quot; : &#10;&quot;2012-10-17&quot;, &#10;&quot; Statement&quot; : &#10;&quot; Effect&quot; : &#10;'&quot;Allow&quot; , &#10;&quot;'Action&quot;: &quot; logs : CreateLogGroup&quot; , &#10;&quot;Resource : &quot; &#10;&quot; arm : : logs : Us -east-2 3833265es63e: k&quot; &#10;&quot;Effect&quot; : &#10;&quot;Allow&quot; , &#10;&quot;Action &quot; : &#10;&quot;logs :CreateLogStream&quot; , &#10;&quot;10gs : PutLogEvents &quot; &#10;&quot;Resource&quot; &#10;&quot;arn: aws : logs : us -east -2: 383326505630 : log-group: / aws/lambda/ cy-store-da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missions &#10;Policy usage &#10;Policy summary &#10;JSON &#10;Tags &#10;Policy versions &#10;Access Advisor &#10;Edit policy &#10;&quot;version&quot; : &#10;&quot;2012-10-17&quot;, &#10;&quot; Statement&quot; : &#10;&quot; Effect&quot; : &#10;'&quot;Allow&quot; , &#10;&quot;'Action&quot;: &quot; logs : CreateLogGroup&quot; , &#10;&quot;Resource : &quot; &#10;&quot; arm : : logs : Us -east-2 3833265es63e: k&quot; &#10;&quot;Effect&quot; : &#10;&quot;Allow&quot; , &#10;&quot;Action &quot; : &#10;&quot;logs :CreateLogStream&quot; , &#10;&quot;10gs : PutLogEvents &quot; &#10;&quot;Resource&quot; &#10;&quot;arn: aws : logs : us -east -2: 383326505630 : log-group: / aws/lambda/ cy-store-data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0D44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6FD5BEF8" w14:textId="77777777" w:rsidR="00000000" w:rsidRDefault="0062002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This allow us two things</w:t>
      </w:r>
    </w:p>
    <w:p w14:paraId="760C250E" w14:textId="77777777" w:rsidR="00000000" w:rsidRDefault="00620025">
      <w:pPr>
        <w:numPr>
          <w:ilvl w:val="1"/>
          <w:numId w:val="2"/>
        </w:numPr>
        <w:textAlignment w:val="center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t>create a log group</w:t>
      </w:r>
    </w:p>
    <w:p w14:paraId="4AF678C1" w14:textId="77777777" w:rsidR="00000000" w:rsidRDefault="00620025">
      <w:pPr>
        <w:numPr>
          <w:ilvl w:val="1"/>
          <w:numId w:val="2"/>
        </w:numPr>
        <w:textAlignment w:val="center"/>
        <w:rPr>
          <w:rFonts w:ascii="Arial" w:eastAsia="Times New Roman" w:hAnsi="Arial" w:cs="Arial"/>
          <w:sz w:val="32"/>
          <w:szCs w:val="32"/>
          <w:lang w:val="en-US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t>create a log stream</w:t>
      </w:r>
    </w:p>
    <w:p w14:paraId="6C8368E4" w14:textId="77777777" w:rsidR="00000000" w:rsidRDefault="0062002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So, We are going to attach a new policy which is</w:t>
      </w:r>
    </w:p>
    <w:p w14:paraId="085BD86F" w14:textId="77777777" w:rsidR="00000000" w:rsidRDefault="0062002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'</w:t>
      </w:r>
      <w:r>
        <w:rPr>
          <w:rFonts w:ascii="Arial" w:hAnsi="Arial" w:cs="Arial"/>
          <w:sz w:val="32"/>
          <w:szCs w:val="32"/>
        </w:rPr>
        <w:t>AmazonDynamoDBFullAccess</w:t>
      </w:r>
      <w:r>
        <w:rPr>
          <w:rFonts w:ascii="Arial" w:hAnsi="Arial" w:cs="Arial"/>
          <w:sz w:val="32"/>
          <w:szCs w:val="32"/>
          <w:lang w:val="en-US"/>
        </w:rPr>
        <w:t>'</w:t>
      </w:r>
    </w:p>
    <w:p w14:paraId="468AD97D" w14:textId="77777777" w:rsidR="00000000" w:rsidRDefault="00620025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2381DE44" wp14:editId="48389C63">
            <wp:extent cx="5410200" cy="4089400"/>
            <wp:effectExtent l="0" t="0" r="0" b="6350"/>
            <wp:docPr id="6" name="Picture 6" descr="1 &#10;2 &#10;3 &#10;4 &#10;5 &#10;6 &#10;7 &#10;8 &#10;9 &#10;10 &#10;11 &#10;12 &#10;13 &#10;14 &#10;15 &#10;16 &#10;17 &#10;18 &#10;19 &#10;20 &#10;21 &#10;22 &#10;23 &#10;25 &#10;26 &#10;27 &#10;28 &#10;29 &#10;30 &#10;31 &#10;inckx.js &#10;const AWS require( aws-sdk' &#10;const dynamodb = new ' us-east-2' , &#10;exports. handler = (event, &#10;context, callback) { &#10;const params = { &#10;Item: { &#10;&quot;Userld&quot; &#10;S: &quot;user_&quot; + Math. random() &#10;&quot;Age&quot;: { &#10;N: event. age &#10;&quot;Height&quot; &#10;N: event. height &#10;&quot; Income&quot;: { &#10;N: event. income &#10;apiVersion: &#10;' 2012-08-10 • ; &#10;TableName: &quot;compare-yourself&quot; &#10;dynamodb. putltem(params, function (err, &#10;if (err) { &#10;console. log(err) ; &#10;callback(err) ; &#10;} else { &#10;console. log(data); &#10;callback(null, data); &#10;data) {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 &#10;2 &#10;3 &#10;4 &#10;5 &#10;6 &#10;7 &#10;8 &#10;9 &#10;10 &#10;11 &#10;12 &#10;13 &#10;14 &#10;15 &#10;16 &#10;17 &#10;18 &#10;19 &#10;20 &#10;21 &#10;22 &#10;23 &#10;25 &#10;26 &#10;27 &#10;28 &#10;29 &#10;30 &#10;31 &#10;inckx.js &#10;const AWS require( aws-sdk' &#10;const dynamodb = new ' us-east-2' , &#10;exports. handler = (event, &#10;context, callback) { &#10;const params = { &#10;Item: { &#10;&quot;Userld&quot; &#10;S: &quot;user_&quot; + Math. random() &#10;&quot;Age&quot;: { &#10;N: event. age &#10;&quot;Height&quot; &#10;N: event. height &#10;&quot; Income&quot;: { &#10;N: event. income &#10;apiVersion: &#10;' 2012-08-10 • ; &#10;TableName: &quot;compare-yourself&quot; &#10;dynamodb. putltem(params, function (err, &#10;if (err) { &#10;console. log(err) ; &#10;callback(err) ; &#10;} else { &#10;console. log(data); &#10;callback(null, data); &#10;data) {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6EF8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32"/>
          <w:szCs w:val="32"/>
        </w:rPr>
      </w:pPr>
      <w:r>
        <w:rPr>
          <w:rFonts w:ascii="Arial" w:hAnsi="Arial" w:cs="Arial"/>
          <w:color w:val="1C1D1F"/>
          <w:sz w:val="32"/>
          <w:szCs w:val="32"/>
        </w:rPr>
        <w:t>Now a better way though is to pass the right f</w:t>
      </w:r>
      <w:r>
        <w:rPr>
          <w:rFonts w:ascii="Arial" w:hAnsi="Arial" w:cs="Arial"/>
          <w:color w:val="1C1D1F"/>
          <w:sz w:val="32"/>
          <w:szCs w:val="32"/>
        </w:rPr>
        <w:t>ormat by API Gateway then this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 xml:space="preserve">whole body mapping template will make more sense. </w:t>
      </w:r>
    </w:p>
    <w:p w14:paraId="729C02C6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32"/>
          <w:szCs w:val="32"/>
        </w:rPr>
      </w:pPr>
      <w:r>
        <w:rPr>
          <w:rFonts w:ascii="Arial" w:hAnsi="Arial" w:cs="Arial"/>
          <w:color w:val="1C1D1F"/>
          <w:sz w:val="32"/>
          <w:szCs w:val="32"/>
        </w:rPr>
        <w:t> </w:t>
      </w:r>
    </w:p>
    <w:p w14:paraId="6623483C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32"/>
          <w:szCs w:val="32"/>
        </w:rPr>
      </w:pPr>
      <w:r>
        <w:rPr>
          <w:rFonts w:ascii="Arial" w:hAnsi="Arial" w:cs="Arial"/>
          <w:color w:val="1C1D1F"/>
          <w:sz w:val="32"/>
          <w:szCs w:val="32"/>
        </w:rPr>
        <w:t>If we visit the API Gateway, we can wrap our extraction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>of age, height and income here into quotation marks and this will now not pass a string which holds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>$inputRoot.age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>but it holds the value of that expression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>but as a string, you learned this in the API Gateway module.</w:t>
      </w:r>
    </w:p>
    <w:p w14:paraId="72970B9F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32"/>
          <w:szCs w:val="32"/>
        </w:rPr>
      </w:pPr>
      <w:r>
        <w:rPr>
          <w:rFonts w:ascii="Arial" w:hAnsi="Arial" w:cs="Arial"/>
          <w:color w:val="1C1D1F"/>
          <w:sz w:val="32"/>
          <w:szCs w:val="32"/>
        </w:rPr>
        <w:t> </w:t>
      </w:r>
    </w:p>
    <w:p w14:paraId="27A5CD32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32"/>
          <w:szCs w:val="32"/>
        </w:rPr>
      </w:pPr>
      <w:r>
        <w:rPr>
          <w:rFonts w:ascii="Arial" w:hAnsi="Arial" w:cs="Arial"/>
          <w:color w:val="1C1D1F"/>
          <w:sz w:val="32"/>
          <w:szCs w:val="32"/>
        </w:rPr>
        <w:t>So this now gives the mapping template a whole new sense</w:t>
      </w:r>
      <w:r>
        <w:rPr>
          <w:rFonts w:ascii="Arial" w:hAnsi="Arial" w:cs="Arial"/>
          <w:color w:val="1C1D1F"/>
          <w:sz w:val="32"/>
          <w:szCs w:val="32"/>
          <w:lang w:val="en-US"/>
        </w:rPr>
        <w:t>.</w:t>
      </w:r>
      <w:r>
        <w:rPr>
          <w:rFonts w:ascii="Arial" w:hAnsi="Arial" w:cs="Arial"/>
          <w:color w:val="1C1D1F"/>
          <w:sz w:val="32"/>
          <w:szCs w:val="32"/>
        </w:rPr>
        <w:t xml:space="preserve"> </w:t>
      </w:r>
      <w:r>
        <w:rPr>
          <w:rFonts w:ascii="Arial" w:hAnsi="Arial" w:cs="Arial"/>
          <w:color w:val="1C1D1F"/>
          <w:sz w:val="32"/>
          <w:szCs w:val="32"/>
          <w:lang w:val="en-US"/>
        </w:rPr>
        <w:t>B</w:t>
      </w:r>
      <w:r>
        <w:rPr>
          <w:rFonts w:ascii="Arial" w:hAnsi="Arial" w:cs="Arial"/>
          <w:color w:val="1C1D1F"/>
          <w:sz w:val="32"/>
          <w:szCs w:val="32"/>
        </w:rPr>
        <w:t>ecause now, we not only extract data which</w:t>
      </w:r>
      <w:r>
        <w:rPr>
          <w:rFonts w:ascii="Arial" w:hAnsi="Arial" w:cs="Arial"/>
          <w:color w:val="1C1D1F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1C1D1F"/>
          <w:sz w:val="32"/>
          <w:szCs w:val="32"/>
        </w:rPr>
        <w:t xml:space="preserve">would have been there before anyways but we also </w:t>
      </w:r>
      <w:r>
        <w:rPr>
          <w:rFonts w:ascii="Arial" w:hAnsi="Arial" w:cs="Arial"/>
          <w:color w:val="1C1D1F"/>
          <w:sz w:val="32"/>
          <w:szCs w:val="32"/>
        </w:rPr>
        <w:t>transformed the type of data and if we receive</w:t>
      </w:r>
    </w:p>
    <w:p w14:paraId="1EBDC983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32"/>
          <w:szCs w:val="32"/>
        </w:rPr>
      </w:pPr>
      <w:r>
        <w:rPr>
          <w:rFonts w:ascii="Arial" w:hAnsi="Arial" w:cs="Arial"/>
          <w:color w:val="1C1D1F"/>
          <w:sz w:val="32"/>
          <w:szCs w:val="32"/>
        </w:rPr>
        <w:t>a number, we automatically turn it into a string here already.</w:t>
      </w:r>
    </w:p>
    <w:p w14:paraId="71E871F7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7D690697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highlight w:val="blue"/>
          <w:lang w:val="en-US"/>
        </w:rPr>
        <w:t xml:space="preserve">Test Run </w:t>
      </w:r>
    </w:p>
    <w:p w14:paraId="412EC46B" w14:textId="77777777" w:rsidR="00000000" w:rsidRDefault="00620025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3ED458F5" wp14:editId="7365846B">
            <wp:extent cx="2457450" cy="2152650"/>
            <wp:effectExtent l="0" t="0" r="0" b="0"/>
            <wp:docPr id="7" name="Picture 7" descr="Request: /compare-yourself &#10;Status: 200 &#10;Latency: 460 ms &#10;Response Body &#10;&quot;your-ag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quest: /compare-yourself &#10;Status: 200 &#10;Latency: 460 ms &#10;Response Body &#10;&quot;your-age&quot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1895FFC6" wp14:editId="4D820EFE">
            <wp:extent cx="2895600" cy="1257300"/>
            <wp:effectExtent l="0" t="0" r="0" b="0"/>
            <wp:docPr id="8" name="Picture 8" descr="Request Body &#10;&quot;age&quot; : 48, &#10;&quot;height&quot; &#10;&quot;income&quot; : 180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quest Body &#10;&quot;age&quot; : 48, &#10;&quot;height&quot; &#10;&quot;income&quot; : 1804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1690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2E98560D" w14:textId="77777777" w:rsidR="00000000" w:rsidRDefault="00620025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11860BBB" wp14:editId="5E7CB629">
            <wp:extent cx="6381750" cy="3835400"/>
            <wp:effectExtent l="0" t="0" r="0" b="0"/>
            <wp:docPr id="9" name="Picture 9" descr="compare-yourself &#10;Overview Items &#10;O &#10;Metrics &#10;Alarms &#10;Capacity &#10;Create item &#10;Actions v &#10;Scan: [Table] compare-yourself: Userld &#10;Indexes &#10;Height &#10;72 &#10;72 &#10;69 &#10;Global Tables &#10;Income &#10;1800 &#10;More v &#10;Viewing 1 to 3 items &#10;Sca n &#10;[Table] compare-yourself: Userld &#10;O Add filter &#10;Start search &#10;Userld O &#10;dasf787af8safa &#10;oanvosdjflj &#10;user 0.07026859306250022 &#10;Age &#10;28 &#10;28 &#10;4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are-yourself &#10;Overview Items &#10;O &#10;Metrics &#10;Alarms &#10;Capacity &#10;Create item &#10;Actions v &#10;Scan: [Table] compare-yourself: Userld &#10;Indexes &#10;Height &#10;72 &#10;72 &#10;69 &#10;Global Tables &#10;Income &#10;1800 &#10;More v &#10;Viewing 1 to 3 items &#10;Sca n &#10;[Table] compare-yourself: Userld &#10;O Add filter &#10;Start search &#10;Userld O &#10;dasf787af8safa &#10;oanvosdjflj &#10;user 0.07026859306250022 &#10;Age &#10;28 &#10;28 &#10;48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EBFE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544F3CC0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Here, we get exactly the data we sent stored here without an error because we transformed into a string in the body mapping template of API Gateway and then we use this data here in la</w:t>
      </w:r>
      <w:r>
        <w:rPr>
          <w:rFonts w:ascii="Arial" w:hAnsi="Arial" w:cs="Arial"/>
          <w:sz w:val="32"/>
          <w:szCs w:val="32"/>
          <w:lang w:val="en-US"/>
        </w:rPr>
        <w:t xml:space="preserve">mbda by accessing it on the event object. </w:t>
      </w:r>
    </w:p>
    <w:p w14:paraId="7EDA648B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</w:t>
      </w:r>
    </w:p>
    <w:p w14:paraId="1B501DB0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This shows the full chain from sending data with API Gateway over transforming it to passing it to lambda, to using it there to create a new entry on DynamoDB.</w:t>
      </w:r>
    </w:p>
    <w:p w14:paraId="6B8F9FB5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FEEDA7C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0940D171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color w:val="0070C0"/>
          <w:sz w:val="44"/>
          <w:szCs w:val="44"/>
          <w:lang w:val="en-US"/>
        </w:rPr>
      </w:pPr>
      <w:r>
        <w:rPr>
          <w:rFonts w:ascii="Arial" w:hAnsi="Arial" w:cs="Arial"/>
          <w:color w:val="0070C0"/>
          <w:sz w:val="44"/>
          <w:szCs w:val="44"/>
          <w:lang w:val="en-US"/>
        </w:rPr>
        <w:t>Web Testing</w:t>
      </w:r>
    </w:p>
    <w:p w14:paraId="16AFA269" w14:textId="77777777" w:rsidR="00000000" w:rsidRDefault="00620025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716529B2" wp14:editId="50FD7398">
            <wp:extent cx="6413500" cy="1962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5F1F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codepen.io</w:t>
      </w:r>
    </w:p>
    <w:p w14:paraId="08AC2552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</w:p>
    <w:p w14:paraId="4F207469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2B1EADC6" w14:textId="77777777" w:rsidR="00000000" w:rsidRDefault="00620025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264877A5" wp14:editId="4522BE39">
            <wp:extent cx="344805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60E85CE8" wp14:editId="4D412611">
            <wp:extent cx="1758950" cy="537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3F4C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?</w:t>
      </w:r>
    </w:p>
    <w:p w14:paraId="5872338E" w14:textId="77777777" w:rsidR="00000000" w:rsidRDefault="00620025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575E48B2" wp14:editId="5717AB6E">
            <wp:extent cx="2381250" cy="984250"/>
            <wp:effectExtent l="0" t="0" r="0" b="6350"/>
            <wp:docPr id="13" name="Picture 13" descr="İframeCons01eRunner- &#10;İframeCons01eRunner- &#10;X04c013047d &#10;712.js:1 &#10;auc013047d &#10;712. is:ı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İframeCons01eRunner- &#10;İframeCons01eRunner- &#10;X04c013047d &#10;712.js:1 &#10;auc013047d &#10;712. is:ı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AC79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chrome</w:t>
      </w:r>
    </w:p>
    <w:p w14:paraId="56556849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console</w:t>
      </w:r>
    </w:p>
    <w:p w14:paraId="258E998E" w14:textId="77777777" w:rsidR="00000000" w:rsidRDefault="00620025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6AA598AD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</w:t>
      </w:r>
    </w:p>
    <w:p w14:paraId="6DDF189C" w14:textId="77777777" w:rsidR="00000000" w:rsidRDefault="00620025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DynamoDB</w:t>
      </w:r>
    </w:p>
    <w:p w14:paraId="22C00ADD" w14:textId="77777777" w:rsidR="00000000" w:rsidRDefault="00620025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421881D6" wp14:editId="4139D7A4">
            <wp:extent cx="4737100" cy="1473200"/>
            <wp:effectExtent l="0" t="0" r="6350" b="0"/>
            <wp:docPr id="14" name="Picture 14" descr="Userld O &#10;dasf787af8safa &#10;oanvosdjflj &#10;Age &#10;28 &#10;28 &#10;48 &#10;26 &#10;Height &#10;72 &#10;72 &#10;69 &#10;58 &#10;Income &#10;2500 &#10;2500 &#10;1800 &#10;user &#10;user &#10;0.07026859306250022 &#10;0.29539226425150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rld O &#10;dasf787af8safa &#10;oanvosdjflj &#10;Age &#10;28 &#10;28 &#10;48 &#10;26 &#10;Height &#10;72 &#10;72 &#10;69 &#10;58 &#10;Income &#10;2500 &#10;2500 &#10;1800 &#10;user &#10;user &#10;0.07026859306250022 &#10;0.295392264251503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631293CE" wp14:editId="5ABD2EE2">
            <wp:extent cx="2857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76A63"/>
    <w:multiLevelType w:val="multilevel"/>
    <w:tmpl w:val="306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5"/>
    <w:rsid w:val="0062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E1C83"/>
  <w15:chartTrackingRefBased/>
  <w15:docId w15:val="{42CFC702-5D99-47DA-90AB-89788A19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Lee</dc:creator>
  <cp:keywords/>
  <dc:description/>
  <cp:lastModifiedBy>Minho Lee</cp:lastModifiedBy>
  <cp:revision>2</cp:revision>
  <dcterms:created xsi:type="dcterms:W3CDTF">2022-02-03T13:06:00Z</dcterms:created>
  <dcterms:modified xsi:type="dcterms:W3CDTF">2022-02-03T13:06:00Z</dcterms:modified>
</cp:coreProperties>
</file>