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02BE" w14:textId="77777777" w:rsidR="00000000" w:rsidRDefault="006354F9">
      <w:pPr>
        <w:pStyle w:val="NormalWeb"/>
        <w:spacing w:before="0" w:beforeAutospacing="0" w:after="0" w:afterAutospacing="0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2-3 Improving IAM permission</w:t>
      </w:r>
    </w:p>
    <w:p w14:paraId="6ACC0EE2" w14:textId="77777777" w:rsidR="00000000" w:rsidRDefault="006354F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Tuesday, August 24, 2021</w:t>
      </w:r>
    </w:p>
    <w:p w14:paraId="3163E877" w14:textId="77777777" w:rsidR="00000000" w:rsidRDefault="006354F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11:39 AM</w:t>
      </w:r>
    </w:p>
    <w:p w14:paraId="60D9FA84" w14:textId="77777777" w:rsidR="00000000" w:rsidRDefault="006354F9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256C7944" w14:textId="77777777" w:rsidR="00000000" w:rsidRDefault="006354F9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So far, we're using the generic store role which has full access</w:t>
      </w:r>
    </w:p>
    <w:p w14:paraId="4D74DAFA" w14:textId="77777777" w:rsidR="00000000" w:rsidRDefault="006354F9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and this is not a good practice. So let's go back to the IAM</w:t>
      </w:r>
    </w:p>
    <w:p w14:paraId="17018848" w14:textId="77777777" w:rsidR="00000000" w:rsidRDefault="006354F9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30D5F55E" w14:textId="77777777" w:rsidR="00000000" w:rsidRDefault="006354F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*Instruction</w:t>
      </w:r>
    </w:p>
    <w:p w14:paraId="1B32EE5E" w14:textId="77777777" w:rsidR="00000000" w:rsidRDefault="006354F9">
      <w:pPr>
        <w:numPr>
          <w:ilvl w:val="1"/>
          <w:numId w:val="2"/>
        </w:numPr>
        <w:textAlignment w:val="center"/>
        <w:rPr>
          <w:rFonts w:ascii="Arial" w:eastAsia="Times New Roman" w:hAnsi="Arial" w:cs="Arial"/>
          <w:sz w:val="32"/>
          <w:szCs w:val="32"/>
          <w:lang w:val="en-US"/>
        </w:rPr>
      </w:pPr>
      <w:r>
        <w:rPr>
          <w:rFonts w:ascii="Arial" w:eastAsia="Times New Roman" w:hAnsi="Arial" w:cs="Arial"/>
          <w:sz w:val="32"/>
          <w:szCs w:val="32"/>
          <w:lang w:val="en-US"/>
        </w:rPr>
        <w:t>Create a role</w:t>
      </w:r>
    </w:p>
    <w:p w14:paraId="0BEF501D" w14:textId="77777777" w:rsidR="00000000" w:rsidRDefault="006354F9">
      <w:pPr>
        <w:numPr>
          <w:ilvl w:val="1"/>
          <w:numId w:val="2"/>
        </w:numPr>
        <w:textAlignment w:val="center"/>
        <w:rPr>
          <w:rFonts w:ascii="Arial" w:eastAsia="Times New Roman" w:hAnsi="Arial" w:cs="Arial"/>
          <w:sz w:val="32"/>
          <w:szCs w:val="32"/>
          <w:lang w:val="en-US"/>
        </w:rPr>
      </w:pPr>
      <w:r>
        <w:rPr>
          <w:rFonts w:ascii="Arial" w:eastAsia="Times New Roman" w:hAnsi="Arial" w:cs="Arial"/>
          <w:sz w:val="32"/>
          <w:szCs w:val="32"/>
          <w:lang w:val="en-US"/>
        </w:rPr>
        <w:t>attach a policy (only for 'get' and 'scan')</w:t>
      </w:r>
    </w:p>
    <w:p w14:paraId="76E11258" w14:textId="77777777" w:rsidR="00000000" w:rsidRDefault="006354F9">
      <w:pPr>
        <w:pStyle w:val="NormalWeb"/>
        <w:spacing w:before="0" w:beforeAutospacing="0" w:after="0" w:afterAutospacing="0"/>
        <w:ind w:left="126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 </w:t>
      </w:r>
    </w:p>
    <w:p w14:paraId="3389A172" w14:textId="77777777" w:rsidR="00000000" w:rsidRDefault="006354F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 </w:t>
      </w:r>
    </w:p>
    <w:p w14:paraId="42036669" w14:textId="77777777" w:rsidR="00000000" w:rsidRDefault="006354F9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1123B10F" wp14:editId="214C37FC">
            <wp:extent cx="5905500" cy="3200400"/>
            <wp:effectExtent l="0" t="0" r="0" b="0"/>
            <wp:docPr id="1" name="Picture 1" descr="Policies &gt; dynamodb-get-scan &#10;Summary &#10;policy ARN &#10;Description &#10;Permissions &#10;policy usage &#10;Policy summary &#10;{ } JSON &#10;Tags &#10;policy versions &#10;Edit policy &#10;Delete policy &#10;Access Advisor &#10;o &#10;'I: 2e12-1e-17&quot; , &#10;&quot;Statement&quot; : &#10;&quot;Sid&quot;• &quot;VisualEditore'I , &#10;&quot;Effect&quot; : &#10;&quot;Allow&quot; , &#10;&quot;Action &quot; : &#10;&quot;dynamodb : Getltem'l , &#10;&quot;dynamodb : Scan &quot; &#10;'V Resource&quot; : &quot; arn : dynamodb: us-east-2: 383326505630: table/compare -yourself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cies &gt; dynamodb-get-scan &#10;Summary &#10;policy ARN &#10;Description &#10;Permissions &#10;policy usage &#10;Policy summary &#10;{ } JSON &#10;Tags &#10;policy versions &#10;Edit policy &#10;Delete policy &#10;Access Advisor &#10;o &#10;'I: 2e12-1e-17&quot; , &#10;&quot;Statement&quot; : &#10;&quot;Sid&quot;• &quot;VisualEditore'I , &#10;&quot;Effect&quot; : &#10;&quot;Allow&quot; , &#10;&quot;Action &quot; : &#10;&quot;dynamodb : Getltem'l , &#10;&quot;dynamodb : Scan &quot; &#10;'V Resource&quot; : &quot; arn : dynamodb: us-east-2: 383326505630: table/compare -yourself&quot;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9560" w14:textId="77777777" w:rsidR="00000000" w:rsidRDefault="006354F9">
      <w:pPr>
        <w:pStyle w:val="NormalWeb"/>
        <w:spacing w:before="0" w:beforeAutospacing="0" w:after="0" w:afterAutospacing="0"/>
        <w:rPr>
          <w:rFonts w:ascii="Arial" w:hAnsi="Arial" w:cs="Arial"/>
          <w:color w:val="2E75B5"/>
          <w:sz w:val="52"/>
          <w:szCs w:val="52"/>
          <w:lang w:val="en-US"/>
        </w:rPr>
      </w:pPr>
      <w:r>
        <w:rPr>
          <w:rFonts w:ascii="Arial" w:hAnsi="Arial" w:cs="Arial"/>
          <w:color w:val="2E75B5"/>
          <w:sz w:val="52"/>
          <w:szCs w:val="52"/>
          <w:lang w:val="en-US"/>
        </w:rPr>
        <w:t xml:space="preserve">Principle of least privilege </w:t>
      </w:r>
    </w:p>
    <w:p w14:paraId="217B4570" w14:textId="77777777" w:rsidR="00000000" w:rsidRDefault="006354F9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Now we have a better control over which function is allowed to do what and this is a good </w:t>
      </w:r>
      <w:r>
        <w:rPr>
          <w:rFonts w:ascii="Arial" w:hAnsi="Arial" w:cs="Arial"/>
          <w:sz w:val="32"/>
          <w:szCs w:val="32"/>
          <w:lang w:val="en-US"/>
        </w:rPr>
        <w:t xml:space="preserve">practice since we have clear permissions settings and no overlapping and no function is allowed to do more than it needs to do. 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2397C"/>
    <w:multiLevelType w:val="multilevel"/>
    <w:tmpl w:val="081A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F9"/>
    <w:rsid w:val="0063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FDE8B"/>
  <w15:chartTrackingRefBased/>
  <w15:docId w15:val="{63785206-6E21-4463-9FC6-D9343DDE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 Lee</dc:creator>
  <cp:keywords/>
  <dc:description/>
  <cp:lastModifiedBy>Minho Lee</cp:lastModifiedBy>
  <cp:revision>2</cp:revision>
  <dcterms:created xsi:type="dcterms:W3CDTF">2022-02-03T13:06:00Z</dcterms:created>
  <dcterms:modified xsi:type="dcterms:W3CDTF">2022-02-03T13:06:00Z</dcterms:modified>
</cp:coreProperties>
</file>