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66"/>
        <w:gridCol w:w="6840"/>
        <w:tblGridChange w:id="0">
          <w:tblGrid>
            <w:gridCol w:w="3066"/>
            <w:gridCol w:w="6840"/>
          </w:tblGrid>
        </w:tblGridChange>
      </w:tblGrid>
      <w:tr>
        <w:trPr>
          <w:cantSplit w:val="0"/>
          <w:tblHeader w:val="0"/>
        </w:trPr>
        <w:tc>
          <w:tcPr>
            <w:vAlign w:val="center"/>
          </w:tcPr>
          <w:p w:rsidR="00000000" w:rsidDel="00000000" w:rsidP="00000000" w:rsidRDefault="00000000" w:rsidRPr="00000000" w14:paraId="00000002">
            <w:pPr>
              <w:spacing w:after="40" w:lineRule="auto"/>
              <w:jc w:val="center"/>
              <w:rPr/>
            </w:pPr>
            <w:r w:rsidDel="00000000" w:rsidR="00000000" w:rsidRPr="00000000">
              <w:rPr/>
              <w:drawing>
                <wp:inline distB="0" distT="0" distL="0" distR="0">
                  <wp:extent cx="1809675" cy="556157"/>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09675" cy="556157"/>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003">
            <w:pPr>
              <w:spacing w:after="40" w:lineRule="auto"/>
              <w:jc w:val="center"/>
              <w:rPr/>
            </w:pPr>
            <w:r w:rsidDel="00000000" w:rsidR="00000000" w:rsidRPr="00000000">
              <w:rPr>
                <w:b w:val="1"/>
                <w:bCs w:val="1"/>
                <w:color w:val="c00000"/>
                <w:sz w:val="36"/>
                <w:szCs w:val="36"/>
                <w:rtl w:val="0"/>
              </w:rPr>
              <w:t xml:space="preserve">PROJECT MEETING MINUTES</w:t>
            </w:r>
            <w:r w:rsidDel="00000000" w:rsidR="00000000" w:rsidRPr="00000000">
              <w:rPr>
                <w:rtl w:val="0"/>
              </w:rPr>
            </w:r>
          </w:p>
        </w:tc>
      </w:tr>
    </w:tbl>
    <w:p w:rsidR="00000000" w:rsidDel="00000000" w:rsidP="00000000" w:rsidRDefault="00000000" w:rsidRPr="00000000" w14:paraId="00000004">
      <w:pPr>
        <w:spacing w:after="40" w:lineRule="auto"/>
        <w:jc w:val="cente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1. General Information</w:t>
      </w:r>
    </w:p>
    <w:tbl>
      <w:tblPr>
        <w:tblStyle w:val="Table2"/>
        <w:tblW w:w="98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1"/>
        <w:gridCol w:w="4655"/>
        <w:tblGridChange w:id="0">
          <w:tblGrid>
            <w:gridCol w:w="5241"/>
            <w:gridCol w:w="465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6">
            <w:pPr>
              <w:rPr>
                <w:sz w:val="24"/>
                <w:szCs w:val="24"/>
              </w:rPr>
            </w:pPr>
            <w:r w:rsidDel="00000000" w:rsidR="00000000" w:rsidRPr="00000000">
              <w:rPr>
                <w:b w:val="1"/>
                <w:bCs w:val="1"/>
                <w:color w:val="333333"/>
                <w:rtl w:val="0"/>
              </w:rPr>
              <w:t xml:space="preserve">Project Name / Group</w:t>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color w:val="808080"/>
                <w:rtl w:val="0"/>
              </w:rPr>
              <w:t xml:space="preserve">Warehouse Management System Development / SEP490_G56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8">
            <w:pPr>
              <w:rPr>
                <w:sz w:val="24"/>
                <w:szCs w:val="24"/>
              </w:rPr>
            </w:pPr>
            <w:r w:rsidDel="00000000" w:rsidR="00000000" w:rsidRPr="00000000">
              <w:rPr>
                <w:b w:val="1"/>
                <w:bCs w:val="1"/>
                <w:color w:val="333333"/>
                <w:rtl w:val="0"/>
              </w:rPr>
              <w:t xml:space="preserve">Minutes No.</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i w:val="1"/>
                <w:iCs w:val="1"/>
                <w:color w:val="999999"/>
                <w:rtl w:val="0"/>
              </w:rPr>
              <w:t xml:space="preserve">e.g., MOM-03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A">
            <w:pPr>
              <w:rPr>
                <w:sz w:val="24"/>
                <w:szCs w:val="24"/>
              </w:rPr>
            </w:pPr>
            <w:r w:rsidDel="00000000" w:rsidR="00000000" w:rsidRPr="00000000">
              <w:rPr>
                <w:b w:val="1"/>
                <w:bCs w:val="1"/>
                <w:color w:val="333333"/>
                <w:rtl w:val="0"/>
              </w:rPr>
              <w:t xml:space="preserve">Meeting Date</w:t>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i w:val="1"/>
                <w:iCs w:val="1"/>
                <w:color w:val="999999"/>
                <w:rtl w:val="0"/>
              </w:rPr>
              <w:t xml:space="preserve">30/9/2026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C">
            <w:pPr>
              <w:rPr>
                <w:sz w:val="24"/>
                <w:szCs w:val="24"/>
              </w:rPr>
            </w:pPr>
            <w:r w:rsidDel="00000000" w:rsidR="00000000" w:rsidRPr="00000000">
              <w:rPr>
                <w:b w:val="1"/>
                <w:bCs w:val="1"/>
                <w:color w:val="333333"/>
                <w:rtl w:val="0"/>
              </w:rPr>
              <w:t xml:space="preserve">Time</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i w:val="1"/>
                <w:iCs w:val="1"/>
                <w:color w:val="999999"/>
                <w:rtl w:val="0"/>
              </w:rPr>
              <w:t xml:space="preserve">from 21:00 to 22:20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E">
            <w:pPr>
              <w:rPr>
                <w:sz w:val="24"/>
                <w:szCs w:val="24"/>
              </w:rPr>
            </w:pPr>
            <w:r w:rsidDel="00000000" w:rsidR="00000000" w:rsidRPr="00000000">
              <w:rPr>
                <w:b w:val="1"/>
                <w:bCs w:val="1"/>
                <w:color w:val="333333"/>
                <w:rtl w:val="0"/>
              </w:rPr>
              <w:t xml:space="preserve">Format</w:t>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i w:val="1"/>
                <w:iCs w:val="1"/>
                <w:color w:val="999999"/>
                <w:rtl w:val="0"/>
              </w:rPr>
              <w:t xml:space="preserve"> Online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0">
            <w:pPr>
              <w:rPr>
                <w:sz w:val="24"/>
                <w:szCs w:val="24"/>
              </w:rPr>
            </w:pPr>
            <w:r w:rsidDel="00000000" w:rsidR="00000000" w:rsidRPr="00000000">
              <w:rPr>
                <w:b w:val="1"/>
                <w:bCs w:val="1"/>
                <w:color w:val="333333"/>
                <w:rtl w:val="0"/>
              </w:rPr>
              <w:t xml:space="preserve">Location / Meeting Link</w:t>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color w:val="00000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2">
            <w:pPr>
              <w:rPr>
                <w:sz w:val="24"/>
                <w:szCs w:val="24"/>
              </w:rPr>
            </w:pPr>
            <w:r w:rsidDel="00000000" w:rsidR="00000000" w:rsidRPr="00000000">
              <w:rPr>
                <w:b w:val="1"/>
                <w:bCs w:val="1"/>
                <w:color w:val="333333"/>
                <w:rtl w:val="0"/>
              </w:rPr>
              <w:t xml:space="preserve">Chairperson</w:t>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color w:val="00000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4">
            <w:pPr>
              <w:rPr>
                <w:sz w:val="24"/>
                <w:szCs w:val="24"/>
              </w:rPr>
            </w:pPr>
            <w:r w:rsidDel="00000000" w:rsidR="00000000" w:rsidRPr="00000000">
              <w:rPr>
                <w:b w:val="1"/>
                <w:bCs w:val="1"/>
                <w:color w:val="333333"/>
                <w:rtl w:val="0"/>
              </w:rPr>
              <w:t xml:space="preserve">Minute Taker (Secretary)</w:t>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color w:val="000000"/>
                <w:rtl w:val="0"/>
              </w:rPr>
              <w:t xml:space="preserve"> </w:t>
            </w:r>
            <w:r w:rsidDel="00000000" w:rsidR="00000000" w:rsidRPr="00000000">
              <w:rPr>
                <w:rtl w:val="0"/>
              </w:rPr>
            </w:r>
          </w:p>
        </w:tc>
      </w:tr>
    </w:tbl>
    <w:p w:rsidR="00000000" w:rsidDel="00000000" w:rsidP="00000000" w:rsidRDefault="00000000" w:rsidRPr="00000000" w14:paraId="00000016">
      <w:pPr>
        <w:pStyle w:val="Heading2"/>
        <w:rPr>
          <w:sz w:val="28"/>
          <w:szCs w:val="28"/>
        </w:rPr>
      </w:pPr>
      <w:r w:rsidDel="00000000" w:rsidR="00000000" w:rsidRPr="00000000">
        <w:rPr>
          <w:rtl w:val="0"/>
        </w:rPr>
        <w:t xml:space="preserve">2. Attendees</w:t>
      </w:r>
      <w:r w:rsidDel="00000000" w:rsidR="00000000" w:rsidRPr="00000000">
        <w:rPr>
          <w:rtl w:val="0"/>
        </w:rPr>
      </w:r>
    </w:p>
    <w:tbl>
      <w:tblPr>
        <w:tblStyle w:val="Table3"/>
        <w:tblW w:w="989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3402"/>
        <w:gridCol w:w="1843"/>
        <w:gridCol w:w="992"/>
        <w:gridCol w:w="3097"/>
        <w:tblGridChange w:id="0">
          <w:tblGrid>
            <w:gridCol w:w="562"/>
            <w:gridCol w:w="3402"/>
            <w:gridCol w:w="1843"/>
            <w:gridCol w:w="992"/>
            <w:gridCol w:w="3097"/>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7">
            <w:pPr>
              <w:jc w:val="center"/>
              <w:rPr>
                <w:sz w:val="24"/>
                <w:szCs w:val="24"/>
              </w:rPr>
            </w:pPr>
            <w:r w:rsidDel="00000000" w:rsidR="00000000" w:rsidRPr="00000000">
              <w:rPr>
                <w:b w:val="1"/>
                <w:bCs w:val="1"/>
                <w:color w:val="ffffff"/>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8">
            <w:pPr>
              <w:jc w:val="center"/>
              <w:rPr>
                <w:sz w:val="24"/>
                <w:szCs w:val="24"/>
              </w:rPr>
            </w:pPr>
            <w:r w:rsidDel="00000000" w:rsidR="00000000" w:rsidRPr="00000000">
              <w:rPr>
                <w:b w:val="1"/>
                <w:bCs w:val="1"/>
                <w:color w:val="ffffff"/>
                <w:sz w:val="20"/>
                <w:szCs w:val="20"/>
                <w:rtl w:val="0"/>
              </w:rPr>
              <w:t xml:space="preserve">Full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9">
            <w:pPr>
              <w:jc w:val="center"/>
              <w:rPr>
                <w:sz w:val="24"/>
                <w:szCs w:val="24"/>
              </w:rPr>
            </w:pPr>
            <w:r w:rsidDel="00000000" w:rsidR="00000000" w:rsidRPr="00000000">
              <w:rPr>
                <w:b w:val="1"/>
                <w:bCs w:val="1"/>
                <w:color w:val="ffffff"/>
                <w:sz w:val="20"/>
                <w:szCs w:val="20"/>
                <w:rtl w:val="0"/>
              </w:rPr>
              <w:t xml:space="preserve">Role / Student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A">
            <w:pPr>
              <w:jc w:val="center"/>
              <w:rPr>
                <w:sz w:val="24"/>
                <w:szCs w:val="24"/>
              </w:rPr>
            </w:pPr>
            <w:r w:rsidDel="00000000" w:rsidR="00000000" w:rsidRPr="00000000">
              <w:rPr>
                <w:b w:val="1"/>
                <w:bCs w:val="1"/>
                <w:color w:val="ffffff"/>
                <w:sz w:val="20"/>
                <w:szCs w:val="20"/>
                <w:rtl w:val="0"/>
              </w:rPr>
              <w:t xml:space="preserve">Present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B">
            <w:pPr>
              <w:jc w:val="center"/>
              <w:rPr>
                <w:sz w:val="24"/>
                <w:szCs w:val="24"/>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C">
            <w:pPr>
              <w:jc w:val="center"/>
              <w:rPr>
                <w:sz w:val="24"/>
                <w:szCs w:val="24"/>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D">
            <w:pPr>
              <w:rPr>
                <w:sz w:val="24"/>
                <w:szCs w:val="24"/>
              </w:rPr>
            </w:pPr>
            <w:r w:rsidDel="00000000" w:rsidR="00000000" w:rsidRPr="00000000">
              <w:rPr>
                <w:sz w:val="20"/>
                <w:szCs w:val="20"/>
                <w:rtl w:val="0"/>
              </w:rPr>
              <w:t xml:space="preserve"> Trần Đức Minh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E">
            <w:pPr>
              <w:rPr>
                <w:sz w:val="24"/>
                <w:szCs w:val="24"/>
              </w:rPr>
            </w:pPr>
            <w:r w:rsidDel="00000000" w:rsidR="00000000" w:rsidRPr="00000000">
              <w:rPr>
                <w:sz w:val="20"/>
                <w:szCs w:val="20"/>
                <w:rtl w:val="0"/>
              </w:rPr>
              <w:t xml:space="preserve"> HE190690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F">
            <w:pPr>
              <w:jc w:val="center"/>
              <w:rPr>
                <w:sz w:val="24"/>
                <w:szCs w:val="24"/>
              </w:rPr>
            </w:pPr>
            <w:r w:rsidDel="00000000" w:rsidR="00000000" w:rsidRPr="00000000">
              <w:rPr>
                <w:color w:val="e7e6e6"/>
                <w:sz w:val="20"/>
                <w:szCs w:val="20"/>
                <w:rtl w:val="0"/>
              </w:rPr>
              <w:t xml:space="preserve"> </w:t>
            </w:r>
            <w:r w:rsidDel="00000000" w:rsidR="00000000" w:rsidRPr="00000000">
              <w:rPr>
                <w:i w:val="1"/>
                <w:iCs w:val="1"/>
                <w:color w:val="999999"/>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0">
            <w:pPr>
              <w:rPr>
                <w:sz w:val="24"/>
                <w:szCs w:val="24"/>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1">
            <w:pPr>
              <w:jc w:val="center"/>
              <w:rPr>
                <w:sz w:val="24"/>
                <w:szCs w:val="24"/>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2">
            <w:pPr>
              <w:rPr>
                <w:sz w:val="24"/>
                <w:szCs w:val="24"/>
              </w:rPr>
            </w:pPr>
            <w:r w:rsidDel="00000000" w:rsidR="00000000" w:rsidRPr="00000000">
              <w:rPr>
                <w:sz w:val="20"/>
                <w:szCs w:val="20"/>
                <w:rtl w:val="0"/>
              </w:rPr>
              <w:t xml:space="preserve">Phạm Hải Trung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3">
            <w:pPr>
              <w:rPr>
                <w:sz w:val="24"/>
                <w:szCs w:val="24"/>
              </w:rPr>
            </w:pPr>
            <w:r w:rsidDel="00000000" w:rsidR="00000000" w:rsidRPr="00000000">
              <w:rPr>
                <w:sz w:val="20"/>
                <w:szCs w:val="20"/>
                <w:rtl w:val="0"/>
              </w:rPr>
              <w:t xml:space="preserve"> HE190486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4">
            <w:pPr>
              <w:jc w:val="center"/>
              <w:rPr>
                <w:sz w:val="24"/>
                <w:szCs w:val="24"/>
              </w:rPr>
            </w:pPr>
            <w:r w:rsidDel="00000000" w:rsidR="00000000" w:rsidRPr="00000000">
              <w:rPr>
                <w:color w:val="e7e6e6"/>
                <w:sz w:val="20"/>
                <w:szCs w:val="20"/>
                <w:rtl w:val="0"/>
              </w:rPr>
              <w:t xml:space="preserve"> </w:t>
            </w:r>
            <w:r w:rsidDel="00000000" w:rsidR="00000000" w:rsidRPr="00000000">
              <w:rPr>
                <w:i w:val="1"/>
                <w:iCs w:val="1"/>
                <w:color w:val="999999"/>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5">
            <w:pPr>
              <w:rPr>
                <w:sz w:val="24"/>
                <w:szCs w:val="24"/>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6">
            <w:pPr>
              <w:jc w:val="center"/>
              <w:rPr>
                <w:sz w:val="24"/>
                <w:szCs w:val="24"/>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7">
            <w:pPr>
              <w:rPr>
                <w:sz w:val="24"/>
                <w:szCs w:val="24"/>
              </w:rPr>
            </w:pPr>
            <w:r w:rsidDel="00000000" w:rsidR="00000000" w:rsidRPr="00000000">
              <w:rPr>
                <w:sz w:val="20"/>
                <w:szCs w:val="20"/>
                <w:rtl w:val="0"/>
              </w:rPr>
              <w:t xml:space="preserve"> Đặng Trung Hiếu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8">
            <w:pPr>
              <w:rPr>
                <w:sz w:val="24"/>
                <w:szCs w:val="24"/>
              </w:rPr>
            </w:pPr>
            <w:r w:rsidDel="00000000" w:rsidR="00000000" w:rsidRPr="00000000">
              <w:rPr>
                <w:sz w:val="20"/>
                <w:szCs w:val="20"/>
                <w:rtl w:val="0"/>
              </w:rPr>
              <w:t xml:space="preserve"> HE180536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9">
            <w:pPr>
              <w:jc w:val="center"/>
              <w:rPr>
                <w:sz w:val="24"/>
                <w:szCs w:val="24"/>
              </w:rPr>
            </w:pPr>
            <w:r w:rsidDel="00000000" w:rsidR="00000000" w:rsidRPr="00000000">
              <w:rPr>
                <w:sz w:val="20"/>
                <w:szCs w:val="20"/>
                <w:rtl w:val="0"/>
              </w:rPr>
              <w:t xml:space="preserve"> </w:t>
            </w:r>
            <w:r w:rsidDel="00000000" w:rsidR="00000000" w:rsidRPr="00000000">
              <w:rPr>
                <w:color w:val="e7e6e6"/>
                <w:sz w:val="20"/>
                <w:szCs w:val="20"/>
                <w:rtl w:val="0"/>
              </w:rPr>
              <w:t xml:space="preserve"> </w:t>
            </w:r>
            <w:r w:rsidDel="00000000" w:rsidR="00000000" w:rsidRPr="00000000">
              <w:rPr>
                <w:i w:val="1"/>
                <w:iCs w:val="1"/>
                <w:color w:val="999999"/>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A">
            <w:pPr>
              <w:rPr>
                <w:sz w:val="24"/>
                <w:szCs w:val="24"/>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B">
            <w:pPr>
              <w:jc w:val="center"/>
              <w:rPr>
                <w:sz w:val="24"/>
                <w:szCs w:val="24"/>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C">
            <w:pPr>
              <w:rPr>
                <w:sz w:val="24"/>
                <w:szCs w:val="24"/>
              </w:rPr>
            </w:pPr>
            <w:r w:rsidDel="00000000" w:rsidR="00000000" w:rsidRPr="00000000">
              <w:rPr>
                <w:sz w:val="20"/>
                <w:szCs w:val="20"/>
                <w:rtl w:val="0"/>
              </w:rPr>
              <w:t xml:space="preserve"> Hoàng Minh Bách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D">
            <w:pPr>
              <w:rPr>
                <w:sz w:val="24"/>
                <w:szCs w:val="24"/>
              </w:rPr>
            </w:pPr>
            <w:r w:rsidDel="00000000" w:rsidR="00000000" w:rsidRPr="00000000">
              <w:rPr>
                <w:sz w:val="20"/>
                <w:szCs w:val="20"/>
                <w:rtl w:val="0"/>
              </w:rPr>
              <w:t xml:space="preserve"> HE171188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E">
            <w:pPr>
              <w:jc w:val="center"/>
              <w:rPr>
                <w:sz w:val="24"/>
                <w:szCs w:val="24"/>
              </w:rPr>
            </w:pPr>
            <w:r w:rsidDel="00000000" w:rsidR="00000000" w:rsidRPr="00000000">
              <w:rPr>
                <w:sz w:val="20"/>
                <w:szCs w:val="20"/>
                <w:rtl w:val="0"/>
              </w:rPr>
              <w:t xml:space="preserve"> </w:t>
            </w:r>
            <w:r w:rsidDel="00000000" w:rsidR="00000000" w:rsidRPr="00000000">
              <w:rPr>
                <w:color w:val="e7e6e6"/>
                <w:sz w:val="20"/>
                <w:szCs w:val="20"/>
                <w:rtl w:val="0"/>
              </w:rPr>
              <w:t xml:space="preserve"> </w:t>
            </w:r>
            <w:r w:rsidDel="00000000" w:rsidR="00000000" w:rsidRPr="00000000">
              <w:rPr>
                <w:i w:val="1"/>
                <w:iCs w:val="1"/>
                <w:color w:val="999999"/>
                <w:sz w:val="20"/>
                <w:szCs w:val="20"/>
                <w:rtl w:val="0"/>
              </w:rPr>
              <w:t xml:space="preserve">Yes</w:t>
            </w:r>
            <w:r w:rsidDel="00000000" w:rsidR="00000000" w:rsidRPr="00000000">
              <w:rPr>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F">
            <w:pPr>
              <w:rPr>
                <w:sz w:val="24"/>
                <w:szCs w:val="24"/>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0">
            <w:pPr>
              <w:jc w:val="center"/>
              <w:rPr>
                <w:sz w:val="24"/>
                <w:szCs w:val="24"/>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1">
            <w:pPr>
              <w:rPr>
                <w:sz w:val="24"/>
                <w:szCs w:val="24"/>
              </w:rPr>
            </w:pPr>
            <w:r w:rsidDel="00000000" w:rsidR="00000000" w:rsidRPr="00000000">
              <w:rPr>
                <w:sz w:val="20"/>
                <w:szCs w:val="20"/>
                <w:rtl w:val="0"/>
              </w:rPr>
              <w:t xml:space="preserve"> Hoa Hải Đăng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2">
            <w:pPr>
              <w:rPr>
                <w:sz w:val="24"/>
                <w:szCs w:val="24"/>
              </w:rPr>
            </w:pPr>
            <w:r w:rsidDel="00000000" w:rsidR="00000000" w:rsidRPr="00000000">
              <w:rPr>
                <w:sz w:val="20"/>
                <w:szCs w:val="20"/>
                <w:rtl w:val="0"/>
              </w:rPr>
              <w:t xml:space="preserve"> HE163301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3">
            <w:pPr>
              <w:jc w:val="center"/>
              <w:rPr>
                <w:sz w:val="24"/>
                <w:szCs w:val="24"/>
              </w:rPr>
            </w:pPr>
            <w:r w:rsidDel="00000000" w:rsidR="00000000" w:rsidRPr="00000000">
              <w:rPr>
                <w:color w:val="e7e6e6"/>
                <w:sz w:val="20"/>
                <w:szCs w:val="20"/>
                <w:rtl w:val="0"/>
              </w:rPr>
              <w:t xml:space="preserve"> </w:t>
            </w:r>
            <w:r w:rsidDel="00000000" w:rsidR="00000000" w:rsidRPr="00000000">
              <w:rPr>
                <w:i w:val="1"/>
                <w:iCs w:val="1"/>
                <w:color w:val="999999"/>
                <w:sz w:val="20"/>
                <w:szCs w:val="20"/>
                <w:rtl w:val="0"/>
              </w:rPr>
              <w:t xml:space="preserve">Yes</w:t>
            </w:r>
            <w:r w:rsidDel="00000000" w:rsidR="00000000" w:rsidRPr="00000000">
              <w:rPr>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4">
            <w:pPr>
              <w:rPr>
                <w:sz w:val="24"/>
                <w:szCs w:val="24"/>
              </w:rPr>
            </w:pP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35">
      <w:pPr>
        <w:pStyle w:val="Heading2"/>
        <w:rPr/>
      </w:pPr>
      <w:r w:rsidDel="00000000" w:rsidR="00000000" w:rsidRPr="00000000">
        <w:rPr>
          <w:rtl w:val="0"/>
        </w:rPr>
        <w:t xml:space="preserve">3. Meeting Objectives</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Review các phần nhóm đã sửa đổi và làm thêm theo nhận xét của cô từ buổi họp ngày 26/9</w:t>
      </w:r>
      <w:r w:rsidDel="00000000" w:rsidR="00000000" w:rsidRPr="00000000">
        <w:rPr>
          <w:rtl w:val="0"/>
        </w:rPr>
      </w:r>
    </w:p>
    <w:p w:rsidR="00000000" w:rsidDel="00000000" w:rsidP="00000000" w:rsidRDefault="00000000" w:rsidRPr="00000000" w14:paraId="00000037">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8">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4. Discussion Points</w:t>
      </w:r>
    </w:p>
    <w:p w:rsidR="00000000" w:rsidDel="00000000" w:rsidP="00000000" w:rsidRDefault="00000000" w:rsidRPr="00000000" w14:paraId="0000003A">
      <w:pPr>
        <w:spacing w:after="80" w:line="276" w:lineRule="auto"/>
        <w:rPr/>
      </w:pPr>
      <w:r w:rsidDel="00000000" w:rsidR="00000000" w:rsidRPr="00000000">
        <w:rPr>
          <w:rtl w:val="0"/>
        </w:rPr>
        <w:t xml:space="preserve">4.1. Khảo sát thực tế &amp; Phân định vai trò (Actors)</w:t>
      </w:r>
    </w:p>
    <w:p w:rsidR="00000000" w:rsidDel="00000000" w:rsidP="00000000" w:rsidRDefault="00000000" w:rsidRPr="00000000" w14:paraId="0000003B">
      <w:pPr>
        <w:numPr>
          <w:ilvl w:val="0"/>
          <w:numId w:val="5"/>
        </w:numPr>
        <w:spacing w:after="0" w:afterAutospacing="0" w:line="276" w:lineRule="auto"/>
        <w:ind w:left="720" w:hanging="360"/>
        <w:rPr>
          <w:rFonts w:ascii="Calibri" w:cs="Calibri" w:eastAsia="Calibri" w:hAnsi="Calibri"/>
        </w:rPr>
      </w:pPr>
      <w:r w:rsidDel="00000000" w:rsidR="00000000" w:rsidRPr="00000000">
        <w:rPr>
          <w:b w:val="1"/>
          <w:bCs w:val="1"/>
          <w:rtl w:val="0"/>
        </w:rPr>
        <w:t xml:space="preserve">Khảo sát thực tế cửa hàng:</w:t>
      </w:r>
    </w:p>
    <w:p w:rsidR="00000000" w:rsidDel="00000000" w:rsidP="00000000" w:rsidRDefault="00000000" w:rsidRPr="00000000" w14:paraId="0000003C">
      <w:pPr>
        <w:numPr>
          <w:ilvl w:val="1"/>
          <w:numId w:val="5"/>
        </w:numPr>
        <w:spacing w:after="0" w:afterAutospacing="0" w:line="276" w:lineRule="auto"/>
        <w:ind w:left="1440" w:hanging="360"/>
        <w:rPr>
          <w:rFonts w:ascii="Calibri" w:cs="Calibri" w:eastAsia="Calibri" w:hAnsi="Calibri"/>
        </w:rPr>
      </w:pPr>
      <w:r w:rsidDel="00000000" w:rsidR="00000000" w:rsidRPr="00000000">
        <w:rPr>
          <w:rtl w:val="0"/>
        </w:rPr>
        <w:t xml:space="preserve">GVHD nhắc nhở nhóm đang mô tả quy trình mang tính lý thuyết/máy móc (do tự chia role hoặc tham khảo quy trình doanh nghiệp lớn đã chuẩn hóa ISO/Chat GPT) mà chưa sát với mô hình cửa hàng bán lẻ/vật liệu xây dựng vừa và nhỏ.</w:t>
      </w:r>
    </w:p>
    <w:p w:rsidR="00000000" w:rsidDel="00000000" w:rsidP="00000000" w:rsidRDefault="00000000" w:rsidRPr="00000000" w14:paraId="0000003D">
      <w:pPr>
        <w:numPr>
          <w:ilvl w:val="1"/>
          <w:numId w:val="5"/>
        </w:numPr>
        <w:spacing w:after="0" w:afterAutospacing="0" w:line="276" w:lineRule="auto"/>
        <w:ind w:left="1440" w:hanging="360"/>
        <w:rPr>
          <w:rFonts w:ascii="Calibri" w:cs="Calibri" w:eastAsia="Calibri" w:hAnsi="Calibri"/>
        </w:rPr>
      </w:pPr>
      <w:r w:rsidDel="00000000" w:rsidR="00000000" w:rsidRPr="00000000">
        <w:rPr>
          <w:rtl w:val="0"/>
        </w:rPr>
        <w:t xml:space="preserve">Cửa hàng nhỏ thường do Chủ cửa hàng (Store Owner) trực tiếp làm việc với nhà cung cấp; Kế toán thường kiêm nhiệm việc liên hệ hóa đơn/công nợ với nhà cung cấp.</w:t>
      </w:r>
    </w:p>
    <w:p w:rsidR="00000000" w:rsidDel="00000000" w:rsidP="00000000" w:rsidRDefault="00000000" w:rsidRPr="00000000" w14:paraId="0000003E">
      <w:pPr>
        <w:numPr>
          <w:ilvl w:val="0"/>
          <w:numId w:val="5"/>
        </w:numPr>
        <w:spacing w:after="0" w:afterAutospacing="0" w:line="276" w:lineRule="auto"/>
        <w:ind w:left="720" w:hanging="360"/>
        <w:rPr>
          <w:rFonts w:ascii="Calibri" w:cs="Calibri" w:eastAsia="Calibri" w:hAnsi="Calibri"/>
        </w:rPr>
      </w:pPr>
      <w:r w:rsidDel="00000000" w:rsidR="00000000" w:rsidRPr="00000000">
        <w:rPr>
          <w:b w:val="1"/>
          <w:bCs w:val="1"/>
          <w:rtl w:val="0"/>
        </w:rPr>
        <w:t xml:space="preserve">Nhân viên thu mua (Purchasing Staff):</w:t>
      </w:r>
    </w:p>
    <w:p w:rsidR="00000000" w:rsidDel="00000000" w:rsidP="00000000" w:rsidRDefault="00000000" w:rsidRPr="00000000" w14:paraId="0000003F">
      <w:pPr>
        <w:numPr>
          <w:ilvl w:val="1"/>
          <w:numId w:val="5"/>
        </w:numPr>
        <w:spacing w:after="0" w:afterAutospacing="0" w:line="276" w:lineRule="auto"/>
        <w:ind w:left="1440" w:hanging="360"/>
        <w:rPr>
          <w:rFonts w:ascii="Calibri" w:cs="Calibri" w:eastAsia="Calibri" w:hAnsi="Calibri"/>
        </w:rPr>
      </w:pPr>
      <w:r w:rsidDel="00000000" w:rsidR="00000000" w:rsidRPr="00000000">
        <w:rPr>
          <w:rtl w:val="0"/>
        </w:rPr>
        <w:t xml:space="preserve">Chỉ làm nhiệm vụ nghiệp vụ mua hàng: kiểm tra tồn, lập yêu cầu mua hàng (Purchase Request), tạo đơn đặt hàng (Purchase Order) và lập phiếu đề nghị nhập.</w:t>
      </w:r>
    </w:p>
    <w:p w:rsidR="00000000" w:rsidDel="00000000" w:rsidP="00000000" w:rsidRDefault="00000000" w:rsidRPr="00000000" w14:paraId="00000040">
      <w:pPr>
        <w:numPr>
          <w:ilvl w:val="1"/>
          <w:numId w:val="5"/>
        </w:numPr>
        <w:spacing w:after="0" w:afterAutospacing="0" w:line="276" w:lineRule="auto"/>
        <w:ind w:left="1440" w:hanging="360"/>
        <w:rPr/>
      </w:pPr>
      <w:r w:rsidDel="00000000" w:rsidR="00000000" w:rsidRPr="00000000">
        <w:rPr>
          <w:b w:val="1"/>
          <w:bCs w:val="1"/>
          <w:rtl w:val="0"/>
        </w:rPr>
        <w:t xml:space="preserve">Không kiêm nhiệm</w:t>
      </w:r>
      <w:r w:rsidDel="00000000" w:rsidR="00000000" w:rsidRPr="00000000">
        <w:rPr>
          <w:rtl w:val="0"/>
        </w:rPr>
        <w:t xml:space="preserve"> việc quản lý hóa đơn (Invoice) hay theo dõi công nợ nhà cung cấp (Supplier Payables) vì việc này thuộc nghiệp vụ Kế toán/Tài chính.</w:t>
      </w:r>
    </w:p>
    <w:p w:rsidR="00000000" w:rsidDel="00000000" w:rsidP="00000000" w:rsidRDefault="00000000" w:rsidRPr="00000000" w14:paraId="00000041">
      <w:pPr>
        <w:numPr>
          <w:ilvl w:val="0"/>
          <w:numId w:val="5"/>
        </w:numPr>
        <w:spacing w:after="0" w:afterAutospacing="0" w:line="276" w:lineRule="auto"/>
        <w:ind w:left="720" w:hanging="360"/>
        <w:rPr>
          <w:rFonts w:ascii="Calibri" w:cs="Calibri" w:eastAsia="Calibri" w:hAnsi="Calibri"/>
        </w:rPr>
      </w:pPr>
      <w:r w:rsidDel="00000000" w:rsidR="00000000" w:rsidRPr="00000000">
        <w:rPr>
          <w:b w:val="1"/>
          <w:bCs w:val="1"/>
          <w:rtl w:val="0"/>
        </w:rPr>
        <w:t xml:space="preserve">Kế toán (Accounting) &amp; Xuất hóa đơn điện tử:</w:t>
      </w:r>
    </w:p>
    <w:p w:rsidR="00000000" w:rsidDel="00000000" w:rsidP="00000000" w:rsidRDefault="00000000" w:rsidRPr="00000000" w14:paraId="00000042">
      <w:pPr>
        <w:numPr>
          <w:ilvl w:val="1"/>
          <w:numId w:val="5"/>
        </w:numPr>
        <w:spacing w:after="0" w:afterAutospacing="0" w:line="276" w:lineRule="auto"/>
        <w:ind w:left="1440" w:hanging="360"/>
        <w:rPr>
          <w:rFonts w:ascii="Calibri" w:cs="Calibri" w:eastAsia="Calibri" w:hAnsi="Calibri"/>
        </w:rPr>
      </w:pPr>
      <w:r w:rsidDel="00000000" w:rsidR="00000000" w:rsidRPr="00000000">
        <w:rPr>
          <w:rtl w:val="0"/>
        </w:rPr>
        <w:t xml:space="preserve">Các giao dịch liên quan đến hóa đơn tài chính (e-Invoice), ghi nhận thanh toán chuyên sâu và hạch toán thuế phải chuyển sang bộ phận Kế toán.</w:t>
      </w:r>
    </w:p>
    <w:p w:rsidR="00000000" w:rsidDel="00000000" w:rsidP="00000000" w:rsidRDefault="00000000" w:rsidRPr="00000000" w14:paraId="00000043">
      <w:pPr>
        <w:numPr>
          <w:ilvl w:val="1"/>
          <w:numId w:val="5"/>
        </w:numPr>
        <w:spacing w:after="0" w:afterAutospacing="0" w:line="276" w:lineRule="auto"/>
        <w:ind w:left="1440" w:hanging="360"/>
        <w:rPr/>
      </w:pPr>
      <w:r w:rsidDel="00000000" w:rsidR="00000000" w:rsidRPr="00000000">
        <w:rPr>
          <w:rtl w:val="0"/>
        </w:rPr>
        <w:t xml:space="preserve">Việc xuất hóa đơn điện tử kết nối với cơ quan thuế đòi hỏi phần mềm chuyên biệt </w:t>
      </w:r>
      <m:oMath>
        <m:r>
          <m:t>→</m:t>
        </m:r>
      </m:oMath>
      <w:r w:rsidDel="00000000" w:rsidR="00000000" w:rsidRPr="00000000">
        <w:rPr>
          <w:rtl w:val="0"/>
        </w:rPr>
        <w:t xml:space="preserve"> </w:t>
      </w:r>
      <w:r w:rsidDel="00000000" w:rsidR="00000000" w:rsidRPr="00000000">
        <w:rPr>
          <w:b w:val="1"/>
          <w:bCs w:val="1"/>
          <w:rtl w:val="0"/>
        </w:rPr>
        <w:t xml:space="preserve">Xác định thuộc Out of Scope</w:t>
      </w:r>
      <w:r w:rsidDel="00000000" w:rsidR="00000000" w:rsidRPr="00000000">
        <w:rPr>
          <w:rtl w:val="0"/>
        </w:rPr>
        <w:t xml:space="preserve"> (đưa vào mục giới hạn/ngoại trừ).</w:t>
      </w:r>
    </w:p>
    <w:p w:rsidR="00000000" w:rsidDel="00000000" w:rsidP="00000000" w:rsidRDefault="00000000" w:rsidRPr="00000000" w14:paraId="00000044">
      <w:pPr>
        <w:numPr>
          <w:ilvl w:val="0"/>
          <w:numId w:val="5"/>
        </w:numPr>
        <w:spacing w:after="0" w:afterAutospacing="0" w:line="276" w:lineRule="auto"/>
        <w:ind w:left="720" w:hanging="360"/>
        <w:rPr>
          <w:rFonts w:ascii="Calibri" w:cs="Calibri" w:eastAsia="Calibri" w:hAnsi="Calibri"/>
        </w:rPr>
      </w:pPr>
      <w:r w:rsidDel="00000000" w:rsidR="00000000" w:rsidRPr="00000000">
        <w:rPr>
          <w:b w:val="1"/>
          <w:bCs w:val="1"/>
          <w:rtl w:val="0"/>
        </w:rPr>
        <w:t xml:space="preserve">Bổ sung vai trò Nhân viên giao hàng (Delivery Staff / Shipper / Lái xe):</w:t>
      </w:r>
    </w:p>
    <w:p w:rsidR="00000000" w:rsidDel="00000000" w:rsidP="00000000" w:rsidRDefault="00000000" w:rsidRPr="00000000" w14:paraId="00000045">
      <w:pPr>
        <w:numPr>
          <w:ilvl w:val="1"/>
          <w:numId w:val="5"/>
        </w:numPr>
        <w:spacing w:after="0" w:afterAutospacing="0" w:line="276" w:lineRule="auto"/>
        <w:ind w:left="1440" w:hanging="360"/>
        <w:rPr>
          <w:rFonts w:ascii="Calibri" w:cs="Calibri" w:eastAsia="Calibri" w:hAnsi="Calibri"/>
        </w:rPr>
      </w:pPr>
      <w:r w:rsidDel="00000000" w:rsidR="00000000" w:rsidRPr="00000000">
        <w:rPr>
          <w:rtl w:val="0"/>
        </w:rPr>
        <w:t xml:space="preserve">Khi xuất kho bán hàng, cần xác định rõ xuất trực tiếp tại quầy hay xuất cho xe giao nhận.</w:t>
      </w:r>
    </w:p>
    <w:p w:rsidR="00000000" w:rsidDel="00000000" w:rsidP="00000000" w:rsidRDefault="00000000" w:rsidRPr="00000000" w14:paraId="00000046">
      <w:pPr>
        <w:numPr>
          <w:ilvl w:val="1"/>
          <w:numId w:val="5"/>
        </w:numPr>
        <w:spacing w:after="0" w:afterAutospacing="0" w:line="276" w:lineRule="auto"/>
        <w:ind w:left="1440" w:hanging="360"/>
        <w:rPr>
          <w:rFonts w:ascii="Calibri" w:cs="Calibri" w:eastAsia="Calibri" w:hAnsi="Calibri"/>
        </w:rPr>
      </w:pPr>
      <w:r w:rsidDel="00000000" w:rsidR="00000000" w:rsidRPr="00000000">
        <w:rPr>
          <w:rtl w:val="0"/>
        </w:rPr>
        <w:t xml:space="preserve">Nhóm còn thiếu vai trò Nhân viên giao hàng để tiếp nhận hàng, vận chuyển, bàn giao cho khách và ghi nhận số lượng thực tế giao thành công hoặc xác nhận mang hàng trả/thừa về nhập lại kho.</w:t>
      </w:r>
    </w:p>
    <w:p w:rsidR="00000000" w:rsidDel="00000000" w:rsidP="00000000" w:rsidRDefault="00000000" w:rsidRPr="00000000" w14:paraId="00000047">
      <w:pPr>
        <w:numPr>
          <w:ilvl w:val="0"/>
          <w:numId w:val="5"/>
        </w:numPr>
        <w:spacing w:after="0" w:afterAutospacing="0" w:line="276" w:lineRule="auto"/>
        <w:ind w:left="720" w:hanging="360"/>
        <w:rPr>
          <w:rFonts w:ascii="Calibri" w:cs="Calibri" w:eastAsia="Calibri" w:hAnsi="Calibri"/>
        </w:rPr>
      </w:pPr>
      <w:r w:rsidDel="00000000" w:rsidR="00000000" w:rsidRPr="00000000">
        <w:rPr>
          <w:b w:val="1"/>
          <w:bCs w:val="1"/>
          <w:rtl w:val="0"/>
        </w:rPr>
        <w:t xml:space="preserve">Nhân viên bán hàng (Sales Staff) &amp; Báo giá (Quotation):</w:t>
      </w:r>
    </w:p>
    <w:p w:rsidR="00000000" w:rsidDel="00000000" w:rsidP="00000000" w:rsidRDefault="00000000" w:rsidRPr="00000000" w14:paraId="00000048">
      <w:pPr>
        <w:numPr>
          <w:ilvl w:val="1"/>
          <w:numId w:val="5"/>
        </w:numPr>
        <w:spacing w:after="0" w:afterAutospacing="0" w:line="276" w:lineRule="auto"/>
        <w:ind w:left="1440" w:hanging="360"/>
        <w:rPr>
          <w:rFonts w:ascii="Calibri" w:cs="Calibri" w:eastAsia="Calibri" w:hAnsi="Calibri"/>
        </w:rPr>
      </w:pPr>
      <w:r w:rsidDel="00000000" w:rsidR="00000000" w:rsidRPr="00000000">
        <w:rPr>
          <w:rtl w:val="0"/>
        </w:rPr>
        <w:t xml:space="preserve">Nhân viên bán hàng tiếp nhận nhu cầu, lập đơn bán hàng và tạo yêu cầu xuất kho.</w:t>
      </w:r>
    </w:p>
    <w:p w:rsidR="00000000" w:rsidDel="00000000" w:rsidP="00000000" w:rsidRDefault="00000000" w:rsidRPr="00000000" w14:paraId="00000049">
      <w:pPr>
        <w:numPr>
          <w:ilvl w:val="1"/>
          <w:numId w:val="5"/>
        </w:numPr>
        <w:spacing w:after="0" w:afterAutospacing="0" w:line="276" w:lineRule="auto"/>
        <w:ind w:left="1440" w:hanging="360"/>
        <w:rPr>
          <w:rFonts w:ascii="Calibri" w:cs="Calibri" w:eastAsia="Calibri" w:hAnsi="Calibri"/>
        </w:rPr>
      </w:pPr>
      <w:r w:rsidDel="00000000" w:rsidR="00000000" w:rsidRPr="00000000">
        <w:rPr>
          <w:rtl w:val="0"/>
        </w:rPr>
        <w:t xml:space="preserve">Khách hàng thực tế chốt báo giá qua Zalo/điện thoại chứ không đăng nhập phần mềm để xác nhận. Hệ thống chỉ cần hỗ trợ gửi báo giá (Zalo/Email), sau đó nhân viên tự chuyển đổi (convert) từ báo giá thành đơn bán hàng.</w:t>
      </w:r>
    </w:p>
    <w:p w:rsidR="00000000" w:rsidDel="00000000" w:rsidP="00000000" w:rsidRDefault="00000000" w:rsidRPr="00000000" w14:paraId="0000004A">
      <w:pPr>
        <w:numPr>
          <w:ilvl w:val="0"/>
          <w:numId w:val="5"/>
        </w:numPr>
        <w:spacing w:after="0" w:afterAutospacing="0" w:line="276" w:lineRule="auto"/>
        <w:ind w:left="720" w:hanging="360"/>
        <w:rPr>
          <w:rFonts w:ascii="Calibri" w:cs="Calibri" w:eastAsia="Calibri" w:hAnsi="Calibri"/>
        </w:rPr>
      </w:pPr>
      <w:r w:rsidDel="00000000" w:rsidR="00000000" w:rsidRPr="00000000">
        <w:rPr>
          <w:b w:val="1"/>
          <w:bCs w:val="1"/>
          <w:rtl w:val="0"/>
        </w:rPr>
        <w:t xml:space="preserve">Nhân viên kho (Warehouse Staff):</w:t>
      </w:r>
    </w:p>
    <w:p w:rsidR="00000000" w:rsidDel="00000000" w:rsidP="00000000" w:rsidRDefault="00000000" w:rsidRPr="00000000" w14:paraId="0000004B">
      <w:pPr>
        <w:numPr>
          <w:ilvl w:val="1"/>
          <w:numId w:val="5"/>
        </w:numPr>
        <w:spacing w:after="0" w:afterAutospacing="0" w:line="276" w:lineRule="auto"/>
        <w:ind w:left="1440" w:hanging="360"/>
        <w:rPr>
          <w:rFonts w:ascii="Calibri" w:cs="Calibri" w:eastAsia="Calibri" w:hAnsi="Calibri"/>
        </w:rPr>
      </w:pPr>
      <w:r w:rsidDel="00000000" w:rsidR="00000000" w:rsidRPr="00000000">
        <w:rPr>
          <w:rtl w:val="0"/>
        </w:rPr>
        <w:t xml:space="preserve">Tiếp nhận phiếu nhập/xuất, kiểm đếm số lượng thực tế, quản lý phân loại/vị trí lưu trữ, xuất kho cho giao hàng hoặc nhập lại hàng thừa/hàng lỗi.</w:t>
      </w:r>
    </w:p>
    <w:p w:rsidR="00000000" w:rsidDel="00000000" w:rsidP="00000000" w:rsidRDefault="00000000" w:rsidRPr="00000000" w14:paraId="0000004C">
      <w:pPr>
        <w:numPr>
          <w:ilvl w:val="0"/>
          <w:numId w:val="5"/>
        </w:numPr>
        <w:spacing w:after="0" w:afterAutospacing="0" w:line="276" w:lineRule="auto"/>
        <w:ind w:left="720" w:hanging="360"/>
        <w:rPr>
          <w:rFonts w:ascii="Calibri" w:cs="Calibri" w:eastAsia="Calibri" w:hAnsi="Calibri"/>
        </w:rPr>
      </w:pPr>
      <w:r w:rsidDel="00000000" w:rsidR="00000000" w:rsidRPr="00000000">
        <w:rPr>
          <w:b w:val="1"/>
          <w:bCs w:val="1"/>
          <w:rtl w:val="0"/>
        </w:rPr>
        <w:t xml:space="preserve">Chủ cửa hàng (Store Owner):</w:t>
      </w:r>
    </w:p>
    <w:p w:rsidR="00000000" w:rsidDel="00000000" w:rsidP="00000000" w:rsidRDefault="00000000" w:rsidRPr="00000000" w14:paraId="0000004D">
      <w:pPr>
        <w:numPr>
          <w:ilvl w:val="1"/>
          <w:numId w:val="5"/>
        </w:numPr>
        <w:spacing w:after="240" w:line="276" w:lineRule="auto"/>
        <w:ind w:left="1440" w:hanging="360"/>
        <w:rPr>
          <w:rFonts w:ascii="Calibri" w:cs="Calibri" w:eastAsia="Calibri" w:hAnsi="Calibri"/>
        </w:rPr>
      </w:pPr>
      <w:r w:rsidDel="00000000" w:rsidR="00000000" w:rsidRPr="00000000">
        <w:rPr>
          <w:rtl w:val="0"/>
        </w:rPr>
        <w:t xml:space="preserve">Cấu hình thông tin cửa hàng, phê duyệt các yêu cầu xuất/chuyển kho quan trọng, xem báo cáo tổng hợp (xuất-nhập-tồn, doanh thu, hàng bán chạy).</w:t>
      </w:r>
    </w:p>
    <w:p w:rsidR="00000000" w:rsidDel="00000000" w:rsidP="00000000" w:rsidRDefault="00000000" w:rsidRPr="00000000" w14:paraId="0000004E">
      <w:pPr>
        <w:spacing w:after="80" w:line="276" w:lineRule="auto"/>
        <w:rPr/>
      </w:pPr>
      <w:r w:rsidDel="00000000" w:rsidR="00000000" w:rsidRPr="00000000">
        <w:rPr>
          <w:rtl w:val="0"/>
        </w:rPr>
        <w:t xml:space="preserve">4.2. Quy chuẩn sơ đồ: Business Process vs. Main Workflow</w:t>
      </w:r>
    </w:p>
    <w:p w:rsidR="00000000" w:rsidDel="00000000" w:rsidP="00000000" w:rsidRDefault="00000000" w:rsidRPr="00000000" w14:paraId="0000004F">
      <w:pPr>
        <w:numPr>
          <w:ilvl w:val="0"/>
          <w:numId w:val="6"/>
        </w:numPr>
        <w:spacing w:after="0" w:afterAutospacing="0" w:line="276" w:lineRule="auto"/>
        <w:ind w:left="720" w:hanging="360"/>
        <w:rPr>
          <w:rFonts w:ascii="Calibri" w:cs="Calibri" w:eastAsia="Calibri" w:hAnsi="Calibri"/>
        </w:rPr>
      </w:pPr>
      <w:r w:rsidDel="00000000" w:rsidR="00000000" w:rsidRPr="00000000">
        <w:rPr>
          <w:b w:val="1"/>
          <w:bCs w:val="1"/>
          <w:rtl w:val="0"/>
        </w:rPr>
        <w:t xml:space="preserve">Business Process (Quy trình nghiệp vụ):</w:t>
      </w:r>
    </w:p>
    <w:p w:rsidR="00000000" w:rsidDel="00000000" w:rsidP="00000000" w:rsidRDefault="00000000" w:rsidRPr="00000000" w14:paraId="00000050">
      <w:pPr>
        <w:numPr>
          <w:ilvl w:val="1"/>
          <w:numId w:val="6"/>
        </w:numPr>
        <w:spacing w:after="0" w:afterAutospacing="0" w:line="276" w:lineRule="auto"/>
        <w:ind w:left="1440" w:hanging="360"/>
        <w:rPr>
          <w:rFonts w:ascii="Calibri" w:cs="Calibri" w:eastAsia="Calibri" w:hAnsi="Calibri"/>
        </w:rPr>
      </w:pPr>
      <w:r w:rsidDel="00000000" w:rsidR="00000000" w:rsidRPr="00000000">
        <w:rPr>
          <w:rtl w:val="0"/>
        </w:rPr>
        <w:t xml:space="preserve">Là chuỗi các bước phối hợp giữa người với người trong thực tế để hoàn thành một mục tiêu nghiệp vụ.</w:t>
      </w:r>
    </w:p>
    <w:p w:rsidR="00000000" w:rsidDel="00000000" w:rsidP="00000000" w:rsidRDefault="00000000" w:rsidRPr="00000000" w14:paraId="00000051">
      <w:pPr>
        <w:numPr>
          <w:ilvl w:val="1"/>
          <w:numId w:val="6"/>
        </w:numPr>
        <w:spacing w:after="0" w:afterAutospacing="0" w:line="276" w:lineRule="auto"/>
        <w:ind w:left="1440" w:hanging="360"/>
        <w:rPr/>
      </w:pPr>
      <w:r w:rsidDel="00000000" w:rsidR="00000000" w:rsidRPr="00000000">
        <w:rPr>
          <w:b w:val="1"/>
          <w:bCs w:val="1"/>
          <w:rtl w:val="0"/>
        </w:rPr>
        <w:t xml:space="preserve">Quy tắc quan trọng:</w:t>
      </w:r>
      <w:r w:rsidDel="00000000" w:rsidR="00000000" w:rsidRPr="00000000">
        <w:rPr>
          <w:rtl w:val="0"/>
        </w:rPr>
        <w:t xml:space="preserve"> Trong sơ đồ Swimlane của Business Process, </w:t>
      </w:r>
      <w:r w:rsidDel="00000000" w:rsidR="00000000" w:rsidRPr="00000000">
        <w:rPr>
          <w:b w:val="1"/>
          <w:bCs w:val="1"/>
          <w:rtl w:val="0"/>
        </w:rPr>
        <w:t xml:space="preserve">tuyệt đối KHÔNG đưa cột "System" (Hệ thống)</w:t>
      </w:r>
      <w:r w:rsidDel="00000000" w:rsidR="00000000" w:rsidRPr="00000000">
        <w:rPr>
          <w:rtl w:val="0"/>
        </w:rPr>
        <w:t xml:space="preserve"> vào. Chỉ phân làn theo các vai trò thực tế (Chủ cửa hàng, Thu mua, Bán hàng, Kho, Giao hàng).</w:t>
      </w:r>
    </w:p>
    <w:p w:rsidR="00000000" w:rsidDel="00000000" w:rsidP="00000000" w:rsidRDefault="00000000" w:rsidRPr="00000000" w14:paraId="00000052">
      <w:pPr>
        <w:numPr>
          <w:ilvl w:val="1"/>
          <w:numId w:val="6"/>
        </w:numPr>
        <w:spacing w:after="0" w:afterAutospacing="0" w:line="276" w:lineRule="auto"/>
        <w:ind w:left="1440" w:hanging="360"/>
        <w:rPr>
          <w:rFonts w:ascii="Calibri" w:cs="Calibri" w:eastAsia="Calibri" w:hAnsi="Calibri"/>
        </w:rPr>
      </w:pPr>
      <w:r w:rsidDel="00000000" w:rsidR="00000000" w:rsidRPr="00000000">
        <w:rPr>
          <w:rtl w:val="0"/>
        </w:rPr>
        <w:t xml:space="preserve">Phải thể hiện bằng sơ đồ trực quan (Swimlane), không diễn giải bằng văn bản tự nhiên dài dòng.</w:t>
      </w:r>
    </w:p>
    <w:p w:rsidR="00000000" w:rsidDel="00000000" w:rsidP="00000000" w:rsidRDefault="00000000" w:rsidRPr="00000000" w14:paraId="00000053">
      <w:pPr>
        <w:numPr>
          <w:ilvl w:val="0"/>
          <w:numId w:val="6"/>
        </w:numPr>
        <w:spacing w:after="0" w:afterAutospacing="0" w:line="276" w:lineRule="auto"/>
        <w:ind w:left="720" w:hanging="360"/>
        <w:rPr>
          <w:rFonts w:ascii="Calibri" w:cs="Calibri" w:eastAsia="Calibri" w:hAnsi="Calibri"/>
        </w:rPr>
      </w:pPr>
      <w:r w:rsidDel="00000000" w:rsidR="00000000" w:rsidRPr="00000000">
        <w:rPr>
          <w:b w:val="1"/>
          <w:bCs w:val="1"/>
          <w:rtl w:val="0"/>
        </w:rPr>
        <w:t xml:space="preserve">Main Workflow / Luồng tương tác hệ thống:</w:t>
      </w:r>
    </w:p>
    <w:p w:rsidR="00000000" w:rsidDel="00000000" w:rsidP="00000000" w:rsidRDefault="00000000" w:rsidRPr="00000000" w14:paraId="00000054">
      <w:pPr>
        <w:numPr>
          <w:ilvl w:val="1"/>
          <w:numId w:val="6"/>
        </w:numPr>
        <w:spacing w:after="0" w:afterAutospacing="0" w:line="276" w:lineRule="auto"/>
        <w:ind w:left="1440" w:hanging="360"/>
        <w:rPr>
          <w:rFonts w:ascii="Calibri" w:cs="Calibri" w:eastAsia="Calibri" w:hAnsi="Calibri"/>
        </w:rPr>
      </w:pPr>
      <w:r w:rsidDel="00000000" w:rsidR="00000000" w:rsidRPr="00000000">
        <w:rPr>
          <w:rtl w:val="0"/>
        </w:rPr>
        <w:t xml:space="preserve">Là luồng công việc thể hiện sự tương tác giữa User và Hệ thống phần mềm.</w:t>
      </w:r>
    </w:p>
    <w:p w:rsidR="00000000" w:rsidDel="00000000" w:rsidP="00000000" w:rsidRDefault="00000000" w:rsidRPr="00000000" w14:paraId="00000055">
      <w:pPr>
        <w:numPr>
          <w:ilvl w:val="1"/>
          <w:numId w:val="6"/>
        </w:numPr>
        <w:spacing w:after="240" w:line="276" w:lineRule="auto"/>
        <w:ind w:left="1440" w:hanging="360"/>
        <w:rPr/>
      </w:pPr>
      <w:r w:rsidDel="00000000" w:rsidR="00000000" w:rsidRPr="00000000">
        <w:rPr>
          <w:rtl w:val="0"/>
        </w:rPr>
        <w:t xml:space="preserve">Nhóm chỉ chọn lọc các luồng chính (</w:t>
      </w:r>
      <w:r w:rsidDel="00000000" w:rsidR="00000000" w:rsidRPr="00000000">
        <w:rPr>
          <w:b w:val="1"/>
          <w:bCs w:val="1"/>
          <w:rtl w:val="0"/>
        </w:rPr>
        <w:t xml:space="preserve">Main Workflows</w:t>
      </w:r>
      <w:r w:rsidDel="00000000" w:rsidR="00000000" w:rsidRPr="00000000">
        <w:rPr>
          <w:rtl w:val="0"/>
        </w:rPr>
        <w:t xml:space="preserve">) quan trọng nhất (như Mua hàng, Bán hàng &amp; Giao hàng, Chuyển kho) để mô hình hóa và vẽ Sequence/Class Diagram phục vụ báo cáo và slide. Các Use Case đơn giản (CRUD) chỉ cần đặc tả bảng (Use Case Specification), không cần vẽ toàn bộ.</w:t>
      </w:r>
    </w:p>
    <w:p w:rsidR="00000000" w:rsidDel="00000000" w:rsidP="00000000" w:rsidRDefault="00000000" w:rsidRPr="00000000" w14:paraId="00000056">
      <w:pPr>
        <w:spacing w:after="80" w:line="276" w:lineRule="auto"/>
        <w:rPr/>
      </w:pPr>
      <w:r w:rsidDel="00000000" w:rsidR="00000000" w:rsidRPr="00000000">
        <w:rPr>
          <w:rtl w:val="0"/>
        </w:rPr>
        <w:t xml:space="preserve">4.3. Quy trình chuyển kho (Warehouse Transfer)</w:t>
      </w:r>
    </w:p>
    <w:p w:rsidR="00000000" w:rsidDel="00000000" w:rsidP="00000000" w:rsidRDefault="00000000" w:rsidRPr="00000000" w14:paraId="00000057">
      <w:pPr>
        <w:numPr>
          <w:ilvl w:val="0"/>
          <w:numId w:val="1"/>
        </w:numPr>
        <w:spacing w:after="0" w:afterAutospacing="0" w:line="276" w:lineRule="auto"/>
        <w:ind w:left="720" w:hanging="360"/>
        <w:rPr>
          <w:rFonts w:ascii="Calibri" w:cs="Calibri" w:eastAsia="Calibri" w:hAnsi="Calibri"/>
        </w:rPr>
      </w:pPr>
      <w:r w:rsidDel="00000000" w:rsidR="00000000" w:rsidRPr="00000000">
        <w:rPr>
          <w:rtl w:val="0"/>
        </w:rPr>
        <w:t xml:space="preserve">GVHD chỉ rõ nhóm đang vẽ sai sơ đồ chuyển kho (lẫn lộn tên gọi và luồng phê duyệt):</w:t>
      </w:r>
    </w:p>
    <w:p w:rsidR="00000000" w:rsidDel="00000000" w:rsidP="00000000" w:rsidRDefault="00000000" w:rsidRPr="00000000" w14:paraId="00000058">
      <w:pPr>
        <w:numPr>
          <w:ilvl w:val="1"/>
          <w:numId w:val="1"/>
        </w:numPr>
        <w:spacing w:after="0" w:afterAutospacing="0" w:line="276" w:lineRule="auto"/>
        <w:ind w:left="1440" w:hanging="360"/>
        <w:rPr/>
      </w:pPr>
      <w:r w:rsidDel="00000000" w:rsidR="00000000" w:rsidRPr="00000000">
        <w:rPr>
          <w:b w:val="1"/>
          <w:bCs w:val="1"/>
          <w:rtl w:val="0"/>
        </w:rPr>
        <w:t xml:space="preserve">Chuyển kho nội bộ (Internal Transfer - 1 bước):</w:t>
      </w:r>
      <w:r w:rsidDel="00000000" w:rsidR="00000000" w:rsidRPr="00000000">
        <w:rPr>
          <w:rtl w:val="0"/>
        </w:rPr>
        <w:t xml:space="preserve"> Di chuyển hàng giữa các kệ/vị trí trong cùng một kho </w:t>
      </w:r>
      <m:oMath>
        <m:r>
          <m:t>→</m:t>
        </m:r>
      </m:oMath>
      <w:r w:rsidDel="00000000" w:rsidR="00000000" w:rsidRPr="00000000">
        <w:rPr>
          <w:rtl w:val="0"/>
        </w:rPr>
        <w:t xml:space="preserve"> Nhân viên kho tự chuyển và ghi nhận, không cần quy trình phê duyệt phức tạp.</w:t>
      </w:r>
    </w:p>
    <w:p w:rsidR="00000000" w:rsidDel="00000000" w:rsidP="00000000" w:rsidRDefault="00000000" w:rsidRPr="00000000" w14:paraId="00000059">
      <w:pPr>
        <w:numPr>
          <w:ilvl w:val="1"/>
          <w:numId w:val="1"/>
        </w:numPr>
        <w:spacing w:after="240" w:line="276" w:lineRule="auto"/>
        <w:ind w:left="1440" w:hanging="360"/>
        <w:rPr/>
      </w:pPr>
      <w:r w:rsidDel="00000000" w:rsidR="00000000" w:rsidRPr="00000000">
        <w:rPr>
          <w:b w:val="1"/>
          <w:bCs w:val="1"/>
          <w:rtl w:val="0"/>
        </w:rPr>
        <w:t xml:space="preserve">Chuyển kho liên chi nhánh (Inter-warehouse Transfer - 2 bước):</w:t>
      </w:r>
      <w:r w:rsidDel="00000000" w:rsidR="00000000" w:rsidRPr="00000000">
        <w:rPr>
          <w:rtl w:val="0"/>
        </w:rPr>
        <w:t xml:space="preserve"> Chuyển hàng giữa hai kho cách xa nhau </w:t>
      </w:r>
      <m:oMath>
        <m:r>
          <m:t>→</m:t>
        </m:r>
      </m:oMath>
      <w:r w:rsidDel="00000000" w:rsidR="00000000" w:rsidRPr="00000000">
        <w:rPr>
          <w:rtl w:val="0"/>
        </w:rPr>
        <w:t xml:space="preserve"> Tạo yêu cầu chuyển (Transfer Request) </w:t>
      </w:r>
      <m:oMath>
        <m:r>
          <m:t>→</m:t>
        </m:r>
      </m:oMath>
      <w:r w:rsidDel="00000000" w:rsidR="00000000" w:rsidRPr="00000000">
        <w:rPr>
          <w:rtl w:val="0"/>
        </w:rPr>
        <w:t xml:space="preserve"> Duyệt </w:t>
      </w:r>
      <m:oMath>
        <m:r>
          <m:t>→</m:t>
        </m:r>
      </m:oMath>
      <w:r w:rsidDel="00000000" w:rsidR="00000000" w:rsidRPr="00000000">
        <w:rPr>
          <w:rtl w:val="0"/>
        </w:rPr>
        <w:t xml:space="preserve"> Lập lệnh chuyển (Transfer Order) </w:t>
      </w:r>
      <m:oMath>
        <m:r>
          <m:t>→</m:t>
        </m:r>
      </m:oMath>
      <w:r w:rsidDel="00000000" w:rsidR="00000000" w:rsidRPr="00000000">
        <w:rPr>
          <w:rtl w:val="0"/>
        </w:rPr>
        <w:t xml:space="preserve"> Xuất kho nguồn (Goods Issue) </w:t>
      </w:r>
      <m:oMath>
        <m:r>
          <m:t>→</m:t>
        </m:r>
      </m:oMath>
      <w:r w:rsidDel="00000000" w:rsidR="00000000" w:rsidRPr="00000000">
        <w:rPr>
          <w:rtl w:val="0"/>
        </w:rPr>
        <w:t xml:space="preserve"> Vận chuyển </w:t>
      </w:r>
      <m:oMath>
        <m:r>
          <m:t>→</m:t>
        </m:r>
      </m:oMath>
      <w:r w:rsidDel="00000000" w:rsidR="00000000" w:rsidRPr="00000000">
        <w:rPr>
          <w:rtl w:val="0"/>
        </w:rPr>
        <w:t xml:space="preserve"> Nhập kho đích (Goods Receipt).</w:t>
      </w:r>
    </w:p>
    <w:p w:rsidR="00000000" w:rsidDel="00000000" w:rsidP="00000000" w:rsidRDefault="00000000" w:rsidRPr="00000000" w14:paraId="0000005A">
      <w:pPr>
        <w:spacing w:after="80" w:line="276" w:lineRule="auto"/>
        <w:rPr/>
      </w:pPr>
      <w:r w:rsidDel="00000000" w:rsidR="00000000" w:rsidRPr="00000000">
        <w:rPr>
          <w:rtl w:val="0"/>
        </w:rPr>
        <w:t xml:space="preserve">4.4. Quy trình kiểm kê kho (Stocktaking)</w:t>
      </w:r>
    </w:p>
    <w:p w:rsidR="00000000" w:rsidDel="00000000" w:rsidP="00000000" w:rsidRDefault="00000000" w:rsidRPr="00000000" w14:paraId="0000005B">
      <w:pPr>
        <w:numPr>
          <w:ilvl w:val="0"/>
          <w:numId w:val="4"/>
        </w:numPr>
        <w:spacing w:after="240" w:line="276" w:lineRule="auto"/>
        <w:ind w:left="720" w:hanging="360"/>
        <w:rPr>
          <w:rFonts w:ascii="Calibri" w:cs="Calibri" w:eastAsia="Calibri" w:hAnsi="Calibri"/>
        </w:rPr>
      </w:pPr>
      <w:r w:rsidDel="00000000" w:rsidR="00000000" w:rsidRPr="00000000">
        <w:rPr>
          <w:rtl w:val="0"/>
        </w:rPr>
        <w:t xml:space="preserve">Chọn kho cần kiểm kê </w:t>
      </w:r>
      <m:oMath>
        <m:r>
          <m:t>→</m:t>
        </m:r>
      </m:oMath>
      <w:r w:rsidDel="00000000" w:rsidR="00000000" w:rsidRPr="00000000">
        <w:rPr>
          <w:rtl w:val="0"/>
        </w:rPr>
        <w:t xml:space="preserve"> Hệ thống xuất/in danh sách tồn sổ sách </w:t>
      </w:r>
      <m:oMath>
        <m:r>
          <m:t>→</m:t>
        </m:r>
      </m:oMath>
      <w:r w:rsidDel="00000000" w:rsidR="00000000" w:rsidRPr="00000000">
        <w:rPr>
          <w:rtl w:val="0"/>
        </w:rPr>
        <w:t xml:space="preserve"> Nhân viên kiểm đếm thực tế </w:t>
      </w:r>
      <m:oMath>
        <m:r>
          <m:t>→</m:t>
        </m:r>
      </m:oMath>
      <w:r w:rsidDel="00000000" w:rsidR="00000000" w:rsidRPr="00000000">
        <w:rPr>
          <w:rtl w:val="0"/>
        </w:rPr>
        <w:t xml:space="preserve"> Nhập số lượng thực tế </w:t>
      </w:r>
      <m:oMath>
        <m:r>
          <m:t>→</m:t>
        </m:r>
      </m:oMath>
      <w:r w:rsidDel="00000000" w:rsidR="00000000" w:rsidRPr="00000000">
        <w:rPr>
          <w:rtl w:val="0"/>
        </w:rPr>
        <w:t xml:space="preserve"> Hệ thống điều chỉnh/cập nhật tồn kho theo chênh lệch thực tế.</w:t>
      </w:r>
    </w:p>
    <w:p w:rsidR="00000000" w:rsidDel="00000000" w:rsidP="00000000" w:rsidRDefault="00000000" w:rsidRPr="00000000" w14:paraId="0000005C">
      <w:pPr>
        <w:spacing w:after="160" w:lineRule="auto"/>
        <w:rPr>
          <w:i w:val="1"/>
          <w:iCs w:val="1"/>
          <w:color w:val="808080"/>
        </w:rPr>
      </w:pPr>
      <w:r w:rsidDel="00000000" w:rsidR="00000000" w:rsidRPr="00000000">
        <w:rPr>
          <w:rtl w:val="0"/>
        </w:rPr>
      </w:r>
    </w:p>
    <w:p w:rsidR="00000000" w:rsidDel="00000000" w:rsidP="00000000" w:rsidRDefault="00000000" w:rsidRPr="00000000" w14:paraId="0000005D">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E">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F">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5. Decisions / Conclusions</w:t>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Cần tìm hiểu lại/thêm quy trình từ đối tượng thực tế.</w:t>
      </w:r>
    </w:p>
    <w:p w:rsidR="00000000" w:rsidDel="00000000" w:rsidP="00000000" w:rsidRDefault="00000000" w:rsidRPr="00000000" w14:paraId="00000062">
      <w:pPr>
        <w:numPr>
          <w:ilvl w:val="0"/>
          <w:numId w:val="2"/>
        </w:numPr>
        <w:ind w:left="720" w:hanging="360"/>
        <w:rPr/>
      </w:pPr>
      <w:r w:rsidDel="00000000" w:rsidR="00000000" w:rsidRPr="00000000">
        <w:rPr>
          <w:rtl w:val="0"/>
        </w:rPr>
        <w:t xml:space="preserve">Xác định giới hạn hệ thống (Out of Scope): Nghiệp vụ xuất hóa đơn VAT điện tử (e-Invoice) và hạch toán tài chính/kế toán chuyên sâu được đưa vào mục </w:t>
      </w:r>
      <w:r w:rsidDel="00000000" w:rsidR="00000000" w:rsidRPr="00000000">
        <w:rPr>
          <w:i w:val="1"/>
          <w:iCs w:val="1"/>
          <w:rtl w:val="0"/>
        </w:rPr>
        <w:t xml:space="preserve">Limitations &amp; Exclusions</w:t>
      </w:r>
      <w:r w:rsidDel="00000000" w:rsidR="00000000" w:rsidRPr="00000000">
        <w:rPr>
          <w:rtl w:val="0"/>
        </w:rPr>
        <w:t xml:space="preserve"> (không xây dựng trong đồ án). </w:t>
      </w:r>
    </w:p>
    <w:p w:rsidR="00000000" w:rsidDel="00000000" w:rsidP="00000000" w:rsidRDefault="00000000" w:rsidRPr="00000000" w14:paraId="00000063">
      <w:pPr>
        <w:numPr>
          <w:ilvl w:val="0"/>
          <w:numId w:val="2"/>
        </w:numPr>
        <w:ind w:left="720" w:hanging="360"/>
        <w:rPr/>
      </w:pPr>
      <w:r w:rsidDel="00000000" w:rsidR="00000000" w:rsidRPr="00000000">
        <w:rPr>
          <w:rtl w:val="0"/>
        </w:rPr>
        <w:t xml:space="preserve">Cuộc họp review tiếp theo sẽ chuyển sang hình thức Trực tiếp (Offline) tại trường vào cuối tuần (yêu cầu chuẩn bị kỹ slide và sơ đồ đã chỉnh sửa trước khi gặp).</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Tìm hiểu và thêm actor Nhân Viên Giao Hàng</w:t>
      </w:r>
      <w:r w:rsidDel="00000000" w:rsidR="00000000" w:rsidRPr="00000000">
        <w:rPr>
          <w:rtl w:val="0"/>
        </w:rPr>
      </w:r>
    </w:p>
    <w:p w:rsidR="00000000" w:rsidDel="00000000" w:rsidP="00000000" w:rsidRDefault="00000000" w:rsidRPr="00000000" w14:paraId="00000065">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6">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6. Action Items</w:t>
      </w:r>
    </w:p>
    <w:tbl>
      <w:tblPr>
        <w:tblStyle w:val="Table4"/>
        <w:tblW w:w="98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3"/>
        <w:gridCol w:w="3365"/>
        <w:gridCol w:w="1979"/>
        <w:gridCol w:w="1583"/>
        <w:gridCol w:w="1188"/>
        <w:gridCol w:w="1188"/>
        <w:tblGridChange w:id="0">
          <w:tblGrid>
            <w:gridCol w:w="593"/>
            <w:gridCol w:w="3365"/>
            <w:gridCol w:w="1979"/>
            <w:gridCol w:w="1583"/>
            <w:gridCol w:w="1188"/>
            <w:gridCol w:w="118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8">
            <w:pPr>
              <w:jc w:val="center"/>
              <w:rPr>
                <w:sz w:val="24"/>
                <w:szCs w:val="24"/>
              </w:rPr>
            </w:pPr>
            <w:r w:rsidDel="00000000" w:rsidR="00000000" w:rsidRPr="00000000">
              <w:rPr>
                <w:b w:val="1"/>
                <w:bCs w:val="1"/>
                <w:color w:val="ffffff"/>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9">
            <w:pPr>
              <w:jc w:val="center"/>
              <w:rPr>
                <w:sz w:val="24"/>
                <w:szCs w:val="24"/>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A">
            <w:pPr>
              <w:jc w:val="center"/>
              <w:rPr>
                <w:sz w:val="24"/>
                <w:szCs w:val="24"/>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B">
            <w:pPr>
              <w:jc w:val="center"/>
              <w:rPr>
                <w:sz w:val="24"/>
                <w:szCs w:val="24"/>
              </w:rPr>
            </w:pPr>
            <w:r w:rsidDel="00000000" w:rsidR="00000000" w:rsidRPr="00000000">
              <w:rPr>
                <w:b w:val="1"/>
                <w:bCs w:val="1"/>
                <w:color w:val="ffffff"/>
                <w:sz w:val="20"/>
                <w:szCs w:val="20"/>
                <w:rtl w:val="0"/>
              </w:rPr>
              <w:t xml:space="preserve">Due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C">
            <w:pPr>
              <w:jc w:val="center"/>
              <w:rPr>
                <w:sz w:val="24"/>
                <w:szCs w:val="24"/>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D">
            <w:pPr>
              <w:jc w:val="center"/>
              <w:rPr>
                <w:sz w:val="24"/>
                <w:szCs w:val="24"/>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rHeight w:val="1171.5624999999998"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E">
            <w:pPr>
              <w:jc w:val="center"/>
              <w:rPr>
                <w:sz w:val="24"/>
                <w:szCs w:val="24"/>
              </w:rPr>
            </w:pPr>
            <w:r w:rsidDel="00000000" w:rsidR="00000000" w:rsidRPr="00000000">
              <w:rPr>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F">
            <w:pPr>
              <w:rPr>
                <w:sz w:val="24"/>
                <w:szCs w:val="24"/>
              </w:rPr>
            </w:pPr>
            <w:r w:rsidDel="00000000" w:rsidR="00000000" w:rsidRPr="00000000">
              <w:rPr>
                <w:color w:val="000000"/>
                <w:sz w:val="20"/>
                <w:szCs w:val="20"/>
                <w:rtl w:val="0"/>
              </w:rPr>
              <w:t xml:space="preserve"> Hoàn thiện tài liệu Report 1, Report 3 và Slide thuyết trình để nộp EduNext chuẩn bị Review tuần 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0">
            <w:pPr>
              <w:rPr>
                <w:sz w:val="24"/>
                <w:szCs w:val="24"/>
              </w:rPr>
            </w:pPr>
            <w:r w:rsidDel="00000000" w:rsidR="00000000" w:rsidRPr="00000000">
              <w:rPr>
                <w:color w:val="000000"/>
                <w:sz w:val="20"/>
                <w:szCs w:val="20"/>
                <w:rtl w:val="0"/>
              </w:rPr>
              <w:t xml:space="preserve"> Cả nhóm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1">
            <w:pPr>
              <w:jc w:val="center"/>
              <w:rPr>
                <w:sz w:val="24"/>
                <w:szCs w:val="24"/>
              </w:rPr>
            </w:pPr>
            <w:r w:rsidDel="00000000" w:rsidR="00000000" w:rsidRPr="00000000">
              <w:rPr>
                <w:sz w:val="20"/>
                <w:szCs w:val="20"/>
                <w:rtl w:val="0"/>
              </w:rPr>
              <w:t xml:space="preserve">Đầu tuần sau </w:t>
            </w: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2">
            <w:pPr>
              <w:jc w:val="center"/>
              <w:rPr>
                <w:sz w:val="24"/>
                <w:szCs w:val="24"/>
              </w:rPr>
            </w:pPr>
            <w:r w:rsidDel="00000000" w:rsidR="00000000" w:rsidRPr="00000000">
              <w:rPr>
                <w:color w:val="000000"/>
                <w:sz w:val="20"/>
                <w:szCs w:val="20"/>
                <w:rtl w:val="0"/>
              </w:rPr>
              <w:t xml:space="preserve"> Cao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3">
            <w:pPr>
              <w:jc w:val="center"/>
              <w:rPr>
                <w:sz w:val="24"/>
                <w:szCs w:val="24"/>
              </w:rPr>
            </w:pPr>
            <w:r w:rsidDel="00000000" w:rsidR="00000000" w:rsidRPr="00000000">
              <w:rPr>
                <w:sz w:val="20"/>
                <w:szCs w:val="20"/>
                <w:rtl w:val="0"/>
              </w:rPr>
              <w:t xml:space="preserve">Đang làm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4">
            <w:pPr>
              <w:jc w:val="center"/>
              <w:rPr>
                <w:sz w:val="24"/>
                <w:szCs w:val="24"/>
              </w:rPr>
            </w:pPr>
            <w:r w:rsidDel="00000000" w:rsidR="00000000" w:rsidRPr="00000000">
              <w:rPr>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5">
            <w:pPr>
              <w:rPr>
                <w:sz w:val="24"/>
                <w:szCs w:val="24"/>
              </w:rPr>
            </w:pPr>
            <w:r w:rsidDel="00000000" w:rsidR="00000000" w:rsidRPr="00000000">
              <w:rPr>
                <w:color w:val="000000"/>
                <w:sz w:val="20"/>
                <w:szCs w:val="20"/>
                <w:rtl w:val="0"/>
              </w:rPr>
              <w:t xml:space="preserve"> Đối soát lại thông tin khảo sát thực tế tại cửa hàng VLXD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6">
            <w:pPr>
              <w:rPr>
                <w:sz w:val="24"/>
                <w:szCs w:val="24"/>
              </w:rPr>
            </w:pPr>
            <w:r w:rsidDel="00000000" w:rsidR="00000000" w:rsidRPr="00000000">
              <w:rPr>
                <w:color w:val="000000"/>
                <w:sz w:val="20"/>
                <w:szCs w:val="20"/>
                <w:rtl w:val="0"/>
              </w:rPr>
              <w:t xml:space="preserve"> </w:t>
            </w:r>
            <w:r w:rsidDel="00000000" w:rsidR="00000000" w:rsidRPr="00000000">
              <w:rPr>
                <w:sz w:val="20"/>
                <w:szCs w:val="20"/>
                <w:rtl w:val="0"/>
              </w:rPr>
              <w:t xml:space="preserve">Cả nhóm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7">
            <w:pPr>
              <w:jc w:val="center"/>
              <w:rPr>
                <w:sz w:val="24"/>
                <w:szCs w:val="24"/>
              </w:rPr>
            </w:pPr>
            <w:r w:rsidDel="00000000" w:rsidR="00000000" w:rsidRPr="00000000">
              <w:rPr>
                <w:sz w:val="20"/>
                <w:szCs w:val="20"/>
                <w:rtl w:val="0"/>
              </w:rPr>
              <w:t xml:space="preserve">Trong tuần 4</w:t>
            </w: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8">
            <w:pPr>
              <w:jc w:val="center"/>
              <w:rPr>
                <w:sz w:val="24"/>
                <w:szCs w:val="24"/>
              </w:rPr>
            </w:pPr>
            <w:r w:rsidDel="00000000" w:rsidR="00000000" w:rsidRPr="00000000">
              <w:rPr>
                <w:sz w:val="20"/>
                <w:szCs w:val="20"/>
                <w:rtl w:val="0"/>
              </w:rPr>
              <w:t xml:space="preserve">Cao</w:t>
            </w: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9">
            <w:pPr>
              <w:jc w:val="center"/>
              <w:rPr>
                <w:sz w:val="24"/>
                <w:szCs w:val="24"/>
              </w:rPr>
            </w:pPr>
            <w:r w:rsidDel="00000000" w:rsidR="00000000" w:rsidRPr="00000000">
              <w:rPr>
                <w:sz w:val="20"/>
                <w:szCs w:val="20"/>
                <w:rtl w:val="0"/>
              </w:rPr>
              <w:t xml:space="preserve">Đang làm</w:t>
            </w:r>
            <w:r w:rsidDel="00000000" w:rsidR="00000000" w:rsidRPr="00000000">
              <w:rPr>
                <w:rtl w:val="0"/>
              </w:rPr>
            </w:r>
          </w:p>
        </w:tc>
      </w:tr>
    </w:tbl>
    <w:p w:rsidR="00000000" w:rsidDel="00000000" w:rsidP="00000000" w:rsidRDefault="00000000" w:rsidRPr="00000000" w14:paraId="0000007A">
      <w:pPr>
        <w:pStyle w:val="Heading2"/>
        <w:rPr/>
      </w:pPr>
      <w:r w:rsidDel="00000000" w:rsidR="00000000" w:rsidRPr="00000000">
        <w:rPr>
          <w:rtl w:val="0"/>
        </w:rPr>
        <w:t xml:space="preserve">7. Open Issues / Risks</w:t>
      </w:r>
    </w:p>
    <w:p w:rsidR="00000000" w:rsidDel="00000000" w:rsidP="00000000" w:rsidRDefault="00000000" w:rsidRPr="00000000" w14:paraId="0000007B">
      <w:pPr>
        <w:numPr>
          <w:ilvl w:val="0"/>
          <w:numId w:val="7"/>
        </w:numPr>
        <w:spacing w:after="160" w:lineRule="auto"/>
        <w:ind w:left="720" w:hanging="360"/>
        <w:rPr>
          <w:sz w:val="24"/>
          <w:szCs w:val="24"/>
          <w:u w:val="none"/>
        </w:rPr>
      </w:pPr>
      <w:r w:rsidDel="00000000" w:rsidR="00000000" w:rsidRPr="00000000">
        <w:rPr>
          <w:sz w:val="24"/>
          <w:szCs w:val="24"/>
          <w:rtl w:val="0"/>
        </w:rPr>
        <w:t xml:space="preserve">Rủi ro nhầm lẫn biểu đồ: Cần phân biệt rõ ràng giữa Business Process (quy trình nghiệp vụ thực tế ngoài đời, không có máy tính) và System Workflow (tương tác actor - hệ thống) để tránh bị GVHD đánh trượt/yêu cầu làm lại khi bảo vệ. </w:t>
      </w:r>
    </w:p>
    <w:p w:rsidR="00000000" w:rsidDel="00000000" w:rsidP="00000000" w:rsidRDefault="00000000" w:rsidRPr="00000000" w14:paraId="0000007C">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D">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8. Next Meeting</w:t>
      </w:r>
    </w:p>
    <w:tbl>
      <w:tblPr>
        <w:tblStyle w:val="Table5"/>
        <w:tblW w:w="98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58"/>
        <w:gridCol w:w="2969"/>
        <w:gridCol w:w="2969"/>
        <w:tblGridChange w:id="0">
          <w:tblGrid>
            <w:gridCol w:w="3958"/>
            <w:gridCol w:w="2969"/>
            <w:gridCol w:w="2969"/>
          </w:tblGrid>
        </w:tblGridChange>
      </w:tblGrid>
      <w:tr>
        <w:trPr>
          <w:cantSplit w:val="0"/>
          <w:trHeight w:val="657.109375" w:hRule="atLeast"/>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F">
            <w:pPr>
              <w:rPr>
                <w:sz w:val="24"/>
                <w:szCs w:val="24"/>
              </w:rPr>
            </w:pPr>
            <w:r w:rsidDel="00000000" w:rsidR="00000000" w:rsidRPr="00000000">
              <w:rPr>
                <w:b w:val="1"/>
                <w:bCs w:val="1"/>
                <w:color w:val="333333"/>
                <w:rtl w:val="0"/>
              </w:rPr>
              <w:t xml:space="preserve">Proposed Date/Time</w:t>
            </w: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1">
            <w:pPr>
              <w:rPr>
                <w:sz w:val="24"/>
                <w:szCs w:val="24"/>
              </w:rPr>
            </w:pPr>
            <w:r w:rsidDel="00000000" w:rsidR="00000000" w:rsidRPr="00000000">
              <w:rPr>
                <w:b w:val="1"/>
                <w:bCs w:val="1"/>
                <w:color w:val="333333"/>
                <w:rtl w:val="0"/>
              </w:rPr>
              <w:t xml:space="preserve">Location / Format</w:t>
            </w: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color w:val="00000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3">
            <w:pPr>
              <w:rPr>
                <w:sz w:val="24"/>
                <w:szCs w:val="24"/>
              </w:rPr>
            </w:pPr>
            <w:r w:rsidDel="00000000" w:rsidR="00000000" w:rsidRPr="00000000">
              <w:rPr>
                <w:b w:val="1"/>
                <w:bCs w:val="1"/>
                <w:color w:val="333333"/>
                <w:rtl w:val="0"/>
              </w:rPr>
              <w:t xml:space="preserve">Planned Agenda</w:t>
            </w: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color w:val="000000"/>
                <w:rtl w:val="0"/>
              </w:rPr>
              <w:t xml:space="preserve"> </w:t>
            </w:r>
            <w:r w:rsidDel="00000000" w:rsidR="00000000" w:rsidRPr="00000000">
              <w:rPr>
                <w:rtl w:val="0"/>
              </w:rPr>
            </w:r>
          </w:p>
        </w:tc>
      </w:tr>
    </w:tbl>
    <w:p w:rsidR="00000000" w:rsidDel="00000000" w:rsidP="00000000" w:rsidRDefault="00000000" w:rsidRPr="00000000" w14:paraId="00000085">
      <w:pPr>
        <w:pStyle w:val="Heading2"/>
        <w:rPr/>
      </w:pPr>
      <w:r w:rsidDel="00000000" w:rsidR="00000000" w:rsidRPr="00000000">
        <w:rPr>
          <w:rtl w:val="0"/>
        </w:rPr>
      </w:r>
    </w:p>
    <w:sectPr>
      <w:footerReference r:id="rId8" w:type="default"/>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t xml:space="preserve">Project Meeting Minutes</w:t>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/2</w:t>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Calibri" w:cs="Calibri" w:eastAsia="Calibri" w:hAnsi="Calibri"/>
      <w:b w:val="1"/>
      <w:bCs w:val="1"/>
      <w:i w:val="0"/>
      <w:iCs w:val="0"/>
      <w:smallCaps w:val="0"/>
      <w:strike w:val="0"/>
      <w:color w:val="c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Header">
    <w:name w:val="header"/>
    <w:basedOn w:val="Normal"/>
    <w:link w:val="HeaderChar"/>
    <w:uiPriority w:val="99"/>
    <w:unhideWhenUsed w:val="1"/>
    <w:rsid w:val="002C69D9"/>
    <w:pPr>
      <w:tabs>
        <w:tab w:val="center" w:pos="4680"/>
        <w:tab w:val="right" w:pos="9360"/>
      </w:tabs>
    </w:pPr>
  </w:style>
  <w:style w:type="character" w:styleId="HeaderChar" w:customStyle="1">
    <w:name w:val="Header Char"/>
    <w:basedOn w:val="DefaultParagraphFont"/>
    <w:link w:val="Header"/>
    <w:uiPriority w:val="99"/>
    <w:rsid w:val="002C69D9"/>
  </w:style>
  <w:style w:type="paragraph" w:styleId="Footer">
    <w:name w:val="footer"/>
    <w:basedOn w:val="Normal"/>
    <w:link w:val="FooterChar"/>
    <w:uiPriority w:val="99"/>
    <w:unhideWhenUsed w:val="1"/>
    <w:rsid w:val="002C69D9"/>
    <w:pPr>
      <w:tabs>
        <w:tab w:val="center" w:pos="4680"/>
        <w:tab w:val="right" w:pos="9360"/>
      </w:tabs>
    </w:pPr>
  </w:style>
  <w:style w:type="character" w:styleId="FooterChar" w:customStyle="1">
    <w:name w:val="Footer Char"/>
    <w:basedOn w:val="DefaultParagraphFont"/>
    <w:link w:val="Footer"/>
    <w:uiPriority w:val="99"/>
    <w:rsid w:val="002C69D9"/>
  </w:style>
  <w:style w:type="table" w:styleId="TableGrid">
    <w:name w:val="Table Grid"/>
    <w:basedOn w:val="TableNormal"/>
    <w:uiPriority w:val="39"/>
    <w:rsid w:val="005D669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RCGFH/Mw2Tpi4hGv1akaMrJBDg==">CgMxLjA4AHIhMUdRVDZYeE1XeGV3UTBPeFMwVFdoVmJlNm1nb0p4OUpJ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2026-09-12T12:52:00Z</dcterms:created>
  <dc:creator>Un-named</dc:creator>
</cp:coreProperties>
</file>