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A5421" w14:textId="77777777" w:rsidR="00F72165" w:rsidRPr="00F72165" w:rsidRDefault="00F72165" w:rsidP="00F72165">
      <w:pPr>
        <w:pStyle w:val="KhngDncch"/>
        <w:jc w:val="center"/>
        <w:rPr>
          <w:rFonts w:ascii="Times New Roman" w:hAnsi="Times New Roman" w:cs="Times New Roman"/>
        </w:rPr>
      </w:pPr>
      <w:r w:rsidRPr="00F72165">
        <w:rPr>
          <w:rFonts w:ascii="Times New Roman" w:hAnsi="Times New Roman" w:cs="Times New Roman"/>
        </w:rPr>
        <w:t>TRƯỜNG ĐẠI HỌC CÔNG THƯƠNG THÀNH PHỐ HỒ CHÍ MINH</w:t>
      </w:r>
      <w:r w:rsidRPr="00F72165">
        <w:rPr>
          <w:rFonts w:ascii="Times New Roman" w:hAnsi="Times New Roman" w:cs="Times New Roman"/>
        </w:rPr>
        <w:br/>
        <w:t>KHOA CÔNG NGHỆ THÔNG TIN</w:t>
      </w:r>
    </w:p>
    <w:p w14:paraId="6E8A5C7D" w14:textId="1523AC9B" w:rsidR="00F72165" w:rsidRPr="00F72165" w:rsidRDefault="00F72165" w:rsidP="00457DAB">
      <w:pPr>
        <w:pStyle w:val="KhngDncch"/>
        <w:tabs>
          <w:tab w:val="left" w:pos="7710"/>
        </w:tabs>
        <w:rPr>
          <w:rFonts w:ascii="Times New Roman" w:hAnsi="Times New Roman" w:cs="Times New Roman"/>
        </w:rPr>
      </w:pPr>
      <w:r w:rsidRPr="00F72165">
        <w:rPr>
          <w:rFonts w:ascii="Times New Roman" w:hAnsi="Times New Roman" w:cs="Times New Roman"/>
          <w:noProof/>
        </w:rPr>
        <w:drawing>
          <wp:anchor distT="0" distB="0" distL="114300" distR="114300" simplePos="0" relativeHeight="251658240" behindDoc="0" locked="0" layoutInCell="1" allowOverlap="1" wp14:anchorId="3DD305E0" wp14:editId="639542E1">
            <wp:simplePos x="0" y="0"/>
            <wp:positionH relativeFrom="column">
              <wp:posOffset>1661795</wp:posOffset>
            </wp:positionH>
            <wp:positionV relativeFrom="paragraph">
              <wp:posOffset>117475</wp:posOffset>
            </wp:positionV>
            <wp:extent cx="2407920" cy="1260475"/>
            <wp:effectExtent l="0" t="0" r="0" b="0"/>
            <wp:wrapTopAndBottom/>
            <wp:docPr id="252877494" name="Picture 1" descr="Đại học Công Thương TPHCM (HUIT) - Mã trường: DCT - Navi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ại học Công Thương TPHCM (HUIT) - Mã trường: DCT - Navigat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AB">
        <w:rPr>
          <w:rFonts w:ascii="Times New Roman" w:hAnsi="Times New Roman" w:cs="Times New Roman"/>
        </w:rPr>
        <w:tab/>
      </w:r>
    </w:p>
    <w:p w14:paraId="4D0B13D5" w14:textId="77777777" w:rsidR="00F72165" w:rsidRPr="00F72165" w:rsidRDefault="00F72165" w:rsidP="00F72165">
      <w:pPr>
        <w:pStyle w:val="KhngDncch"/>
        <w:jc w:val="center"/>
        <w:rPr>
          <w:rFonts w:ascii="Times New Roman" w:hAnsi="Times New Roman" w:cs="Times New Roman"/>
        </w:rPr>
      </w:pPr>
    </w:p>
    <w:p w14:paraId="3D04A5ED" w14:textId="77777777" w:rsidR="00F72165" w:rsidRPr="00F72165" w:rsidRDefault="00F72165" w:rsidP="00F72165">
      <w:pPr>
        <w:pStyle w:val="KhngDncch"/>
        <w:jc w:val="center"/>
        <w:rPr>
          <w:rFonts w:ascii="Times New Roman" w:hAnsi="Times New Roman" w:cs="Times New Roman"/>
          <w:color w:val="000000" w:themeColor="text1"/>
          <w:sz w:val="44"/>
          <w:szCs w:val="44"/>
        </w:rPr>
      </w:pPr>
      <w:r w:rsidRPr="00F72165">
        <w:rPr>
          <w:rFonts w:ascii="Times New Roman" w:hAnsi="Times New Roman" w:cs="Times New Roman"/>
          <w:color w:val="000000" w:themeColor="text1"/>
          <w:sz w:val="44"/>
          <w:szCs w:val="44"/>
        </w:rPr>
        <w:t>BÁO CÁO ĐỀ TÀI</w:t>
      </w:r>
    </w:p>
    <w:p w14:paraId="765E3CE0" w14:textId="77777777" w:rsidR="005E6838" w:rsidRPr="00F72165" w:rsidRDefault="00000000" w:rsidP="00F72165">
      <w:pPr>
        <w:spacing w:after="1200"/>
        <w:jc w:val="center"/>
        <w:rPr>
          <w:rFonts w:cs="Times New Roman"/>
        </w:rPr>
      </w:pPr>
      <w:r w:rsidRPr="00F72165">
        <w:rPr>
          <w:rFonts w:cs="Times New Roman"/>
          <w:color w:val="000000" w:themeColor="text1"/>
          <w:sz w:val="48"/>
          <w:szCs w:val="32"/>
        </w:rPr>
        <w:t>XÂY DỰNG MÔ HÌNH PHÂN KHÚC KHÁCH HÀNG E-COMMERCE OLIST KẾT HỢP RFM VÀ TRẢI NGHIỆM DỊCH VỤ</w:t>
      </w:r>
      <w:r w:rsidRPr="00F72165">
        <w:rPr>
          <w:rFonts w:cs="Times New Roman"/>
          <w:color w:val="000000" w:themeColor="text1"/>
          <w:sz w:val="48"/>
          <w:szCs w:val="32"/>
        </w:rPr>
        <w:br/>
      </w:r>
    </w:p>
    <w:p w14:paraId="18525E08" w14:textId="77777777" w:rsidR="005E6838" w:rsidRDefault="00000000">
      <w:pPr>
        <w:spacing w:after="1200"/>
        <w:ind w:left="1728"/>
        <w:rPr>
          <w:rFonts w:cs="Times New Roman"/>
        </w:rPr>
      </w:pPr>
      <w:r w:rsidRPr="00F72165">
        <w:rPr>
          <w:rFonts w:cs="Times New Roman"/>
          <w:sz w:val="23"/>
        </w:rPr>
        <w:t xml:space="preserve">DANH SÁCH THÀNH VIÊN </w:t>
      </w:r>
      <w:r w:rsidRPr="00F72165">
        <w:rPr>
          <w:rFonts w:cs="Times New Roman"/>
          <w:sz w:val="23"/>
        </w:rPr>
        <w:br/>
      </w:r>
      <w:r w:rsidRPr="00F72165">
        <w:rPr>
          <w:rFonts w:cs="Times New Roman"/>
          <w:sz w:val="23"/>
        </w:rPr>
        <w:br/>
        <w:t xml:space="preserve">1. </w:t>
      </w:r>
      <w:proofErr w:type="spellStart"/>
      <w:r w:rsidRPr="00F72165">
        <w:rPr>
          <w:rFonts w:cs="Times New Roman"/>
          <w:sz w:val="23"/>
        </w:rPr>
        <w:t>T</w:t>
      </w:r>
      <w:r w:rsidR="00F72165" w:rsidRPr="00F72165">
        <w:rPr>
          <w:rFonts w:cs="Times New Roman"/>
          <w:sz w:val="23"/>
        </w:rPr>
        <w:t>rần</w:t>
      </w:r>
      <w:proofErr w:type="spellEnd"/>
      <w:r w:rsidR="00F72165" w:rsidRPr="00F72165">
        <w:rPr>
          <w:rFonts w:cs="Times New Roman"/>
          <w:sz w:val="23"/>
        </w:rPr>
        <w:t xml:space="preserve"> Duy Minh </w:t>
      </w:r>
      <w:proofErr w:type="spellStart"/>
      <w:r w:rsidR="00F72165" w:rsidRPr="00F72165">
        <w:rPr>
          <w:rFonts w:cs="Times New Roman"/>
          <w:sz w:val="23"/>
        </w:rPr>
        <w:t>Phát</w:t>
      </w:r>
      <w:proofErr w:type="spellEnd"/>
      <w:r w:rsidRPr="00F72165">
        <w:rPr>
          <w:rFonts w:cs="Times New Roman"/>
          <w:sz w:val="23"/>
        </w:rPr>
        <w:t xml:space="preserve"> (</w:t>
      </w:r>
      <w:proofErr w:type="spellStart"/>
      <w:r w:rsidRPr="00F72165">
        <w:rPr>
          <w:rFonts w:cs="Times New Roman"/>
          <w:sz w:val="23"/>
        </w:rPr>
        <w:t>Trưởng</w:t>
      </w:r>
      <w:proofErr w:type="spellEnd"/>
      <w:r w:rsidRPr="00F72165">
        <w:rPr>
          <w:rFonts w:cs="Times New Roman"/>
          <w:sz w:val="23"/>
        </w:rPr>
        <w:t xml:space="preserve"> </w:t>
      </w:r>
      <w:proofErr w:type="spellStart"/>
      <w:r w:rsidRPr="00F72165">
        <w:rPr>
          <w:rFonts w:cs="Times New Roman"/>
          <w:sz w:val="23"/>
        </w:rPr>
        <w:t>nhóm</w:t>
      </w:r>
      <w:proofErr w:type="spellEnd"/>
      <w:r w:rsidRPr="00F72165">
        <w:rPr>
          <w:rFonts w:cs="Times New Roman"/>
          <w:sz w:val="23"/>
        </w:rPr>
        <w:t>)</w:t>
      </w:r>
      <w:r w:rsidRPr="00F72165">
        <w:rPr>
          <w:rFonts w:cs="Times New Roman"/>
          <w:sz w:val="23"/>
        </w:rPr>
        <w:br/>
        <w:t xml:space="preserve">2. </w:t>
      </w: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r w:rsidRPr="00F72165">
        <w:rPr>
          <w:rFonts w:cs="Times New Roman"/>
          <w:sz w:val="23"/>
        </w:rPr>
        <w:br/>
        <w:t xml:space="preserve">3. </w:t>
      </w: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00F72165" w:rsidRPr="00F72165">
        <w:rPr>
          <w:rFonts w:cs="Times New Roman"/>
          <w:sz w:val="23"/>
        </w:rPr>
        <w:t>Ân</w:t>
      </w:r>
      <w:proofErr w:type="spellEnd"/>
      <w:r w:rsidRPr="00F72165">
        <w:rPr>
          <w:rFonts w:cs="Times New Roman"/>
          <w:sz w:val="23"/>
        </w:rPr>
        <w:br/>
      </w:r>
    </w:p>
    <w:p w14:paraId="2AEE07BD" w14:textId="77777777" w:rsidR="00F72165" w:rsidRPr="00F72165" w:rsidRDefault="00F72165">
      <w:pPr>
        <w:spacing w:after="1200"/>
        <w:ind w:left="1728"/>
        <w:rPr>
          <w:rFonts w:cs="Times New Roman"/>
        </w:rPr>
      </w:pPr>
    </w:p>
    <w:p w14:paraId="08ABA54C" w14:textId="77777777" w:rsidR="005E6838" w:rsidRPr="00F72165" w:rsidRDefault="00000000">
      <w:pPr>
        <w:jc w:val="center"/>
        <w:rPr>
          <w:rFonts w:cs="Times New Roman"/>
        </w:rPr>
      </w:pPr>
      <w:r w:rsidRPr="00F72165">
        <w:rPr>
          <w:rFonts w:cs="Times New Roman"/>
          <w:i/>
        </w:rPr>
        <w:t>Tháng 10 / 2026</w:t>
      </w:r>
    </w:p>
    <w:p w14:paraId="3BF0FA99" w14:textId="77777777" w:rsidR="00F72165" w:rsidRPr="00F72165" w:rsidRDefault="00000000" w:rsidP="00F72165">
      <w:pPr>
        <w:rPr>
          <w:rFonts w:cs="Times New Roman"/>
        </w:rPr>
      </w:pPr>
      <w:r w:rsidRPr="00F72165">
        <w:rPr>
          <w:rFonts w:cs="Times New Roman"/>
        </w:rPr>
        <w:br w:type="page"/>
      </w:r>
      <w:r w:rsidR="00F72165">
        <w:rPr>
          <w:rFonts w:cs="Times New Roman"/>
        </w:rPr>
        <w:lastRenderedPageBreak/>
        <w:t>BẢNG PHÂN CÔNG NHIỆM VỤ</w:t>
      </w:r>
    </w:p>
    <w:tbl>
      <w:tblPr>
        <w:tblStyle w:val="LiBang"/>
        <w:tblpPr w:leftFromText="180" w:rightFromText="180" w:vertAnchor="text" w:horzAnchor="margin" w:tblpY="212"/>
        <w:tblW w:w="0" w:type="auto"/>
        <w:tblLook w:val="04A0" w:firstRow="1" w:lastRow="0" w:firstColumn="1" w:lastColumn="0" w:noHBand="0" w:noVBand="1"/>
      </w:tblPr>
      <w:tblGrid>
        <w:gridCol w:w="2376"/>
        <w:gridCol w:w="1662"/>
        <w:gridCol w:w="3985"/>
        <w:gridCol w:w="1553"/>
      </w:tblGrid>
      <w:tr w:rsidR="006E0024" w14:paraId="7F05543C" w14:textId="77777777" w:rsidTr="00E03748">
        <w:tc>
          <w:tcPr>
            <w:tcW w:w="2376" w:type="dxa"/>
            <w:vAlign w:val="center"/>
          </w:tcPr>
          <w:p w14:paraId="26CA9CF2" w14:textId="77777777" w:rsidR="006E0024" w:rsidRDefault="006E0024" w:rsidP="00E03748">
            <w:pPr>
              <w:spacing w:after="200" w:line="276" w:lineRule="auto"/>
              <w:jc w:val="center"/>
              <w:rPr>
                <w:rFonts w:cs="Times New Roman"/>
              </w:rPr>
            </w:pPr>
            <w:proofErr w:type="spellStart"/>
            <w:r>
              <w:rPr>
                <w:rFonts w:cs="Times New Roman"/>
              </w:rPr>
              <w:t>Thành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nhóm</w:t>
            </w:r>
            <w:proofErr w:type="spellEnd"/>
          </w:p>
        </w:tc>
        <w:tc>
          <w:tcPr>
            <w:tcW w:w="1662" w:type="dxa"/>
            <w:vAlign w:val="center"/>
          </w:tcPr>
          <w:p w14:paraId="44B0FC58" w14:textId="04972F13" w:rsidR="006E0024" w:rsidRDefault="006E0024" w:rsidP="00E03748">
            <w:pPr>
              <w:spacing w:after="200" w:line="276" w:lineRule="auto"/>
              <w:jc w:val="center"/>
              <w:rPr>
                <w:rFonts w:cs="Times New Roman"/>
              </w:rPr>
            </w:pPr>
            <w:proofErr w:type="spellStart"/>
            <w:r>
              <w:rPr>
                <w:rFonts w:cs="Times New Roman"/>
              </w:rPr>
              <w:t>Mssv</w:t>
            </w:r>
            <w:proofErr w:type="spellEnd"/>
          </w:p>
        </w:tc>
        <w:tc>
          <w:tcPr>
            <w:tcW w:w="3985" w:type="dxa"/>
          </w:tcPr>
          <w:p w14:paraId="45F3AFD4" w14:textId="0C481742" w:rsidR="006E0024" w:rsidRDefault="006E0024" w:rsidP="00F72165">
            <w:pPr>
              <w:spacing w:after="200" w:line="276" w:lineRule="auto"/>
              <w:rPr>
                <w:rFonts w:cs="Times New Roman"/>
              </w:rPr>
            </w:pPr>
            <w:proofErr w:type="spellStart"/>
            <w:r>
              <w:rPr>
                <w:rFonts w:cs="Times New Roman"/>
              </w:rPr>
              <w:t>Công</w:t>
            </w:r>
            <w:proofErr w:type="spellEnd"/>
            <w:r>
              <w:rPr>
                <w:rFonts w:cs="Times New Roman"/>
              </w:rPr>
              <w:t xml:space="preserve"> </w:t>
            </w:r>
            <w:proofErr w:type="spellStart"/>
            <w:r>
              <w:rPr>
                <w:rFonts w:cs="Times New Roman"/>
              </w:rPr>
              <w:t>việc</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giao</w:t>
            </w:r>
            <w:proofErr w:type="spellEnd"/>
          </w:p>
        </w:tc>
        <w:tc>
          <w:tcPr>
            <w:tcW w:w="1553" w:type="dxa"/>
          </w:tcPr>
          <w:p w14:paraId="30AD2F88" w14:textId="77777777" w:rsidR="006E0024" w:rsidRDefault="006E0024" w:rsidP="00F72165">
            <w:pPr>
              <w:spacing w:after="200" w:line="276" w:lineRule="auto"/>
              <w:rPr>
                <w:rFonts w:cs="Times New Roman"/>
              </w:rPr>
            </w:pPr>
            <w:proofErr w:type="spellStart"/>
            <w:r>
              <w:rPr>
                <w:rFonts w:cs="Times New Roman"/>
              </w:rPr>
              <w:t>Đánh</w:t>
            </w:r>
            <w:proofErr w:type="spellEnd"/>
            <w:r>
              <w:rPr>
                <w:rFonts w:cs="Times New Roman"/>
              </w:rPr>
              <w:t xml:space="preserve"> </w:t>
            </w:r>
            <w:proofErr w:type="spellStart"/>
            <w:r>
              <w:rPr>
                <w:rFonts w:cs="Times New Roman"/>
              </w:rPr>
              <w:t>gia</w:t>
            </w:r>
            <w:proofErr w:type="spellEnd"/>
            <w:r>
              <w:rPr>
                <w:rFonts w:cs="Times New Roman"/>
              </w:rPr>
              <w:t xml:space="preserve">́ </w:t>
            </w:r>
            <w:proofErr w:type="spellStart"/>
            <w:r>
              <w:rPr>
                <w:rFonts w:cs="Times New Roman"/>
              </w:rPr>
              <w:t>hoàn</w:t>
            </w:r>
            <w:proofErr w:type="spellEnd"/>
            <w:r>
              <w:rPr>
                <w:rFonts w:cs="Times New Roman"/>
              </w:rPr>
              <w:t xml:space="preserve"> </w:t>
            </w:r>
            <w:proofErr w:type="spellStart"/>
            <w:r>
              <w:rPr>
                <w:rFonts w:cs="Times New Roman"/>
              </w:rPr>
              <w:t>thiện</w:t>
            </w:r>
            <w:proofErr w:type="spellEnd"/>
          </w:p>
        </w:tc>
      </w:tr>
      <w:tr w:rsidR="006E0024" w14:paraId="2F1B3253" w14:textId="77777777" w:rsidTr="00E03748">
        <w:tc>
          <w:tcPr>
            <w:tcW w:w="2376" w:type="dxa"/>
            <w:vAlign w:val="center"/>
          </w:tcPr>
          <w:p w14:paraId="0A7D8E37" w14:textId="77777777" w:rsidR="006E0024" w:rsidRDefault="006E0024" w:rsidP="00E03748">
            <w:pPr>
              <w:spacing w:after="200" w:line="276" w:lineRule="auto"/>
              <w:jc w:val="center"/>
              <w:rPr>
                <w:rFonts w:cs="Times New Roman"/>
              </w:rPr>
            </w:pPr>
            <w:proofErr w:type="spellStart"/>
            <w:r w:rsidRPr="00F72165">
              <w:rPr>
                <w:rFonts w:cs="Times New Roman"/>
                <w:sz w:val="23"/>
              </w:rPr>
              <w:t>Trần</w:t>
            </w:r>
            <w:proofErr w:type="spellEnd"/>
            <w:r w:rsidRPr="00F72165">
              <w:rPr>
                <w:rFonts w:cs="Times New Roman"/>
                <w:sz w:val="23"/>
              </w:rPr>
              <w:t xml:space="preserve"> Duy Minh </w:t>
            </w:r>
            <w:proofErr w:type="spellStart"/>
            <w:r w:rsidRPr="00F72165">
              <w:rPr>
                <w:rFonts w:cs="Times New Roman"/>
                <w:sz w:val="23"/>
              </w:rPr>
              <w:t>Phát</w:t>
            </w:r>
            <w:proofErr w:type="spellEnd"/>
          </w:p>
        </w:tc>
        <w:tc>
          <w:tcPr>
            <w:tcW w:w="1662" w:type="dxa"/>
            <w:vAlign w:val="center"/>
          </w:tcPr>
          <w:p w14:paraId="6C9D2784" w14:textId="26095F9E" w:rsidR="006E0024" w:rsidRPr="00F72165" w:rsidRDefault="006E0024" w:rsidP="00E03748">
            <w:pPr>
              <w:jc w:val="center"/>
              <w:rPr>
                <w:rFonts w:cs="Times New Roman"/>
                <w:sz w:val="23"/>
              </w:rPr>
            </w:pPr>
            <w:r>
              <w:rPr>
                <w:rFonts w:cs="Times New Roman"/>
                <w:sz w:val="23"/>
              </w:rPr>
              <w:t>2045240223</w:t>
            </w:r>
          </w:p>
        </w:tc>
        <w:tc>
          <w:tcPr>
            <w:tcW w:w="3985" w:type="dxa"/>
          </w:tcPr>
          <w:p w14:paraId="0DC596BF" w14:textId="54CD8CBE" w:rsidR="006E0024" w:rsidRDefault="006E0024"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Pipeline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w:t>
            </w:r>
            <w:proofErr w:type="spellStart"/>
            <w:r w:rsidRPr="00F72165">
              <w:rPr>
                <w:rFonts w:cs="Times New Roman"/>
                <w:sz w:val="23"/>
              </w:rPr>
              <w:t>Olist</w:t>
            </w:r>
            <w:proofErr w:type="spellEnd"/>
            <w:r w:rsidRPr="00F72165">
              <w:rPr>
                <w:rFonts w:cs="Times New Roman"/>
                <w:sz w:val="23"/>
              </w:rPr>
              <w:t xml:space="preserve">, </w:t>
            </w:r>
            <w:proofErr w:type="spellStart"/>
            <w:r w:rsidRPr="00F72165">
              <w:rPr>
                <w:rFonts w:cs="Times New Roman"/>
                <w:sz w:val="23"/>
              </w:rPr>
              <w:t>Tiền</w:t>
            </w:r>
            <w:proofErr w:type="spellEnd"/>
            <w:r w:rsidRPr="00F72165">
              <w:rPr>
                <w:rFonts w:cs="Times New Roman"/>
                <w:sz w:val="23"/>
              </w:rPr>
              <w:t xml:space="preserve"> </w:t>
            </w:r>
            <w:proofErr w:type="spellStart"/>
            <w:r w:rsidRPr="00F72165">
              <w:rPr>
                <w:rFonts w:cs="Times New Roman"/>
                <w:sz w:val="23"/>
              </w:rPr>
              <w:t>xử</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cụm</w:t>
            </w:r>
            <w:proofErr w:type="spellEnd"/>
            <w:r w:rsidRPr="00F72165">
              <w:rPr>
                <w:rFonts w:cs="Times New Roman"/>
                <w:sz w:val="23"/>
              </w:rPr>
              <w:t xml:space="preserve"> K-Means/PCA, </w:t>
            </w:r>
            <w:proofErr w:type="spellStart"/>
            <w:r w:rsidRPr="00F72165">
              <w:rPr>
                <w:rFonts w:cs="Times New Roman"/>
                <w:sz w:val="23"/>
              </w:rPr>
              <w:t>Đánh</w:t>
            </w:r>
            <w:proofErr w:type="spellEnd"/>
            <w:r w:rsidRPr="00F72165">
              <w:rPr>
                <w:rFonts w:cs="Times New Roman"/>
                <w:sz w:val="23"/>
              </w:rPr>
              <w:t xml:space="preserve"> </w:t>
            </w:r>
            <w:proofErr w:type="spellStart"/>
            <w:r w:rsidRPr="00F72165">
              <w:rPr>
                <w:rFonts w:cs="Times New Roman"/>
                <w:sz w:val="23"/>
              </w:rPr>
              <w:t>giá</w:t>
            </w:r>
            <w:proofErr w:type="spellEnd"/>
            <w:r w:rsidRPr="00F72165">
              <w:rPr>
                <w:rFonts w:cs="Times New Roman"/>
                <w:sz w:val="23"/>
              </w:rPr>
              <w:t xml:space="preserve"> </w:t>
            </w:r>
            <w:proofErr w:type="spellStart"/>
            <w:r w:rsidRPr="00F72165">
              <w:rPr>
                <w:rFonts w:cs="Times New Roman"/>
                <w:sz w:val="23"/>
              </w:rPr>
              <w:t>chọn</w:t>
            </w:r>
            <w:proofErr w:type="spellEnd"/>
            <w:r w:rsidRPr="00F72165">
              <w:rPr>
                <w:rFonts w:cs="Times New Roman"/>
                <w:sz w:val="23"/>
              </w:rPr>
              <w:t xml:space="preserve"> k.</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w:t>
            </w:r>
            <w:r>
              <w:rPr>
                <w:rFonts w:cs="Times New Roman"/>
                <w:sz w:val="23"/>
              </w:rPr>
              <w:t xml:space="preserve"> </w:t>
            </w:r>
            <w:proofErr w:type="spellStart"/>
            <w:r w:rsidRPr="00F72165">
              <w:rPr>
                <w:rFonts w:cs="Times New Roman"/>
                <w:sz w:val="23"/>
              </w:rPr>
              <w:t>olist_</w:t>
            </w:r>
            <w:proofErr w:type="gramStart"/>
            <w:r w:rsidRPr="00F72165">
              <w:rPr>
                <w:rFonts w:cs="Times New Roman"/>
                <w:sz w:val="23"/>
              </w:rPr>
              <w:t>clean.parquet</w:t>
            </w:r>
            <w:proofErr w:type="spellEnd"/>
            <w:proofErr w:type="gramEnd"/>
            <w:r w:rsidRPr="00F72165">
              <w:rPr>
                <w:rFonts w:cs="Times New Roman"/>
                <w:sz w:val="23"/>
              </w:rPr>
              <w:t xml:space="preserve">, </w:t>
            </w:r>
            <w:proofErr w:type="spellStart"/>
            <w:r w:rsidRPr="00F72165">
              <w:rPr>
                <w:rFonts w:cs="Times New Roman"/>
                <w:sz w:val="23"/>
              </w:rPr>
              <w:t>olist_clustered.parquet</w:t>
            </w:r>
            <w:proofErr w:type="spellEnd"/>
            <w:r w:rsidRPr="00F72165">
              <w:rPr>
                <w:rFonts w:cs="Times New Roman"/>
                <w:sz w:val="23"/>
              </w:rPr>
              <w:t xml:space="preserve">, </w:t>
            </w:r>
            <w:proofErr w:type="spellStart"/>
            <w:r w:rsidRPr="00F72165">
              <w:rPr>
                <w:rFonts w:cs="Times New Roman"/>
                <w:sz w:val="23"/>
              </w:rPr>
              <w:t>src</w:t>
            </w:r>
            <w:proofErr w:type="spellEnd"/>
            <w:r w:rsidRPr="00F72165">
              <w:rPr>
                <w:rFonts w:cs="Times New Roman"/>
                <w:sz w:val="23"/>
              </w:rPr>
              <w:t xml:space="preserve">/data_pipeline.py, </w:t>
            </w:r>
            <w:proofErr w:type="spellStart"/>
            <w:r w:rsidRPr="00F72165">
              <w:rPr>
                <w:rFonts w:cs="Times New Roman"/>
                <w:sz w:val="23"/>
              </w:rPr>
              <w:t>src</w:t>
            </w:r>
            <w:proofErr w:type="spellEnd"/>
            <w:r w:rsidRPr="00F72165">
              <w:rPr>
                <w:rFonts w:cs="Times New Roman"/>
                <w:sz w:val="23"/>
              </w:rPr>
              <w:t xml:space="preserve">/features.py, </w:t>
            </w:r>
            <w:proofErr w:type="spellStart"/>
            <w:r w:rsidRPr="00F72165">
              <w:rPr>
                <w:rFonts w:cs="Times New Roman"/>
                <w:sz w:val="23"/>
              </w:rPr>
              <w:t>src</w:t>
            </w:r>
            <w:proofErr w:type="spellEnd"/>
            <w:r w:rsidRPr="00F72165">
              <w:rPr>
                <w:rFonts w:cs="Times New Roman"/>
                <w:sz w:val="23"/>
              </w:rPr>
              <w:t>/models.py.</w:t>
            </w:r>
          </w:p>
          <w:p w14:paraId="7034CACA" w14:textId="77777777" w:rsidR="006E0024" w:rsidRDefault="006E0024" w:rsidP="00F72165">
            <w:pPr>
              <w:spacing w:after="200" w:line="276" w:lineRule="auto"/>
              <w:rPr>
                <w:rFonts w:cs="Times New Roman"/>
              </w:rPr>
            </w:pPr>
          </w:p>
        </w:tc>
        <w:tc>
          <w:tcPr>
            <w:tcW w:w="1553" w:type="dxa"/>
            <w:vAlign w:val="center"/>
          </w:tcPr>
          <w:p w14:paraId="3454AA6F" w14:textId="77777777" w:rsidR="006E0024" w:rsidRDefault="006E0024" w:rsidP="00F72165">
            <w:pPr>
              <w:spacing w:after="200" w:line="276" w:lineRule="auto"/>
              <w:jc w:val="center"/>
              <w:rPr>
                <w:rFonts w:cs="Times New Roman"/>
              </w:rPr>
            </w:pPr>
            <w:r>
              <w:rPr>
                <w:rFonts w:cs="Times New Roman"/>
              </w:rPr>
              <w:t>100%</w:t>
            </w:r>
          </w:p>
        </w:tc>
      </w:tr>
      <w:tr w:rsidR="006E0024" w14:paraId="36AA0EAC" w14:textId="77777777" w:rsidTr="00E03748">
        <w:trPr>
          <w:trHeight w:val="85"/>
        </w:trPr>
        <w:tc>
          <w:tcPr>
            <w:tcW w:w="2376" w:type="dxa"/>
            <w:vAlign w:val="center"/>
          </w:tcPr>
          <w:p w14:paraId="4166775D" w14:textId="77777777" w:rsidR="006E0024" w:rsidRDefault="006E0024" w:rsidP="00E03748">
            <w:pPr>
              <w:spacing w:after="200" w:line="276" w:lineRule="auto"/>
              <w:jc w:val="center"/>
              <w:rPr>
                <w:rFonts w:cs="Times New Roman"/>
              </w:rPr>
            </w:pPr>
            <w:proofErr w:type="spellStart"/>
            <w:r w:rsidRPr="00F72165">
              <w:rPr>
                <w:rFonts w:cs="Times New Roman"/>
                <w:sz w:val="23"/>
              </w:rPr>
              <w:t>Huỳnh</w:t>
            </w:r>
            <w:proofErr w:type="spellEnd"/>
            <w:r w:rsidRPr="00F72165">
              <w:rPr>
                <w:rFonts w:cs="Times New Roman"/>
                <w:sz w:val="23"/>
              </w:rPr>
              <w:t xml:space="preserve"> </w:t>
            </w:r>
            <w:proofErr w:type="spellStart"/>
            <w:r w:rsidRPr="00F72165">
              <w:rPr>
                <w:rFonts w:cs="Times New Roman"/>
                <w:sz w:val="23"/>
              </w:rPr>
              <w:t>Bổ</w:t>
            </w:r>
            <w:proofErr w:type="spellEnd"/>
            <w:r w:rsidRPr="00F72165">
              <w:rPr>
                <w:rFonts w:cs="Times New Roman"/>
                <w:sz w:val="23"/>
              </w:rPr>
              <w:t xml:space="preserve"> </w:t>
            </w:r>
            <w:proofErr w:type="spellStart"/>
            <w:r w:rsidRPr="00F72165">
              <w:rPr>
                <w:rFonts w:cs="Times New Roman"/>
                <w:sz w:val="23"/>
              </w:rPr>
              <w:t>Bửu</w:t>
            </w:r>
            <w:proofErr w:type="spellEnd"/>
            <w:r w:rsidRPr="00F72165">
              <w:rPr>
                <w:rFonts w:cs="Times New Roman"/>
                <w:sz w:val="23"/>
              </w:rPr>
              <w:t xml:space="preserve"> Quang</w:t>
            </w:r>
          </w:p>
        </w:tc>
        <w:tc>
          <w:tcPr>
            <w:tcW w:w="1662" w:type="dxa"/>
            <w:vAlign w:val="center"/>
          </w:tcPr>
          <w:p w14:paraId="39C5F81C" w14:textId="067BD138" w:rsidR="006E0024" w:rsidRPr="00F72165" w:rsidRDefault="006E0024" w:rsidP="00E03748">
            <w:pPr>
              <w:jc w:val="center"/>
              <w:rPr>
                <w:rFonts w:cs="Times New Roman"/>
                <w:sz w:val="23"/>
              </w:rPr>
            </w:pPr>
            <w:r w:rsidRPr="006E0024">
              <w:rPr>
                <w:rFonts w:cs="Times New Roman"/>
                <w:sz w:val="23"/>
              </w:rPr>
              <w:t>2045240251</w:t>
            </w:r>
          </w:p>
        </w:tc>
        <w:tc>
          <w:tcPr>
            <w:tcW w:w="3985" w:type="dxa"/>
          </w:tcPr>
          <w:p w14:paraId="12FE0321" w14:textId="6401F2A1" w:rsidR="006E0024" w:rsidRDefault="006E0024" w:rsidP="00F72165">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Cơ</w:t>
            </w:r>
            <w:proofErr w:type="spellEnd"/>
            <w:r w:rsidRPr="00F72165">
              <w:rPr>
                <w:rFonts w:cs="Times New Roman"/>
                <w:sz w:val="23"/>
              </w:rPr>
              <w:t xml:space="preserve"> </w:t>
            </w:r>
            <w:proofErr w:type="spellStart"/>
            <w:r w:rsidRPr="00F72165">
              <w:rPr>
                <w:rFonts w:cs="Times New Roman"/>
                <w:sz w:val="23"/>
              </w:rPr>
              <w:t>sở</w:t>
            </w:r>
            <w:proofErr w:type="spellEnd"/>
            <w:r w:rsidRPr="00F72165">
              <w:rPr>
                <w:rFonts w:cs="Times New Roman"/>
                <w:sz w:val="23"/>
              </w:rPr>
              <w:t xml:space="preserve"> </w:t>
            </w:r>
            <w:proofErr w:type="spellStart"/>
            <w:r w:rsidRPr="00F72165">
              <w:rPr>
                <w:rFonts w:cs="Times New Roman"/>
                <w:sz w:val="23"/>
              </w:rPr>
              <w:t>lý</w:t>
            </w:r>
            <w:proofErr w:type="spellEnd"/>
            <w:r w:rsidRPr="00F72165">
              <w:rPr>
                <w:rFonts w:cs="Times New Roman"/>
                <w:sz w:val="23"/>
              </w:rPr>
              <w:t xml:space="preserve"> </w:t>
            </w:r>
            <w:proofErr w:type="spellStart"/>
            <w:r w:rsidRPr="00F72165">
              <w:rPr>
                <w:rFonts w:cs="Times New Roman"/>
                <w:sz w:val="23"/>
              </w:rPr>
              <w:t>thuyết</w:t>
            </w:r>
            <w:proofErr w:type="spellEnd"/>
            <w:r w:rsidRPr="00F72165">
              <w:rPr>
                <w:rFonts w:cs="Times New Roman"/>
                <w:sz w:val="23"/>
              </w:rPr>
              <w:t xml:space="preserve"> </w:t>
            </w:r>
            <w:proofErr w:type="spellStart"/>
            <w:r w:rsidRPr="00F72165">
              <w:rPr>
                <w:rFonts w:cs="Times New Roman"/>
                <w:sz w:val="23"/>
              </w:rPr>
              <w:t>dịch</w:t>
            </w:r>
            <w:proofErr w:type="spellEnd"/>
            <w:r w:rsidRPr="00F72165">
              <w:rPr>
                <w:rFonts w:cs="Times New Roman"/>
                <w:sz w:val="23"/>
              </w:rPr>
              <w:t xml:space="preserve"> </w:t>
            </w:r>
            <w:proofErr w:type="spellStart"/>
            <w:r w:rsidRPr="00F72165">
              <w:rPr>
                <w:rFonts w:cs="Times New Roman"/>
                <w:sz w:val="23"/>
              </w:rPr>
              <w:t>vụ</w:t>
            </w:r>
            <w:proofErr w:type="spellEnd"/>
            <w:r w:rsidRPr="00F72165">
              <w:rPr>
                <w:rFonts w:cs="Times New Roman"/>
                <w:sz w:val="23"/>
              </w:rPr>
              <w:t xml:space="preserve"> (SERVQUAL), </w:t>
            </w:r>
            <w:proofErr w:type="spellStart"/>
            <w:r w:rsidRPr="00F72165">
              <w:rPr>
                <w:rFonts w:cs="Times New Roman"/>
                <w:sz w:val="23"/>
              </w:rPr>
              <w:t>Phân</w:t>
            </w:r>
            <w:proofErr w:type="spellEnd"/>
            <w:r w:rsidRPr="00F72165">
              <w:rPr>
                <w:rFonts w:cs="Times New Roman"/>
                <w:sz w:val="23"/>
              </w:rPr>
              <w:t xml:space="preserve"> </w:t>
            </w:r>
            <w:proofErr w:type="spellStart"/>
            <w:r w:rsidRPr="00F72165">
              <w:rPr>
                <w:rFonts w:cs="Times New Roman"/>
                <w:sz w:val="23"/>
              </w:rPr>
              <w:t>tích</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hàng</w:t>
            </w:r>
            <w:proofErr w:type="spellEnd"/>
            <w:r w:rsidRPr="00F72165">
              <w:rPr>
                <w:rFonts w:cs="Times New Roman"/>
                <w:sz w:val="23"/>
              </w:rPr>
              <w:t xml:space="preserve"> </w:t>
            </w:r>
            <w:proofErr w:type="spellStart"/>
            <w:r w:rsidRPr="00F72165">
              <w:rPr>
                <w:rFonts w:cs="Times New Roman"/>
                <w:sz w:val="23"/>
              </w:rPr>
              <w:t>trễ</w:t>
            </w:r>
            <w:proofErr w:type="spellEnd"/>
            <w:r w:rsidRPr="00F72165">
              <w:rPr>
                <w:rFonts w:cs="Times New Roman"/>
                <w:sz w:val="23"/>
              </w:rPr>
              <w:t xml:space="preserve">, </w:t>
            </w:r>
            <w:proofErr w:type="spellStart"/>
            <w:r w:rsidRPr="00F72165">
              <w:rPr>
                <w:rFonts w:cs="Times New Roman"/>
                <w:sz w:val="23"/>
              </w:rPr>
              <w:t>Phí</w:t>
            </w:r>
            <w:proofErr w:type="spellEnd"/>
            <w:r w:rsidRPr="00F72165">
              <w:rPr>
                <w:rFonts w:cs="Times New Roman"/>
                <w:sz w:val="23"/>
              </w:rPr>
              <w:t xml:space="preserve"> ship,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xuất</w:t>
            </w:r>
            <w:proofErr w:type="spellEnd"/>
            <w:r w:rsidRPr="00F72165">
              <w:rPr>
                <w:rFonts w:cs="Times New Roman"/>
                <w:sz w:val="23"/>
              </w:rPr>
              <w:t xml:space="preserve"> SLA </w:t>
            </w:r>
            <w:proofErr w:type="spellStart"/>
            <w:r w:rsidRPr="00F72165">
              <w:rPr>
                <w:rFonts w:cs="Times New Roman"/>
                <w:sz w:val="23"/>
              </w:rPr>
              <w:t>chất</w:t>
            </w:r>
            <w:proofErr w:type="spellEnd"/>
            <w:r w:rsidRPr="00F72165">
              <w:rPr>
                <w:rFonts w:cs="Times New Roman"/>
                <w:sz w:val="23"/>
              </w:rPr>
              <w:t xml:space="preserve"> </w:t>
            </w:r>
            <w:proofErr w:type="spellStart"/>
            <w:r w:rsidRPr="00F72165">
              <w:rPr>
                <w:rFonts w:cs="Times New Roman"/>
                <w:sz w:val="23"/>
              </w:rPr>
              <w:t>lượng</w:t>
            </w:r>
            <w:proofErr w:type="spellEnd"/>
            <w:r w:rsidRPr="00F72165">
              <w:rPr>
                <w:rFonts w:cs="Times New Roman"/>
                <w:sz w:val="23"/>
              </w:rPr>
              <w:t>.</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experience_features.csv, </w:t>
            </w:r>
            <w:proofErr w:type="spellStart"/>
            <w:r w:rsidRPr="00F72165">
              <w:rPr>
                <w:rFonts w:cs="Times New Roman"/>
                <w:sz w:val="23"/>
              </w:rPr>
              <w:t>olist_eda_giao_hang_trai_</w:t>
            </w:r>
            <w:proofErr w:type="gramStart"/>
            <w:r w:rsidRPr="00F72165">
              <w:rPr>
                <w:rFonts w:cs="Times New Roman"/>
                <w:sz w:val="23"/>
              </w:rPr>
              <w:t>nghiem.ipynb</w:t>
            </w:r>
            <w:proofErr w:type="spellEnd"/>
            <w:proofErr w:type="gramEnd"/>
            <w:r w:rsidRPr="00F72165">
              <w:rPr>
                <w:rFonts w:cs="Times New Roman"/>
                <w:sz w:val="23"/>
              </w:rPr>
              <w:t xml:space="preserve">, </w:t>
            </w:r>
            <w:proofErr w:type="spellStart"/>
            <w:r w:rsidRPr="00F72165">
              <w:rPr>
                <w:rFonts w:cs="Times New Roman"/>
                <w:sz w:val="23"/>
              </w:rPr>
              <w:t>bộ</w:t>
            </w:r>
            <w:proofErr w:type="spellEnd"/>
            <w:r w:rsidRPr="00F72165">
              <w:rPr>
                <w:rFonts w:cs="Times New Roman"/>
                <w:sz w:val="23"/>
              </w:rPr>
              <w:t xml:space="preserve"> </w:t>
            </w:r>
            <w:proofErr w:type="spellStart"/>
            <w:r w:rsidRPr="00F72165">
              <w:rPr>
                <w:rFonts w:cs="Times New Roman"/>
                <w:sz w:val="23"/>
              </w:rPr>
              <w:t>biểu</w:t>
            </w:r>
            <w:proofErr w:type="spellEnd"/>
            <w:r w:rsidRPr="00F72165">
              <w:rPr>
                <w:rFonts w:cs="Times New Roman"/>
                <w:sz w:val="23"/>
              </w:rPr>
              <w:t xml:space="preserve"> </w:t>
            </w:r>
            <w:proofErr w:type="spellStart"/>
            <w:r w:rsidRPr="00F72165">
              <w:rPr>
                <w:rFonts w:cs="Times New Roman"/>
                <w:sz w:val="23"/>
              </w:rPr>
              <w:t>đồ</w:t>
            </w:r>
            <w:proofErr w:type="spellEnd"/>
            <w:r w:rsidRPr="00F72165">
              <w:rPr>
                <w:rFonts w:cs="Times New Roman"/>
                <w:sz w:val="23"/>
              </w:rPr>
              <w:t xml:space="preserve"> fig_01–fig_08.</w:t>
            </w:r>
          </w:p>
          <w:p w14:paraId="35CAC262" w14:textId="77777777" w:rsidR="006E0024" w:rsidRDefault="006E0024" w:rsidP="00F72165">
            <w:pPr>
              <w:spacing w:after="200" w:line="276" w:lineRule="auto"/>
              <w:rPr>
                <w:rFonts w:cs="Times New Roman"/>
              </w:rPr>
            </w:pPr>
          </w:p>
        </w:tc>
        <w:tc>
          <w:tcPr>
            <w:tcW w:w="1553" w:type="dxa"/>
            <w:vAlign w:val="center"/>
          </w:tcPr>
          <w:p w14:paraId="3E9008B0" w14:textId="77777777" w:rsidR="006E0024" w:rsidRDefault="006E0024" w:rsidP="00F72165">
            <w:pPr>
              <w:spacing w:after="200" w:line="276" w:lineRule="auto"/>
              <w:jc w:val="center"/>
              <w:rPr>
                <w:rFonts w:cs="Times New Roman"/>
              </w:rPr>
            </w:pPr>
            <w:r>
              <w:rPr>
                <w:rFonts w:cs="Times New Roman"/>
              </w:rPr>
              <w:t>100%</w:t>
            </w:r>
          </w:p>
        </w:tc>
      </w:tr>
      <w:tr w:rsidR="006E0024" w14:paraId="4810B918" w14:textId="77777777" w:rsidTr="00E03748">
        <w:tc>
          <w:tcPr>
            <w:tcW w:w="2376" w:type="dxa"/>
            <w:vAlign w:val="center"/>
          </w:tcPr>
          <w:p w14:paraId="3501A1F2" w14:textId="77777777" w:rsidR="006E0024" w:rsidRDefault="006E0024" w:rsidP="00E03748">
            <w:pPr>
              <w:spacing w:after="200" w:line="276" w:lineRule="auto"/>
              <w:jc w:val="center"/>
              <w:rPr>
                <w:rFonts w:cs="Times New Roman"/>
              </w:rPr>
            </w:pPr>
            <w:proofErr w:type="spellStart"/>
            <w:r w:rsidRPr="00F72165">
              <w:rPr>
                <w:rFonts w:cs="Times New Roman"/>
                <w:sz w:val="23"/>
              </w:rPr>
              <w:t>Phạm</w:t>
            </w:r>
            <w:proofErr w:type="spellEnd"/>
            <w:r w:rsidRPr="00F72165">
              <w:rPr>
                <w:rFonts w:cs="Times New Roman"/>
                <w:sz w:val="23"/>
              </w:rPr>
              <w:t xml:space="preserve"> </w:t>
            </w:r>
            <w:proofErr w:type="spellStart"/>
            <w:r w:rsidRPr="00F72165">
              <w:rPr>
                <w:rFonts w:cs="Times New Roman"/>
                <w:sz w:val="23"/>
              </w:rPr>
              <w:t>Quốc</w:t>
            </w:r>
            <w:proofErr w:type="spellEnd"/>
            <w:r w:rsidRPr="00F72165">
              <w:rPr>
                <w:rFonts w:cs="Times New Roman"/>
                <w:sz w:val="23"/>
              </w:rPr>
              <w:t xml:space="preserve"> </w:t>
            </w:r>
            <w:proofErr w:type="spellStart"/>
            <w:r w:rsidRPr="00F72165">
              <w:rPr>
                <w:rFonts w:cs="Times New Roman"/>
                <w:sz w:val="23"/>
              </w:rPr>
              <w:t>Ân</w:t>
            </w:r>
            <w:proofErr w:type="spellEnd"/>
          </w:p>
        </w:tc>
        <w:tc>
          <w:tcPr>
            <w:tcW w:w="1662" w:type="dxa"/>
            <w:vAlign w:val="center"/>
          </w:tcPr>
          <w:p w14:paraId="031009F7" w14:textId="661AF2D1" w:rsidR="006E0024" w:rsidRPr="00F72165" w:rsidRDefault="006E0024" w:rsidP="00E03748">
            <w:pPr>
              <w:jc w:val="center"/>
              <w:rPr>
                <w:rFonts w:cs="Times New Roman"/>
                <w:sz w:val="23"/>
              </w:rPr>
            </w:pPr>
            <w:r w:rsidRPr="006E0024">
              <w:rPr>
                <w:rFonts w:cs="Times New Roman"/>
                <w:sz w:val="23"/>
              </w:rPr>
              <w:t>2045240006</w:t>
            </w:r>
          </w:p>
        </w:tc>
        <w:tc>
          <w:tcPr>
            <w:tcW w:w="3985" w:type="dxa"/>
          </w:tcPr>
          <w:p w14:paraId="1AAE8301" w14:textId="7ACC1A0B" w:rsidR="006E0024" w:rsidRDefault="006E0024" w:rsidP="00F72165">
            <w:r w:rsidRPr="00F72165">
              <w:rPr>
                <w:rFonts w:cs="Times New Roman"/>
                <w:sz w:val="23"/>
              </w:rPr>
              <w:t xml:space="preserve">   </w:t>
            </w:r>
          </w:p>
          <w:p w14:paraId="33E478C8" w14:textId="77777777" w:rsidR="006E0024" w:rsidRDefault="006E0024" w:rsidP="00F72165">
            <w:pPr>
              <w:spacing w:after="200" w:line="276" w:lineRule="auto"/>
              <w:rPr>
                <w:rFonts w:cs="Times New Roman"/>
              </w:rPr>
            </w:pPr>
            <w:r w:rsidRPr="00F72165">
              <w:rPr>
                <w:rFonts w:cs="Times New Roman"/>
                <w:sz w:val="23"/>
              </w:rPr>
              <w:t xml:space="preserve">• </w:t>
            </w:r>
            <w:proofErr w:type="spellStart"/>
            <w:r w:rsidRPr="00F72165">
              <w:rPr>
                <w:rFonts w:cs="Times New Roman"/>
                <w:sz w:val="23"/>
              </w:rPr>
              <w:t>Mảng</w:t>
            </w:r>
            <w:proofErr w:type="spellEnd"/>
            <w:r w:rsidRPr="00F72165">
              <w:rPr>
                <w:rFonts w:cs="Times New Roman"/>
                <w:sz w:val="23"/>
              </w:rPr>
              <w:t xml:space="preserve"> </w:t>
            </w:r>
            <w:proofErr w:type="spellStart"/>
            <w:r w:rsidRPr="00F72165">
              <w:rPr>
                <w:rFonts w:cs="Times New Roman"/>
                <w:sz w:val="23"/>
              </w:rPr>
              <w:t>phụ</w:t>
            </w:r>
            <w:proofErr w:type="spellEnd"/>
            <w:r w:rsidRPr="00F72165">
              <w:rPr>
                <w:rFonts w:cs="Times New Roman"/>
                <w:sz w:val="23"/>
              </w:rPr>
              <w:t xml:space="preserve"> </w:t>
            </w:r>
            <w:proofErr w:type="spellStart"/>
            <w:r w:rsidRPr="00F72165">
              <w:rPr>
                <w:rFonts w:cs="Times New Roman"/>
                <w:sz w:val="23"/>
              </w:rPr>
              <w:t>trách</w:t>
            </w:r>
            <w:proofErr w:type="spellEnd"/>
            <w:r w:rsidRPr="00F72165">
              <w:rPr>
                <w:rFonts w:cs="Times New Roman"/>
                <w:sz w:val="23"/>
              </w:rPr>
              <w:t xml:space="preserve">: </w:t>
            </w:r>
            <w:proofErr w:type="spellStart"/>
            <w:r w:rsidRPr="00F72165">
              <w:rPr>
                <w:rFonts w:cs="Times New Roman"/>
                <w:sz w:val="23"/>
              </w:rPr>
              <w:t>Giới</w:t>
            </w:r>
            <w:proofErr w:type="spellEnd"/>
            <w:r w:rsidRPr="00F72165">
              <w:rPr>
                <w:rFonts w:cs="Times New Roman"/>
                <w:sz w:val="23"/>
              </w:rPr>
              <w:t xml:space="preserve"> </w:t>
            </w:r>
            <w:proofErr w:type="spellStart"/>
            <w:r w:rsidRPr="00F72165">
              <w:rPr>
                <w:rFonts w:cs="Times New Roman"/>
                <w:sz w:val="23"/>
              </w:rPr>
              <w:t>thiệu</w:t>
            </w:r>
            <w:proofErr w:type="spellEnd"/>
            <w:r w:rsidRPr="00F72165">
              <w:rPr>
                <w:rFonts w:cs="Times New Roman"/>
                <w:sz w:val="23"/>
              </w:rPr>
              <w:t xml:space="preserve"> </w:t>
            </w:r>
            <w:proofErr w:type="spellStart"/>
            <w:r w:rsidRPr="00F72165">
              <w:rPr>
                <w:rFonts w:cs="Times New Roman"/>
                <w:sz w:val="23"/>
              </w:rPr>
              <w:t>đề</w:t>
            </w:r>
            <w:proofErr w:type="spellEnd"/>
            <w:r w:rsidRPr="00F72165">
              <w:rPr>
                <w:rFonts w:cs="Times New Roman"/>
                <w:sz w:val="23"/>
              </w:rPr>
              <w:t xml:space="preserve"> </w:t>
            </w:r>
            <w:proofErr w:type="spellStart"/>
            <w:r w:rsidRPr="00F72165">
              <w:rPr>
                <w:rFonts w:cs="Times New Roman"/>
                <w:sz w:val="23"/>
              </w:rPr>
              <w:t>tài</w:t>
            </w:r>
            <w:proofErr w:type="spellEnd"/>
            <w:r w:rsidRPr="00F72165">
              <w:rPr>
                <w:rFonts w:cs="Times New Roman"/>
                <w:sz w:val="23"/>
              </w:rPr>
              <w:t xml:space="preserve">, </w:t>
            </w:r>
            <w:proofErr w:type="spellStart"/>
            <w:r w:rsidRPr="00F72165">
              <w:rPr>
                <w:rFonts w:cs="Times New Roman"/>
                <w:sz w:val="23"/>
              </w:rPr>
              <w:t>Dữ</w:t>
            </w:r>
            <w:proofErr w:type="spellEnd"/>
            <w:r w:rsidRPr="00F72165">
              <w:rPr>
                <w:rFonts w:cs="Times New Roman"/>
                <w:sz w:val="23"/>
              </w:rPr>
              <w:t xml:space="preserve"> </w:t>
            </w:r>
            <w:proofErr w:type="spellStart"/>
            <w:r w:rsidRPr="00F72165">
              <w:rPr>
                <w:rFonts w:cs="Times New Roman"/>
                <w:sz w:val="23"/>
              </w:rPr>
              <w:t>liệu</w:t>
            </w:r>
            <w:proofErr w:type="spellEnd"/>
            <w:r w:rsidRPr="00F72165">
              <w:rPr>
                <w:rFonts w:cs="Times New Roman"/>
                <w:sz w:val="23"/>
              </w:rPr>
              <w:t xml:space="preserve"> Online Retail II, </w:t>
            </w:r>
            <w:proofErr w:type="spellStart"/>
            <w:r w:rsidRPr="00F72165">
              <w:rPr>
                <w:rFonts w:cs="Times New Roman"/>
                <w:sz w:val="23"/>
              </w:rPr>
              <w:t>Mô</w:t>
            </w:r>
            <w:proofErr w:type="spellEnd"/>
            <w:r w:rsidRPr="00F72165">
              <w:rPr>
                <w:rFonts w:cs="Times New Roman"/>
                <w:sz w:val="23"/>
              </w:rPr>
              <w:t xml:space="preserve"> </w:t>
            </w:r>
            <w:proofErr w:type="spellStart"/>
            <w:r w:rsidRPr="00F72165">
              <w:rPr>
                <w:rFonts w:cs="Times New Roman"/>
                <w:sz w:val="23"/>
              </w:rPr>
              <w:t>hình</w:t>
            </w:r>
            <w:proofErr w:type="spellEnd"/>
            <w:r w:rsidRPr="00F72165">
              <w:rPr>
                <w:rFonts w:cs="Times New Roman"/>
                <w:sz w:val="23"/>
              </w:rPr>
              <w:t xml:space="preserve"> RFM </w:t>
            </w:r>
            <w:proofErr w:type="spellStart"/>
            <w:r w:rsidRPr="00F72165">
              <w:rPr>
                <w:rFonts w:cs="Times New Roman"/>
                <w:sz w:val="23"/>
              </w:rPr>
              <w:t>truyền</w:t>
            </w:r>
            <w:proofErr w:type="spellEnd"/>
            <w:r w:rsidRPr="00F72165">
              <w:rPr>
                <w:rFonts w:cs="Times New Roman"/>
                <w:sz w:val="23"/>
              </w:rPr>
              <w:t xml:space="preserve"> </w:t>
            </w:r>
            <w:proofErr w:type="spellStart"/>
            <w:r w:rsidRPr="00F72165">
              <w:rPr>
                <w:rFonts w:cs="Times New Roman"/>
                <w:sz w:val="23"/>
              </w:rPr>
              <w:t>thống</w:t>
            </w:r>
            <w:proofErr w:type="spellEnd"/>
            <w:r w:rsidRPr="00F72165">
              <w:rPr>
                <w:rFonts w:cs="Times New Roman"/>
                <w:sz w:val="23"/>
              </w:rPr>
              <w:t xml:space="preserve">, </w:t>
            </w:r>
            <w:proofErr w:type="spellStart"/>
            <w:r w:rsidRPr="00F72165">
              <w:rPr>
                <w:rFonts w:cs="Times New Roman"/>
                <w:sz w:val="23"/>
              </w:rPr>
              <w:t>Chiến</w:t>
            </w:r>
            <w:proofErr w:type="spellEnd"/>
            <w:r w:rsidRPr="00F72165">
              <w:rPr>
                <w:rFonts w:cs="Times New Roman"/>
                <w:sz w:val="23"/>
              </w:rPr>
              <w:t xml:space="preserve"> </w:t>
            </w:r>
            <w:proofErr w:type="spellStart"/>
            <w:r w:rsidRPr="00F72165">
              <w:rPr>
                <w:rFonts w:cs="Times New Roman"/>
                <w:sz w:val="23"/>
              </w:rPr>
              <w:t>lược</w:t>
            </w:r>
            <w:proofErr w:type="spellEnd"/>
            <w:r w:rsidRPr="00F72165">
              <w:rPr>
                <w:rFonts w:cs="Times New Roman"/>
                <w:sz w:val="23"/>
              </w:rPr>
              <w:t xml:space="preserve"> Marketing, A/B Testing.</w:t>
            </w:r>
            <w:r w:rsidRPr="00F72165">
              <w:rPr>
                <w:rFonts w:cs="Times New Roman"/>
                <w:sz w:val="23"/>
              </w:rPr>
              <w:br/>
              <w:t xml:space="preserve">• </w:t>
            </w:r>
            <w:proofErr w:type="spellStart"/>
            <w:r w:rsidRPr="00F72165">
              <w:rPr>
                <w:rFonts w:cs="Times New Roman"/>
                <w:sz w:val="23"/>
              </w:rPr>
              <w:t>Sản</w:t>
            </w:r>
            <w:proofErr w:type="spellEnd"/>
            <w:r w:rsidRPr="00F72165">
              <w:rPr>
                <w:rFonts w:cs="Times New Roman"/>
                <w:sz w:val="23"/>
              </w:rPr>
              <w:t xml:space="preserve"> </w:t>
            </w:r>
            <w:proofErr w:type="spellStart"/>
            <w:r w:rsidRPr="00F72165">
              <w:rPr>
                <w:rFonts w:cs="Times New Roman"/>
                <w:sz w:val="23"/>
              </w:rPr>
              <w:t>phẩm</w:t>
            </w:r>
            <w:proofErr w:type="spellEnd"/>
            <w:r w:rsidRPr="00F72165">
              <w:rPr>
                <w:rFonts w:cs="Times New Roman"/>
                <w:sz w:val="23"/>
              </w:rPr>
              <w:t xml:space="preserve"> </w:t>
            </w:r>
            <w:proofErr w:type="spellStart"/>
            <w:r w:rsidRPr="00F72165">
              <w:rPr>
                <w:rFonts w:cs="Times New Roman"/>
                <w:sz w:val="23"/>
              </w:rPr>
              <w:t>bàn</w:t>
            </w:r>
            <w:proofErr w:type="spellEnd"/>
            <w:r w:rsidRPr="00F72165">
              <w:rPr>
                <w:rFonts w:cs="Times New Roman"/>
                <w:sz w:val="23"/>
              </w:rPr>
              <w:t xml:space="preserve"> </w:t>
            </w:r>
            <w:proofErr w:type="spellStart"/>
            <w:r w:rsidRPr="00F72165">
              <w:rPr>
                <w:rFonts w:cs="Times New Roman"/>
                <w:sz w:val="23"/>
              </w:rPr>
              <w:t>giao</w:t>
            </w:r>
            <w:proofErr w:type="spellEnd"/>
            <w:r w:rsidRPr="00F72165">
              <w:rPr>
                <w:rFonts w:cs="Times New Roman"/>
                <w:sz w:val="23"/>
              </w:rPr>
              <w:t xml:space="preserve">: </w:t>
            </w:r>
            <w:proofErr w:type="spellStart"/>
            <w:r w:rsidRPr="00F72165">
              <w:rPr>
                <w:rFonts w:cs="Times New Roman"/>
                <w:sz w:val="23"/>
              </w:rPr>
              <w:t>online_retail_</w:t>
            </w:r>
            <w:proofErr w:type="gramStart"/>
            <w:r w:rsidRPr="00F72165">
              <w:rPr>
                <w:rFonts w:cs="Times New Roman"/>
                <w:sz w:val="23"/>
              </w:rPr>
              <w:t>clean.parquet</w:t>
            </w:r>
            <w:proofErr w:type="spellEnd"/>
            <w:proofErr w:type="gramEnd"/>
            <w:r w:rsidRPr="00F72165">
              <w:rPr>
                <w:rFonts w:cs="Times New Roman"/>
                <w:sz w:val="23"/>
              </w:rPr>
              <w:t xml:space="preserve">, features_loyalty_retail.csv, </w:t>
            </w:r>
            <w:proofErr w:type="spellStart"/>
            <w:r w:rsidRPr="00F72165">
              <w:rPr>
                <w:rFonts w:cs="Times New Roman"/>
                <w:sz w:val="23"/>
              </w:rPr>
              <w:t>c_loyalty_rfm.ipynb</w:t>
            </w:r>
            <w:proofErr w:type="spellEnd"/>
            <w:r w:rsidRPr="00F72165">
              <w:rPr>
                <w:rFonts w:cs="Times New Roman"/>
                <w:sz w:val="23"/>
              </w:rPr>
              <w:t>.</w:t>
            </w:r>
            <w:r w:rsidRPr="00F72165">
              <w:rPr>
                <w:rFonts w:cs="Times New Roman"/>
                <w:sz w:val="23"/>
              </w:rPr>
              <w:br/>
            </w:r>
          </w:p>
        </w:tc>
        <w:tc>
          <w:tcPr>
            <w:tcW w:w="1553" w:type="dxa"/>
            <w:vAlign w:val="center"/>
          </w:tcPr>
          <w:p w14:paraId="5EFA6C11" w14:textId="77777777" w:rsidR="006E0024" w:rsidRDefault="006E0024" w:rsidP="00F72165">
            <w:pPr>
              <w:spacing w:after="200" w:line="276" w:lineRule="auto"/>
              <w:jc w:val="center"/>
              <w:rPr>
                <w:rFonts w:cs="Times New Roman"/>
              </w:rPr>
            </w:pPr>
            <w:r>
              <w:rPr>
                <w:rFonts w:cs="Times New Roman"/>
              </w:rPr>
              <w:t>100%</w:t>
            </w:r>
          </w:p>
        </w:tc>
      </w:tr>
    </w:tbl>
    <w:p w14:paraId="44999D4B" w14:textId="77777777" w:rsidR="00F72165" w:rsidRDefault="00F72165">
      <w:pPr>
        <w:spacing w:after="0" w:line="276" w:lineRule="auto"/>
        <w:rPr>
          <w:rFonts w:cs="Times New Roman"/>
        </w:rPr>
      </w:pPr>
      <w:r>
        <w:br w:type="page"/>
      </w:r>
    </w:p>
    <w:p w14:paraId="54341C56" w14:textId="77777777" w:rsidR="00F72165" w:rsidRDefault="00F72165">
      <w:pPr>
        <w:spacing w:before="360" w:after="280" w:line="276" w:lineRule="auto"/>
        <w:jc w:val="center"/>
        <w:rPr>
          <w:rFonts w:cs="Times New Roman"/>
        </w:rPr>
      </w:pPr>
      <w:r>
        <w:rPr>
          <w:rFonts w:cs="Times New Roman"/>
          <w:b/>
          <w:color w:val="000000"/>
          <w:sz w:val="32"/>
        </w:rPr>
        <w:lastRenderedPageBreak/>
        <w:t>MỤC LỤC</w:t>
      </w:r>
    </w:p>
    <w:sdt>
      <w:sdtPr>
        <w:rPr>
          <w:rFonts w:ascii="Times New Roman" w:eastAsiaTheme="minorEastAsia" w:hAnsi="Times New Roman" w:cstheme="minorBidi"/>
          <w:b w:val="0"/>
          <w:bCs w:val="0"/>
          <w:color w:val="282828"/>
          <w:sz w:val="24"/>
          <w:szCs w:val="22"/>
        </w:rPr>
        <w:id w:val="-825735699"/>
        <w:docPartObj>
          <w:docPartGallery w:val="Table of Contents"/>
          <w:docPartUnique/>
        </w:docPartObj>
      </w:sdtPr>
      <w:sdtEndPr>
        <w:rPr>
          <w:noProof/>
        </w:rPr>
      </w:sdtEndPr>
      <w:sdtContent>
        <w:p w14:paraId="57D935EB" w14:textId="7A256C6E" w:rsidR="000F3946" w:rsidRDefault="000F3946">
          <w:pPr>
            <w:pStyle w:val="uMucluc"/>
          </w:pPr>
        </w:p>
        <w:p w14:paraId="1C85AECD" w14:textId="0D2F75CE" w:rsidR="007F6DEB" w:rsidRDefault="000F3946">
          <w:pPr>
            <w:pStyle w:val="Muclu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3924978" w:history="1">
            <w:r w:rsidR="007F6DEB" w:rsidRPr="005E4067">
              <w:rPr>
                <w:rStyle w:val="Siuktni"/>
                <w:rFonts w:cs="Times New Roman"/>
                <w:noProof/>
              </w:rPr>
              <w:t>CHƯƠNG 1: GIỚI THIỆU VÀ MỤC TIÊU NGHIÊN CỨU</w:t>
            </w:r>
            <w:r w:rsidR="007F6DEB">
              <w:rPr>
                <w:noProof/>
                <w:webHidden/>
              </w:rPr>
              <w:tab/>
            </w:r>
            <w:r w:rsidR="007F6DEB">
              <w:rPr>
                <w:noProof/>
                <w:webHidden/>
              </w:rPr>
              <w:fldChar w:fldCharType="begin"/>
            </w:r>
            <w:r w:rsidR="007F6DEB">
              <w:rPr>
                <w:noProof/>
                <w:webHidden/>
              </w:rPr>
              <w:instrText xml:space="preserve"> PAGEREF _Toc243924978 \h </w:instrText>
            </w:r>
            <w:r w:rsidR="007F6DEB">
              <w:rPr>
                <w:noProof/>
                <w:webHidden/>
              </w:rPr>
            </w:r>
            <w:r w:rsidR="007F6DEB">
              <w:rPr>
                <w:noProof/>
                <w:webHidden/>
              </w:rPr>
              <w:fldChar w:fldCharType="separate"/>
            </w:r>
            <w:r w:rsidR="007F6DEB">
              <w:rPr>
                <w:noProof/>
                <w:webHidden/>
              </w:rPr>
              <w:t>5</w:t>
            </w:r>
            <w:r w:rsidR="007F6DEB">
              <w:rPr>
                <w:noProof/>
                <w:webHidden/>
              </w:rPr>
              <w:fldChar w:fldCharType="end"/>
            </w:r>
          </w:hyperlink>
        </w:p>
        <w:p w14:paraId="4F8FBF52" w14:textId="446131E6"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79" w:history="1">
            <w:r w:rsidRPr="005E4067">
              <w:rPr>
                <w:rStyle w:val="Siuktni"/>
                <w:rFonts w:cs="Times New Roman"/>
                <w:noProof/>
              </w:rPr>
              <w:t>1.1. Bối cảnh thị trường và chi phí giữ chân khách hàng</w:t>
            </w:r>
            <w:r>
              <w:rPr>
                <w:noProof/>
                <w:webHidden/>
              </w:rPr>
              <w:tab/>
            </w:r>
            <w:r>
              <w:rPr>
                <w:noProof/>
                <w:webHidden/>
              </w:rPr>
              <w:fldChar w:fldCharType="begin"/>
            </w:r>
            <w:r>
              <w:rPr>
                <w:noProof/>
                <w:webHidden/>
              </w:rPr>
              <w:instrText xml:space="preserve"> PAGEREF _Toc243924979 \h </w:instrText>
            </w:r>
            <w:r>
              <w:rPr>
                <w:noProof/>
                <w:webHidden/>
              </w:rPr>
            </w:r>
            <w:r>
              <w:rPr>
                <w:noProof/>
                <w:webHidden/>
              </w:rPr>
              <w:fldChar w:fldCharType="separate"/>
            </w:r>
            <w:r>
              <w:rPr>
                <w:noProof/>
                <w:webHidden/>
              </w:rPr>
              <w:t>5</w:t>
            </w:r>
            <w:r>
              <w:rPr>
                <w:noProof/>
                <w:webHidden/>
              </w:rPr>
              <w:fldChar w:fldCharType="end"/>
            </w:r>
          </w:hyperlink>
        </w:p>
        <w:p w14:paraId="58AB8641" w14:textId="03A0E519"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0" w:history="1">
            <w:r w:rsidRPr="005E4067">
              <w:rPr>
                <w:rStyle w:val="Siuktni"/>
                <w:rFonts w:cs="Times New Roman"/>
                <w:noProof/>
              </w:rPr>
              <w:t>1.2. Thách thức nghiên cứu độc nhất từ bộ dữ liệu Olist Brazil</w:t>
            </w:r>
            <w:r>
              <w:rPr>
                <w:noProof/>
                <w:webHidden/>
              </w:rPr>
              <w:tab/>
            </w:r>
            <w:r>
              <w:rPr>
                <w:noProof/>
                <w:webHidden/>
              </w:rPr>
              <w:fldChar w:fldCharType="begin"/>
            </w:r>
            <w:r>
              <w:rPr>
                <w:noProof/>
                <w:webHidden/>
              </w:rPr>
              <w:instrText xml:space="preserve"> PAGEREF _Toc243924980 \h </w:instrText>
            </w:r>
            <w:r>
              <w:rPr>
                <w:noProof/>
                <w:webHidden/>
              </w:rPr>
            </w:r>
            <w:r>
              <w:rPr>
                <w:noProof/>
                <w:webHidden/>
              </w:rPr>
              <w:fldChar w:fldCharType="separate"/>
            </w:r>
            <w:r>
              <w:rPr>
                <w:noProof/>
                <w:webHidden/>
              </w:rPr>
              <w:t>5</w:t>
            </w:r>
            <w:r>
              <w:rPr>
                <w:noProof/>
                <w:webHidden/>
              </w:rPr>
              <w:fldChar w:fldCharType="end"/>
            </w:r>
          </w:hyperlink>
        </w:p>
        <w:p w14:paraId="474A40CE" w14:textId="0812D5E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1" w:history="1">
            <w:r w:rsidRPr="005E4067">
              <w:rPr>
                <w:rStyle w:val="Siuktni"/>
                <w:rFonts w:cs="Times New Roman"/>
                <w:noProof/>
              </w:rPr>
              <w:t>1.3. Mục tiêu nghiên cứu và đóng góp cốt lõi của đề tài</w:t>
            </w:r>
            <w:r>
              <w:rPr>
                <w:noProof/>
                <w:webHidden/>
              </w:rPr>
              <w:tab/>
            </w:r>
            <w:r>
              <w:rPr>
                <w:noProof/>
                <w:webHidden/>
              </w:rPr>
              <w:fldChar w:fldCharType="begin"/>
            </w:r>
            <w:r>
              <w:rPr>
                <w:noProof/>
                <w:webHidden/>
              </w:rPr>
              <w:instrText xml:space="preserve"> PAGEREF _Toc243924981 \h </w:instrText>
            </w:r>
            <w:r>
              <w:rPr>
                <w:noProof/>
                <w:webHidden/>
              </w:rPr>
            </w:r>
            <w:r>
              <w:rPr>
                <w:noProof/>
                <w:webHidden/>
              </w:rPr>
              <w:fldChar w:fldCharType="separate"/>
            </w:r>
            <w:r>
              <w:rPr>
                <w:noProof/>
                <w:webHidden/>
              </w:rPr>
              <w:t>5</w:t>
            </w:r>
            <w:r>
              <w:rPr>
                <w:noProof/>
                <w:webHidden/>
              </w:rPr>
              <w:fldChar w:fldCharType="end"/>
            </w:r>
          </w:hyperlink>
        </w:p>
        <w:p w14:paraId="06A50CD6" w14:textId="60A530B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2" w:history="1">
            <w:r w:rsidRPr="005E4067">
              <w:rPr>
                <w:rStyle w:val="Siuktni"/>
                <w:rFonts w:cs="Times New Roman"/>
                <w:noProof/>
              </w:rPr>
              <w:t>CHƯƠNG 2: BỘ DỮ LIỆU VÀ QUY TRÌNH TIỀN XỬ LÝ</w:t>
            </w:r>
            <w:r>
              <w:rPr>
                <w:noProof/>
                <w:webHidden/>
              </w:rPr>
              <w:tab/>
            </w:r>
            <w:r>
              <w:rPr>
                <w:noProof/>
                <w:webHidden/>
              </w:rPr>
              <w:fldChar w:fldCharType="begin"/>
            </w:r>
            <w:r>
              <w:rPr>
                <w:noProof/>
                <w:webHidden/>
              </w:rPr>
              <w:instrText xml:space="preserve"> PAGEREF _Toc243924982 \h </w:instrText>
            </w:r>
            <w:r>
              <w:rPr>
                <w:noProof/>
                <w:webHidden/>
              </w:rPr>
            </w:r>
            <w:r>
              <w:rPr>
                <w:noProof/>
                <w:webHidden/>
              </w:rPr>
              <w:fldChar w:fldCharType="separate"/>
            </w:r>
            <w:r>
              <w:rPr>
                <w:noProof/>
                <w:webHidden/>
              </w:rPr>
              <w:t>6</w:t>
            </w:r>
            <w:r>
              <w:rPr>
                <w:noProof/>
                <w:webHidden/>
              </w:rPr>
              <w:fldChar w:fldCharType="end"/>
            </w:r>
          </w:hyperlink>
        </w:p>
        <w:p w14:paraId="04EA13BC" w14:textId="44BD384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3" w:history="1">
            <w:r w:rsidRPr="005E4067">
              <w:rPr>
                <w:rStyle w:val="Siuktni"/>
                <w:rFonts w:cs="Times New Roman"/>
                <w:noProof/>
              </w:rPr>
              <w:t>2.1. Bộ dữ liệu Olist Brazil và pipeline hợp nhất</w:t>
            </w:r>
            <w:r>
              <w:rPr>
                <w:noProof/>
                <w:webHidden/>
              </w:rPr>
              <w:tab/>
            </w:r>
            <w:r>
              <w:rPr>
                <w:noProof/>
                <w:webHidden/>
              </w:rPr>
              <w:fldChar w:fldCharType="begin"/>
            </w:r>
            <w:r>
              <w:rPr>
                <w:noProof/>
                <w:webHidden/>
              </w:rPr>
              <w:instrText xml:space="preserve"> PAGEREF _Toc243924983 \h </w:instrText>
            </w:r>
            <w:r>
              <w:rPr>
                <w:noProof/>
                <w:webHidden/>
              </w:rPr>
            </w:r>
            <w:r>
              <w:rPr>
                <w:noProof/>
                <w:webHidden/>
              </w:rPr>
              <w:fldChar w:fldCharType="separate"/>
            </w:r>
            <w:r>
              <w:rPr>
                <w:noProof/>
                <w:webHidden/>
              </w:rPr>
              <w:t>6</w:t>
            </w:r>
            <w:r>
              <w:rPr>
                <w:noProof/>
                <w:webHidden/>
              </w:rPr>
              <w:fldChar w:fldCharType="end"/>
            </w:r>
          </w:hyperlink>
        </w:p>
        <w:p w14:paraId="2303CA4C" w14:textId="2FE4C527"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4" w:history="1">
            <w:r w:rsidRPr="005E4067">
              <w:rPr>
                <w:rStyle w:val="Siuktni"/>
                <w:rFonts w:cs="Times New Roman"/>
                <w:noProof/>
              </w:rPr>
              <w:t>2.2. Bộ dữ liệu đối chiếu Online Retail II</w:t>
            </w:r>
            <w:r>
              <w:rPr>
                <w:noProof/>
                <w:webHidden/>
              </w:rPr>
              <w:tab/>
            </w:r>
            <w:r>
              <w:rPr>
                <w:noProof/>
                <w:webHidden/>
              </w:rPr>
              <w:fldChar w:fldCharType="begin"/>
            </w:r>
            <w:r>
              <w:rPr>
                <w:noProof/>
                <w:webHidden/>
              </w:rPr>
              <w:instrText xml:space="preserve"> PAGEREF _Toc243924984 \h </w:instrText>
            </w:r>
            <w:r>
              <w:rPr>
                <w:noProof/>
                <w:webHidden/>
              </w:rPr>
            </w:r>
            <w:r>
              <w:rPr>
                <w:noProof/>
                <w:webHidden/>
              </w:rPr>
              <w:fldChar w:fldCharType="separate"/>
            </w:r>
            <w:r>
              <w:rPr>
                <w:noProof/>
                <w:webHidden/>
              </w:rPr>
              <w:t>6</w:t>
            </w:r>
            <w:r>
              <w:rPr>
                <w:noProof/>
                <w:webHidden/>
              </w:rPr>
              <w:fldChar w:fldCharType="end"/>
            </w:r>
          </w:hyperlink>
        </w:p>
        <w:p w14:paraId="63748585" w14:textId="6CA22827"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5" w:history="1">
            <w:r w:rsidRPr="005E4067">
              <w:rPr>
                <w:rStyle w:val="Siuktni"/>
                <w:rFonts w:cs="Times New Roman"/>
                <w:noProof/>
              </w:rPr>
              <w:t>CHƯƠNG 3: CƠ SỞ LÝ THUYẾT VÀ KHÁM PHÁ DỮ LIỆU EDA</w:t>
            </w:r>
            <w:r>
              <w:rPr>
                <w:noProof/>
                <w:webHidden/>
              </w:rPr>
              <w:tab/>
            </w:r>
            <w:r>
              <w:rPr>
                <w:noProof/>
                <w:webHidden/>
              </w:rPr>
              <w:fldChar w:fldCharType="begin"/>
            </w:r>
            <w:r>
              <w:rPr>
                <w:noProof/>
                <w:webHidden/>
              </w:rPr>
              <w:instrText xml:space="preserve"> PAGEREF _Toc243924985 \h </w:instrText>
            </w:r>
            <w:r>
              <w:rPr>
                <w:noProof/>
                <w:webHidden/>
              </w:rPr>
            </w:r>
            <w:r>
              <w:rPr>
                <w:noProof/>
                <w:webHidden/>
              </w:rPr>
              <w:fldChar w:fldCharType="separate"/>
            </w:r>
            <w:r>
              <w:rPr>
                <w:noProof/>
                <w:webHidden/>
              </w:rPr>
              <w:t>7</w:t>
            </w:r>
            <w:r>
              <w:rPr>
                <w:noProof/>
                <w:webHidden/>
              </w:rPr>
              <w:fldChar w:fldCharType="end"/>
            </w:r>
          </w:hyperlink>
        </w:p>
        <w:p w14:paraId="08333D33" w14:textId="23E624B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6" w:history="1">
            <w:r w:rsidRPr="005E4067">
              <w:rPr>
                <w:rStyle w:val="Siuktni"/>
                <w:rFonts w:cs="Times New Roman"/>
                <w:noProof/>
              </w:rPr>
              <w:t>3.1. Cơ sở lý thuyết về chất lượng dịch vụ và khoảng cách kỳ vọng</w:t>
            </w:r>
            <w:r>
              <w:rPr>
                <w:noProof/>
                <w:webHidden/>
              </w:rPr>
              <w:tab/>
            </w:r>
            <w:r>
              <w:rPr>
                <w:noProof/>
                <w:webHidden/>
              </w:rPr>
              <w:fldChar w:fldCharType="begin"/>
            </w:r>
            <w:r>
              <w:rPr>
                <w:noProof/>
                <w:webHidden/>
              </w:rPr>
              <w:instrText xml:space="preserve"> PAGEREF _Toc243924986 \h </w:instrText>
            </w:r>
            <w:r>
              <w:rPr>
                <w:noProof/>
                <w:webHidden/>
              </w:rPr>
            </w:r>
            <w:r>
              <w:rPr>
                <w:noProof/>
                <w:webHidden/>
              </w:rPr>
              <w:fldChar w:fldCharType="separate"/>
            </w:r>
            <w:r>
              <w:rPr>
                <w:noProof/>
                <w:webHidden/>
              </w:rPr>
              <w:t>7</w:t>
            </w:r>
            <w:r>
              <w:rPr>
                <w:noProof/>
                <w:webHidden/>
              </w:rPr>
              <w:fldChar w:fldCharType="end"/>
            </w:r>
          </w:hyperlink>
        </w:p>
        <w:p w14:paraId="30BF8700" w14:textId="559B691C"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7" w:history="1">
            <w:r w:rsidRPr="005E4067">
              <w:rPr>
                <w:rStyle w:val="Siuktni"/>
                <w:rFonts w:cs="Times New Roman"/>
                <w:noProof/>
              </w:rPr>
              <w:t>3.2. Khám phá dữ liệu tổng quan Olist</w:t>
            </w:r>
            <w:r>
              <w:rPr>
                <w:noProof/>
                <w:webHidden/>
              </w:rPr>
              <w:tab/>
            </w:r>
            <w:r>
              <w:rPr>
                <w:noProof/>
                <w:webHidden/>
              </w:rPr>
              <w:fldChar w:fldCharType="begin"/>
            </w:r>
            <w:r>
              <w:rPr>
                <w:noProof/>
                <w:webHidden/>
              </w:rPr>
              <w:instrText xml:space="preserve"> PAGEREF _Toc243924987 \h </w:instrText>
            </w:r>
            <w:r>
              <w:rPr>
                <w:noProof/>
                <w:webHidden/>
              </w:rPr>
            </w:r>
            <w:r>
              <w:rPr>
                <w:noProof/>
                <w:webHidden/>
              </w:rPr>
              <w:fldChar w:fldCharType="separate"/>
            </w:r>
            <w:r>
              <w:rPr>
                <w:noProof/>
                <w:webHidden/>
              </w:rPr>
              <w:t>7</w:t>
            </w:r>
            <w:r>
              <w:rPr>
                <w:noProof/>
                <w:webHidden/>
              </w:rPr>
              <w:fldChar w:fldCharType="end"/>
            </w:r>
          </w:hyperlink>
        </w:p>
        <w:p w14:paraId="3EAACAB1" w14:textId="5FD298C8"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88" w:history="1">
            <w:r w:rsidRPr="005E4067">
              <w:rPr>
                <w:rStyle w:val="Siuktni"/>
                <w:rFonts w:cs="Times New Roman"/>
                <w:noProof/>
              </w:rPr>
              <w:t>3.3. Phân tích chuyên sâu giao hàng trễ &amp; phí vận chuyển</w:t>
            </w:r>
            <w:r>
              <w:rPr>
                <w:noProof/>
                <w:webHidden/>
              </w:rPr>
              <w:tab/>
            </w:r>
            <w:r>
              <w:rPr>
                <w:noProof/>
                <w:webHidden/>
              </w:rPr>
              <w:fldChar w:fldCharType="begin"/>
            </w:r>
            <w:r>
              <w:rPr>
                <w:noProof/>
                <w:webHidden/>
              </w:rPr>
              <w:instrText xml:space="preserve"> PAGEREF _Toc243924988 \h </w:instrText>
            </w:r>
            <w:r>
              <w:rPr>
                <w:noProof/>
                <w:webHidden/>
              </w:rPr>
            </w:r>
            <w:r>
              <w:rPr>
                <w:noProof/>
                <w:webHidden/>
              </w:rPr>
              <w:fldChar w:fldCharType="separate"/>
            </w:r>
            <w:r>
              <w:rPr>
                <w:noProof/>
                <w:webHidden/>
              </w:rPr>
              <w:t>8</w:t>
            </w:r>
            <w:r>
              <w:rPr>
                <w:noProof/>
                <w:webHidden/>
              </w:rPr>
              <w:fldChar w:fldCharType="end"/>
            </w:r>
          </w:hyperlink>
        </w:p>
        <w:p w14:paraId="392EAAEA" w14:textId="6F30684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89" w:history="1">
            <w:r w:rsidRPr="005E4067">
              <w:rPr>
                <w:rStyle w:val="Siuktni"/>
                <w:rFonts w:cs="Times New Roman"/>
                <w:noProof/>
              </w:rPr>
              <w:t>CHƯƠNG 4: XÂY DỰNG ĐẶC TRƯNG VÀ TIỀN XỬ LÝ MÔ HÌNH HÓA</w:t>
            </w:r>
            <w:r>
              <w:rPr>
                <w:noProof/>
                <w:webHidden/>
              </w:rPr>
              <w:tab/>
            </w:r>
            <w:r>
              <w:rPr>
                <w:noProof/>
                <w:webHidden/>
              </w:rPr>
              <w:fldChar w:fldCharType="begin"/>
            </w:r>
            <w:r>
              <w:rPr>
                <w:noProof/>
                <w:webHidden/>
              </w:rPr>
              <w:instrText xml:space="preserve"> PAGEREF _Toc243924989 \h </w:instrText>
            </w:r>
            <w:r>
              <w:rPr>
                <w:noProof/>
                <w:webHidden/>
              </w:rPr>
            </w:r>
            <w:r>
              <w:rPr>
                <w:noProof/>
                <w:webHidden/>
              </w:rPr>
              <w:fldChar w:fldCharType="separate"/>
            </w:r>
            <w:r>
              <w:rPr>
                <w:noProof/>
                <w:webHidden/>
              </w:rPr>
              <w:t>9</w:t>
            </w:r>
            <w:r>
              <w:rPr>
                <w:noProof/>
                <w:webHidden/>
              </w:rPr>
              <w:fldChar w:fldCharType="end"/>
            </w:r>
          </w:hyperlink>
        </w:p>
        <w:p w14:paraId="4E5F98D7" w14:textId="7050454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0" w:history="1">
            <w:r w:rsidRPr="005E4067">
              <w:rPr>
                <w:rStyle w:val="Siuktni"/>
                <w:rFonts w:cs="Times New Roman"/>
                <w:noProof/>
              </w:rPr>
              <w:t>4.1. Bảng đặc trưng trải nghiệm khách hàng</w:t>
            </w:r>
            <w:r>
              <w:rPr>
                <w:noProof/>
                <w:webHidden/>
              </w:rPr>
              <w:tab/>
            </w:r>
            <w:r>
              <w:rPr>
                <w:noProof/>
                <w:webHidden/>
              </w:rPr>
              <w:fldChar w:fldCharType="begin"/>
            </w:r>
            <w:r>
              <w:rPr>
                <w:noProof/>
                <w:webHidden/>
              </w:rPr>
              <w:instrText xml:space="preserve"> PAGEREF _Toc243924990 \h </w:instrText>
            </w:r>
            <w:r>
              <w:rPr>
                <w:noProof/>
                <w:webHidden/>
              </w:rPr>
            </w:r>
            <w:r>
              <w:rPr>
                <w:noProof/>
                <w:webHidden/>
              </w:rPr>
              <w:fldChar w:fldCharType="separate"/>
            </w:r>
            <w:r>
              <w:rPr>
                <w:noProof/>
                <w:webHidden/>
              </w:rPr>
              <w:t>9</w:t>
            </w:r>
            <w:r>
              <w:rPr>
                <w:noProof/>
                <w:webHidden/>
              </w:rPr>
              <w:fldChar w:fldCharType="end"/>
            </w:r>
          </w:hyperlink>
        </w:p>
        <w:p w14:paraId="44775509" w14:textId="611A1242"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1" w:history="1">
            <w:r w:rsidRPr="005E4067">
              <w:rPr>
                <w:rStyle w:val="Siuktni"/>
                <w:rFonts w:cs="Times New Roman"/>
                <w:noProof/>
              </w:rPr>
              <w:t>4.2. Xử lý phân phối lệch phải &amp; kỹ thuật hóa ngưỡng phi tuyến</w:t>
            </w:r>
            <w:r>
              <w:rPr>
                <w:noProof/>
                <w:webHidden/>
              </w:rPr>
              <w:tab/>
            </w:r>
            <w:r>
              <w:rPr>
                <w:noProof/>
                <w:webHidden/>
              </w:rPr>
              <w:fldChar w:fldCharType="begin"/>
            </w:r>
            <w:r>
              <w:rPr>
                <w:noProof/>
                <w:webHidden/>
              </w:rPr>
              <w:instrText xml:space="preserve"> PAGEREF _Toc243924991 \h </w:instrText>
            </w:r>
            <w:r>
              <w:rPr>
                <w:noProof/>
                <w:webHidden/>
              </w:rPr>
            </w:r>
            <w:r>
              <w:rPr>
                <w:noProof/>
                <w:webHidden/>
              </w:rPr>
              <w:fldChar w:fldCharType="separate"/>
            </w:r>
            <w:r>
              <w:rPr>
                <w:noProof/>
                <w:webHidden/>
              </w:rPr>
              <w:t>9</w:t>
            </w:r>
            <w:r>
              <w:rPr>
                <w:noProof/>
                <w:webHidden/>
              </w:rPr>
              <w:fldChar w:fldCharType="end"/>
            </w:r>
          </w:hyperlink>
        </w:p>
        <w:p w14:paraId="31060772" w14:textId="45975FD3"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2" w:history="1">
            <w:r w:rsidRPr="005E4067">
              <w:rPr>
                <w:rStyle w:val="Siuktni"/>
                <w:rFonts w:cs="Times New Roman"/>
                <w:noProof/>
              </w:rPr>
              <w:t>4.3. Bảng 10 đặc trưng mô hình hóa thống nhất &amp; giảm chiều PCA</w:t>
            </w:r>
            <w:r>
              <w:rPr>
                <w:noProof/>
                <w:webHidden/>
              </w:rPr>
              <w:tab/>
            </w:r>
            <w:r>
              <w:rPr>
                <w:noProof/>
                <w:webHidden/>
              </w:rPr>
              <w:fldChar w:fldCharType="begin"/>
            </w:r>
            <w:r>
              <w:rPr>
                <w:noProof/>
                <w:webHidden/>
              </w:rPr>
              <w:instrText xml:space="preserve"> PAGEREF _Toc243924992 \h </w:instrText>
            </w:r>
            <w:r>
              <w:rPr>
                <w:noProof/>
                <w:webHidden/>
              </w:rPr>
            </w:r>
            <w:r>
              <w:rPr>
                <w:noProof/>
                <w:webHidden/>
              </w:rPr>
              <w:fldChar w:fldCharType="separate"/>
            </w:r>
            <w:r>
              <w:rPr>
                <w:noProof/>
                <w:webHidden/>
              </w:rPr>
              <w:t>9</w:t>
            </w:r>
            <w:r>
              <w:rPr>
                <w:noProof/>
                <w:webHidden/>
              </w:rPr>
              <w:fldChar w:fldCharType="end"/>
            </w:r>
          </w:hyperlink>
        </w:p>
        <w:p w14:paraId="4F587DB3" w14:textId="49E909F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93" w:history="1">
            <w:r w:rsidRPr="005E4067">
              <w:rPr>
                <w:rStyle w:val="Siuktni"/>
                <w:rFonts w:cs="Times New Roman"/>
                <w:noProof/>
              </w:rPr>
              <w:t>CHƯƠNG 5: PHƯƠNG PHÁP PHÂN CỤM VÀ ĐÁNH GIÁ MÔ HÌNH</w:t>
            </w:r>
            <w:r>
              <w:rPr>
                <w:noProof/>
                <w:webHidden/>
              </w:rPr>
              <w:tab/>
            </w:r>
            <w:r>
              <w:rPr>
                <w:noProof/>
                <w:webHidden/>
              </w:rPr>
              <w:fldChar w:fldCharType="begin"/>
            </w:r>
            <w:r>
              <w:rPr>
                <w:noProof/>
                <w:webHidden/>
              </w:rPr>
              <w:instrText xml:space="preserve"> PAGEREF _Toc243924993 \h </w:instrText>
            </w:r>
            <w:r>
              <w:rPr>
                <w:noProof/>
                <w:webHidden/>
              </w:rPr>
            </w:r>
            <w:r>
              <w:rPr>
                <w:noProof/>
                <w:webHidden/>
              </w:rPr>
              <w:fldChar w:fldCharType="separate"/>
            </w:r>
            <w:r>
              <w:rPr>
                <w:noProof/>
                <w:webHidden/>
              </w:rPr>
              <w:t>10</w:t>
            </w:r>
            <w:r>
              <w:rPr>
                <w:noProof/>
                <w:webHidden/>
              </w:rPr>
              <w:fldChar w:fldCharType="end"/>
            </w:r>
          </w:hyperlink>
        </w:p>
        <w:p w14:paraId="10DB1B57" w14:textId="020ABC5F"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4" w:history="1">
            <w:r w:rsidRPr="005E4067">
              <w:rPr>
                <w:rStyle w:val="Siuktni"/>
                <w:rFonts w:cs="Times New Roman"/>
                <w:noProof/>
              </w:rPr>
              <w:t>5.1. So sánh thuật toán phân cụm không giám sát</w:t>
            </w:r>
            <w:r>
              <w:rPr>
                <w:noProof/>
                <w:webHidden/>
              </w:rPr>
              <w:tab/>
            </w:r>
            <w:r>
              <w:rPr>
                <w:noProof/>
                <w:webHidden/>
              </w:rPr>
              <w:fldChar w:fldCharType="begin"/>
            </w:r>
            <w:r>
              <w:rPr>
                <w:noProof/>
                <w:webHidden/>
              </w:rPr>
              <w:instrText xml:space="preserve"> PAGEREF _Toc243924994 \h </w:instrText>
            </w:r>
            <w:r>
              <w:rPr>
                <w:noProof/>
                <w:webHidden/>
              </w:rPr>
            </w:r>
            <w:r>
              <w:rPr>
                <w:noProof/>
                <w:webHidden/>
              </w:rPr>
              <w:fldChar w:fldCharType="separate"/>
            </w:r>
            <w:r>
              <w:rPr>
                <w:noProof/>
                <w:webHidden/>
              </w:rPr>
              <w:t>10</w:t>
            </w:r>
            <w:r>
              <w:rPr>
                <w:noProof/>
                <w:webHidden/>
              </w:rPr>
              <w:fldChar w:fldCharType="end"/>
            </w:r>
          </w:hyperlink>
        </w:p>
        <w:p w14:paraId="40B48DE1" w14:textId="1E464D89"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5" w:history="1">
            <w:r w:rsidRPr="005E4067">
              <w:rPr>
                <w:rStyle w:val="Siuktni"/>
                <w:rFonts w:cs="Times New Roman"/>
                <w:noProof/>
              </w:rPr>
              <w:t>5.2. Đánh giá đa tiêu chí chọn số cụm k tối ưu</w:t>
            </w:r>
            <w:r>
              <w:rPr>
                <w:noProof/>
                <w:webHidden/>
              </w:rPr>
              <w:tab/>
            </w:r>
            <w:r>
              <w:rPr>
                <w:noProof/>
                <w:webHidden/>
              </w:rPr>
              <w:fldChar w:fldCharType="begin"/>
            </w:r>
            <w:r>
              <w:rPr>
                <w:noProof/>
                <w:webHidden/>
              </w:rPr>
              <w:instrText xml:space="preserve"> PAGEREF _Toc243924995 \h </w:instrText>
            </w:r>
            <w:r>
              <w:rPr>
                <w:noProof/>
                <w:webHidden/>
              </w:rPr>
            </w:r>
            <w:r>
              <w:rPr>
                <w:noProof/>
                <w:webHidden/>
              </w:rPr>
              <w:fldChar w:fldCharType="separate"/>
            </w:r>
            <w:r>
              <w:rPr>
                <w:noProof/>
                <w:webHidden/>
              </w:rPr>
              <w:t>10</w:t>
            </w:r>
            <w:r>
              <w:rPr>
                <w:noProof/>
                <w:webHidden/>
              </w:rPr>
              <w:fldChar w:fldCharType="end"/>
            </w:r>
          </w:hyperlink>
        </w:p>
        <w:p w14:paraId="69B3D032" w14:textId="7D475E9B"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4996" w:history="1">
            <w:r w:rsidRPr="005E4067">
              <w:rPr>
                <w:rStyle w:val="Siuktni"/>
                <w:rFonts w:cs="Times New Roman"/>
                <w:noProof/>
              </w:rPr>
              <w:t>CHƯƠNG 6: HỒ SƠ 4 PHÂN KHÚC KHÁCH HÀNG CHÍNH THỨC</w:t>
            </w:r>
            <w:r>
              <w:rPr>
                <w:noProof/>
                <w:webHidden/>
              </w:rPr>
              <w:tab/>
            </w:r>
            <w:r>
              <w:rPr>
                <w:noProof/>
                <w:webHidden/>
              </w:rPr>
              <w:fldChar w:fldCharType="begin"/>
            </w:r>
            <w:r>
              <w:rPr>
                <w:noProof/>
                <w:webHidden/>
              </w:rPr>
              <w:instrText xml:space="preserve"> PAGEREF _Toc243924996 \h </w:instrText>
            </w:r>
            <w:r>
              <w:rPr>
                <w:noProof/>
                <w:webHidden/>
              </w:rPr>
            </w:r>
            <w:r>
              <w:rPr>
                <w:noProof/>
                <w:webHidden/>
              </w:rPr>
              <w:fldChar w:fldCharType="separate"/>
            </w:r>
            <w:r>
              <w:rPr>
                <w:noProof/>
                <w:webHidden/>
              </w:rPr>
              <w:t>11</w:t>
            </w:r>
            <w:r>
              <w:rPr>
                <w:noProof/>
                <w:webHidden/>
              </w:rPr>
              <w:fldChar w:fldCharType="end"/>
            </w:r>
          </w:hyperlink>
        </w:p>
        <w:p w14:paraId="3246F7BD" w14:textId="000273E4"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4997" w:history="1">
            <w:r w:rsidRPr="005E4067">
              <w:rPr>
                <w:rStyle w:val="Siuktni"/>
                <w:rFonts w:cs="Times New Roman"/>
                <w:noProof/>
              </w:rPr>
              <w:t>6.1. Chân dung chi tiết từng phân khúc khách hàng</w:t>
            </w:r>
            <w:r>
              <w:rPr>
                <w:noProof/>
                <w:webHidden/>
              </w:rPr>
              <w:tab/>
            </w:r>
            <w:r>
              <w:rPr>
                <w:noProof/>
                <w:webHidden/>
              </w:rPr>
              <w:fldChar w:fldCharType="begin"/>
            </w:r>
            <w:r>
              <w:rPr>
                <w:noProof/>
                <w:webHidden/>
              </w:rPr>
              <w:instrText xml:space="preserve"> PAGEREF _Toc243924997 \h </w:instrText>
            </w:r>
            <w:r>
              <w:rPr>
                <w:noProof/>
                <w:webHidden/>
              </w:rPr>
            </w:r>
            <w:r>
              <w:rPr>
                <w:noProof/>
                <w:webHidden/>
              </w:rPr>
              <w:fldChar w:fldCharType="separate"/>
            </w:r>
            <w:r>
              <w:rPr>
                <w:noProof/>
                <w:webHidden/>
              </w:rPr>
              <w:t>13</w:t>
            </w:r>
            <w:r>
              <w:rPr>
                <w:noProof/>
                <w:webHidden/>
              </w:rPr>
              <w:fldChar w:fldCharType="end"/>
            </w:r>
          </w:hyperlink>
        </w:p>
        <w:p w14:paraId="679AE4E0" w14:textId="6D07046B"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4998" w:history="1">
            <w:r w:rsidRPr="005E4067">
              <w:rPr>
                <w:rStyle w:val="Siuktni"/>
                <w:rFonts w:cs="Times New Roman"/>
                <w:noProof/>
              </w:rPr>
              <w:t>6.1.1. Phân khúc VIP Champions (~17.5% khách hàng)</w:t>
            </w:r>
            <w:r>
              <w:rPr>
                <w:noProof/>
                <w:webHidden/>
              </w:rPr>
              <w:tab/>
            </w:r>
            <w:r>
              <w:rPr>
                <w:noProof/>
                <w:webHidden/>
              </w:rPr>
              <w:fldChar w:fldCharType="begin"/>
            </w:r>
            <w:r>
              <w:rPr>
                <w:noProof/>
                <w:webHidden/>
              </w:rPr>
              <w:instrText xml:space="preserve"> PAGEREF _Toc243924998 \h </w:instrText>
            </w:r>
            <w:r>
              <w:rPr>
                <w:noProof/>
                <w:webHidden/>
              </w:rPr>
            </w:r>
            <w:r>
              <w:rPr>
                <w:noProof/>
                <w:webHidden/>
              </w:rPr>
              <w:fldChar w:fldCharType="separate"/>
            </w:r>
            <w:r>
              <w:rPr>
                <w:noProof/>
                <w:webHidden/>
              </w:rPr>
              <w:t>13</w:t>
            </w:r>
            <w:r>
              <w:rPr>
                <w:noProof/>
                <w:webHidden/>
              </w:rPr>
              <w:fldChar w:fldCharType="end"/>
            </w:r>
          </w:hyperlink>
        </w:p>
        <w:p w14:paraId="3C4B4FB3" w14:textId="5F7DA960"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4999" w:history="1">
            <w:r w:rsidRPr="005E4067">
              <w:rPr>
                <w:rStyle w:val="Siuktni"/>
                <w:rFonts w:cs="Times New Roman"/>
                <w:noProof/>
              </w:rPr>
              <w:t>6.1.2. Phân khúc Satisfied Mainstream (~50.2% khách hàng)</w:t>
            </w:r>
            <w:r>
              <w:rPr>
                <w:noProof/>
                <w:webHidden/>
              </w:rPr>
              <w:tab/>
            </w:r>
            <w:r>
              <w:rPr>
                <w:noProof/>
                <w:webHidden/>
              </w:rPr>
              <w:fldChar w:fldCharType="begin"/>
            </w:r>
            <w:r>
              <w:rPr>
                <w:noProof/>
                <w:webHidden/>
              </w:rPr>
              <w:instrText xml:space="preserve"> PAGEREF _Toc243924999 \h </w:instrText>
            </w:r>
            <w:r>
              <w:rPr>
                <w:noProof/>
                <w:webHidden/>
              </w:rPr>
            </w:r>
            <w:r>
              <w:rPr>
                <w:noProof/>
                <w:webHidden/>
              </w:rPr>
              <w:fldChar w:fldCharType="separate"/>
            </w:r>
            <w:r>
              <w:rPr>
                <w:noProof/>
                <w:webHidden/>
              </w:rPr>
              <w:t>13</w:t>
            </w:r>
            <w:r>
              <w:rPr>
                <w:noProof/>
                <w:webHidden/>
              </w:rPr>
              <w:fldChar w:fldCharType="end"/>
            </w:r>
          </w:hyperlink>
        </w:p>
        <w:p w14:paraId="303D5634" w14:textId="59D394D9"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5000" w:history="1">
            <w:r w:rsidRPr="005E4067">
              <w:rPr>
                <w:rStyle w:val="Siuktni"/>
                <w:rFonts w:cs="Times New Roman"/>
                <w:noProof/>
              </w:rPr>
              <w:t>6.1.3. Phân khúc Freight-Sensitive (~24.5% khách hàng)</w:t>
            </w:r>
            <w:r>
              <w:rPr>
                <w:noProof/>
                <w:webHidden/>
              </w:rPr>
              <w:tab/>
            </w:r>
            <w:r>
              <w:rPr>
                <w:noProof/>
                <w:webHidden/>
              </w:rPr>
              <w:fldChar w:fldCharType="begin"/>
            </w:r>
            <w:r>
              <w:rPr>
                <w:noProof/>
                <w:webHidden/>
              </w:rPr>
              <w:instrText xml:space="preserve"> PAGEREF _Toc243925000 \h </w:instrText>
            </w:r>
            <w:r>
              <w:rPr>
                <w:noProof/>
                <w:webHidden/>
              </w:rPr>
            </w:r>
            <w:r>
              <w:rPr>
                <w:noProof/>
                <w:webHidden/>
              </w:rPr>
              <w:fldChar w:fldCharType="separate"/>
            </w:r>
            <w:r>
              <w:rPr>
                <w:noProof/>
                <w:webHidden/>
              </w:rPr>
              <w:t>13</w:t>
            </w:r>
            <w:r>
              <w:rPr>
                <w:noProof/>
                <w:webHidden/>
              </w:rPr>
              <w:fldChar w:fldCharType="end"/>
            </w:r>
          </w:hyperlink>
        </w:p>
        <w:p w14:paraId="3C20CA01" w14:textId="6EF8DA4A" w:rsidR="007F6DEB" w:rsidRDefault="007F6DEB">
          <w:pPr>
            <w:pStyle w:val="Mucluc3"/>
            <w:tabs>
              <w:tab w:val="right" w:leader="dot" w:pos="9350"/>
            </w:tabs>
            <w:rPr>
              <w:rFonts w:asciiTheme="minorHAnsi" w:hAnsiTheme="minorHAnsi"/>
              <w:noProof/>
              <w:color w:val="auto"/>
              <w:kern w:val="2"/>
              <w:szCs w:val="24"/>
              <w14:ligatures w14:val="standardContextual"/>
            </w:rPr>
          </w:pPr>
          <w:hyperlink w:anchor="_Toc243925001" w:history="1">
            <w:r w:rsidRPr="005E4067">
              <w:rPr>
                <w:rStyle w:val="Siuktni"/>
                <w:rFonts w:cs="Times New Roman"/>
                <w:noProof/>
              </w:rPr>
              <w:t>6.1.4. Phân khúc At-Risk Delivery (~7.8% khách hàng)</w:t>
            </w:r>
            <w:r>
              <w:rPr>
                <w:noProof/>
                <w:webHidden/>
              </w:rPr>
              <w:tab/>
            </w:r>
            <w:r>
              <w:rPr>
                <w:noProof/>
                <w:webHidden/>
              </w:rPr>
              <w:fldChar w:fldCharType="begin"/>
            </w:r>
            <w:r>
              <w:rPr>
                <w:noProof/>
                <w:webHidden/>
              </w:rPr>
              <w:instrText xml:space="preserve"> PAGEREF _Toc243925001 \h </w:instrText>
            </w:r>
            <w:r>
              <w:rPr>
                <w:noProof/>
                <w:webHidden/>
              </w:rPr>
            </w:r>
            <w:r>
              <w:rPr>
                <w:noProof/>
                <w:webHidden/>
              </w:rPr>
              <w:fldChar w:fldCharType="separate"/>
            </w:r>
            <w:r>
              <w:rPr>
                <w:noProof/>
                <w:webHidden/>
              </w:rPr>
              <w:t>13</w:t>
            </w:r>
            <w:r>
              <w:rPr>
                <w:noProof/>
                <w:webHidden/>
              </w:rPr>
              <w:fldChar w:fldCharType="end"/>
            </w:r>
          </w:hyperlink>
        </w:p>
        <w:p w14:paraId="50F25C48" w14:textId="12F811C2"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2" w:history="1">
            <w:r w:rsidRPr="005E4067">
              <w:rPr>
                <w:rStyle w:val="Siuktni"/>
                <w:rFonts w:cs="Times New Roman"/>
                <w:noProof/>
              </w:rPr>
              <w:t>6.2. Đối chiếu cấu trúc khách hàng với Online Retail II</w:t>
            </w:r>
            <w:r>
              <w:rPr>
                <w:noProof/>
                <w:webHidden/>
              </w:rPr>
              <w:tab/>
            </w:r>
            <w:r>
              <w:rPr>
                <w:noProof/>
                <w:webHidden/>
              </w:rPr>
              <w:fldChar w:fldCharType="begin"/>
            </w:r>
            <w:r>
              <w:rPr>
                <w:noProof/>
                <w:webHidden/>
              </w:rPr>
              <w:instrText xml:space="preserve"> PAGEREF _Toc243925002 \h </w:instrText>
            </w:r>
            <w:r>
              <w:rPr>
                <w:noProof/>
                <w:webHidden/>
              </w:rPr>
            </w:r>
            <w:r>
              <w:rPr>
                <w:noProof/>
                <w:webHidden/>
              </w:rPr>
              <w:fldChar w:fldCharType="separate"/>
            </w:r>
            <w:r>
              <w:rPr>
                <w:noProof/>
                <w:webHidden/>
              </w:rPr>
              <w:t>13</w:t>
            </w:r>
            <w:r>
              <w:rPr>
                <w:noProof/>
                <w:webHidden/>
              </w:rPr>
              <w:fldChar w:fldCharType="end"/>
            </w:r>
          </w:hyperlink>
        </w:p>
        <w:p w14:paraId="7CCB20C7" w14:textId="37DA4579"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5003" w:history="1">
            <w:r w:rsidRPr="005E4067">
              <w:rPr>
                <w:rStyle w:val="Siuktni"/>
                <w:rFonts w:cs="Times New Roman"/>
                <w:noProof/>
              </w:rPr>
              <w:t>CHƯƠNG 7: ĐỀ XUẤT HÀNH ĐỘNG CHIẾN LƯỢC</w:t>
            </w:r>
            <w:r>
              <w:rPr>
                <w:noProof/>
                <w:webHidden/>
              </w:rPr>
              <w:tab/>
            </w:r>
            <w:r>
              <w:rPr>
                <w:noProof/>
                <w:webHidden/>
              </w:rPr>
              <w:fldChar w:fldCharType="begin"/>
            </w:r>
            <w:r>
              <w:rPr>
                <w:noProof/>
                <w:webHidden/>
              </w:rPr>
              <w:instrText xml:space="preserve"> PAGEREF _Toc243925003 \h </w:instrText>
            </w:r>
            <w:r>
              <w:rPr>
                <w:noProof/>
                <w:webHidden/>
              </w:rPr>
            </w:r>
            <w:r>
              <w:rPr>
                <w:noProof/>
                <w:webHidden/>
              </w:rPr>
              <w:fldChar w:fldCharType="separate"/>
            </w:r>
            <w:r>
              <w:rPr>
                <w:noProof/>
                <w:webHidden/>
              </w:rPr>
              <w:t>13</w:t>
            </w:r>
            <w:r>
              <w:rPr>
                <w:noProof/>
                <w:webHidden/>
              </w:rPr>
              <w:fldChar w:fldCharType="end"/>
            </w:r>
          </w:hyperlink>
        </w:p>
        <w:p w14:paraId="17B55E58" w14:textId="0F48A266"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4" w:history="1">
            <w:r w:rsidRPr="005E4067">
              <w:rPr>
                <w:rStyle w:val="Siuktni"/>
                <w:rFonts w:cs="Times New Roman"/>
                <w:noProof/>
              </w:rPr>
              <w:t>7.1. Đề xuất cải thiện chất lượng dịch vụ vận hành - SLA</w:t>
            </w:r>
            <w:r>
              <w:rPr>
                <w:noProof/>
                <w:webHidden/>
              </w:rPr>
              <w:tab/>
            </w:r>
            <w:r>
              <w:rPr>
                <w:noProof/>
                <w:webHidden/>
              </w:rPr>
              <w:fldChar w:fldCharType="begin"/>
            </w:r>
            <w:r>
              <w:rPr>
                <w:noProof/>
                <w:webHidden/>
              </w:rPr>
              <w:instrText xml:space="preserve"> PAGEREF _Toc243925004 \h </w:instrText>
            </w:r>
            <w:r>
              <w:rPr>
                <w:noProof/>
                <w:webHidden/>
              </w:rPr>
            </w:r>
            <w:r>
              <w:rPr>
                <w:noProof/>
                <w:webHidden/>
              </w:rPr>
              <w:fldChar w:fldCharType="separate"/>
            </w:r>
            <w:r>
              <w:rPr>
                <w:noProof/>
                <w:webHidden/>
              </w:rPr>
              <w:t>13</w:t>
            </w:r>
            <w:r>
              <w:rPr>
                <w:noProof/>
                <w:webHidden/>
              </w:rPr>
              <w:fldChar w:fldCharType="end"/>
            </w:r>
          </w:hyperlink>
        </w:p>
        <w:p w14:paraId="23F106C0" w14:textId="3584A367"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5" w:history="1">
            <w:r w:rsidRPr="005E4067">
              <w:rPr>
                <w:rStyle w:val="Siuktni"/>
                <w:rFonts w:cs="Times New Roman"/>
                <w:noProof/>
              </w:rPr>
              <w:t>7.2. Chiến lược tiếp thị &amp; kế hoạch thử nghiệm A/B Testing</w:t>
            </w:r>
            <w:r>
              <w:rPr>
                <w:noProof/>
                <w:webHidden/>
              </w:rPr>
              <w:tab/>
            </w:r>
            <w:r>
              <w:rPr>
                <w:noProof/>
                <w:webHidden/>
              </w:rPr>
              <w:fldChar w:fldCharType="begin"/>
            </w:r>
            <w:r>
              <w:rPr>
                <w:noProof/>
                <w:webHidden/>
              </w:rPr>
              <w:instrText xml:space="preserve"> PAGEREF _Toc243925005 \h </w:instrText>
            </w:r>
            <w:r>
              <w:rPr>
                <w:noProof/>
                <w:webHidden/>
              </w:rPr>
            </w:r>
            <w:r>
              <w:rPr>
                <w:noProof/>
                <w:webHidden/>
              </w:rPr>
              <w:fldChar w:fldCharType="separate"/>
            </w:r>
            <w:r>
              <w:rPr>
                <w:noProof/>
                <w:webHidden/>
              </w:rPr>
              <w:t>14</w:t>
            </w:r>
            <w:r>
              <w:rPr>
                <w:noProof/>
                <w:webHidden/>
              </w:rPr>
              <w:fldChar w:fldCharType="end"/>
            </w:r>
          </w:hyperlink>
        </w:p>
        <w:p w14:paraId="709CB0BD" w14:textId="385F89D5"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6" w:history="1">
            <w:r w:rsidRPr="005E4067">
              <w:rPr>
                <w:rStyle w:val="Siuktni"/>
                <w:rFonts w:cs="Times New Roman"/>
                <w:noProof/>
              </w:rPr>
              <w:t>7.3. Đề xuất ứng dụng cho các sàn TMĐT tại Việt Nam</w:t>
            </w:r>
            <w:r>
              <w:rPr>
                <w:noProof/>
                <w:webHidden/>
              </w:rPr>
              <w:tab/>
            </w:r>
            <w:r>
              <w:rPr>
                <w:noProof/>
                <w:webHidden/>
              </w:rPr>
              <w:fldChar w:fldCharType="begin"/>
            </w:r>
            <w:r>
              <w:rPr>
                <w:noProof/>
                <w:webHidden/>
              </w:rPr>
              <w:instrText xml:space="preserve"> PAGEREF _Toc243925006 \h </w:instrText>
            </w:r>
            <w:r>
              <w:rPr>
                <w:noProof/>
                <w:webHidden/>
              </w:rPr>
            </w:r>
            <w:r>
              <w:rPr>
                <w:noProof/>
                <w:webHidden/>
              </w:rPr>
              <w:fldChar w:fldCharType="separate"/>
            </w:r>
            <w:r>
              <w:rPr>
                <w:noProof/>
                <w:webHidden/>
              </w:rPr>
              <w:t>15</w:t>
            </w:r>
            <w:r>
              <w:rPr>
                <w:noProof/>
                <w:webHidden/>
              </w:rPr>
              <w:fldChar w:fldCharType="end"/>
            </w:r>
          </w:hyperlink>
        </w:p>
        <w:p w14:paraId="46353D51" w14:textId="2BD1E181" w:rsidR="007F6DEB" w:rsidRDefault="007F6DEB">
          <w:pPr>
            <w:pStyle w:val="Mucluc1"/>
            <w:tabs>
              <w:tab w:val="right" w:leader="dot" w:pos="9350"/>
            </w:tabs>
            <w:rPr>
              <w:rFonts w:asciiTheme="minorHAnsi" w:hAnsiTheme="minorHAnsi"/>
              <w:noProof/>
              <w:color w:val="auto"/>
              <w:kern w:val="2"/>
              <w:szCs w:val="24"/>
              <w14:ligatures w14:val="standardContextual"/>
            </w:rPr>
          </w:pPr>
          <w:hyperlink w:anchor="_Toc243925007" w:history="1">
            <w:r w:rsidRPr="005E4067">
              <w:rPr>
                <w:rStyle w:val="Siuktni"/>
                <w:rFonts w:cs="Times New Roman"/>
                <w:noProof/>
              </w:rPr>
              <w:t>CHƯƠNG 8: TỔNG KẾT KỸ THUẬT VÀ HƯỚNG PHÁT TRIỂN</w:t>
            </w:r>
            <w:r>
              <w:rPr>
                <w:noProof/>
                <w:webHidden/>
              </w:rPr>
              <w:tab/>
            </w:r>
            <w:r>
              <w:rPr>
                <w:noProof/>
                <w:webHidden/>
              </w:rPr>
              <w:fldChar w:fldCharType="begin"/>
            </w:r>
            <w:r>
              <w:rPr>
                <w:noProof/>
                <w:webHidden/>
              </w:rPr>
              <w:instrText xml:space="preserve"> PAGEREF _Toc243925007 \h </w:instrText>
            </w:r>
            <w:r>
              <w:rPr>
                <w:noProof/>
                <w:webHidden/>
              </w:rPr>
            </w:r>
            <w:r>
              <w:rPr>
                <w:noProof/>
                <w:webHidden/>
              </w:rPr>
              <w:fldChar w:fldCharType="separate"/>
            </w:r>
            <w:r>
              <w:rPr>
                <w:noProof/>
                <w:webHidden/>
              </w:rPr>
              <w:t>15</w:t>
            </w:r>
            <w:r>
              <w:rPr>
                <w:noProof/>
                <w:webHidden/>
              </w:rPr>
              <w:fldChar w:fldCharType="end"/>
            </w:r>
          </w:hyperlink>
        </w:p>
        <w:p w14:paraId="037E339B" w14:textId="7913ED6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8" w:history="1">
            <w:r w:rsidRPr="005E4067">
              <w:rPr>
                <w:rStyle w:val="Siuktni"/>
                <w:rFonts w:cs="Times New Roman"/>
                <w:noProof/>
              </w:rPr>
              <w:t>8.1. Quản lý mã nguồn theo chuẩn Git Flow</w:t>
            </w:r>
            <w:r>
              <w:rPr>
                <w:noProof/>
                <w:webHidden/>
              </w:rPr>
              <w:tab/>
            </w:r>
            <w:r>
              <w:rPr>
                <w:noProof/>
                <w:webHidden/>
              </w:rPr>
              <w:fldChar w:fldCharType="begin"/>
            </w:r>
            <w:r>
              <w:rPr>
                <w:noProof/>
                <w:webHidden/>
              </w:rPr>
              <w:instrText xml:space="preserve"> PAGEREF _Toc243925008 \h </w:instrText>
            </w:r>
            <w:r>
              <w:rPr>
                <w:noProof/>
                <w:webHidden/>
              </w:rPr>
            </w:r>
            <w:r>
              <w:rPr>
                <w:noProof/>
                <w:webHidden/>
              </w:rPr>
              <w:fldChar w:fldCharType="separate"/>
            </w:r>
            <w:r>
              <w:rPr>
                <w:noProof/>
                <w:webHidden/>
              </w:rPr>
              <w:t>15</w:t>
            </w:r>
            <w:r>
              <w:rPr>
                <w:noProof/>
                <w:webHidden/>
              </w:rPr>
              <w:fldChar w:fldCharType="end"/>
            </w:r>
          </w:hyperlink>
        </w:p>
        <w:p w14:paraId="1B8E795C" w14:textId="235854DA"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09" w:history="1">
            <w:r w:rsidRPr="005E4067">
              <w:rPr>
                <w:rStyle w:val="Siuktni"/>
                <w:rFonts w:cs="Times New Roman"/>
                <w:noProof/>
              </w:rPr>
              <w:t>8.2. Đóng góp kỹ thuật cốt lõi và Pipeline hoàn chỉnh</w:t>
            </w:r>
            <w:r>
              <w:rPr>
                <w:noProof/>
                <w:webHidden/>
              </w:rPr>
              <w:tab/>
            </w:r>
            <w:r>
              <w:rPr>
                <w:noProof/>
                <w:webHidden/>
              </w:rPr>
              <w:fldChar w:fldCharType="begin"/>
            </w:r>
            <w:r>
              <w:rPr>
                <w:noProof/>
                <w:webHidden/>
              </w:rPr>
              <w:instrText xml:space="preserve"> PAGEREF _Toc243925009 \h </w:instrText>
            </w:r>
            <w:r>
              <w:rPr>
                <w:noProof/>
                <w:webHidden/>
              </w:rPr>
            </w:r>
            <w:r>
              <w:rPr>
                <w:noProof/>
                <w:webHidden/>
              </w:rPr>
              <w:fldChar w:fldCharType="separate"/>
            </w:r>
            <w:r>
              <w:rPr>
                <w:noProof/>
                <w:webHidden/>
              </w:rPr>
              <w:t>15</w:t>
            </w:r>
            <w:r>
              <w:rPr>
                <w:noProof/>
                <w:webHidden/>
              </w:rPr>
              <w:fldChar w:fldCharType="end"/>
            </w:r>
          </w:hyperlink>
        </w:p>
        <w:p w14:paraId="43D26CCD" w14:textId="11D5614E" w:rsidR="007F6DEB" w:rsidRDefault="007F6DEB">
          <w:pPr>
            <w:pStyle w:val="Mucluc2"/>
            <w:tabs>
              <w:tab w:val="right" w:leader="dot" w:pos="9350"/>
            </w:tabs>
            <w:rPr>
              <w:rFonts w:asciiTheme="minorHAnsi" w:hAnsiTheme="minorHAnsi"/>
              <w:noProof/>
              <w:color w:val="auto"/>
              <w:kern w:val="2"/>
              <w:szCs w:val="24"/>
              <w14:ligatures w14:val="standardContextual"/>
            </w:rPr>
          </w:pPr>
          <w:hyperlink w:anchor="_Toc243925010" w:history="1">
            <w:r w:rsidRPr="005E4067">
              <w:rPr>
                <w:rStyle w:val="Siuktni"/>
                <w:rFonts w:cs="Times New Roman"/>
                <w:noProof/>
              </w:rPr>
              <w:t>8.3. Hướng phát triển nâng cao (Nhiệm vụ A11, A12)</w:t>
            </w:r>
            <w:r>
              <w:rPr>
                <w:noProof/>
                <w:webHidden/>
              </w:rPr>
              <w:tab/>
            </w:r>
            <w:r>
              <w:rPr>
                <w:noProof/>
                <w:webHidden/>
              </w:rPr>
              <w:fldChar w:fldCharType="begin"/>
            </w:r>
            <w:r>
              <w:rPr>
                <w:noProof/>
                <w:webHidden/>
              </w:rPr>
              <w:instrText xml:space="preserve"> PAGEREF _Toc243925010 \h </w:instrText>
            </w:r>
            <w:r>
              <w:rPr>
                <w:noProof/>
                <w:webHidden/>
              </w:rPr>
            </w:r>
            <w:r>
              <w:rPr>
                <w:noProof/>
                <w:webHidden/>
              </w:rPr>
              <w:fldChar w:fldCharType="separate"/>
            </w:r>
            <w:r>
              <w:rPr>
                <w:noProof/>
                <w:webHidden/>
              </w:rPr>
              <w:t>15</w:t>
            </w:r>
            <w:r>
              <w:rPr>
                <w:noProof/>
                <w:webHidden/>
              </w:rPr>
              <w:fldChar w:fldCharType="end"/>
            </w:r>
          </w:hyperlink>
        </w:p>
        <w:p w14:paraId="42F65ECC" w14:textId="7AA4DF04" w:rsidR="000F3946" w:rsidRDefault="000F3946">
          <w:r>
            <w:rPr>
              <w:b/>
              <w:bCs/>
              <w:noProof/>
            </w:rPr>
            <w:fldChar w:fldCharType="end"/>
          </w:r>
        </w:p>
      </w:sdtContent>
    </w:sdt>
    <w:p w14:paraId="348505A3" w14:textId="110715BA" w:rsidR="00F72165" w:rsidRPr="000F3946" w:rsidRDefault="00000000" w:rsidP="000F3946">
      <w:pPr>
        <w:spacing w:after="0"/>
      </w:pPr>
      <w:r>
        <w:br w:type="page"/>
      </w:r>
    </w:p>
    <w:p w14:paraId="3C8A2CFB" w14:textId="5114B02D" w:rsidR="005E6838" w:rsidRPr="00F72165" w:rsidRDefault="00000000">
      <w:pPr>
        <w:pStyle w:val="u1"/>
        <w:spacing w:before="320"/>
        <w:rPr>
          <w:rFonts w:cs="Times New Roman"/>
        </w:rPr>
      </w:pPr>
      <w:bookmarkStart w:id="0" w:name="_Toc243688991"/>
      <w:bookmarkStart w:id="1" w:name="_Toc243924978"/>
      <w:r>
        <w:rPr>
          <w:rFonts w:ascii="Times New Roman" w:hAnsi="Times New Roman" w:cs="Times New Roman"/>
        </w:rPr>
        <w:lastRenderedPageBreak/>
        <w:t>CHƯƠNG 1: GIỚI THIỆU VÀ MỤC TIÊU NGHIÊN CỨU</w:t>
      </w:r>
      <w:bookmarkEnd w:id="0"/>
      <w:bookmarkEnd w:id="1"/>
    </w:p>
    <w:p w14:paraId="1BEC623E" w14:textId="77777777" w:rsidR="005E6838" w:rsidRPr="00F72165" w:rsidRDefault="00000000">
      <w:pPr>
        <w:pStyle w:val="u2"/>
        <w:spacing w:before="240"/>
        <w:rPr>
          <w:rFonts w:cs="Times New Roman"/>
        </w:rPr>
      </w:pPr>
      <w:bookmarkStart w:id="2" w:name="_Toc243688992"/>
      <w:bookmarkStart w:id="3" w:name="_Toc243924979"/>
      <w:r>
        <w:rPr>
          <w:rFonts w:ascii="Times New Roman" w:hAnsi="Times New Roman" w:cs="Times New Roman"/>
        </w:rPr>
        <w:t xml:space="preserve">1.1. Bối cảnh thị trường </w:t>
      </w:r>
      <w:proofErr w:type="spellStart"/>
      <w:r>
        <w:rPr>
          <w:rFonts w:ascii="Times New Roman" w:hAnsi="Times New Roman" w:cs="Times New Roman"/>
        </w:rPr>
        <w:t>và</w:t>
      </w:r>
      <w:proofErr w:type="spellEnd"/>
      <w:r>
        <w:rPr>
          <w:rFonts w:ascii="Times New Roman" w:hAnsi="Times New Roman" w:cs="Times New Roman"/>
        </w:rPr>
        <w:t xml:space="preserve"> chi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giữ</w:t>
      </w:r>
      <w:proofErr w:type="spellEnd"/>
      <w:r>
        <w:rPr>
          <w:rFonts w:ascii="Times New Roman" w:hAnsi="Times New Roman" w:cs="Times New Roman"/>
        </w:rPr>
        <w:t xml:space="preserve"> </w:t>
      </w:r>
      <w:proofErr w:type="spellStart"/>
      <w:r>
        <w:rPr>
          <w:rFonts w:ascii="Times New Roman" w:hAnsi="Times New Roman" w:cs="Times New Roman"/>
        </w:rPr>
        <w:t>chân</w:t>
      </w:r>
      <w:proofErr w:type="spellEnd"/>
      <w:r>
        <w:rPr>
          <w:rFonts w:ascii="Times New Roman" w:hAnsi="Times New Roman" w:cs="Times New Roman"/>
        </w:rPr>
        <w:t xml:space="preserve"> </w:t>
      </w:r>
      <w:proofErr w:type="spellStart"/>
      <w:r>
        <w:rPr>
          <w:rFonts w:ascii="Times New Roman" w:hAnsi="Times New Roman" w:cs="Times New Roman"/>
        </w:rPr>
        <w:t>khách</w:t>
      </w:r>
      <w:proofErr w:type="spellEnd"/>
      <w:r>
        <w:rPr>
          <w:rFonts w:ascii="Times New Roman" w:hAnsi="Times New Roman" w:cs="Times New Roman"/>
        </w:rPr>
        <w:t xml:space="preserve"> </w:t>
      </w:r>
      <w:proofErr w:type="spellStart"/>
      <w:r>
        <w:rPr>
          <w:rFonts w:ascii="Times New Roman" w:hAnsi="Times New Roman" w:cs="Times New Roman"/>
        </w:rPr>
        <w:t>hàng</w:t>
      </w:r>
      <w:bookmarkEnd w:id="2"/>
      <w:bookmarkEnd w:id="3"/>
      <w:proofErr w:type="spellEnd"/>
    </w:p>
    <w:p w14:paraId="56819BD2" w14:textId="77777777" w:rsidR="005E6838" w:rsidRPr="00F72165" w:rsidRDefault="00000000">
      <w:pPr>
        <w:rPr>
          <w:rFonts w:cs="Times New Roman"/>
        </w:rPr>
      </w:pPr>
      <w:r w:rsidRPr="00F72165">
        <w:rPr>
          <w:rFonts w:cs="Times New Roman"/>
        </w:rPr>
        <w:t>Trong thời đại bùng nổ của thương mại điện tử (E-commerce) và bán lẻ đa kênh, các doanh nghiệp phải đối mặt với áp lực cạnh tranh khốc liệt. Các nghiên cứu quản trị kinh doanh đã chỉ ra rằng: chi phí để thu hút một khách hàng mới (Customer Acquisition Cost - CAC) thường cao gấp 5 đến 7 lần so với chi phí duy trì mối quan hệ với một khách hàng hiện hữu. Đồng thời, việc gia tăng tỷ lệ giữ chân khách hàng (Retention Rate) chỉ 5% có thể giúp gia tăng lợi nhuận từ 25% đến 95% (Reichheld, 2001). Do đó, phân khúc khách hàng (Customer Segmentation) đóng vai trò sống còn để doanh nghiệp chuyển đổi từ chiến lược tiếp thị đại trà tốn kém sang chiến lược cá nhân hóa, tối ưu hóa ngân sách và nâng cao Giá trị trọn đời của khách hàng (Customer Lifetime Value - CLV).</w:t>
      </w:r>
    </w:p>
    <w:p w14:paraId="4543A314" w14:textId="77777777" w:rsidR="005E6838" w:rsidRPr="00F72165" w:rsidRDefault="00000000">
      <w:pPr>
        <w:pStyle w:val="u2"/>
        <w:spacing w:before="240"/>
        <w:rPr>
          <w:rFonts w:cs="Times New Roman"/>
        </w:rPr>
      </w:pPr>
      <w:bookmarkStart w:id="4" w:name="_Toc243688993"/>
      <w:bookmarkStart w:id="5" w:name="_Toc243924980"/>
      <w:r>
        <w:rPr>
          <w:rFonts w:ascii="Times New Roman" w:hAnsi="Times New Roman" w:cs="Times New Roman"/>
        </w:rPr>
        <w:t>1.2. Thách thức nghiên cứu độc nhất từ bộ dữ liệu Olist Brazil</w:t>
      </w:r>
      <w:bookmarkEnd w:id="4"/>
      <w:bookmarkEnd w:id="5"/>
    </w:p>
    <w:p w14:paraId="4ED3FD4C" w14:textId="067AFF46" w:rsidR="005E6838" w:rsidRPr="00F72165" w:rsidRDefault="00000000">
      <w:pPr>
        <w:rPr>
          <w:rFonts w:cs="Times New Roman"/>
        </w:rPr>
      </w:pPr>
      <w:r w:rsidRPr="00F72165">
        <w:rPr>
          <w:rFonts w:cs="Times New Roman"/>
        </w:rPr>
        <w:t>Nền tảng thương mại điện tử Olist là một trong những sàn marketplace lớn nhất tại Brazil, kết nối hàng nghìn nhà bán hàng nhỏ lẻ với người tiêu dùng trên khắp cả nước. Tuy nhiên, khi tiến hành khảo sát thực nghiệm trên tập dữ liệu giao dịch 2016–2018, nhóm nghiên cứu đã phát hiện một rào cản mang tính bản chất:</w:t>
      </w:r>
      <w:r w:rsidRPr="00F72165">
        <w:rPr>
          <w:rFonts w:cs="Times New Roman"/>
        </w:rPr>
        <w:br/>
        <w:t>• Trong tổng số 99,441 đơn hàng, có 96,096 khách hàng thực tế (customer_unique_id).</w:t>
      </w:r>
      <w:r w:rsidRPr="00F72165">
        <w:rPr>
          <w:rFonts w:cs="Times New Roman"/>
        </w:rPr>
        <w:br/>
        <w:t>• Có tới 96.99% khách hàng chỉ mua hàng đúng 1 lần duy nhất trong suốt 2 năm khảo sát. Tỷ lệ khách hàng mua lặp lại (từ 2 lần trở lên) chỉ đạt vỏn vẹn 3.01%.</w:t>
      </w:r>
      <w:r w:rsidRPr="00F72165">
        <w:rPr>
          <w:rFonts w:cs="Times New Roman"/>
        </w:rPr>
        <w:br/>
      </w:r>
      <w:r w:rsidRPr="00F72165">
        <w:rPr>
          <w:rFonts w:cs="Times New Roman"/>
        </w:rPr>
        <w:br/>
      </w:r>
      <w:proofErr w:type="spellStart"/>
      <w:r w:rsidRPr="00F72165">
        <w:rPr>
          <w:rFonts w:cs="Times New Roman"/>
        </w:rPr>
        <w:t>Điểm</w:t>
      </w:r>
      <w:proofErr w:type="spellEnd"/>
      <w:r w:rsidRPr="00F72165">
        <w:rPr>
          <w:rFonts w:cs="Times New Roman"/>
        </w:rPr>
        <w:t xml:space="preserve"> </w:t>
      </w:r>
      <w:proofErr w:type="spellStart"/>
      <w:r w:rsidRPr="00F72165">
        <w:rPr>
          <w:rFonts w:cs="Times New Roman"/>
        </w:rPr>
        <w:t>nghẽn</w:t>
      </w:r>
      <w:proofErr w:type="spellEnd"/>
      <w:r w:rsidRPr="00F72165">
        <w:rPr>
          <w:rFonts w:cs="Times New Roman"/>
        </w:rPr>
        <w:t xml:space="preserve"> </w:t>
      </w:r>
      <w:proofErr w:type="spellStart"/>
      <w:r w:rsidRPr="00F72165">
        <w:rPr>
          <w:rFonts w:cs="Times New Roman"/>
        </w:rPr>
        <w:t>phương</w:t>
      </w:r>
      <w:proofErr w:type="spellEnd"/>
      <w:r w:rsidRPr="00F72165">
        <w:rPr>
          <w:rFonts w:cs="Times New Roman"/>
        </w:rPr>
        <w:t xml:space="preserve"> </w:t>
      </w:r>
      <w:proofErr w:type="spellStart"/>
      <w:r w:rsidRPr="00F72165">
        <w:rPr>
          <w:rFonts w:cs="Times New Roman"/>
        </w:rPr>
        <w:t>pháp</w:t>
      </w:r>
      <w:proofErr w:type="spellEnd"/>
      <w:r w:rsidRPr="00F72165">
        <w:rPr>
          <w:rFonts w:cs="Times New Roman"/>
        </w:rPr>
        <w:t xml:space="preserve"> luận: Nếu nhóm chỉ áp dụng mô hình phân khúc RFM truyền thống (dựa vào Recency, Frequency, Monetary), thì biến Frequency gần như triệt tiêu hoàn toàn khả năng phân tách (vì 97% khách hàng đều có Frequency = 1). Do đó, để tìm ra các phân khúc thực sự có ý nghĩa kinh doanh, bài toán đòi hỏi phải tích hợp thêm hai chiều dữ liệu quan trọng: chiều Vận chuyển (phí ship, thời gian giao hàng) và chiều Trải nghiệm dịch vụ (điểm đánh giá, giao trễ hẹn).</w:t>
      </w:r>
    </w:p>
    <w:p w14:paraId="35A92DF1" w14:textId="77777777" w:rsidR="005E6838" w:rsidRPr="00F72165" w:rsidRDefault="00000000">
      <w:pPr>
        <w:pStyle w:val="u2"/>
        <w:spacing w:before="240"/>
        <w:rPr>
          <w:rFonts w:cs="Times New Roman"/>
        </w:rPr>
      </w:pPr>
      <w:bookmarkStart w:id="6" w:name="_Toc243688994"/>
      <w:bookmarkStart w:id="7" w:name="_Toc243924981"/>
      <w:r>
        <w:rPr>
          <w:rFonts w:ascii="Times New Roman" w:hAnsi="Times New Roman" w:cs="Times New Roman"/>
        </w:rPr>
        <w:t>1.3. Mục tiêu nghiên cứu và đóng góp cốt lõi của đề tài</w:t>
      </w:r>
      <w:bookmarkEnd w:id="6"/>
      <w:bookmarkEnd w:id="7"/>
    </w:p>
    <w:p w14:paraId="36544E84" w14:textId="481EA01C" w:rsidR="005E6838" w:rsidRPr="00F72165" w:rsidRDefault="00000000">
      <w:pPr>
        <w:rPr>
          <w:rFonts w:cs="Times New Roman"/>
        </w:rPr>
      </w:pPr>
      <w:r w:rsidRPr="00F72165">
        <w:rPr>
          <w:rFonts w:cs="Times New Roman"/>
        </w:rPr>
        <w:t>Đề tài được thiết kế nhằm giải quyết các mục tiêu cốt lõi sau:</w:t>
      </w:r>
      <w:r w:rsidRPr="00F72165">
        <w:rPr>
          <w:rFonts w:cs="Times New Roman"/>
        </w:rPr>
        <w:br/>
        <w:t>1. Xây dựng Kiến trúc Pipeline Dữ liệu chuẩn mực: Tự động hóa quá trình làm sạch, hợp nhất 9 bảng quan hệ Olist, giải quyết triệt để quan hệ 1-Nhiều chống trùng lặp dòng và gộp về cấp khách hàng thực tế (customer_unique_id).</w:t>
      </w:r>
      <w:r w:rsidRPr="00F72165">
        <w:rPr>
          <w:rFonts w:cs="Times New Roman"/>
        </w:rPr>
        <w:br/>
        <w:t xml:space="preserve">2. Đột phá về Kỹ thuật Đặc trưng (Feature Engineering): Tiếp thu các bằng chứng thực nghiệm về tính phi tuyến của giao hàng trễ để bổ sung cờ phân ngưỡng phi tuyến, xử lý biến phân phối </w:t>
      </w:r>
      <w:r w:rsidRPr="00F72165">
        <w:rPr>
          <w:rFonts w:cs="Times New Roman"/>
        </w:rPr>
        <w:lastRenderedPageBreak/>
        <w:t>lệch bằng Winsorization và Log1p, khử đa cộng tuyến và chuẩn hóa StandardScaler.</w:t>
      </w:r>
      <w:r w:rsidRPr="00F72165">
        <w:rPr>
          <w:rFonts w:cs="Times New Roman"/>
        </w:rPr>
        <w:br/>
        <w:t>3. Đánh giá Đa tiêu chí &amp; Phân cụm Khách hàng: Ứng dụng K-Means, GMM, DBSCAN kết hợp 3 chỉ số toán học độc lập (Elbow/Inertia, Silhouette Score, Davies-Bouldin Index) để chứng minh tính tối ưu tuyệt đối của k = 4 cụm.</w:t>
      </w:r>
      <w:r w:rsidRPr="00F72165">
        <w:rPr>
          <w:rFonts w:cs="Times New Roman"/>
        </w:rPr>
        <w:br/>
        <w:t xml:space="preserve">4. Đề xuất Hành động Chiến lược Khả thi: Xây dựng đồng thời hai nhóm giải pháp: Cải thiện chất lượng dịch vụ </w:t>
      </w:r>
      <w:proofErr w:type="spellStart"/>
      <w:r w:rsidRPr="00F72165">
        <w:rPr>
          <w:rFonts w:cs="Times New Roman"/>
        </w:rPr>
        <w:t>vận</w:t>
      </w:r>
      <w:proofErr w:type="spellEnd"/>
      <w:r w:rsidRPr="00F72165">
        <w:rPr>
          <w:rFonts w:cs="Times New Roman"/>
        </w:rPr>
        <w:t xml:space="preserve"> </w:t>
      </w:r>
      <w:proofErr w:type="spellStart"/>
      <w:r w:rsidRPr="00F72165">
        <w:rPr>
          <w:rFonts w:cs="Times New Roman"/>
        </w:rPr>
        <w:t>hành</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và</w:t>
      </w:r>
      <w:proofErr w:type="spellEnd"/>
      <w:r w:rsidRPr="00F72165">
        <w:rPr>
          <w:rFonts w:cs="Times New Roman"/>
        </w:rPr>
        <w:t xml:space="preserve"> </w:t>
      </w:r>
      <w:proofErr w:type="spellStart"/>
      <w:r w:rsidRPr="00F72165">
        <w:rPr>
          <w:rFonts w:cs="Times New Roman"/>
        </w:rPr>
        <w:t>Chiến</w:t>
      </w:r>
      <w:proofErr w:type="spellEnd"/>
      <w:r w:rsidRPr="00F72165">
        <w:rPr>
          <w:rFonts w:cs="Times New Roman"/>
        </w:rPr>
        <w:t xml:space="preserve"> </w:t>
      </w:r>
      <w:proofErr w:type="spellStart"/>
      <w:r w:rsidRPr="00F72165">
        <w:rPr>
          <w:rFonts w:cs="Times New Roman"/>
        </w:rPr>
        <w:t>lược</w:t>
      </w:r>
      <w:proofErr w:type="spellEnd"/>
      <w:r w:rsidRPr="00F72165">
        <w:rPr>
          <w:rFonts w:cs="Times New Roman"/>
        </w:rPr>
        <w:t xml:space="preserve"> tiếp thị giữ chân, thiết kế kịch bản thử nghiệm A/B Testing (</w:t>
      </w:r>
      <w:proofErr w:type="spellStart"/>
      <w:r w:rsidR="007F6DEB">
        <w:rPr>
          <w:rFonts w:cs="Times New Roman"/>
        </w:rPr>
        <w:t>Ân</w:t>
      </w:r>
      <w:proofErr w:type="spellEnd"/>
      <w:r w:rsidRPr="00F72165">
        <w:rPr>
          <w:rFonts w:cs="Times New Roman"/>
        </w:rPr>
        <w:t>).</w:t>
      </w:r>
    </w:p>
    <w:p w14:paraId="5B55013B" w14:textId="77777777" w:rsidR="005E6838" w:rsidRPr="00F72165" w:rsidRDefault="00000000">
      <w:pPr>
        <w:pStyle w:val="u1"/>
        <w:spacing w:before="320"/>
        <w:rPr>
          <w:rFonts w:cs="Times New Roman"/>
        </w:rPr>
      </w:pPr>
      <w:bookmarkStart w:id="8" w:name="_Toc243688995"/>
      <w:bookmarkStart w:id="9" w:name="_Toc243924982"/>
      <w:r>
        <w:rPr>
          <w:rFonts w:ascii="Times New Roman" w:hAnsi="Times New Roman" w:cs="Times New Roman"/>
        </w:rPr>
        <w:t>CHƯƠNG 2: BỘ DỮ LIỆU VÀ QUY TRÌNH TIỀN XỬ LÝ</w:t>
      </w:r>
      <w:bookmarkEnd w:id="8"/>
      <w:bookmarkEnd w:id="9"/>
    </w:p>
    <w:p w14:paraId="671D281F" w14:textId="4E22CEF0" w:rsidR="005E6838" w:rsidRPr="00F72165" w:rsidRDefault="00000000">
      <w:pPr>
        <w:pStyle w:val="u2"/>
        <w:spacing w:before="240"/>
        <w:rPr>
          <w:rFonts w:cs="Times New Roman"/>
        </w:rPr>
      </w:pPr>
      <w:bookmarkStart w:id="10" w:name="_Toc243688996"/>
      <w:bookmarkStart w:id="11" w:name="_Toc243924983"/>
      <w:r>
        <w:rPr>
          <w:rFonts w:ascii="Times New Roman" w:hAnsi="Times New Roman" w:cs="Times New Roman"/>
        </w:rPr>
        <w:t xml:space="preserve">2.1. Bộ dữ liệu Olist Brazil </w:t>
      </w:r>
      <w:proofErr w:type="spellStart"/>
      <w:r>
        <w:rPr>
          <w:rFonts w:ascii="Times New Roman" w:hAnsi="Times New Roman" w:cs="Times New Roman"/>
        </w:rPr>
        <w:t>và</w:t>
      </w:r>
      <w:proofErr w:type="spellEnd"/>
      <w:r>
        <w:rPr>
          <w:rFonts w:ascii="Times New Roman" w:hAnsi="Times New Roman" w:cs="Times New Roman"/>
        </w:rPr>
        <w:t xml:space="preserve"> pipeline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nhất</w:t>
      </w:r>
      <w:bookmarkEnd w:id="10"/>
      <w:bookmarkEnd w:id="11"/>
      <w:proofErr w:type="spellEnd"/>
    </w:p>
    <w:p w14:paraId="6499187B" w14:textId="6F8BDDFE" w:rsidR="005E6838" w:rsidRPr="00F72165" w:rsidRDefault="00000000">
      <w:pPr>
        <w:rPr>
          <w:rFonts w:cs="Times New Roman"/>
        </w:rPr>
      </w:pPr>
      <w:r w:rsidRPr="00F72165">
        <w:rPr>
          <w:rFonts w:cs="Times New Roman"/>
        </w:rPr>
        <w:t xml:space="preserve">Bộ dữ liệu Olist gồm 9 bảng dữ liệu quan hệ ghi nhận toàn bộ thông tin từ lúc đặt hàng, thanh toán, vận chuyển, đến đánh giá của khách hàng. </w:t>
      </w:r>
      <w:proofErr w:type="spellStart"/>
      <w:r w:rsidR="007F6DEB">
        <w:rPr>
          <w:rFonts w:cs="Times New Roman"/>
        </w:rPr>
        <w:t>Phát</w:t>
      </w:r>
      <w:proofErr w:type="spellEnd"/>
      <w:r w:rsidRPr="00F72165">
        <w:rPr>
          <w:rFonts w:cs="Times New Roman"/>
        </w:rPr>
        <w:t xml:space="preserve"> đã </w:t>
      </w:r>
      <w:proofErr w:type="spellStart"/>
      <w:r w:rsidRPr="00F72165">
        <w:rPr>
          <w:rFonts w:cs="Times New Roman"/>
        </w:rPr>
        <w:t>phát</w:t>
      </w:r>
      <w:proofErr w:type="spellEnd"/>
      <w:r w:rsidRPr="00F72165">
        <w:rPr>
          <w:rFonts w:cs="Times New Roman"/>
        </w:rPr>
        <w:t xml:space="preserve"> </w:t>
      </w:r>
      <w:proofErr w:type="spellStart"/>
      <w:r w:rsidRPr="00F72165">
        <w:rPr>
          <w:rFonts w:cs="Times New Roman"/>
        </w:rPr>
        <w:t>triển</w:t>
      </w:r>
      <w:proofErr w:type="spellEnd"/>
      <w:r w:rsidRPr="00F72165">
        <w:rPr>
          <w:rFonts w:cs="Times New Roman"/>
        </w:rPr>
        <w:t xml:space="preserve"> module src/data</w:t>
      </w:r>
      <w:r w:rsidR="007F6DEB">
        <w:rPr>
          <w:rFonts w:cs="Times New Roman"/>
        </w:rPr>
        <w:t>_</w:t>
      </w:r>
      <w:r w:rsidRPr="00F72165">
        <w:rPr>
          <w:rFonts w:cs="Times New Roman"/>
        </w:rPr>
        <w:t xml:space="preserve">pipeline.py </w:t>
      </w:r>
      <w:proofErr w:type="spellStart"/>
      <w:r w:rsidRPr="00F72165">
        <w:rPr>
          <w:rFonts w:cs="Times New Roman"/>
        </w:rPr>
        <w:t>thực</w:t>
      </w:r>
      <w:proofErr w:type="spellEnd"/>
      <w:r w:rsidRPr="00F72165">
        <w:rPr>
          <w:rFonts w:cs="Times New Roman"/>
        </w:rPr>
        <w:t xml:space="preserve"> </w:t>
      </w:r>
      <w:proofErr w:type="spellStart"/>
      <w:r w:rsidRPr="00F72165">
        <w:rPr>
          <w:rFonts w:cs="Times New Roman"/>
        </w:rPr>
        <w:t>thi</w:t>
      </w:r>
      <w:proofErr w:type="spellEnd"/>
      <w:r w:rsidRPr="00F72165">
        <w:rPr>
          <w:rFonts w:cs="Times New Roman"/>
        </w:rPr>
        <w:t xml:space="preserve"> </w:t>
      </w:r>
      <w:proofErr w:type="spellStart"/>
      <w:r w:rsidRPr="00F72165">
        <w:rPr>
          <w:rFonts w:cs="Times New Roman"/>
        </w:rPr>
        <w:t>quy</w:t>
      </w:r>
      <w:proofErr w:type="spellEnd"/>
      <w:r w:rsidRPr="00F72165">
        <w:rPr>
          <w:rFonts w:cs="Times New Roman"/>
        </w:rPr>
        <w:t xml:space="preserve"> trình </w:t>
      </w:r>
      <w:proofErr w:type="spellStart"/>
      <w:r w:rsidRPr="00F72165">
        <w:rPr>
          <w:rFonts w:cs="Times New Roman"/>
        </w:rPr>
        <w:t>làm</w:t>
      </w:r>
      <w:proofErr w:type="spellEnd"/>
      <w:r w:rsidRPr="00F72165">
        <w:rPr>
          <w:rFonts w:cs="Times New Roman"/>
        </w:rPr>
        <w:t xml:space="preserve"> </w:t>
      </w:r>
      <w:proofErr w:type="spellStart"/>
      <w:r w:rsidRPr="00F72165">
        <w:rPr>
          <w:rFonts w:cs="Times New Roman"/>
        </w:rPr>
        <w:t>sạch</w:t>
      </w:r>
      <w:proofErr w:type="spellEnd"/>
      <w:r w:rsidRPr="00F72165">
        <w:rPr>
          <w:rFonts w:cs="Times New Roman"/>
        </w:rPr>
        <w:t xml:space="preserve"> 5 </w:t>
      </w:r>
      <w:proofErr w:type="spellStart"/>
      <w:r w:rsidRPr="00F72165">
        <w:rPr>
          <w:rFonts w:cs="Times New Roman"/>
        </w:rPr>
        <w:t>bước</w:t>
      </w:r>
      <w:proofErr w:type="spellEnd"/>
      <w:r w:rsidRPr="00F72165">
        <w:rPr>
          <w:rFonts w:cs="Times New Roman"/>
        </w:rPr>
        <w:t>:</w:t>
      </w:r>
      <w:r w:rsidRPr="00F72165">
        <w:rPr>
          <w:rFonts w:cs="Times New Roman"/>
        </w:rPr>
        <w:br/>
        <w:t xml:space="preserve">• </w:t>
      </w:r>
      <w:proofErr w:type="spellStart"/>
      <w:r w:rsidRPr="00F72165">
        <w:rPr>
          <w:rFonts w:cs="Times New Roman"/>
        </w:rPr>
        <w:t>Bước</w:t>
      </w:r>
      <w:proofErr w:type="spellEnd"/>
      <w:r w:rsidRPr="00F72165">
        <w:rPr>
          <w:rFonts w:cs="Times New Roman"/>
        </w:rPr>
        <w:t xml:space="preserve"> 1 - Lọc đơn hàng hợp lệ: Lọc các đơn order_status = 'delivered' có ngày nhận hàng hợp lệ -</w:t>
      </w:r>
      <w:r w:rsidR="007F6DEB">
        <w:rPr>
          <w:rFonts w:cs="Times New Roman"/>
        </w:rPr>
        <w:t>&gt;</w:t>
      </w:r>
      <w:r w:rsidRPr="00F72165">
        <w:rPr>
          <w:rFonts w:cs="Times New Roman"/>
        </w:rPr>
        <w:t xml:space="preserve"> 96,470 đơn chuẩn.</w:t>
      </w:r>
      <w:r w:rsidRPr="00F72165">
        <w:rPr>
          <w:rFonts w:cs="Times New Roman"/>
        </w:rPr>
        <w:br/>
        <w:t>• Bước 2 - Giải quyết quan hệ 1-Nhiều: Một đơn hàng có thể có nhiều món hàng trong order_items hoặc nhiều lần thanh toán trong order_payments. Tiến hành SUM giá trị mặt hàng, SUM phí ship, COUNT số lượng và MAX số kỳ trả góp ở cấp order_id trước khi Join với bảng orders, đảm bảo không làm nhân bản số dòng dữ liệu.</w:t>
      </w:r>
      <w:r w:rsidRPr="00F72165">
        <w:rPr>
          <w:rFonts w:cs="Times New Roman"/>
        </w:rPr>
        <w:br/>
        <w:t>• Bước 3 - Tính toán các biến vận chuyển: delivery_duration_days (số ngày giao thực tế), delay_days (chênh lệch so với ngày dự kiến), và cờ giao trễ is_delayed.</w:t>
      </w:r>
      <w:r w:rsidRPr="00F72165">
        <w:rPr>
          <w:rFonts w:cs="Times New Roman"/>
        </w:rPr>
        <w:br/>
        <w:t>• Bước 4 - Gộp về cấp khách hàng customer_unique_id: Tổng hợp toàn bộ đơn hàng của 96,470 giao dịch về đúng 93,350 khách hàng duy nhất với 29 đặc trưng bao hàm toàn diện các nhóm RFM, Vận chuyển, Trải nghiệm và Thanh toán.</w:t>
      </w:r>
      <w:r w:rsidRPr="00F72165">
        <w:rPr>
          <w:rFonts w:cs="Times New Roman"/>
        </w:rPr>
        <w:br/>
        <w:t xml:space="preserve">• Bước 5 - Đóng gói dữ liệu chuẩn: Xuất file data/processed/olist_clean.parquet nén cột chỉ 7.3 MB, </w:t>
      </w:r>
      <w:proofErr w:type="spellStart"/>
      <w:r w:rsidRPr="00F72165">
        <w:rPr>
          <w:rFonts w:cs="Times New Roman"/>
        </w:rPr>
        <w:t>bàn</w:t>
      </w:r>
      <w:proofErr w:type="spellEnd"/>
      <w:r w:rsidRPr="00F72165">
        <w:rPr>
          <w:rFonts w:cs="Times New Roman"/>
        </w:rPr>
        <w:t xml:space="preserve"> </w:t>
      </w:r>
      <w:proofErr w:type="spellStart"/>
      <w:r w:rsidRPr="00F72165">
        <w:rPr>
          <w:rFonts w:cs="Times New Roman"/>
        </w:rPr>
        <w:t>giao</w:t>
      </w:r>
      <w:proofErr w:type="spellEnd"/>
      <w:r w:rsidRPr="00F72165">
        <w:rPr>
          <w:rFonts w:cs="Times New Roman"/>
        </w:rPr>
        <w:t xml:space="preserve"> </w:t>
      </w:r>
      <w:proofErr w:type="spellStart"/>
      <w:r w:rsidRPr="00F72165">
        <w:rPr>
          <w:rFonts w:cs="Times New Roman"/>
        </w:rPr>
        <w:t>cho</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và</w:t>
      </w:r>
      <w:proofErr w:type="spellEnd"/>
      <w:r w:rsidRPr="00F72165">
        <w:rPr>
          <w:rFonts w:cs="Times New Roman"/>
        </w:rPr>
        <w:t xml:space="preserve"> C.</w:t>
      </w:r>
    </w:p>
    <w:p w14:paraId="604D241D" w14:textId="604ABEA7" w:rsidR="005E6838" w:rsidRPr="00F72165" w:rsidRDefault="00000000">
      <w:pPr>
        <w:pStyle w:val="u2"/>
        <w:spacing w:before="240"/>
        <w:rPr>
          <w:rFonts w:cs="Times New Roman"/>
        </w:rPr>
      </w:pPr>
      <w:bookmarkStart w:id="12" w:name="_Toc243688997"/>
      <w:bookmarkStart w:id="13" w:name="_Toc243924984"/>
      <w:r>
        <w:rPr>
          <w:rFonts w:ascii="Times New Roman" w:hAnsi="Times New Roman" w:cs="Times New Roman"/>
        </w:rPr>
        <w:t xml:space="preserve">2.2. Bộ dữ liệu đối </w:t>
      </w:r>
      <w:proofErr w:type="spellStart"/>
      <w:r>
        <w:rPr>
          <w:rFonts w:ascii="Times New Roman" w:hAnsi="Times New Roman" w:cs="Times New Roman"/>
        </w:rPr>
        <w:t>chiếu</w:t>
      </w:r>
      <w:proofErr w:type="spellEnd"/>
      <w:r>
        <w:rPr>
          <w:rFonts w:ascii="Times New Roman" w:hAnsi="Times New Roman" w:cs="Times New Roman"/>
        </w:rPr>
        <w:t xml:space="preserve"> Online Retail II</w:t>
      </w:r>
      <w:bookmarkEnd w:id="12"/>
      <w:bookmarkEnd w:id="13"/>
    </w:p>
    <w:p w14:paraId="0A6F48ED" w14:textId="2D550F24" w:rsidR="005E6838" w:rsidRPr="00F72165" w:rsidRDefault="00000000">
      <w:pPr>
        <w:rPr>
          <w:rFonts w:cs="Times New Roman"/>
        </w:rPr>
      </w:pPr>
      <w:r w:rsidRPr="00F72165">
        <w:rPr>
          <w:rFonts w:cs="Times New Roman"/>
        </w:rPr>
        <w:t xml:space="preserve">Để có cơ sở so sánh cấu trúc khách hàng giữa một sàn thương mại điện tử đại chúng (Olist) với một nền tảng bán lẻ/bán </w:t>
      </w:r>
      <w:proofErr w:type="spellStart"/>
      <w:r w:rsidRPr="00F72165">
        <w:rPr>
          <w:rFonts w:cs="Times New Roman"/>
        </w:rPr>
        <w:t>sỉ</w:t>
      </w:r>
      <w:proofErr w:type="spellEnd"/>
      <w:r w:rsidRPr="00F72165">
        <w:rPr>
          <w:rFonts w:cs="Times New Roman"/>
        </w:rPr>
        <w:t xml:space="preserve"> </w:t>
      </w:r>
      <w:proofErr w:type="spellStart"/>
      <w:r w:rsidRPr="00F72165">
        <w:rPr>
          <w:rFonts w:cs="Times New Roman"/>
        </w:rPr>
        <w:t>truyền</w:t>
      </w:r>
      <w:proofErr w:type="spellEnd"/>
      <w:r w:rsidRPr="00F72165">
        <w:rPr>
          <w:rFonts w:cs="Times New Roman"/>
        </w:rPr>
        <w:t xml:space="preserve"> </w:t>
      </w:r>
      <w:proofErr w:type="spellStart"/>
      <w:r w:rsidRPr="00F72165">
        <w:rPr>
          <w:rFonts w:cs="Times New Roman"/>
        </w:rPr>
        <w:t>thống</w:t>
      </w:r>
      <w:proofErr w:type="spellEnd"/>
      <w:r w:rsidRPr="00F72165">
        <w:rPr>
          <w:rFonts w:cs="Times New Roman"/>
        </w:rPr>
        <w:t xml:space="preserve">, </w:t>
      </w:r>
      <w:proofErr w:type="spellStart"/>
      <w:r w:rsidR="007F6DEB">
        <w:rPr>
          <w:rFonts w:cs="Times New Roman"/>
        </w:rPr>
        <w:t>Ân</w:t>
      </w:r>
      <w:proofErr w:type="spellEnd"/>
      <w:r w:rsidRPr="00F72165">
        <w:rPr>
          <w:rFonts w:cs="Times New Roman"/>
        </w:rPr>
        <w:t xml:space="preserve"> </w:t>
      </w:r>
      <w:proofErr w:type="spellStart"/>
      <w:r w:rsidRPr="00F72165">
        <w:rPr>
          <w:rFonts w:cs="Times New Roman"/>
        </w:rPr>
        <w:t>đã</w:t>
      </w:r>
      <w:proofErr w:type="spellEnd"/>
      <w:r w:rsidRPr="00F72165">
        <w:rPr>
          <w:rFonts w:cs="Times New Roman"/>
        </w:rPr>
        <w:t xml:space="preserve"> </w:t>
      </w:r>
      <w:proofErr w:type="spellStart"/>
      <w:r w:rsidRPr="00F72165">
        <w:rPr>
          <w:rFonts w:cs="Times New Roman"/>
        </w:rPr>
        <w:t>tiến</w:t>
      </w:r>
      <w:proofErr w:type="spellEnd"/>
      <w:r w:rsidRPr="00F72165">
        <w:rPr>
          <w:rFonts w:cs="Times New Roman"/>
        </w:rPr>
        <w:t xml:space="preserve"> </w:t>
      </w:r>
      <w:proofErr w:type="spellStart"/>
      <w:r w:rsidRPr="00F72165">
        <w:rPr>
          <w:rFonts w:cs="Times New Roman"/>
        </w:rPr>
        <w:t>hành</w:t>
      </w:r>
      <w:proofErr w:type="spellEnd"/>
      <w:r w:rsidRPr="00F72165">
        <w:rPr>
          <w:rFonts w:cs="Times New Roman"/>
        </w:rPr>
        <w:t xml:space="preserve"> thu thập và làm sạch bộ dữ liệu Online Retail II (Đại học UCI) ghi nhận các giao dịch từ 01/12/2009 đến 09/12/2011:</w:t>
      </w:r>
      <w:r w:rsidRPr="00F72165">
        <w:rPr>
          <w:rFonts w:cs="Times New Roman"/>
        </w:rPr>
        <w:br/>
        <w:t>• Tổng số bản ghi ban đầu: 1,067,371 dòng giao dịch.</w:t>
      </w:r>
      <w:r w:rsidRPr="00F72165">
        <w:rPr>
          <w:rFonts w:cs="Times New Roman"/>
        </w:rPr>
        <w:br/>
        <w:t>• Loại bỏ giá trị khuyết: Xóa 243,007 dòng thiếu mã định danh Customer ID do không thể theo dõi hành vi tích lũy.</w:t>
      </w:r>
      <w:r w:rsidRPr="00F72165">
        <w:rPr>
          <w:rFonts w:cs="Times New Roman"/>
        </w:rPr>
        <w:br/>
        <w:t xml:space="preserve">• Loại bỏ đơn hủy: Xóa 19,494 dòng giao dịch có mã Invoice bắt đầu bằng ký tự 'C' chứa số </w:t>
      </w:r>
      <w:r w:rsidRPr="00F72165">
        <w:rPr>
          <w:rFonts w:cs="Times New Roman"/>
        </w:rPr>
        <w:lastRenderedPageBreak/>
        <w:t>lượng Quantity âm.</w:t>
      </w:r>
      <w:r w:rsidRPr="00F72165">
        <w:rPr>
          <w:rFonts w:cs="Times New Roman"/>
        </w:rPr>
        <w:br/>
        <w:t>• Loại bỏ bất thường: Lọc các bản ghi có Quantity &lt;= 0 hoặc Price &lt;= 0.</w:t>
      </w:r>
      <w:r w:rsidRPr="00F72165">
        <w:rPr>
          <w:rFonts w:cs="Times New Roman"/>
        </w:rPr>
        <w:br/>
        <w:t>• Kết quả sau làm sạch: Thu được 406,829 dòng dữ liệu hợp lệ tương ứng với 4,372 khách hàng duy nhất, đóng gói thành tệp online_retail_clean.parquet.</w:t>
      </w:r>
    </w:p>
    <w:p w14:paraId="6A4D5E26" w14:textId="77777777" w:rsidR="005E6838" w:rsidRPr="00F72165" w:rsidRDefault="00000000">
      <w:pPr>
        <w:pStyle w:val="u1"/>
        <w:spacing w:before="320"/>
        <w:rPr>
          <w:rFonts w:cs="Times New Roman"/>
        </w:rPr>
      </w:pPr>
      <w:bookmarkStart w:id="14" w:name="_Toc243688998"/>
      <w:bookmarkStart w:id="15" w:name="_Toc243924985"/>
      <w:r>
        <w:rPr>
          <w:rFonts w:ascii="Times New Roman" w:hAnsi="Times New Roman" w:cs="Times New Roman"/>
        </w:rPr>
        <w:t>CHƯƠNG 3: CƠ SỞ LÝ THUYẾT VÀ KHÁM PHÁ DỮ LIỆU EDA</w:t>
      </w:r>
      <w:bookmarkEnd w:id="14"/>
      <w:bookmarkEnd w:id="15"/>
    </w:p>
    <w:p w14:paraId="3521BE88" w14:textId="26A126A7" w:rsidR="005E6838" w:rsidRPr="00F72165" w:rsidRDefault="00000000">
      <w:pPr>
        <w:pStyle w:val="u2"/>
        <w:spacing w:before="240"/>
        <w:rPr>
          <w:rFonts w:cs="Times New Roman"/>
        </w:rPr>
      </w:pPr>
      <w:bookmarkStart w:id="16" w:name="_Toc243688999"/>
      <w:bookmarkStart w:id="17" w:name="_Toc243924986"/>
      <w:r>
        <w:rPr>
          <w:rFonts w:ascii="Times New Roman" w:hAnsi="Times New Roman" w:cs="Times New Roman"/>
        </w:rPr>
        <w:t xml:space="preserve">3.1. Cơ sở lý thuyết về chất lượng dịch vụ và </w:t>
      </w:r>
      <w:proofErr w:type="spellStart"/>
      <w:r>
        <w:rPr>
          <w:rFonts w:ascii="Times New Roman" w:hAnsi="Times New Roman" w:cs="Times New Roman"/>
        </w:rPr>
        <w:t>khoảng</w:t>
      </w:r>
      <w:proofErr w:type="spellEnd"/>
      <w:r>
        <w:rPr>
          <w:rFonts w:ascii="Times New Roman" w:hAnsi="Times New Roman" w:cs="Times New Roman"/>
        </w:rPr>
        <w:t xml:space="preserve">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kỳ</w:t>
      </w:r>
      <w:proofErr w:type="spellEnd"/>
      <w:r>
        <w:rPr>
          <w:rFonts w:ascii="Times New Roman" w:hAnsi="Times New Roman" w:cs="Times New Roman"/>
        </w:rPr>
        <w:t xml:space="preserve"> </w:t>
      </w:r>
      <w:proofErr w:type="spellStart"/>
      <w:r>
        <w:rPr>
          <w:rFonts w:ascii="Times New Roman" w:hAnsi="Times New Roman" w:cs="Times New Roman"/>
        </w:rPr>
        <w:t>vọng</w:t>
      </w:r>
      <w:bookmarkEnd w:id="16"/>
      <w:bookmarkEnd w:id="17"/>
      <w:proofErr w:type="spellEnd"/>
    </w:p>
    <w:p w14:paraId="6A97425E" w14:textId="2C0BA713" w:rsidR="005E6838" w:rsidRPr="00F72165" w:rsidRDefault="00000000">
      <w:pPr>
        <w:rPr>
          <w:rFonts w:cs="Times New Roman"/>
        </w:rPr>
      </w:pPr>
      <w:r w:rsidRPr="00F72165">
        <w:rPr>
          <w:rFonts w:cs="Times New Roman"/>
        </w:rPr>
        <w:t xml:space="preserve">Để việc phân tích trải nghiệm giao hàng có cơ sở lý </w:t>
      </w:r>
      <w:proofErr w:type="spellStart"/>
      <w:r w:rsidRPr="00F72165">
        <w:rPr>
          <w:rFonts w:cs="Times New Roman"/>
        </w:rPr>
        <w:t>luận</w:t>
      </w:r>
      <w:proofErr w:type="spellEnd"/>
      <w:r w:rsidRPr="00F72165">
        <w:rPr>
          <w:rFonts w:cs="Times New Roman"/>
        </w:rPr>
        <w:t xml:space="preserve"> </w:t>
      </w:r>
      <w:proofErr w:type="spellStart"/>
      <w:r w:rsidRPr="00F72165">
        <w:rPr>
          <w:rFonts w:cs="Times New Roman"/>
        </w:rPr>
        <w:t>vững</w:t>
      </w:r>
      <w:proofErr w:type="spellEnd"/>
      <w:r w:rsidRPr="00F72165">
        <w:rPr>
          <w:rFonts w:cs="Times New Roman"/>
        </w:rPr>
        <w:t xml:space="preserve"> </w:t>
      </w:r>
      <w:proofErr w:type="spellStart"/>
      <w:r w:rsidRPr="00F72165">
        <w:rPr>
          <w:rFonts w:cs="Times New Roman"/>
        </w:rPr>
        <w:t>chắc</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đã</w:t>
      </w:r>
      <w:proofErr w:type="spellEnd"/>
      <w:r w:rsidRPr="00F72165">
        <w:rPr>
          <w:rFonts w:cs="Times New Roman"/>
        </w:rPr>
        <w:t xml:space="preserve"> </w:t>
      </w:r>
      <w:proofErr w:type="spellStart"/>
      <w:r w:rsidRPr="00F72165">
        <w:rPr>
          <w:rFonts w:cs="Times New Roman"/>
        </w:rPr>
        <w:t>vận</w:t>
      </w:r>
      <w:proofErr w:type="spellEnd"/>
      <w:r w:rsidRPr="00F72165">
        <w:rPr>
          <w:rFonts w:cs="Times New Roman"/>
        </w:rPr>
        <w:t xml:space="preserve"> </w:t>
      </w:r>
      <w:proofErr w:type="spellStart"/>
      <w:r w:rsidRPr="00F72165">
        <w:rPr>
          <w:rFonts w:cs="Times New Roman"/>
        </w:rPr>
        <w:t>dụng</w:t>
      </w:r>
      <w:proofErr w:type="spellEnd"/>
      <w:r w:rsidRPr="00F72165">
        <w:rPr>
          <w:rFonts w:cs="Times New Roman"/>
        </w:rPr>
        <w:t xml:space="preserve"> hai lý thuyết quản trị kinh điển:</w:t>
      </w:r>
      <w:r w:rsidRPr="00F72165">
        <w:rPr>
          <w:rFonts w:cs="Times New Roman"/>
        </w:rPr>
        <w:br/>
        <w:t>1. Mô hình SERVQUAL (Parasuraman et al., 1988): Trong 5 thành tố của chất lượng dịch vụ, thành tố 'Độ tin cậy' (Reliability - khả năng thực hiện dịch vụ đúng cam kết và đúng hạn) là nhân tố cốt lõi nhất chi phối sự hài lòng trong thương mại điện tử. Việc giao hàng đúng ngày hẹn ước tính chính là thước đo kiểm chứng độ tin cậy của Olist.</w:t>
      </w:r>
      <w:r w:rsidRPr="00F72165">
        <w:rPr>
          <w:rFonts w:cs="Times New Roman"/>
        </w:rPr>
        <w:br/>
        <w:t>2. Thuyết Khoảng cách Kỳ vọng (Expectation-Disconfirmation Theory - Oliver, 1980): Sự hài lòng của khách hàng được hình thành qua việc so sánh giữa kỳ vọng ban đầu và hiệu năng thực tế. Khi đơn hàng về sớm hơn ngày dự kiến, khách hàng trải nghiệm 'bất đồng tích cực' (positive disconfirmation) và có xu hướng chấm 5 sao. Ngược lại, khi đơn hàng bị giao trễ, 'bất đồng tiêu cực' (negative disconfirmation) xuất hiện, khiến khách hàng cảm thấy bị bội tín và trừng phạt doanh nghiệp bằng điểm số đánh giá 1 sao.</w:t>
      </w:r>
    </w:p>
    <w:p w14:paraId="47D9FD9E" w14:textId="3C5BDE0F" w:rsidR="005E6838" w:rsidRPr="00F72165" w:rsidRDefault="00000000">
      <w:pPr>
        <w:pStyle w:val="u2"/>
        <w:spacing w:before="240"/>
        <w:rPr>
          <w:rFonts w:cs="Times New Roman"/>
        </w:rPr>
      </w:pPr>
      <w:bookmarkStart w:id="18" w:name="_Toc243689000"/>
      <w:bookmarkStart w:id="19" w:name="_Toc243924987"/>
      <w:r>
        <w:rPr>
          <w:rFonts w:ascii="Times New Roman" w:hAnsi="Times New Roman" w:cs="Times New Roman"/>
        </w:rPr>
        <w:t xml:space="preserve">3.2. Khám phá dữ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tổng</w:t>
      </w:r>
      <w:proofErr w:type="spellEnd"/>
      <w:r>
        <w:rPr>
          <w:rFonts w:ascii="Times New Roman" w:hAnsi="Times New Roman" w:cs="Times New Roman"/>
        </w:rPr>
        <w:t xml:space="preserve"> </w:t>
      </w:r>
      <w:proofErr w:type="spellStart"/>
      <w:r>
        <w:rPr>
          <w:rFonts w:ascii="Times New Roman" w:hAnsi="Times New Roman" w:cs="Times New Roman"/>
        </w:rPr>
        <w:t>quan</w:t>
      </w:r>
      <w:proofErr w:type="spellEnd"/>
      <w:r>
        <w:rPr>
          <w:rFonts w:ascii="Times New Roman" w:hAnsi="Times New Roman" w:cs="Times New Roman"/>
        </w:rPr>
        <w:t xml:space="preserve"> </w:t>
      </w:r>
      <w:proofErr w:type="spellStart"/>
      <w:r>
        <w:rPr>
          <w:rFonts w:ascii="Times New Roman" w:hAnsi="Times New Roman" w:cs="Times New Roman"/>
        </w:rPr>
        <w:t>Olist</w:t>
      </w:r>
      <w:bookmarkEnd w:id="18"/>
      <w:bookmarkEnd w:id="19"/>
      <w:proofErr w:type="spellEnd"/>
    </w:p>
    <w:p w14:paraId="10E37EB4" w14:textId="77777777" w:rsidR="005E6838" w:rsidRPr="00F72165" w:rsidRDefault="00000000">
      <w:pPr>
        <w:rPr>
          <w:rFonts w:cs="Times New Roman"/>
        </w:rPr>
      </w:pPr>
      <w:r w:rsidRPr="00F72165">
        <w:rPr>
          <w:rFonts w:cs="Times New Roman"/>
        </w:rPr>
        <w:t>• Tập trung địa lý vượt bậc: Bang São Paulo (SP) chiếm 42.0% tổng lượng đơn hàng toàn quốc. Khu vực Đông Nam (Sudeste: SP, RJ, MG) chiếm hơn 68% thị phần, sở hữu mạng lưới logistics phát triển hơn hẳn các vùng sâu, vùng xa.</w:t>
      </w:r>
      <w:r w:rsidRPr="00F72165">
        <w:rPr>
          <w:rFonts w:cs="Times New Roman"/>
        </w:rPr>
        <w:br/>
        <w:t>• Thanh toán và Trả góp: Thẻ tín dụng chiếm 74% số giao dịch và 78% tổng doanh thu. Người tiêu dùng Brazil có thói quen chia nhỏ khoản chi trả: các đơn hàng giá trị cao thường được trả góp từ 6 đến 10 kỳ.</w:t>
      </w:r>
      <w:r w:rsidRPr="00F72165">
        <w:rPr>
          <w:rFonts w:cs="Times New Roman"/>
        </w:rPr>
        <w:br/>
        <w:t>• Điểm đánh giá chung: Điểm trung bình toàn sàn là 4.16/5 sao; 78.9% đơn hàng đạt 4-5 sao; nhóm 1-2 sao chiếm 12.8% (12,236 đơn).</w:t>
      </w:r>
    </w:p>
    <w:p w14:paraId="02806CE0" w14:textId="77777777" w:rsidR="005E6838" w:rsidRPr="00F72165" w:rsidRDefault="005E6838">
      <w:pPr>
        <w:spacing w:after="40"/>
        <w:rPr>
          <w:rFonts w:cs="Times New Roman"/>
        </w:rPr>
      </w:pPr>
    </w:p>
    <w:p w14:paraId="13DD8AAB" w14:textId="77777777" w:rsidR="005E6838" w:rsidRPr="00F72165" w:rsidRDefault="005E6838">
      <w:pPr>
        <w:jc w:val="center"/>
        <w:rPr>
          <w:rFonts w:cs="Times New Roman"/>
        </w:rPr>
      </w:pPr>
    </w:p>
    <w:p w14:paraId="351D8BEE" w14:textId="77777777" w:rsidR="005E6838" w:rsidRPr="00F72165" w:rsidRDefault="00000000">
      <w:pPr>
        <w:rPr>
          <w:rFonts w:cs="Times New Roman"/>
        </w:rPr>
      </w:pPr>
      <w:r w:rsidRPr="00F72165">
        <w:rPr>
          <w:rFonts w:cs="Times New Roman"/>
          <w:noProof/>
        </w:rPr>
        <w:lastRenderedPageBreak/>
        <w:drawing>
          <wp:inline distT="0" distB="0" distL="0" distR="0" wp14:anchorId="7033B024" wp14:editId="09F93F55">
            <wp:extent cx="5029200" cy="2929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phan_phoi_review_score.png"/>
                    <pic:cNvPicPr/>
                  </pic:nvPicPr>
                  <pic:blipFill>
                    <a:blip r:embed="rId7"/>
                    <a:stretch>
                      <a:fillRect/>
                    </a:stretch>
                  </pic:blipFill>
                  <pic:spPr>
                    <a:xfrm>
                      <a:off x="0" y="0"/>
                      <a:ext cx="5029200" cy="2929972"/>
                    </a:xfrm>
                    <a:prstGeom prst="rect">
                      <a:avLst/>
                    </a:prstGeom>
                  </pic:spPr>
                </pic:pic>
              </a:graphicData>
            </a:graphic>
          </wp:inline>
        </w:drawing>
      </w:r>
    </w:p>
    <w:p w14:paraId="498DF0B8" w14:textId="77777777" w:rsidR="005E6838" w:rsidRPr="00F72165" w:rsidRDefault="00000000">
      <w:pPr>
        <w:spacing w:before="40" w:after="160"/>
        <w:jc w:val="center"/>
        <w:rPr>
          <w:rFonts w:cs="Times New Roman"/>
        </w:rPr>
      </w:pPr>
      <w:r w:rsidRPr="00F72165">
        <w:rPr>
          <w:rFonts w:cs="Times New Roman"/>
          <w:i/>
          <w:sz w:val="20"/>
        </w:rPr>
        <w:t>Hình 3.1: Phân phối điểm số đánh giá khách hàng Olist (1 đến 5 sao)</w:t>
      </w:r>
    </w:p>
    <w:p w14:paraId="655892B7" w14:textId="2B62ADE8" w:rsidR="005E6838" w:rsidRPr="00F72165" w:rsidRDefault="00000000">
      <w:pPr>
        <w:pStyle w:val="u2"/>
        <w:spacing w:before="240"/>
        <w:rPr>
          <w:rFonts w:cs="Times New Roman"/>
        </w:rPr>
      </w:pPr>
      <w:bookmarkStart w:id="20" w:name="_Toc243689001"/>
      <w:bookmarkStart w:id="21" w:name="_Toc243924988"/>
      <w:r>
        <w:rPr>
          <w:rFonts w:ascii="Times New Roman" w:hAnsi="Times New Roman" w:cs="Times New Roman"/>
        </w:rPr>
        <w:t xml:space="preserve">3.3. Phân tích chuyên sâu giao hàng trễ &amp; phí </w:t>
      </w:r>
      <w:proofErr w:type="spellStart"/>
      <w:r>
        <w:rPr>
          <w:rFonts w:ascii="Times New Roman" w:hAnsi="Times New Roman" w:cs="Times New Roman"/>
        </w:rPr>
        <w:t>vận</w:t>
      </w:r>
      <w:proofErr w:type="spellEnd"/>
      <w:r>
        <w:rPr>
          <w:rFonts w:ascii="Times New Roman" w:hAnsi="Times New Roman" w:cs="Times New Roman"/>
        </w:rPr>
        <w:t xml:space="preserve"> </w:t>
      </w:r>
      <w:proofErr w:type="spellStart"/>
      <w:r>
        <w:rPr>
          <w:rFonts w:ascii="Times New Roman" w:hAnsi="Times New Roman" w:cs="Times New Roman"/>
        </w:rPr>
        <w:t>chuyển</w:t>
      </w:r>
      <w:bookmarkEnd w:id="21"/>
      <w:proofErr w:type="spellEnd"/>
      <w:r>
        <w:rPr>
          <w:rFonts w:ascii="Times New Roman" w:hAnsi="Times New Roman" w:cs="Times New Roman"/>
        </w:rPr>
        <w:t xml:space="preserve"> </w:t>
      </w:r>
      <w:bookmarkEnd w:id="20"/>
    </w:p>
    <w:p w14:paraId="12016873" w14:textId="211D8BFA" w:rsidR="005E6838" w:rsidRPr="00F72165" w:rsidRDefault="007F6DEB">
      <w:pPr>
        <w:rPr>
          <w:rFonts w:cs="Times New Roman"/>
        </w:rPr>
      </w:pPr>
      <w:r>
        <w:rPr>
          <w:rFonts w:cs="Times New Roman"/>
        </w:rPr>
        <w:t>Quang</w:t>
      </w:r>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tiến</w:t>
      </w:r>
      <w:proofErr w:type="spellEnd"/>
      <w:r w:rsidR="00000000" w:rsidRPr="00F72165">
        <w:rPr>
          <w:rFonts w:cs="Times New Roman"/>
        </w:rPr>
        <w:t xml:space="preserve"> </w:t>
      </w:r>
      <w:proofErr w:type="spellStart"/>
      <w:r w:rsidR="00000000" w:rsidRPr="00F72165">
        <w:rPr>
          <w:rFonts w:cs="Times New Roman"/>
        </w:rPr>
        <w:t>hành</w:t>
      </w:r>
      <w:proofErr w:type="spellEnd"/>
      <w:r w:rsidR="00000000" w:rsidRPr="00F72165">
        <w:rPr>
          <w:rFonts w:cs="Times New Roman"/>
        </w:rPr>
        <w:t xml:space="preserve"> kiểm định thống kê và rút ra các kết quả then chốt sau:</w:t>
      </w:r>
      <w:r w:rsidR="00000000" w:rsidRPr="00F72165">
        <w:rPr>
          <w:rFonts w:cs="Times New Roman"/>
        </w:rPr>
        <w:br/>
        <w:t>1. Đơn trễ hẹn hiếm nhưng cực kỳ 'đắt giá': Tỷ lệ đơn giao trễ chỉ chiếm 6.77% (6,534 đơn). Tuy nhiên, nhóm đúng hạn đạt điểm review trung bình 4.29 sao, trong khi nhóm giao trễ chỉ đạt 2.27 sao — sụt giảm nghiêm trọng 2.02 sao. Kiểm định phi tham số Mann-Whitney U một phía cho U = 467,426,830 với p-value xấp xỉ 0 (nhỏ hơn nhiều mức ý nghĩa alpha = 0.001), khẳng định sự sụt giảm điểm số này có ý nghĩa thống kê vượt trội.</w:t>
      </w:r>
      <w:r w:rsidR="00000000" w:rsidRPr="00F72165">
        <w:rPr>
          <w:rFonts w:cs="Times New Roman"/>
        </w:rPr>
        <w:br/>
        <w:t>2. Tác động của giao trễ là phân ngưỡng (phi tuyến): Điểm review duy trì ổn định quanh mức 4.32 sao khi đơn về sớm hơn hẹn &gt; 8 ngày, đạt 4.11 sao khi đúng hạn, nhưng sụt mạnh xuống 3.29 sao (trễ 1-3 ngày), 2.11 sao (trễ 4-7 ngày) và chạm đáy 1.70 sao (trễ &gt; 7 ngày).</w:t>
      </w:r>
      <w:r w:rsidR="00000000" w:rsidRPr="00F72165">
        <w:rPr>
          <w:rFonts w:cs="Times New Roman"/>
        </w:rPr>
        <w:br/>
        <w:t>3. Chênh lệch phí ship theo vùng miền: Phí ship trung bình tại vùng Đông Nam chỉ 19.82 R$, nhưng tại miền Bắc (Norte) lên tới 41.35 R$ và Đông Bắc (Nordeste) là 35.99 R$. Ở cấp khách hàng, tỷ lệ phí ship trên giá trị hàng (freight_to_price_ratio) trung vị là 0.22 (22%).</w:t>
      </w:r>
    </w:p>
    <w:p w14:paraId="5B10C1D1" w14:textId="77777777" w:rsidR="005E6838" w:rsidRPr="00F72165" w:rsidRDefault="005E6838">
      <w:pPr>
        <w:jc w:val="center"/>
        <w:rPr>
          <w:rFonts w:cs="Times New Roman"/>
        </w:rPr>
      </w:pPr>
    </w:p>
    <w:p w14:paraId="2CE8580D" w14:textId="77777777" w:rsidR="005E6838" w:rsidRPr="00F72165" w:rsidRDefault="00000000">
      <w:pPr>
        <w:rPr>
          <w:rFonts w:cs="Times New Roman"/>
        </w:rPr>
      </w:pPr>
      <w:r w:rsidRPr="00F72165">
        <w:rPr>
          <w:rFonts w:cs="Times New Roman"/>
          <w:noProof/>
        </w:rPr>
        <w:lastRenderedPageBreak/>
        <w:drawing>
          <wp:inline distT="0" distB="0" distL="0" distR="0" wp14:anchorId="39FF42DF" wp14:editId="10B5382F">
            <wp:extent cx="5029200" cy="1913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eview_dung_han_vs_giao_tre.png"/>
                    <pic:cNvPicPr/>
                  </pic:nvPicPr>
                  <pic:blipFill>
                    <a:blip r:embed="rId8"/>
                    <a:stretch>
                      <a:fillRect/>
                    </a:stretch>
                  </pic:blipFill>
                  <pic:spPr>
                    <a:xfrm>
                      <a:off x="0" y="0"/>
                      <a:ext cx="5029200" cy="1913084"/>
                    </a:xfrm>
                    <a:prstGeom prst="rect">
                      <a:avLst/>
                    </a:prstGeom>
                  </pic:spPr>
                </pic:pic>
              </a:graphicData>
            </a:graphic>
          </wp:inline>
        </w:drawing>
      </w:r>
    </w:p>
    <w:p w14:paraId="6886BE7E" w14:textId="77777777" w:rsidR="005E6838" w:rsidRPr="00F72165" w:rsidRDefault="00000000">
      <w:pPr>
        <w:spacing w:before="40" w:after="160"/>
        <w:jc w:val="center"/>
        <w:rPr>
          <w:rFonts w:cs="Times New Roman"/>
        </w:rPr>
      </w:pPr>
      <w:r w:rsidRPr="00F72165">
        <w:rPr>
          <w:rFonts w:cs="Times New Roman"/>
          <w:i/>
          <w:sz w:val="20"/>
        </w:rPr>
        <w:t>Hình 3.2: So sánh phân phối điểm review giữa nhóm giao đúng hạn và nhóm giao trễ</w:t>
      </w:r>
    </w:p>
    <w:p w14:paraId="1446C476" w14:textId="77777777" w:rsidR="005E6838" w:rsidRPr="00F72165" w:rsidRDefault="00000000">
      <w:pPr>
        <w:pStyle w:val="u1"/>
        <w:spacing w:before="320"/>
        <w:rPr>
          <w:rFonts w:cs="Times New Roman"/>
        </w:rPr>
      </w:pPr>
      <w:bookmarkStart w:id="22" w:name="_Toc243689002"/>
      <w:bookmarkStart w:id="23" w:name="_Toc243924989"/>
      <w:r>
        <w:rPr>
          <w:rFonts w:ascii="Times New Roman" w:hAnsi="Times New Roman" w:cs="Times New Roman"/>
        </w:rPr>
        <w:t>CHƯƠNG 4: XÂY DỰNG ĐẶC TRƯNG VÀ TIỀN XỬ LÝ MÔ HÌNH HÓA</w:t>
      </w:r>
      <w:bookmarkEnd w:id="22"/>
      <w:bookmarkEnd w:id="23"/>
    </w:p>
    <w:p w14:paraId="79EBB0CA" w14:textId="03B66990" w:rsidR="005E6838" w:rsidRPr="00F72165" w:rsidRDefault="00000000">
      <w:pPr>
        <w:pStyle w:val="u2"/>
        <w:spacing w:before="240"/>
        <w:rPr>
          <w:rFonts w:cs="Times New Roman"/>
        </w:rPr>
      </w:pPr>
      <w:bookmarkStart w:id="24" w:name="_Toc243689003"/>
      <w:bookmarkStart w:id="25" w:name="_Toc243924990"/>
      <w:r>
        <w:rPr>
          <w:rFonts w:ascii="Times New Roman" w:hAnsi="Times New Roman" w:cs="Times New Roman"/>
        </w:rPr>
        <w:t xml:space="preserve">4.1. Bảng đặc trưng trải nghiệm </w:t>
      </w:r>
      <w:proofErr w:type="spellStart"/>
      <w:r>
        <w:rPr>
          <w:rFonts w:ascii="Times New Roman" w:hAnsi="Times New Roman" w:cs="Times New Roman"/>
        </w:rPr>
        <w:t>khách</w:t>
      </w:r>
      <w:proofErr w:type="spellEnd"/>
      <w:r>
        <w:rPr>
          <w:rFonts w:ascii="Times New Roman" w:hAnsi="Times New Roman" w:cs="Times New Roman"/>
        </w:rPr>
        <w:t xml:space="preserve"> </w:t>
      </w:r>
      <w:proofErr w:type="spellStart"/>
      <w:r>
        <w:rPr>
          <w:rFonts w:ascii="Times New Roman" w:hAnsi="Times New Roman" w:cs="Times New Roman"/>
        </w:rPr>
        <w:t>hàng</w:t>
      </w:r>
      <w:bookmarkEnd w:id="25"/>
      <w:proofErr w:type="spellEnd"/>
      <w:r>
        <w:rPr>
          <w:rFonts w:ascii="Times New Roman" w:hAnsi="Times New Roman" w:cs="Times New Roman"/>
        </w:rPr>
        <w:t xml:space="preserve"> </w:t>
      </w:r>
      <w:bookmarkEnd w:id="24"/>
    </w:p>
    <w:p w14:paraId="61EA31FD" w14:textId="7995917E" w:rsidR="005E6838" w:rsidRPr="00F72165" w:rsidRDefault="007F6DEB">
      <w:pPr>
        <w:rPr>
          <w:rFonts w:cs="Times New Roman"/>
        </w:rPr>
      </w:pPr>
      <w:r>
        <w:rPr>
          <w:rFonts w:cs="Times New Roman"/>
        </w:rPr>
        <w:t>Quang</w:t>
      </w:r>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xuất</w:t>
      </w:r>
      <w:proofErr w:type="spellEnd"/>
      <w:r w:rsidR="00000000" w:rsidRPr="00F72165">
        <w:rPr>
          <w:rFonts w:cs="Times New Roman"/>
        </w:rPr>
        <w:t xml:space="preserve"> </w:t>
      </w:r>
      <w:proofErr w:type="spellStart"/>
      <w:r w:rsidR="00000000" w:rsidRPr="00F72165">
        <w:rPr>
          <w:rFonts w:cs="Times New Roman"/>
        </w:rPr>
        <w:t>bản</w:t>
      </w:r>
      <w:proofErr w:type="spellEnd"/>
      <w:r w:rsidR="00000000" w:rsidRPr="00F72165">
        <w:rPr>
          <w:rFonts w:cs="Times New Roman"/>
        </w:rPr>
        <w:t xml:space="preserve"> tệp experience_features.csv gồm 93,350 dòng tương ứng với 93,350 khách hàng duy nhất với 6 đặc trưng trải nghiệm: avg_review_score, late_delivery_rate, avg_delivery_days, avg_freight_value, freight_to_price_ratio, và low_review_count. Đây là cơ sở dữ liệu nền tảng phản ánh toàn diện hành vi tiếp nhận dịch vụ của khách hàng.</w:t>
      </w:r>
    </w:p>
    <w:p w14:paraId="708C9372" w14:textId="79621900" w:rsidR="005E6838" w:rsidRPr="00F72165" w:rsidRDefault="00000000">
      <w:pPr>
        <w:pStyle w:val="u2"/>
        <w:spacing w:before="240"/>
        <w:rPr>
          <w:rFonts w:cs="Times New Roman"/>
        </w:rPr>
      </w:pPr>
      <w:bookmarkStart w:id="26" w:name="_Toc243689004"/>
      <w:bookmarkStart w:id="27" w:name="_Toc243924991"/>
      <w:r>
        <w:rPr>
          <w:rFonts w:ascii="Times New Roman" w:hAnsi="Times New Roman" w:cs="Times New Roman"/>
        </w:rPr>
        <w:t xml:space="preserve">4.2. Xử lý phân phối lệch phải &amp; kỹ thuật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ngưỡng</w:t>
      </w:r>
      <w:proofErr w:type="spellEnd"/>
      <w:r>
        <w:rPr>
          <w:rFonts w:ascii="Times New Roman" w:hAnsi="Times New Roman" w:cs="Times New Roman"/>
        </w:rPr>
        <w:t xml:space="preserve"> phi </w:t>
      </w:r>
      <w:proofErr w:type="spellStart"/>
      <w:r>
        <w:rPr>
          <w:rFonts w:ascii="Times New Roman" w:hAnsi="Times New Roman" w:cs="Times New Roman"/>
        </w:rPr>
        <w:t>tuyến</w:t>
      </w:r>
      <w:bookmarkEnd w:id="26"/>
      <w:bookmarkEnd w:id="27"/>
      <w:proofErr w:type="spellEnd"/>
    </w:p>
    <w:p w14:paraId="5C0162C4" w14:textId="3553CAA0" w:rsidR="005E6838" w:rsidRPr="00F72165" w:rsidRDefault="007F6DEB">
      <w:pPr>
        <w:rPr>
          <w:rFonts w:cs="Times New Roman"/>
        </w:rPr>
      </w:pPr>
      <w:proofErr w:type="spellStart"/>
      <w:r>
        <w:rPr>
          <w:rFonts w:cs="Times New Roman"/>
        </w:rPr>
        <w:t>Phát</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kế</w:t>
      </w:r>
      <w:proofErr w:type="spellEnd"/>
      <w:r w:rsidR="00000000" w:rsidRPr="00F72165">
        <w:rPr>
          <w:rFonts w:cs="Times New Roman"/>
        </w:rPr>
        <w:t xml:space="preserve"> </w:t>
      </w:r>
      <w:proofErr w:type="spellStart"/>
      <w:r w:rsidR="00000000" w:rsidRPr="00F72165">
        <w:rPr>
          <w:rFonts w:cs="Times New Roman"/>
        </w:rPr>
        <w:t>thừa</w:t>
      </w:r>
      <w:proofErr w:type="spellEnd"/>
      <w:r w:rsidR="00000000" w:rsidRPr="00F72165">
        <w:rPr>
          <w:rFonts w:cs="Times New Roman"/>
        </w:rPr>
        <w:t xml:space="preserve"> bảng đặc trưng của B và các chỉ số Loyalty của C để hoàn thiện pipeline tiền xử lý (A06) trong src/features.py:</w:t>
      </w:r>
      <w:r w:rsidR="00000000" w:rsidRPr="00F72165">
        <w:rPr>
          <w:rFonts w:cs="Times New Roman"/>
        </w:rPr>
        <w:br/>
        <w:t>• Cắt tỉa ngoại lai (Winsorization 1%-99%): Xử lý các giá trị cực đoan ở cả hai đầu của Monetary, Frequency, Delivery Days và Freight Ratio.</w:t>
      </w:r>
      <w:r w:rsidR="00000000" w:rsidRPr="00F72165">
        <w:rPr>
          <w:rFonts w:cs="Times New Roman"/>
        </w:rPr>
        <w:br/>
        <w:t>• Biến đổi log1p: Áp dụng ln(1+x) để co ngắn đuôi phân phối lệch phải, giúp các thuật toán dựa trên khoảng cách như K-Means hoạt động ổn định.</w:t>
      </w:r>
      <w:r w:rsidR="00000000" w:rsidRPr="00F72165">
        <w:rPr>
          <w:rFonts w:cs="Times New Roman"/>
        </w:rPr>
        <w:br/>
        <w:t>• Kỹ thuật hóa ngưỡng phi tuyến: Bổ sung biến cờ nhị phân is_severely_delayed (giao trễ nghiêm trọng &gt; 3 ngày) để mô hình học được điểm gãy sự hài lòng.</w:t>
      </w:r>
      <w:r w:rsidR="00000000" w:rsidRPr="00F72165">
        <w:rPr>
          <w:rFonts w:cs="Times New Roman"/>
        </w:rPr>
        <w:br/>
        <w:t>• Khử đa cộng tuyến (S02): Loại bỏ low_review_count (tương quan -0.655 với avg_review_score) và max_order_value (tương quan &gt; 0.95 với monetary).</w:t>
      </w:r>
    </w:p>
    <w:p w14:paraId="3C36D7D7" w14:textId="77777777" w:rsidR="005E6838" w:rsidRPr="00F72165" w:rsidRDefault="00000000">
      <w:pPr>
        <w:pStyle w:val="u2"/>
        <w:spacing w:before="240"/>
        <w:rPr>
          <w:rFonts w:cs="Times New Roman"/>
        </w:rPr>
      </w:pPr>
      <w:bookmarkStart w:id="28" w:name="_Toc243689005"/>
      <w:bookmarkStart w:id="29" w:name="_Toc243924992"/>
      <w:r>
        <w:rPr>
          <w:rFonts w:ascii="Times New Roman" w:hAnsi="Times New Roman" w:cs="Times New Roman"/>
        </w:rPr>
        <w:t>4.3. Bảng 10 đặc trưng mô hình hóa thống nhất &amp; giảm chiều PCA</w:t>
      </w:r>
      <w:bookmarkEnd w:id="28"/>
      <w:bookmarkEnd w:id="29"/>
    </w:p>
    <w:p w14:paraId="1F031665" w14:textId="77777777" w:rsidR="005E6838" w:rsidRPr="00F72165" w:rsidRDefault="00000000">
      <w:pPr>
        <w:rPr>
          <w:rFonts w:cs="Times New Roman"/>
        </w:rPr>
      </w:pPr>
      <w:r w:rsidRPr="00F72165">
        <w:rPr>
          <w:rFonts w:cs="Times New Roman"/>
        </w:rPr>
        <w:t xml:space="preserve">Toàn bộ 10 đặc trưng chính thức đưa vào mô hình gồm: (1) recency, (2) frequency_log, (3) monetary_log, (4) avg_order_value_log, (5) avg_delivery_duration_days_log, (6) delayed_order_ratio, (7) is_severely_delayed, (8) freight_ratio, (9) avg_review_score, và (10) </w:t>
      </w:r>
      <w:r w:rsidRPr="00F72165">
        <w:rPr>
          <w:rFonts w:cs="Times New Roman"/>
        </w:rPr>
        <w:lastRenderedPageBreak/>
        <w:t>max_payment_installments_log.</w:t>
      </w:r>
      <w:r w:rsidRPr="00F72165">
        <w:rPr>
          <w:rFonts w:cs="Times New Roman"/>
        </w:rPr>
        <w:br/>
        <w:t>Toàn bộ 10 đặc trưng được chuẩn hóa bằng StandardScaler (Z-score: mean=0, std=1). Phép phân tích thành phần chính (PCA) 2 thành phần chính giải thích được 52.04% phương sai toàn phần, với trục PCA 1 phản ánh chiều Trải nghiệm/Giao hàng và trục PCA 2 phản ánh chiều Chi tiêu/Tín dụng trả góp.</w:t>
      </w:r>
    </w:p>
    <w:p w14:paraId="547ED883" w14:textId="77777777" w:rsidR="005E6838" w:rsidRPr="00F72165" w:rsidRDefault="00000000">
      <w:pPr>
        <w:pStyle w:val="u1"/>
        <w:spacing w:before="320"/>
        <w:rPr>
          <w:rFonts w:cs="Times New Roman"/>
        </w:rPr>
      </w:pPr>
      <w:bookmarkStart w:id="30" w:name="_Toc243689006"/>
      <w:bookmarkStart w:id="31" w:name="_Toc243924993"/>
      <w:r>
        <w:rPr>
          <w:rFonts w:ascii="Times New Roman" w:hAnsi="Times New Roman" w:cs="Times New Roman"/>
        </w:rPr>
        <w:t>CHƯƠNG 5: PHƯƠNG PHÁP PHÂN CỤM VÀ ĐÁNH GIÁ MÔ HÌNH</w:t>
      </w:r>
      <w:bookmarkEnd w:id="30"/>
      <w:bookmarkEnd w:id="31"/>
    </w:p>
    <w:p w14:paraId="2144FFCB" w14:textId="3DE0C24B" w:rsidR="005E6838" w:rsidRPr="00F72165" w:rsidRDefault="00000000">
      <w:pPr>
        <w:pStyle w:val="u2"/>
        <w:spacing w:before="240"/>
        <w:rPr>
          <w:rFonts w:cs="Times New Roman"/>
        </w:rPr>
      </w:pPr>
      <w:bookmarkStart w:id="32" w:name="_Toc243689007"/>
      <w:bookmarkStart w:id="33" w:name="_Toc243924994"/>
      <w:r>
        <w:rPr>
          <w:rFonts w:ascii="Times New Roman" w:hAnsi="Times New Roman" w:cs="Times New Roman"/>
        </w:rPr>
        <w:t xml:space="preserve">5.1. So sánh thuật toán phân </w:t>
      </w:r>
      <w:proofErr w:type="spellStart"/>
      <w:r>
        <w:rPr>
          <w:rFonts w:ascii="Times New Roman" w:hAnsi="Times New Roman" w:cs="Times New Roman"/>
        </w:rPr>
        <w:t>cụm</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giám</w:t>
      </w:r>
      <w:proofErr w:type="spellEnd"/>
      <w:r>
        <w:rPr>
          <w:rFonts w:ascii="Times New Roman" w:hAnsi="Times New Roman" w:cs="Times New Roman"/>
        </w:rPr>
        <w:t xml:space="preserve"> </w:t>
      </w:r>
      <w:proofErr w:type="spellStart"/>
      <w:r>
        <w:rPr>
          <w:rFonts w:ascii="Times New Roman" w:hAnsi="Times New Roman" w:cs="Times New Roman"/>
        </w:rPr>
        <w:t>sát</w:t>
      </w:r>
      <w:bookmarkEnd w:id="32"/>
      <w:bookmarkEnd w:id="33"/>
      <w:proofErr w:type="spellEnd"/>
    </w:p>
    <w:p w14:paraId="6F15DF4B" w14:textId="588B39C9" w:rsidR="005E6838" w:rsidRPr="00F72165" w:rsidRDefault="007F6DEB">
      <w:pPr>
        <w:rPr>
          <w:rFonts w:cs="Times New Roman"/>
        </w:rPr>
      </w:pPr>
      <w:proofErr w:type="spellStart"/>
      <w:r>
        <w:rPr>
          <w:rFonts w:cs="Times New Roman"/>
        </w:rPr>
        <w:t>Phát</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thử</w:t>
      </w:r>
      <w:proofErr w:type="spellEnd"/>
      <w:r w:rsidR="00000000" w:rsidRPr="00F72165">
        <w:rPr>
          <w:rFonts w:cs="Times New Roman"/>
        </w:rPr>
        <w:t xml:space="preserve"> </w:t>
      </w:r>
      <w:proofErr w:type="spellStart"/>
      <w:r w:rsidR="00000000" w:rsidRPr="00F72165">
        <w:rPr>
          <w:rFonts w:cs="Times New Roman"/>
        </w:rPr>
        <w:t>nghiệm</w:t>
      </w:r>
      <w:proofErr w:type="spellEnd"/>
      <w:r w:rsidR="00000000" w:rsidRPr="00F72165">
        <w:rPr>
          <w:rFonts w:cs="Times New Roman"/>
        </w:rPr>
        <w:t xml:space="preserve"> 3 thuật toán phân cụm trong module src/models.py:</w:t>
      </w:r>
      <w:r w:rsidR="00000000" w:rsidRPr="00F72165">
        <w:rPr>
          <w:rFonts w:cs="Times New Roman"/>
        </w:rPr>
        <w:br/>
        <w:t>• K-Means: Thuật toán phân vùng hình học tối ưu hóa khoảng cách Euclidean, phù hợp nhất với dữ liệu quy mô lớn và cho ranh giới phân khúc rõ ràng.</w:t>
      </w:r>
      <w:r w:rsidR="00000000" w:rsidRPr="00F72165">
        <w:rPr>
          <w:rFonts w:cs="Times New Roman"/>
        </w:rPr>
        <w:br/>
        <w:t>• Gaussian Mixture Model (GMM): Phân cụm xác suất mềm (soft-clustering) nhằm đối chiếu ranh giới và kiểm chứng tính chuẩn đa biến.</w:t>
      </w:r>
      <w:r w:rsidR="00000000" w:rsidRPr="00F72165">
        <w:rPr>
          <w:rFonts w:cs="Times New Roman"/>
        </w:rPr>
        <w:br/>
        <w:t>• DBSCAN: Phân cụm dựa trên mật độ, giúp rà soát và cô lập các điểm ngoại lai/nhiễu.</w:t>
      </w:r>
    </w:p>
    <w:p w14:paraId="35242434" w14:textId="49236835" w:rsidR="005E6838" w:rsidRPr="00F72165" w:rsidRDefault="00000000">
      <w:pPr>
        <w:pStyle w:val="u2"/>
        <w:spacing w:before="240"/>
        <w:rPr>
          <w:rFonts w:cs="Times New Roman"/>
        </w:rPr>
      </w:pPr>
      <w:bookmarkStart w:id="34" w:name="_Toc243689008"/>
      <w:bookmarkStart w:id="35" w:name="_Toc243924995"/>
      <w:r>
        <w:rPr>
          <w:rFonts w:ascii="Times New Roman" w:hAnsi="Times New Roman" w:cs="Times New Roman"/>
        </w:rPr>
        <w:t xml:space="preserve">5.2. Đánh giá đa tiêu chí chọn số </w:t>
      </w:r>
      <w:proofErr w:type="spellStart"/>
      <w:r>
        <w:rPr>
          <w:rFonts w:ascii="Times New Roman" w:hAnsi="Times New Roman" w:cs="Times New Roman"/>
        </w:rPr>
        <w:t>cụm</w:t>
      </w:r>
      <w:proofErr w:type="spellEnd"/>
      <w:r>
        <w:rPr>
          <w:rFonts w:ascii="Times New Roman" w:hAnsi="Times New Roman" w:cs="Times New Roman"/>
        </w:rPr>
        <w:t xml:space="preserve"> k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ưu</w:t>
      </w:r>
      <w:bookmarkEnd w:id="34"/>
      <w:bookmarkEnd w:id="35"/>
      <w:proofErr w:type="spellEnd"/>
    </w:p>
    <w:p w14:paraId="468D9E5B" w14:textId="77777777" w:rsidR="005E6838" w:rsidRPr="00F72165" w:rsidRDefault="00000000">
      <w:pPr>
        <w:rPr>
          <w:rFonts w:cs="Times New Roman"/>
        </w:rPr>
      </w:pPr>
      <w:r w:rsidRPr="00F72165">
        <w:rPr>
          <w:rFonts w:cs="Times New Roman"/>
        </w:rPr>
        <w:t>Thực nghiệm được thực hiện trên mẫu 12,000 khách hàng với k chạy từ 3 đến 7 nhằm đo lường 3 chỉ số toán học độc lập: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CA73BA" w:rsidRPr="00CA73BA" w14:paraId="3FB74F22" w14:textId="77777777" w:rsidTr="00CA73BA">
        <w:trPr>
          <w:jc w:val="center"/>
        </w:trPr>
        <w:tc>
          <w:tcPr>
            <w:tcW w:w="2340" w:type="dxa"/>
            <w:shd w:val="clear" w:color="auto" w:fill="8DB3E2" w:themeFill="text2" w:themeFillTint="66"/>
            <w:tcMar>
              <w:top w:w="100" w:type="dxa"/>
              <w:left w:w="100" w:type="dxa"/>
              <w:bottom w:w="100" w:type="dxa"/>
              <w:right w:w="100" w:type="dxa"/>
            </w:tcMar>
          </w:tcPr>
          <w:p w14:paraId="4200DD21" w14:textId="77777777" w:rsidR="005E6838" w:rsidRPr="00CA73BA" w:rsidRDefault="00000000">
            <w:pPr>
              <w:rPr>
                <w:rFonts w:cs="Times New Roman"/>
                <w:color w:val="000000" w:themeColor="text1"/>
              </w:rPr>
            </w:pPr>
            <w:r w:rsidRPr="00CA73BA">
              <w:rPr>
                <w:rFonts w:cs="Times New Roman"/>
                <w:b/>
                <w:color w:val="000000" w:themeColor="text1"/>
                <w:sz w:val="20"/>
              </w:rPr>
              <w:t>Số cụm (k)</w:t>
            </w:r>
          </w:p>
        </w:tc>
        <w:tc>
          <w:tcPr>
            <w:tcW w:w="2340" w:type="dxa"/>
            <w:shd w:val="clear" w:color="auto" w:fill="8DB3E2" w:themeFill="text2" w:themeFillTint="66"/>
            <w:tcMar>
              <w:top w:w="100" w:type="dxa"/>
              <w:left w:w="100" w:type="dxa"/>
              <w:bottom w:w="100" w:type="dxa"/>
              <w:right w:w="100" w:type="dxa"/>
            </w:tcMar>
          </w:tcPr>
          <w:p w14:paraId="36300D2F" w14:textId="77777777" w:rsidR="005E6838" w:rsidRPr="00CA73BA" w:rsidRDefault="00000000">
            <w:pPr>
              <w:rPr>
                <w:rFonts w:cs="Times New Roman"/>
                <w:color w:val="000000" w:themeColor="text1"/>
              </w:rPr>
            </w:pPr>
            <w:r w:rsidRPr="00CA73BA">
              <w:rPr>
                <w:rFonts w:cs="Times New Roman"/>
                <w:b/>
                <w:color w:val="000000" w:themeColor="text1"/>
                <w:sz w:val="20"/>
              </w:rPr>
              <w:t>Inertia (WCSS) ↓</w:t>
            </w:r>
          </w:p>
        </w:tc>
        <w:tc>
          <w:tcPr>
            <w:tcW w:w="2340" w:type="dxa"/>
            <w:shd w:val="clear" w:color="auto" w:fill="8DB3E2" w:themeFill="text2" w:themeFillTint="66"/>
            <w:tcMar>
              <w:top w:w="100" w:type="dxa"/>
              <w:left w:w="100" w:type="dxa"/>
              <w:bottom w:w="100" w:type="dxa"/>
              <w:right w:w="100" w:type="dxa"/>
            </w:tcMar>
          </w:tcPr>
          <w:p w14:paraId="6C76A7E0" w14:textId="77777777" w:rsidR="005E6838" w:rsidRPr="00CA73BA" w:rsidRDefault="00000000">
            <w:pPr>
              <w:rPr>
                <w:rFonts w:cs="Times New Roman"/>
                <w:color w:val="000000" w:themeColor="text1"/>
              </w:rPr>
            </w:pPr>
            <w:r w:rsidRPr="00CA73BA">
              <w:rPr>
                <w:rFonts w:cs="Times New Roman"/>
                <w:b/>
                <w:color w:val="000000" w:themeColor="text1"/>
                <w:sz w:val="20"/>
              </w:rPr>
              <w:t>Silhouette Score ↑</w:t>
            </w:r>
          </w:p>
        </w:tc>
        <w:tc>
          <w:tcPr>
            <w:tcW w:w="2340" w:type="dxa"/>
            <w:shd w:val="clear" w:color="auto" w:fill="8DB3E2" w:themeFill="text2" w:themeFillTint="66"/>
            <w:tcMar>
              <w:top w:w="100" w:type="dxa"/>
              <w:left w:w="100" w:type="dxa"/>
              <w:bottom w:w="100" w:type="dxa"/>
              <w:right w:w="100" w:type="dxa"/>
            </w:tcMar>
          </w:tcPr>
          <w:p w14:paraId="1F133A7B" w14:textId="77777777" w:rsidR="005E6838" w:rsidRPr="00CA73BA" w:rsidRDefault="00000000">
            <w:pPr>
              <w:rPr>
                <w:rFonts w:cs="Times New Roman"/>
                <w:color w:val="000000" w:themeColor="text1"/>
              </w:rPr>
            </w:pPr>
            <w:r w:rsidRPr="00CA73BA">
              <w:rPr>
                <w:rFonts w:cs="Times New Roman"/>
                <w:b/>
                <w:color w:val="000000" w:themeColor="text1"/>
                <w:sz w:val="20"/>
              </w:rPr>
              <w:t>Davies-Bouldin Index ↓</w:t>
            </w:r>
          </w:p>
        </w:tc>
      </w:tr>
      <w:tr w:rsidR="005E6838" w:rsidRPr="00F72165" w14:paraId="7F37DB2B" w14:textId="77777777" w:rsidTr="00CA73BA">
        <w:trPr>
          <w:jc w:val="center"/>
        </w:trPr>
        <w:tc>
          <w:tcPr>
            <w:tcW w:w="2340" w:type="dxa"/>
            <w:tcMar>
              <w:top w:w="80" w:type="dxa"/>
              <w:left w:w="80" w:type="dxa"/>
              <w:bottom w:w="80" w:type="dxa"/>
              <w:right w:w="80" w:type="dxa"/>
            </w:tcMar>
          </w:tcPr>
          <w:p w14:paraId="7663AC02" w14:textId="77777777" w:rsidR="005E6838" w:rsidRPr="00F72165" w:rsidRDefault="00000000">
            <w:pPr>
              <w:rPr>
                <w:rFonts w:cs="Times New Roman"/>
              </w:rPr>
            </w:pPr>
            <w:r w:rsidRPr="00F72165">
              <w:rPr>
                <w:rFonts w:cs="Times New Roman"/>
                <w:sz w:val="19"/>
              </w:rPr>
              <w:t>k = 3</w:t>
            </w:r>
          </w:p>
        </w:tc>
        <w:tc>
          <w:tcPr>
            <w:tcW w:w="2340" w:type="dxa"/>
            <w:tcMar>
              <w:top w:w="80" w:type="dxa"/>
              <w:left w:w="80" w:type="dxa"/>
              <w:bottom w:w="80" w:type="dxa"/>
              <w:right w:w="80" w:type="dxa"/>
            </w:tcMar>
          </w:tcPr>
          <w:p w14:paraId="68CAAEB4" w14:textId="77777777" w:rsidR="005E6838" w:rsidRPr="00F72165" w:rsidRDefault="00000000">
            <w:pPr>
              <w:jc w:val="right"/>
              <w:rPr>
                <w:rFonts w:cs="Times New Roman"/>
              </w:rPr>
            </w:pPr>
            <w:r w:rsidRPr="00F72165">
              <w:rPr>
                <w:rFonts w:cs="Times New Roman"/>
                <w:sz w:val="19"/>
              </w:rPr>
              <w:t>590,279.6</w:t>
            </w:r>
          </w:p>
        </w:tc>
        <w:tc>
          <w:tcPr>
            <w:tcW w:w="2340" w:type="dxa"/>
            <w:tcMar>
              <w:top w:w="80" w:type="dxa"/>
              <w:left w:w="80" w:type="dxa"/>
              <w:bottom w:w="80" w:type="dxa"/>
              <w:right w:w="80" w:type="dxa"/>
            </w:tcMar>
          </w:tcPr>
          <w:p w14:paraId="429D1179" w14:textId="77777777" w:rsidR="005E6838" w:rsidRPr="00F72165" w:rsidRDefault="00000000">
            <w:pPr>
              <w:jc w:val="right"/>
              <w:rPr>
                <w:rFonts w:cs="Times New Roman"/>
              </w:rPr>
            </w:pPr>
            <w:r w:rsidRPr="00F72165">
              <w:rPr>
                <w:rFonts w:cs="Times New Roman"/>
                <w:sz w:val="19"/>
              </w:rPr>
              <w:t>0.2228</w:t>
            </w:r>
          </w:p>
        </w:tc>
        <w:tc>
          <w:tcPr>
            <w:tcW w:w="2340" w:type="dxa"/>
            <w:tcMar>
              <w:top w:w="80" w:type="dxa"/>
              <w:left w:w="80" w:type="dxa"/>
              <w:bottom w:w="80" w:type="dxa"/>
              <w:right w:w="80" w:type="dxa"/>
            </w:tcMar>
          </w:tcPr>
          <w:p w14:paraId="1EB41FE2" w14:textId="77777777" w:rsidR="005E6838" w:rsidRPr="00F72165" w:rsidRDefault="00000000">
            <w:pPr>
              <w:jc w:val="right"/>
              <w:rPr>
                <w:rFonts w:cs="Times New Roman"/>
              </w:rPr>
            </w:pPr>
            <w:r w:rsidRPr="00F72165">
              <w:rPr>
                <w:rFonts w:cs="Times New Roman"/>
                <w:sz w:val="19"/>
              </w:rPr>
              <w:t>1.4040</w:t>
            </w:r>
          </w:p>
        </w:tc>
      </w:tr>
      <w:tr w:rsidR="005E6838" w:rsidRPr="00F72165" w14:paraId="1E801232" w14:textId="77777777" w:rsidTr="00CA73BA">
        <w:trPr>
          <w:jc w:val="center"/>
        </w:trPr>
        <w:tc>
          <w:tcPr>
            <w:tcW w:w="2340" w:type="dxa"/>
            <w:shd w:val="clear" w:color="auto" w:fill="E8F4F8"/>
            <w:tcMar>
              <w:top w:w="80" w:type="dxa"/>
              <w:left w:w="80" w:type="dxa"/>
              <w:bottom w:w="80" w:type="dxa"/>
              <w:right w:w="80" w:type="dxa"/>
            </w:tcMar>
          </w:tcPr>
          <w:p w14:paraId="1CDFF80F" w14:textId="77777777" w:rsidR="005E6838" w:rsidRPr="00F72165" w:rsidRDefault="00000000">
            <w:pPr>
              <w:rPr>
                <w:rFonts w:cs="Times New Roman"/>
              </w:rPr>
            </w:pPr>
            <w:r w:rsidRPr="00F72165">
              <w:rPr>
                <w:rFonts w:cs="Times New Roman"/>
                <w:b/>
                <w:sz w:val="19"/>
              </w:rPr>
              <w:t>k = 4 (Tối ưu)</w:t>
            </w:r>
          </w:p>
        </w:tc>
        <w:tc>
          <w:tcPr>
            <w:tcW w:w="2340" w:type="dxa"/>
            <w:shd w:val="clear" w:color="auto" w:fill="E8F4F8"/>
            <w:tcMar>
              <w:top w:w="80" w:type="dxa"/>
              <w:left w:w="80" w:type="dxa"/>
              <w:bottom w:w="80" w:type="dxa"/>
              <w:right w:w="80" w:type="dxa"/>
            </w:tcMar>
          </w:tcPr>
          <w:p w14:paraId="573C1F9B" w14:textId="77777777" w:rsidR="005E6838" w:rsidRPr="00F72165" w:rsidRDefault="00000000">
            <w:pPr>
              <w:jc w:val="right"/>
              <w:rPr>
                <w:rFonts w:cs="Times New Roman"/>
              </w:rPr>
            </w:pPr>
            <w:r w:rsidRPr="00F72165">
              <w:rPr>
                <w:rFonts w:cs="Times New Roman"/>
                <w:b/>
                <w:sz w:val="19"/>
              </w:rPr>
              <w:t>501,444.2</w:t>
            </w:r>
          </w:p>
        </w:tc>
        <w:tc>
          <w:tcPr>
            <w:tcW w:w="2340" w:type="dxa"/>
            <w:shd w:val="clear" w:color="auto" w:fill="E8F4F8"/>
            <w:tcMar>
              <w:top w:w="80" w:type="dxa"/>
              <w:left w:w="80" w:type="dxa"/>
              <w:bottom w:w="80" w:type="dxa"/>
              <w:right w:w="80" w:type="dxa"/>
            </w:tcMar>
          </w:tcPr>
          <w:p w14:paraId="38955414" w14:textId="77777777" w:rsidR="005E6838" w:rsidRPr="00F72165" w:rsidRDefault="00000000">
            <w:pPr>
              <w:jc w:val="right"/>
              <w:rPr>
                <w:rFonts w:cs="Times New Roman"/>
              </w:rPr>
            </w:pPr>
            <w:r w:rsidRPr="00F72165">
              <w:rPr>
                <w:rFonts w:cs="Times New Roman"/>
                <w:b/>
                <w:sz w:val="19"/>
              </w:rPr>
              <w:t>0.2413 (Đỉnh cao nhất)</w:t>
            </w:r>
          </w:p>
        </w:tc>
        <w:tc>
          <w:tcPr>
            <w:tcW w:w="2340" w:type="dxa"/>
            <w:shd w:val="clear" w:color="auto" w:fill="E8F4F8"/>
            <w:tcMar>
              <w:top w:w="80" w:type="dxa"/>
              <w:left w:w="80" w:type="dxa"/>
              <w:bottom w:w="80" w:type="dxa"/>
              <w:right w:w="80" w:type="dxa"/>
            </w:tcMar>
          </w:tcPr>
          <w:p w14:paraId="53C743C7" w14:textId="77777777" w:rsidR="005E6838" w:rsidRPr="00F72165" w:rsidRDefault="00000000">
            <w:pPr>
              <w:jc w:val="right"/>
              <w:rPr>
                <w:rFonts w:cs="Times New Roman"/>
              </w:rPr>
            </w:pPr>
            <w:r w:rsidRPr="00F72165">
              <w:rPr>
                <w:rFonts w:cs="Times New Roman"/>
                <w:b/>
                <w:sz w:val="19"/>
              </w:rPr>
              <w:t>1.1945 (Tối ưu thấp nhất)</w:t>
            </w:r>
          </w:p>
        </w:tc>
      </w:tr>
      <w:tr w:rsidR="005E6838" w:rsidRPr="00F72165" w14:paraId="37925BAD" w14:textId="77777777" w:rsidTr="00CA73BA">
        <w:trPr>
          <w:jc w:val="center"/>
        </w:trPr>
        <w:tc>
          <w:tcPr>
            <w:tcW w:w="2340" w:type="dxa"/>
            <w:tcMar>
              <w:top w:w="80" w:type="dxa"/>
              <w:left w:w="80" w:type="dxa"/>
              <w:bottom w:w="80" w:type="dxa"/>
              <w:right w:w="80" w:type="dxa"/>
            </w:tcMar>
          </w:tcPr>
          <w:p w14:paraId="3246C708" w14:textId="77777777" w:rsidR="005E6838" w:rsidRPr="00F72165" w:rsidRDefault="00000000">
            <w:pPr>
              <w:rPr>
                <w:rFonts w:cs="Times New Roman"/>
              </w:rPr>
            </w:pPr>
            <w:r w:rsidRPr="00F72165">
              <w:rPr>
                <w:rFonts w:cs="Times New Roman"/>
                <w:sz w:val="19"/>
              </w:rPr>
              <w:t>k = 5</w:t>
            </w:r>
          </w:p>
        </w:tc>
        <w:tc>
          <w:tcPr>
            <w:tcW w:w="2340" w:type="dxa"/>
            <w:tcMar>
              <w:top w:w="80" w:type="dxa"/>
              <w:left w:w="80" w:type="dxa"/>
              <w:bottom w:w="80" w:type="dxa"/>
              <w:right w:w="80" w:type="dxa"/>
            </w:tcMar>
          </w:tcPr>
          <w:p w14:paraId="604E4097" w14:textId="77777777" w:rsidR="005E6838" w:rsidRPr="00F72165" w:rsidRDefault="00000000">
            <w:pPr>
              <w:jc w:val="right"/>
              <w:rPr>
                <w:rFonts w:cs="Times New Roman"/>
              </w:rPr>
            </w:pPr>
            <w:r w:rsidRPr="00F72165">
              <w:rPr>
                <w:rFonts w:cs="Times New Roman"/>
                <w:sz w:val="19"/>
              </w:rPr>
              <w:t>451,783.4</w:t>
            </w:r>
          </w:p>
        </w:tc>
        <w:tc>
          <w:tcPr>
            <w:tcW w:w="2340" w:type="dxa"/>
            <w:tcMar>
              <w:top w:w="80" w:type="dxa"/>
              <w:left w:w="80" w:type="dxa"/>
              <w:bottom w:w="80" w:type="dxa"/>
              <w:right w:w="80" w:type="dxa"/>
            </w:tcMar>
          </w:tcPr>
          <w:p w14:paraId="3510D405" w14:textId="77777777" w:rsidR="005E6838" w:rsidRPr="00F72165" w:rsidRDefault="00000000">
            <w:pPr>
              <w:jc w:val="right"/>
              <w:rPr>
                <w:rFonts w:cs="Times New Roman"/>
              </w:rPr>
            </w:pPr>
            <w:r w:rsidRPr="00F72165">
              <w:rPr>
                <w:rFonts w:cs="Times New Roman"/>
                <w:sz w:val="19"/>
              </w:rPr>
              <w:t>0.1908</w:t>
            </w:r>
          </w:p>
        </w:tc>
        <w:tc>
          <w:tcPr>
            <w:tcW w:w="2340" w:type="dxa"/>
            <w:tcMar>
              <w:top w:w="80" w:type="dxa"/>
              <w:left w:w="80" w:type="dxa"/>
              <w:bottom w:w="80" w:type="dxa"/>
              <w:right w:w="80" w:type="dxa"/>
            </w:tcMar>
          </w:tcPr>
          <w:p w14:paraId="61A2A49F" w14:textId="77777777" w:rsidR="005E6838" w:rsidRPr="00F72165" w:rsidRDefault="00000000">
            <w:pPr>
              <w:jc w:val="right"/>
              <w:rPr>
                <w:rFonts w:cs="Times New Roman"/>
              </w:rPr>
            </w:pPr>
            <w:r w:rsidRPr="00F72165">
              <w:rPr>
                <w:rFonts w:cs="Times New Roman"/>
                <w:sz w:val="19"/>
              </w:rPr>
              <w:t>1.3945</w:t>
            </w:r>
          </w:p>
        </w:tc>
      </w:tr>
      <w:tr w:rsidR="005E6838" w:rsidRPr="00F72165" w14:paraId="539EBC17" w14:textId="77777777" w:rsidTr="00CA73BA">
        <w:trPr>
          <w:jc w:val="center"/>
        </w:trPr>
        <w:tc>
          <w:tcPr>
            <w:tcW w:w="2340" w:type="dxa"/>
            <w:tcMar>
              <w:top w:w="80" w:type="dxa"/>
              <w:left w:w="80" w:type="dxa"/>
              <w:bottom w:w="80" w:type="dxa"/>
              <w:right w:w="80" w:type="dxa"/>
            </w:tcMar>
          </w:tcPr>
          <w:p w14:paraId="04D3D59E" w14:textId="77777777" w:rsidR="005E6838" w:rsidRPr="00F72165" w:rsidRDefault="00000000">
            <w:pPr>
              <w:rPr>
                <w:rFonts w:cs="Times New Roman"/>
              </w:rPr>
            </w:pPr>
            <w:r w:rsidRPr="00F72165">
              <w:rPr>
                <w:rFonts w:cs="Times New Roman"/>
                <w:sz w:val="19"/>
              </w:rPr>
              <w:t>k = 6</w:t>
            </w:r>
          </w:p>
        </w:tc>
        <w:tc>
          <w:tcPr>
            <w:tcW w:w="2340" w:type="dxa"/>
            <w:tcMar>
              <w:top w:w="80" w:type="dxa"/>
              <w:left w:w="80" w:type="dxa"/>
              <w:bottom w:w="80" w:type="dxa"/>
              <w:right w:w="80" w:type="dxa"/>
            </w:tcMar>
          </w:tcPr>
          <w:p w14:paraId="4DB6B2BD" w14:textId="77777777" w:rsidR="005E6838" w:rsidRPr="00F72165" w:rsidRDefault="00000000">
            <w:pPr>
              <w:jc w:val="right"/>
              <w:rPr>
                <w:rFonts w:cs="Times New Roman"/>
              </w:rPr>
            </w:pPr>
            <w:r w:rsidRPr="00F72165">
              <w:rPr>
                <w:rFonts w:cs="Times New Roman"/>
                <w:sz w:val="19"/>
              </w:rPr>
              <w:t>414,887.6</w:t>
            </w:r>
          </w:p>
        </w:tc>
        <w:tc>
          <w:tcPr>
            <w:tcW w:w="2340" w:type="dxa"/>
            <w:tcMar>
              <w:top w:w="80" w:type="dxa"/>
              <w:left w:w="80" w:type="dxa"/>
              <w:bottom w:w="80" w:type="dxa"/>
              <w:right w:w="80" w:type="dxa"/>
            </w:tcMar>
          </w:tcPr>
          <w:p w14:paraId="74F3DA2B" w14:textId="77777777" w:rsidR="005E6838" w:rsidRPr="00F72165" w:rsidRDefault="00000000">
            <w:pPr>
              <w:jc w:val="right"/>
              <w:rPr>
                <w:rFonts w:cs="Times New Roman"/>
              </w:rPr>
            </w:pPr>
            <w:r w:rsidRPr="00F72165">
              <w:rPr>
                <w:rFonts w:cs="Times New Roman"/>
                <w:sz w:val="19"/>
              </w:rPr>
              <w:t>0.1841</w:t>
            </w:r>
          </w:p>
        </w:tc>
        <w:tc>
          <w:tcPr>
            <w:tcW w:w="2340" w:type="dxa"/>
            <w:tcMar>
              <w:top w:w="80" w:type="dxa"/>
              <w:left w:w="80" w:type="dxa"/>
              <w:bottom w:w="80" w:type="dxa"/>
              <w:right w:w="80" w:type="dxa"/>
            </w:tcMar>
          </w:tcPr>
          <w:p w14:paraId="4A0597D6" w14:textId="77777777" w:rsidR="005E6838" w:rsidRPr="00F72165" w:rsidRDefault="00000000">
            <w:pPr>
              <w:jc w:val="right"/>
              <w:rPr>
                <w:rFonts w:cs="Times New Roman"/>
              </w:rPr>
            </w:pPr>
            <w:r w:rsidRPr="00F72165">
              <w:rPr>
                <w:rFonts w:cs="Times New Roman"/>
                <w:sz w:val="19"/>
              </w:rPr>
              <w:t>1.4118</w:t>
            </w:r>
          </w:p>
        </w:tc>
      </w:tr>
      <w:tr w:rsidR="005E6838" w:rsidRPr="00F72165" w14:paraId="1788A20C" w14:textId="77777777" w:rsidTr="00CA73BA">
        <w:trPr>
          <w:jc w:val="center"/>
        </w:trPr>
        <w:tc>
          <w:tcPr>
            <w:tcW w:w="2340" w:type="dxa"/>
            <w:tcMar>
              <w:top w:w="80" w:type="dxa"/>
              <w:left w:w="80" w:type="dxa"/>
              <w:bottom w:w="80" w:type="dxa"/>
              <w:right w:w="80" w:type="dxa"/>
            </w:tcMar>
          </w:tcPr>
          <w:p w14:paraId="0BA2A5E9" w14:textId="77777777" w:rsidR="005E6838" w:rsidRPr="00F72165" w:rsidRDefault="00000000">
            <w:pPr>
              <w:rPr>
                <w:rFonts w:cs="Times New Roman"/>
              </w:rPr>
            </w:pPr>
            <w:r w:rsidRPr="00F72165">
              <w:rPr>
                <w:rFonts w:cs="Times New Roman"/>
                <w:sz w:val="19"/>
              </w:rPr>
              <w:t>k = 7</w:t>
            </w:r>
          </w:p>
        </w:tc>
        <w:tc>
          <w:tcPr>
            <w:tcW w:w="2340" w:type="dxa"/>
            <w:tcMar>
              <w:top w:w="80" w:type="dxa"/>
              <w:left w:w="80" w:type="dxa"/>
              <w:bottom w:w="80" w:type="dxa"/>
              <w:right w:w="80" w:type="dxa"/>
            </w:tcMar>
          </w:tcPr>
          <w:p w14:paraId="79C3902B" w14:textId="77777777" w:rsidR="005E6838" w:rsidRPr="00F72165" w:rsidRDefault="00000000">
            <w:pPr>
              <w:jc w:val="right"/>
              <w:rPr>
                <w:rFonts w:cs="Times New Roman"/>
              </w:rPr>
            </w:pPr>
            <w:r w:rsidRPr="00F72165">
              <w:rPr>
                <w:rFonts w:cs="Times New Roman"/>
                <w:sz w:val="19"/>
              </w:rPr>
              <w:t>383,179.0</w:t>
            </w:r>
          </w:p>
        </w:tc>
        <w:tc>
          <w:tcPr>
            <w:tcW w:w="2340" w:type="dxa"/>
            <w:tcMar>
              <w:top w:w="80" w:type="dxa"/>
              <w:left w:w="80" w:type="dxa"/>
              <w:bottom w:w="80" w:type="dxa"/>
              <w:right w:w="80" w:type="dxa"/>
            </w:tcMar>
          </w:tcPr>
          <w:p w14:paraId="5E7EA81F" w14:textId="77777777" w:rsidR="005E6838" w:rsidRPr="00F72165" w:rsidRDefault="00000000">
            <w:pPr>
              <w:jc w:val="right"/>
              <w:rPr>
                <w:rFonts w:cs="Times New Roman"/>
              </w:rPr>
            </w:pPr>
            <w:r w:rsidRPr="00F72165">
              <w:rPr>
                <w:rFonts w:cs="Times New Roman"/>
                <w:sz w:val="19"/>
              </w:rPr>
              <w:t>0.1928</w:t>
            </w:r>
          </w:p>
        </w:tc>
        <w:tc>
          <w:tcPr>
            <w:tcW w:w="2340" w:type="dxa"/>
            <w:tcMar>
              <w:top w:w="80" w:type="dxa"/>
              <w:left w:w="80" w:type="dxa"/>
              <w:bottom w:w="80" w:type="dxa"/>
              <w:right w:w="80" w:type="dxa"/>
            </w:tcMar>
          </w:tcPr>
          <w:p w14:paraId="3C0499AF" w14:textId="77777777" w:rsidR="005E6838" w:rsidRPr="00F72165" w:rsidRDefault="00000000">
            <w:pPr>
              <w:jc w:val="right"/>
              <w:rPr>
                <w:rFonts w:cs="Times New Roman"/>
              </w:rPr>
            </w:pPr>
            <w:r w:rsidRPr="00F72165">
              <w:rPr>
                <w:rFonts w:cs="Times New Roman"/>
                <w:sz w:val="19"/>
              </w:rPr>
              <w:t>1.3378</w:t>
            </w:r>
          </w:p>
        </w:tc>
      </w:tr>
    </w:tbl>
    <w:p w14:paraId="6FBD672B" w14:textId="77777777" w:rsidR="005E6838" w:rsidRPr="00F72165" w:rsidRDefault="005E6838">
      <w:pPr>
        <w:spacing w:after="80"/>
        <w:rPr>
          <w:rFonts w:cs="Times New Roman"/>
        </w:rPr>
      </w:pPr>
    </w:p>
    <w:p w14:paraId="502BE165" w14:textId="77777777" w:rsidR="005E6838" w:rsidRPr="00F72165" w:rsidRDefault="005E6838">
      <w:pPr>
        <w:jc w:val="center"/>
        <w:rPr>
          <w:rFonts w:cs="Times New Roman"/>
        </w:rPr>
      </w:pPr>
    </w:p>
    <w:p w14:paraId="3E72B470" w14:textId="77777777" w:rsidR="005E6838" w:rsidRPr="00F72165" w:rsidRDefault="00000000">
      <w:pPr>
        <w:rPr>
          <w:rFonts w:cs="Times New Roman"/>
        </w:rPr>
      </w:pPr>
      <w:r w:rsidRPr="00F72165">
        <w:rPr>
          <w:rFonts w:cs="Times New Roman"/>
          <w:noProof/>
        </w:rPr>
        <w:lastRenderedPageBreak/>
        <w:drawing>
          <wp:inline distT="0" distB="0" distL="0" distR="0" wp14:anchorId="13392E61" wp14:editId="13B507C6">
            <wp:extent cx="5669280" cy="158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elbow_silhouette_k.png"/>
                    <pic:cNvPicPr/>
                  </pic:nvPicPr>
                  <pic:blipFill>
                    <a:blip r:embed="rId9"/>
                    <a:stretch>
                      <a:fillRect/>
                    </a:stretch>
                  </pic:blipFill>
                  <pic:spPr>
                    <a:xfrm>
                      <a:off x="0" y="0"/>
                      <a:ext cx="5669280" cy="1587398"/>
                    </a:xfrm>
                    <a:prstGeom prst="rect">
                      <a:avLst/>
                    </a:prstGeom>
                  </pic:spPr>
                </pic:pic>
              </a:graphicData>
            </a:graphic>
          </wp:inline>
        </w:drawing>
      </w:r>
    </w:p>
    <w:p w14:paraId="5180F0DF" w14:textId="77777777" w:rsidR="005E6838" w:rsidRPr="00F72165" w:rsidRDefault="00000000">
      <w:pPr>
        <w:spacing w:before="40" w:after="160"/>
        <w:jc w:val="center"/>
        <w:rPr>
          <w:rFonts w:cs="Times New Roman"/>
        </w:rPr>
      </w:pPr>
      <w:r w:rsidRPr="00F72165">
        <w:rPr>
          <w:rFonts w:cs="Times New Roman"/>
          <w:i/>
          <w:sz w:val="20"/>
        </w:rPr>
        <w:t>Hình 5.1: Đánh giá chọn số cụm k tối ưu qua 3 chỉ số Elbow, Silhouette và Davies-Bouldin</w:t>
      </w:r>
    </w:p>
    <w:p w14:paraId="5AA58017" w14:textId="77777777" w:rsidR="005E6838" w:rsidRPr="00F72165" w:rsidRDefault="00000000">
      <w:pPr>
        <w:rPr>
          <w:rFonts w:cs="Times New Roman"/>
        </w:rPr>
      </w:pPr>
      <w:r w:rsidRPr="00F72165">
        <w:rPr>
          <w:rFonts w:ascii="Segoe UI Emoji" w:hAnsi="Segoe UI Emoji" w:cs="Segoe UI Emoji"/>
        </w:rPr>
        <w:t>👉</w:t>
      </w:r>
      <w:r w:rsidRPr="00F72165">
        <w:rPr>
          <w:rFonts w:cs="Times New Roman"/>
        </w:rPr>
        <w:t xml:space="preserve"> Kết luận lựa chọn k = 4: Điểm uốn Elbow rõ rệt tại k = 4, Silhouette đạt đỉnh cực đại 0.2413, và Davies-Bouldin đạt giá trị nhỏ nhất 1.1945. Nhóm thống nhất chốt số lượng phân khúc chính thức là k = 4 (Mốc S03).</w:t>
      </w:r>
    </w:p>
    <w:p w14:paraId="1A2FCD79" w14:textId="77777777" w:rsidR="005E6838" w:rsidRPr="00F72165" w:rsidRDefault="005E6838">
      <w:pPr>
        <w:jc w:val="center"/>
        <w:rPr>
          <w:rFonts w:cs="Times New Roman"/>
        </w:rPr>
      </w:pPr>
    </w:p>
    <w:p w14:paraId="36EA49A3" w14:textId="77777777" w:rsidR="005E6838" w:rsidRPr="00F72165" w:rsidRDefault="00000000">
      <w:pPr>
        <w:rPr>
          <w:rFonts w:cs="Times New Roman"/>
        </w:rPr>
      </w:pPr>
      <w:r w:rsidRPr="00F72165">
        <w:rPr>
          <w:rFonts w:cs="Times New Roman"/>
          <w:noProof/>
        </w:rPr>
        <w:drawing>
          <wp:inline distT="0" distB="0" distL="0" distR="0" wp14:anchorId="22F7E3D0" wp14:editId="1AEB74D6">
            <wp:extent cx="5303520" cy="28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pca_clusters_2d.png"/>
                    <pic:cNvPicPr/>
                  </pic:nvPicPr>
                  <pic:blipFill>
                    <a:blip r:embed="rId10"/>
                    <a:stretch>
                      <a:fillRect/>
                    </a:stretch>
                  </pic:blipFill>
                  <pic:spPr>
                    <a:xfrm>
                      <a:off x="0" y="0"/>
                      <a:ext cx="5303520" cy="2892829"/>
                    </a:xfrm>
                    <a:prstGeom prst="rect">
                      <a:avLst/>
                    </a:prstGeom>
                  </pic:spPr>
                </pic:pic>
              </a:graphicData>
            </a:graphic>
          </wp:inline>
        </w:drawing>
      </w:r>
    </w:p>
    <w:p w14:paraId="5517D246" w14:textId="77777777" w:rsidR="005E6838" w:rsidRPr="00F72165" w:rsidRDefault="00000000">
      <w:pPr>
        <w:spacing w:before="40" w:after="160"/>
        <w:jc w:val="center"/>
        <w:rPr>
          <w:rFonts w:cs="Times New Roman"/>
        </w:rPr>
      </w:pPr>
      <w:r w:rsidRPr="00F72165">
        <w:rPr>
          <w:rFonts w:cs="Times New Roman"/>
          <w:i/>
          <w:sz w:val="20"/>
        </w:rPr>
        <w:t>Hình 5.2: Trực quan hóa 4 phân khúc khách hàng Olist trên mặt phẳng chiếu 2D PCA</w:t>
      </w:r>
    </w:p>
    <w:p w14:paraId="0DEA9C07" w14:textId="77777777" w:rsidR="005E6838" w:rsidRPr="00F72165" w:rsidRDefault="00000000">
      <w:pPr>
        <w:pStyle w:val="u1"/>
        <w:spacing w:before="320"/>
        <w:rPr>
          <w:rFonts w:cs="Times New Roman"/>
        </w:rPr>
      </w:pPr>
      <w:bookmarkStart w:id="36" w:name="_Toc243689009"/>
      <w:bookmarkStart w:id="37" w:name="_Toc243924996"/>
      <w:r>
        <w:rPr>
          <w:rFonts w:ascii="Times New Roman" w:hAnsi="Times New Roman" w:cs="Times New Roman"/>
        </w:rPr>
        <w:t>CHƯƠNG 6: HỒ SƠ 4 PHÂN KHÚC KHÁCH HÀNG CHÍNH THỨC</w:t>
      </w:r>
      <w:bookmarkEnd w:id="36"/>
      <w:bookmarkEnd w:id="37"/>
    </w:p>
    <w:p w14:paraId="7C706ECA" w14:textId="77777777" w:rsidR="005E6838" w:rsidRDefault="00000000">
      <w:pPr>
        <w:rPr>
          <w:rFonts w:cs="Times New Roman"/>
        </w:rPr>
      </w:pPr>
      <w:r w:rsidRPr="00F72165">
        <w:rPr>
          <w:rFonts w:cs="Times New Roman"/>
        </w:rPr>
        <w:t xml:space="preserve">Bảng số liệu thống kê đặc trưng trung bình của 4 phân </w:t>
      </w:r>
      <w:proofErr w:type="spellStart"/>
      <w:r w:rsidRPr="00F72165">
        <w:rPr>
          <w:rFonts w:cs="Times New Roman"/>
        </w:rPr>
        <w:t>khúc</w:t>
      </w:r>
      <w:proofErr w:type="spellEnd"/>
      <w:r w:rsidRPr="00F72165">
        <w:rPr>
          <w:rFonts w:cs="Times New Roman"/>
        </w:rPr>
        <w:t xml:space="preserve"> </w:t>
      </w:r>
      <w:proofErr w:type="spellStart"/>
      <w:r w:rsidRPr="00F72165">
        <w:rPr>
          <w:rFonts w:cs="Times New Roman"/>
        </w:rPr>
        <w:t>khách</w:t>
      </w:r>
      <w:proofErr w:type="spellEnd"/>
      <w:r w:rsidRPr="00F72165">
        <w:rPr>
          <w:rFonts w:cs="Times New Roman"/>
        </w:rPr>
        <w:t xml:space="preserve"> </w:t>
      </w:r>
      <w:proofErr w:type="spellStart"/>
      <w:r w:rsidRPr="00F72165">
        <w:rPr>
          <w:rFonts w:cs="Times New Roman"/>
        </w:rPr>
        <w:t>hàng</w:t>
      </w:r>
      <w:proofErr w:type="spellEnd"/>
      <w:r w:rsidRPr="00F72165">
        <w:rPr>
          <w:rFonts w:cs="Times New Roman"/>
        </w:rPr>
        <w:t xml:space="preserve"> </w:t>
      </w:r>
      <w:proofErr w:type="spellStart"/>
      <w:r w:rsidRPr="00F72165">
        <w:rPr>
          <w:rFonts w:cs="Times New Roman"/>
        </w:rPr>
        <w:t>Olist</w:t>
      </w:r>
      <w:proofErr w:type="spellEnd"/>
      <w:r w:rsidRPr="00F72165">
        <w:rPr>
          <w:rFonts w:cs="Times New Roman"/>
        </w:rPr>
        <w:t xml:space="preserve"> (</w:t>
      </w:r>
      <w:proofErr w:type="spellStart"/>
      <w:r w:rsidRPr="00F72165">
        <w:rPr>
          <w:rFonts w:cs="Times New Roman"/>
        </w:rPr>
        <w:t>xuất</w:t>
      </w:r>
      <w:proofErr w:type="spellEnd"/>
      <w:r w:rsidRPr="00F72165">
        <w:rPr>
          <w:rFonts w:cs="Times New Roman"/>
        </w:rPr>
        <w:t xml:space="preserve"> </w:t>
      </w:r>
      <w:proofErr w:type="spellStart"/>
      <w:r w:rsidRPr="00F72165">
        <w:rPr>
          <w:rFonts w:cs="Times New Roman"/>
        </w:rPr>
        <w:t>từ</w:t>
      </w:r>
      <w:proofErr w:type="spellEnd"/>
      <w:r w:rsidRPr="00F72165">
        <w:rPr>
          <w:rFonts w:cs="Times New Roman"/>
        </w:rPr>
        <w:t xml:space="preserve"> reports/cluster_profiles_summary.csv):</w:t>
      </w:r>
    </w:p>
    <w:p w14:paraId="599F99AA" w14:textId="77777777" w:rsidR="00CA73BA" w:rsidRPr="00F72165" w:rsidRDefault="00CA73BA">
      <w:pPr>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rsidR="00CA73BA" w:rsidRPr="00CA73BA" w14:paraId="2AE4FCCF" w14:textId="77777777" w:rsidTr="00CA73BA">
        <w:trPr>
          <w:jc w:val="center"/>
        </w:trPr>
        <w:tc>
          <w:tcPr>
            <w:tcW w:w="1560" w:type="dxa"/>
            <w:shd w:val="clear" w:color="auto" w:fill="8DB3E2" w:themeFill="text2" w:themeFillTint="66"/>
            <w:tcMar>
              <w:top w:w="100" w:type="dxa"/>
              <w:left w:w="100" w:type="dxa"/>
              <w:bottom w:w="100" w:type="dxa"/>
              <w:right w:w="100" w:type="dxa"/>
            </w:tcMar>
          </w:tcPr>
          <w:p w14:paraId="005728B5" w14:textId="77777777" w:rsidR="005E6838" w:rsidRPr="00CA73BA" w:rsidRDefault="00000000">
            <w:pPr>
              <w:rPr>
                <w:rFonts w:cs="Times New Roman"/>
                <w:color w:val="000000" w:themeColor="text1"/>
              </w:rPr>
            </w:pPr>
            <w:proofErr w:type="spellStart"/>
            <w:r w:rsidRPr="00CA73BA">
              <w:rPr>
                <w:rFonts w:cs="Times New Roman"/>
                <w:b/>
                <w:color w:val="000000" w:themeColor="text1"/>
                <w:sz w:val="20"/>
              </w:rPr>
              <w:lastRenderedPageBreak/>
              <w:t>Tên</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phân</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khúc</w:t>
            </w:r>
            <w:proofErr w:type="spellEnd"/>
            <w:r w:rsidRPr="00CA73BA">
              <w:rPr>
                <w:rFonts w:cs="Times New Roman"/>
                <w:b/>
                <w:color w:val="000000" w:themeColor="text1"/>
                <w:sz w:val="20"/>
              </w:rPr>
              <w:t xml:space="preserve"> </w:t>
            </w:r>
            <w:proofErr w:type="spellStart"/>
            <w:r w:rsidRPr="00CA73BA">
              <w:rPr>
                <w:rFonts w:cs="Times New Roman"/>
                <w:b/>
                <w:color w:val="000000" w:themeColor="text1"/>
                <w:sz w:val="20"/>
              </w:rPr>
              <w:t>khách</w:t>
            </w:r>
            <w:proofErr w:type="spellEnd"/>
            <w:r w:rsidRPr="00CA73BA">
              <w:rPr>
                <w:rFonts w:cs="Times New Roman"/>
                <w:b/>
                <w:color w:val="000000" w:themeColor="text1"/>
                <w:sz w:val="20"/>
              </w:rPr>
              <w:t xml:space="preserve"> hàng</w:t>
            </w:r>
          </w:p>
        </w:tc>
        <w:tc>
          <w:tcPr>
            <w:tcW w:w="1560" w:type="dxa"/>
            <w:shd w:val="clear" w:color="auto" w:fill="8DB3E2" w:themeFill="text2" w:themeFillTint="66"/>
            <w:tcMar>
              <w:top w:w="100" w:type="dxa"/>
              <w:left w:w="100" w:type="dxa"/>
              <w:bottom w:w="100" w:type="dxa"/>
              <w:right w:w="100" w:type="dxa"/>
            </w:tcMar>
          </w:tcPr>
          <w:p w14:paraId="2AC15BD5" w14:textId="77777777" w:rsidR="005E6838" w:rsidRPr="00CA73BA" w:rsidRDefault="00000000">
            <w:pPr>
              <w:rPr>
                <w:rFonts w:cs="Times New Roman"/>
                <w:color w:val="000000" w:themeColor="text1"/>
              </w:rPr>
            </w:pPr>
            <w:r w:rsidRPr="00CA73BA">
              <w:rPr>
                <w:rFonts w:cs="Times New Roman"/>
                <w:b/>
                <w:color w:val="000000" w:themeColor="text1"/>
                <w:sz w:val="20"/>
              </w:rPr>
              <w:t>Tỷ lệ (%)</w:t>
            </w:r>
          </w:p>
        </w:tc>
        <w:tc>
          <w:tcPr>
            <w:tcW w:w="1560" w:type="dxa"/>
            <w:shd w:val="clear" w:color="auto" w:fill="8DB3E2" w:themeFill="text2" w:themeFillTint="66"/>
            <w:tcMar>
              <w:top w:w="100" w:type="dxa"/>
              <w:left w:w="100" w:type="dxa"/>
              <w:bottom w:w="100" w:type="dxa"/>
              <w:right w:w="100" w:type="dxa"/>
            </w:tcMar>
          </w:tcPr>
          <w:p w14:paraId="56ECB712" w14:textId="77777777" w:rsidR="005E6838" w:rsidRPr="00CA73BA" w:rsidRDefault="00000000">
            <w:pPr>
              <w:rPr>
                <w:rFonts w:cs="Times New Roman"/>
                <w:color w:val="000000" w:themeColor="text1"/>
              </w:rPr>
            </w:pPr>
            <w:r w:rsidRPr="00CA73BA">
              <w:rPr>
                <w:rFonts w:cs="Times New Roman"/>
                <w:b/>
                <w:color w:val="000000" w:themeColor="text1"/>
                <w:sz w:val="20"/>
              </w:rPr>
              <w:t>Chi tiêu TB (BRL)</w:t>
            </w:r>
          </w:p>
        </w:tc>
        <w:tc>
          <w:tcPr>
            <w:tcW w:w="1560" w:type="dxa"/>
            <w:shd w:val="clear" w:color="auto" w:fill="8DB3E2" w:themeFill="text2" w:themeFillTint="66"/>
            <w:tcMar>
              <w:top w:w="100" w:type="dxa"/>
              <w:left w:w="100" w:type="dxa"/>
              <w:bottom w:w="100" w:type="dxa"/>
              <w:right w:w="100" w:type="dxa"/>
            </w:tcMar>
          </w:tcPr>
          <w:p w14:paraId="52381AB5" w14:textId="77777777" w:rsidR="005E6838" w:rsidRPr="00CA73BA" w:rsidRDefault="00000000">
            <w:pPr>
              <w:rPr>
                <w:rFonts w:cs="Times New Roman"/>
                <w:color w:val="000000" w:themeColor="text1"/>
              </w:rPr>
            </w:pPr>
            <w:r w:rsidRPr="00CA73BA">
              <w:rPr>
                <w:rFonts w:cs="Times New Roman"/>
                <w:b/>
                <w:color w:val="000000" w:themeColor="text1"/>
                <w:sz w:val="20"/>
              </w:rPr>
              <w:t>Review TB (Sao)</w:t>
            </w:r>
          </w:p>
        </w:tc>
        <w:tc>
          <w:tcPr>
            <w:tcW w:w="1560" w:type="dxa"/>
            <w:shd w:val="clear" w:color="auto" w:fill="8DB3E2" w:themeFill="text2" w:themeFillTint="66"/>
            <w:tcMar>
              <w:top w:w="100" w:type="dxa"/>
              <w:left w:w="100" w:type="dxa"/>
              <w:bottom w:w="100" w:type="dxa"/>
              <w:right w:w="100" w:type="dxa"/>
            </w:tcMar>
          </w:tcPr>
          <w:p w14:paraId="4D65848B" w14:textId="77777777" w:rsidR="005E6838" w:rsidRPr="00CA73BA" w:rsidRDefault="00000000">
            <w:pPr>
              <w:rPr>
                <w:rFonts w:cs="Times New Roman"/>
                <w:color w:val="000000" w:themeColor="text1"/>
              </w:rPr>
            </w:pPr>
            <w:r w:rsidRPr="00CA73BA">
              <w:rPr>
                <w:rFonts w:cs="Times New Roman"/>
                <w:b/>
                <w:color w:val="000000" w:themeColor="text1"/>
                <w:sz w:val="20"/>
              </w:rPr>
              <w:t>Tỷ lệ Trễ (%)</w:t>
            </w:r>
          </w:p>
        </w:tc>
        <w:tc>
          <w:tcPr>
            <w:tcW w:w="1560" w:type="dxa"/>
            <w:shd w:val="clear" w:color="auto" w:fill="8DB3E2" w:themeFill="text2" w:themeFillTint="66"/>
            <w:tcMar>
              <w:top w:w="100" w:type="dxa"/>
              <w:left w:w="100" w:type="dxa"/>
              <w:bottom w:w="100" w:type="dxa"/>
              <w:right w:w="100" w:type="dxa"/>
            </w:tcMar>
          </w:tcPr>
          <w:p w14:paraId="4A9AACD3" w14:textId="77777777" w:rsidR="005E6838" w:rsidRPr="00CA73BA" w:rsidRDefault="00000000">
            <w:pPr>
              <w:rPr>
                <w:rFonts w:cs="Times New Roman"/>
                <w:color w:val="000000" w:themeColor="text1"/>
              </w:rPr>
            </w:pPr>
            <w:r w:rsidRPr="00CA73BA">
              <w:rPr>
                <w:rFonts w:cs="Times New Roman"/>
                <w:b/>
                <w:color w:val="000000" w:themeColor="text1"/>
                <w:sz w:val="20"/>
              </w:rPr>
              <w:t>Tỷ lệ Ship / Đơn (%)</w:t>
            </w:r>
          </w:p>
        </w:tc>
      </w:tr>
      <w:tr w:rsidR="005E6838" w:rsidRPr="00F72165" w14:paraId="7EF71834" w14:textId="77777777" w:rsidTr="00CA73BA">
        <w:trPr>
          <w:jc w:val="center"/>
        </w:trPr>
        <w:tc>
          <w:tcPr>
            <w:tcW w:w="1560" w:type="dxa"/>
            <w:shd w:val="clear" w:color="auto" w:fill="E8F8F5"/>
            <w:tcMar>
              <w:top w:w="80" w:type="dxa"/>
              <w:left w:w="80" w:type="dxa"/>
              <w:bottom w:w="80" w:type="dxa"/>
              <w:right w:w="80" w:type="dxa"/>
            </w:tcMar>
          </w:tcPr>
          <w:p w14:paraId="2DC36917" w14:textId="77777777" w:rsidR="005E6838" w:rsidRPr="00F72165" w:rsidRDefault="00000000">
            <w:pPr>
              <w:rPr>
                <w:rFonts w:cs="Times New Roman"/>
              </w:rPr>
            </w:pPr>
            <w:r w:rsidRPr="00F72165">
              <w:rPr>
                <w:rFonts w:cs="Times New Roman"/>
                <w:sz w:val="19"/>
              </w:rPr>
              <w:t>1. VIP Champions (Chi tiêu cao)</w:t>
            </w:r>
          </w:p>
        </w:tc>
        <w:tc>
          <w:tcPr>
            <w:tcW w:w="1560" w:type="dxa"/>
            <w:tcMar>
              <w:top w:w="80" w:type="dxa"/>
              <w:left w:w="80" w:type="dxa"/>
              <w:bottom w:w="80" w:type="dxa"/>
              <w:right w:w="80" w:type="dxa"/>
            </w:tcMar>
          </w:tcPr>
          <w:p w14:paraId="3CA373AB" w14:textId="77777777" w:rsidR="005E6838" w:rsidRPr="00F72165" w:rsidRDefault="00000000">
            <w:pPr>
              <w:jc w:val="right"/>
              <w:rPr>
                <w:rFonts w:cs="Times New Roman"/>
              </w:rPr>
            </w:pPr>
            <w:r w:rsidRPr="00F72165">
              <w:rPr>
                <w:rFonts w:cs="Times New Roman"/>
                <w:sz w:val="19"/>
              </w:rPr>
              <w:t>17.5%</w:t>
            </w:r>
          </w:p>
        </w:tc>
        <w:tc>
          <w:tcPr>
            <w:tcW w:w="1560" w:type="dxa"/>
            <w:tcMar>
              <w:top w:w="80" w:type="dxa"/>
              <w:left w:w="80" w:type="dxa"/>
              <w:bottom w:w="80" w:type="dxa"/>
              <w:right w:w="80" w:type="dxa"/>
            </w:tcMar>
          </w:tcPr>
          <w:p w14:paraId="65993891" w14:textId="77777777" w:rsidR="005E6838" w:rsidRPr="00F72165" w:rsidRDefault="00000000">
            <w:pPr>
              <w:jc w:val="right"/>
              <w:rPr>
                <w:rFonts w:cs="Times New Roman"/>
              </w:rPr>
            </w:pPr>
            <w:r w:rsidRPr="00F72165">
              <w:rPr>
                <w:rFonts w:cs="Times New Roman"/>
                <w:sz w:val="19"/>
              </w:rPr>
              <w:t>625.40</w:t>
            </w:r>
          </w:p>
        </w:tc>
        <w:tc>
          <w:tcPr>
            <w:tcW w:w="1560" w:type="dxa"/>
            <w:tcMar>
              <w:top w:w="80" w:type="dxa"/>
              <w:left w:w="80" w:type="dxa"/>
              <w:bottom w:w="80" w:type="dxa"/>
              <w:right w:w="80" w:type="dxa"/>
            </w:tcMar>
          </w:tcPr>
          <w:p w14:paraId="421BFD86" w14:textId="77777777" w:rsidR="005E6838" w:rsidRPr="00F72165" w:rsidRDefault="00000000">
            <w:pPr>
              <w:jc w:val="right"/>
              <w:rPr>
                <w:rFonts w:cs="Times New Roman"/>
              </w:rPr>
            </w:pPr>
            <w:r w:rsidRPr="00F72165">
              <w:rPr>
                <w:rFonts w:cs="Times New Roman"/>
                <w:sz w:val="19"/>
              </w:rPr>
              <w:t>4.21</w:t>
            </w:r>
          </w:p>
        </w:tc>
        <w:tc>
          <w:tcPr>
            <w:tcW w:w="1560" w:type="dxa"/>
            <w:tcMar>
              <w:top w:w="80" w:type="dxa"/>
              <w:left w:w="80" w:type="dxa"/>
              <w:bottom w:w="80" w:type="dxa"/>
              <w:right w:w="80" w:type="dxa"/>
            </w:tcMar>
          </w:tcPr>
          <w:p w14:paraId="46D9D845" w14:textId="77777777" w:rsidR="005E6838" w:rsidRPr="00F72165" w:rsidRDefault="00000000">
            <w:pPr>
              <w:jc w:val="right"/>
              <w:rPr>
                <w:rFonts w:cs="Times New Roman"/>
              </w:rPr>
            </w:pPr>
            <w:r w:rsidRPr="00F72165">
              <w:rPr>
                <w:rFonts w:cs="Times New Roman"/>
                <w:sz w:val="19"/>
              </w:rPr>
              <w:t>5.1%</w:t>
            </w:r>
          </w:p>
        </w:tc>
        <w:tc>
          <w:tcPr>
            <w:tcW w:w="1560" w:type="dxa"/>
            <w:tcMar>
              <w:top w:w="80" w:type="dxa"/>
              <w:left w:w="80" w:type="dxa"/>
              <w:bottom w:w="80" w:type="dxa"/>
              <w:right w:w="80" w:type="dxa"/>
            </w:tcMar>
          </w:tcPr>
          <w:p w14:paraId="2E4A99B2" w14:textId="77777777" w:rsidR="005E6838" w:rsidRPr="00F72165" w:rsidRDefault="00000000">
            <w:pPr>
              <w:jc w:val="right"/>
              <w:rPr>
                <w:rFonts w:cs="Times New Roman"/>
              </w:rPr>
            </w:pPr>
            <w:r w:rsidRPr="00F72165">
              <w:rPr>
                <w:rFonts w:cs="Times New Roman"/>
                <w:sz w:val="19"/>
              </w:rPr>
              <w:t>14.2%</w:t>
            </w:r>
          </w:p>
        </w:tc>
      </w:tr>
      <w:tr w:rsidR="005E6838" w:rsidRPr="00F72165" w14:paraId="194D0B30" w14:textId="77777777" w:rsidTr="00CA73BA">
        <w:trPr>
          <w:jc w:val="center"/>
        </w:trPr>
        <w:tc>
          <w:tcPr>
            <w:tcW w:w="1560" w:type="dxa"/>
            <w:shd w:val="clear" w:color="auto" w:fill="F5F7FA"/>
            <w:tcMar>
              <w:top w:w="80" w:type="dxa"/>
              <w:left w:w="80" w:type="dxa"/>
              <w:bottom w:w="80" w:type="dxa"/>
              <w:right w:w="80" w:type="dxa"/>
            </w:tcMar>
          </w:tcPr>
          <w:p w14:paraId="68687B39" w14:textId="77777777" w:rsidR="005E6838" w:rsidRPr="00F72165" w:rsidRDefault="00000000">
            <w:pPr>
              <w:rPr>
                <w:rFonts w:cs="Times New Roman"/>
              </w:rPr>
            </w:pPr>
            <w:r w:rsidRPr="00F72165">
              <w:rPr>
                <w:rFonts w:cs="Times New Roman"/>
                <w:sz w:val="19"/>
              </w:rPr>
              <w:t>2. Satisfied Mainstream (Phổ thông)</w:t>
            </w:r>
          </w:p>
        </w:tc>
        <w:tc>
          <w:tcPr>
            <w:tcW w:w="1560" w:type="dxa"/>
            <w:tcMar>
              <w:top w:w="80" w:type="dxa"/>
              <w:left w:w="80" w:type="dxa"/>
              <w:bottom w:w="80" w:type="dxa"/>
              <w:right w:w="80" w:type="dxa"/>
            </w:tcMar>
          </w:tcPr>
          <w:p w14:paraId="0B4C2F20" w14:textId="77777777" w:rsidR="005E6838" w:rsidRPr="00F72165" w:rsidRDefault="00000000">
            <w:pPr>
              <w:jc w:val="right"/>
              <w:rPr>
                <w:rFonts w:cs="Times New Roman"/>
              </w:rPr>
            </w:pPr>
            <w:r w:rsidRPr="00F72165">
              <w:rPr>
                <w:rFonts w:cs="Times New Roman"/>
                <w:sz w:val="19"/>
              </w:rPr>
              <w:t>50.2%</w:t>
            </w:r>
          </w:p>
        </w:tc>
        <w:tc>
          <w:tcPr>
            <w:tcW w:w="1560" w:type="dxa"/>
            <w:tcMar>
              <w:top w:w="80" w:type="dxa"/>
              <w:left w:w="80" w:type="dxa"/>
              <w:bottom w:w="80" w:type="dxa"/>
              <w:right w:w="80" w:type="dxa"/>
            </w:tcMar>
          </w:tcPr>
          <w:p w14:paraId="04B883F1" w14:textId="77777777" w:rsidR="005E6838" w:rsidRPr="00F72165" w:rsidRDefault="00000000">
            <w:pPr>
              <w:jc w:val="right"/>
              <w:rPr>
                <w:rFonts w:cs="Times New Roman"/>
              </w:rPr>
            </w:pPr>
            <w:r w:rsidRPr="00F72165">
              <w:rPr>
                <w:rFonts w:cs="Times New Roman"/>
                <w:sz w:val="19"/>
              </w:rPr>
              <w:t>148.80</w:t>
            </w:r>
          </w:p>
        </w:tc>
        <w:tc>
          <w:tcPr>
            <w:tcW w:w="1560" w:type="dxa"/>
            <w:tcMar>
              <w:top w:w="80" w:type="dxa"/>
              <w:left w:w="80" w:type="dxa"/>
              <w:bottom w:w="80" w:type="dxa"/>
              <w:right w:w="80" w:type="dxa"/>
            </w:tcMar>
          </w:tcPr>
          <w:p w14:paraId="35AA7990" w14:textId="77777777" w:rsidR="005E6838" w:rsidRPr="00F72165" w:rsidRDefault="00000000">
            <w:pPr>
              <w:jc w:val="right"/>
              <w:rPr>
                <w:rFonts w:cs="Times New Roman"/>
              </w:rPr>
            </w:pPr>
            <w:r w:rsidRPr="00F72165">
              <w:rPr>
                <w:rFonts w:cs="Times New Roman"/>
                <w:sz w:val="19"/>
              </w:rPr>
              <w:t>4.32</w:t>
            </w:r>
          </w:p>
        </w:tc>
        <w:tc>
          <w:tcPr>
            <w:tcW w:w="1560" w:type="dxa"/>
            <w:tcMar>
              <w:top w:w="80" w:type="dxa"/>
              <w:left w:w="80" w:type="dxa"/>
              <w:bottom w:w="80" w:type="dxa"/>
              <w:right w:w="80" w:type="dxa"/>
            </w:tcMar>
          </w:tcPr>
          <w:p w14:paraId="680647F3" w14:textId="77777777" w:rsidR="005E6838" w:rsidRPr="00F72165" w:rsidRDefault="00000000">
            <w:pPr>
              <w:jc w:val="right"/>
              <w:rPr>
                <w:rFonts w:cs="Times New Roman"/>
              </w:rPr>
            </w:pPr>
            <w:r w:rsidRPr="00F72165">
              <w:rPr>
                <w:rFonts w:cs="Times New Roman"/>
                <w:sz w:val="19"/>
              </w:rPr>
              <w:t>0.0%</w:t>
            </w:r>
          </w:p>
        </w:tc>
        <w:tc>
          <w:tcPr>
            <w:tcW w:w="1560" w:type="dxa"/>
            <w:tcMar>
              <w:top w:w="80" w:type="dxa"/>
              <w:left w:w="80" w:type="dxa"/>
              <w:bottom w:w="80" w:type="dxa"/>
              <w:right w:w="80" w:type="dxa"/>
            </w:tcMar>
          </w:tcPr>
          <w:p w14:paraId="54032FC9" w14:textId="77777777" w:rsidR="005E6838" w:rsidRPr="00F72165" w:rsidRDefault="00000000">
            <w:pPr>
              <w:jc w:val="right"/>
              <w:rPr>
                <w:rFonts w:cs="Times New Roman"/>
              </w:rPr>
            </w:pPr>
            <w:r w:rsidRPr="00F72165">
              <w:rPr>
                <w:rFonts w:cs="Times New Roman"/>
                <w:sz w:val="19"/>
              </w:rPr>
              <w:t>18.5%</w:t>
            </w:r>
          </w:p>
        </w:tc>
      </w:tr>
      <w:tr w:rsidR="005E6838" w:rsidRPr="00F72165" w14:paraId="16EAC9EE" w14:textId="77777777" w:rsidTr="00CA73BA">
        <w:trPr>
          <w:jc w:val="center"/>
        </w:trPr>
        <w:tc>
          <w:tcPr>
            <w:tcW w:w="1560" w:type="dxa"/>
            <w:shd w:val="clear" w:color="auto" w:fill="F5F7FA"/>
            <w:tcMar>
              <w:top w:w="80" w:type="dxa"/>
              <w:left w:w="80" w:type="dxa"/>
              <w:bottom w:w="80" w:type="dxa"/>
              <w:right w:w="80" w:type="dxa"/>
            </w:tcMar>
          </w:tcPr>
          <w:p w14:paraId="3BB2E9C2" w14:textId="77777777" w:rsidR="005E6838" w:rsidRPr="00F72165" w:rsidRDefault="00000000">
            <w:pPr>
              <w:rPr>
                <w:rFonts w:cs="Times New Roman"/>
              </w:rPr>
            </w:pPr>
            <w:r w:rsidRPr="00F72165">
              <w:rPr>
                <w:rFonts w:cs="Times New Roman"/>
                <w:sz w:val="19"/>
              </w:rPr>
              <w:t>3. Freight-Sensitive (Nhạy cảm ship)</w:t>
            </w:r>
          </w:p>
        </w:tc>
        <w:tc>
          <w:tcPr>
            <w:tcW w:w="1560" w:type="dxa"/>
            <w:tcMar>
              <w:top w:w="80" w:type="dxa"/>
              <w:left w:w="80" w:type="dxa"/>
              <w:bottom w:w="80" w:type="dxa"/>
              <w:right w:w="80" w:type="dxa"/>
            </w:tcMar>
          </w:tcPr>
          <w:p w14:paraId="59BE8F97" w14:textId="77777777" w:rsidR="005E6838" w:rsidRPr="00F72165" w:rsidRDefault="00000000">
            <w:pPr>
              <w:jc w:val="right"/>
              <w:rPr>
                <w:rFonts w:cs="Times New Roman"/>
              </w:rPr>
            </w:pPr>
            <w:r w:rsidRPr="00F72165">
              <w:rPr>
                <w:rFonts w:cs="Times New Roman"/>
                <w:sz w:val="19"/>
              </w:rPr>
              <w:t>24.5%</w:t>
            </w:r>
          </w:p>
        </w:tc>
        <w:tc>
          <w:tcPr>
            <w:tcW w:w="1560" w:type="dxa"/>
            <w:tcMar>
              <w:top w:w="80" w:type="dxa"/>
              <w:left w:w="80" w:type="dxa"/>
              <w:bottom w:w="80" w:type="dxa"/>
              <w:right w:w="80" w:type="dxa"/>
            </w:tcMar>
          </w:tcPr>
          <w:p w14:paraId="7E978512" w14:textId="77777777" w:rsidR="005E6838" w:rsidRPr="00F72165" w:rsidRDefault="00000000">
            <w:pPr>
              <w:jc w:val="right"/>
              <w:rPr>
                <w:rFonts w:cs="Times New Roman"/>
              </w:rPr>
            </w:pPr>
            <w:r w:rsidRPr="00F72165">
              <w:rPr>
                <w:rFonts w:cs="Times New Roman"/>
                <w:sz w:val="19"/>
              </w:rPr>
              <w:t>59.20</w:t>
            </w:r>
          </w:p>
        </w:tc>
        <w:tc>
          <w:tcPr>
            <w:tcW w:w="1560" w:type="dxa"/>
            <w:tcMar>
              <w:top w:w="80" w:type="dxa"/>
              <w:left w:w="80" w:type="dxa"/>
              <w:bottom w:w="80" w:type="dxa"/>
              <w:right w:w="80" w:type="dxa"/>
            </w:tcMar>
          </w:tcPr>
          <w:p w14:paraId="15D8EEFD" w14:textId="77777777" w:rsidR="005E6838" w:rsidRPr="00F72165" w:rsidRDefault="00000000">
            <w:pPr>
              <w:jc w:val="right"/>
              <w:rPr>
                <w:rFonts w:cs="Times New Roman"/>
              </w:rPr>
            </w:pPr>
            <w:r w:rsidRPr="00F72165">
              <w:rPr>
                <w:rFonts w:cs="Times New Roman"/>
                <w:sz w:val="19"/>
              </w:rPr>
              <w:t>4.15</w:t>
            </w:r>
          </w:p>
        </w:tc>
        <w:tc>
          <w:tcPr>
            <w:tcW w:w="1560" w:type="dxa"/>
            <w:tcMar>
              <w:top w:w="80" w:type="dxa"/>
              <w:left w:w="80" w:type="dxa"/>
              <w:bottom w:w="80" w:type="dxa"/>
              <w:right w:w="80" w:type="dxa"/>
            </w:tcMar>
          </w:tcPr>
          <w:p w14:paraId="3E5525AB" w14:textId="77777777" w:rsidR="005E6838" w:rsidRPr="00F72165" w:rsidRDefault="00000000">
            <w:pPr>
              <w:jc w:val="right"/>
              <w:rPr>
                <w:rFonts w:cs="Times New Roman"/>
              </w:rPr>
            </w:pPr>
            <w:r w:rsidRPr="00F72165">
              <w:rPr>
                <w:rFonts w:cs="Times New Roman"/>
                <w:sz w:val="19"/>
              </w:rPr>
              <w:t>4.8%</w:t>
            </w:r>
          </w:p>
        </w:tc>
        <w:tc>
          <w:tcPr>
            <w:tcW w:w="1560" w:type="dxa"/>
            <w:tcMar>
              <w:top w:w="80" w:type="dxa"/>
              <w:left w:w="80" w:type="dxa"/>
              <w:bottom w:w="80" w:type="dxa"/>
              <w:right w:w="80" w:type="dxa"/>
            </w:tcMar>
          </w:tcPr>
          <w:p w14:paraId="6392EF14" w14:textId="77777777" w:rsidR="005E6838" w:rsidRPr="00F72165" w:rsidRDefault="00000000">
            <w:pPr>
              <w:jc w:val="right"/>
              <w:rPr>
                <w:rFonts w:cs="Times New Roman"/>
              </w:rPr>
            </w:pPr>
            <w:r w:rsidRPr="00F72165">
              <w:rPr>
                <w:rFonts w:cs="Times New Roman"/>
                <w:sz w:val="19"/>
              </w:rPr>
              <w:t>38.7%</w:t>
            </w:r>
          </w:p>
        </w:tc>
      </w:tr>
      <w:tr w:rsidR="005E6838" w:rsidRPr="00F72165" w14:paraId="3FC4186C" w14:textId="77777777" w:rsidTr="00CA73BA">
        <w:trPr>
          <w:jc w:val="center"/>
        </w:trPr>
        <w:tc>
          <w:tcPr>
            <w:tcW w:w="1560" w:type="dxa"/>
            <w:shd w:val="clear" w:color="auto" w:fill="FDEDEC"/>
            <w:tcMar>
              <w:top w:w="80" w:type="dxa"/>
              <w:left w:w="80" w:type="dxa"/>
              <w:bottom w:w="80" w:type="dxa"/>
              <w:right w:w="80" w:type="dxa"/>
            </w:tcMar>
          </w:tcPr>
          <w:p w14:paraId="48516602" w14:textId="77777777" w:rsidR="005E6838" w:rsidRPr="00F72165" w:rsidRDefault="00000000">
            <w:pPr>
              <w:rPr>
                <w:rFonts w:cs="Times New Roman"/>
              </w:rPr>
            </w:pPr>
            <w:r w:rsidRPr="00F72165">
              <w:rPr>
                <w:rFonts w:cs="Times New Roman"/>
                <w:sz w:val="19"/>
              </w:rPr>
              <w:t>4. At-Risk Delivery (Rủi ro dịch vụ)</w:t>
            </w:r>
          </w:p>
        </w:tc>
        <w:tc>
          <w:tcPr>
            <w:tcW w:w="1560" w:type="dxa"/>
            <w:tcMar>
              <w:top w:w="80" w:type="dxa"/>
              <w:left w:w="80" w:type="dxa"/>
              <w:bottom w:w="80" w:type="dxa"/>
              <w:right w:w="80" w:type="dxa"/>
            </w:tcMar>
          </w:tcPr>
          <w:p w14:paraId="75C33D8E" w14:textId="77777777" w:rsidR="005E6838" w:rsidRPr="00F72165" w:rsidRDefault="00000000">
            <w:pPr>
              <w:jc w:val="right"/>
              <w:rPr>
                <w:rFonts w:cs="Times New Roman"/>
              </w:rPr>
            </w:pPr>
            <w:r w:rsidRPr="00F72165">
              <w:rPr>
                <w:rFonts w:cs="Times New Roman"/>
                <w:sz w:val="19"/>
              </w:rPr>
              <w:t>7.8%</w:t>
            </w:r>
          </w:p>
        </w:tc>
        <w:tc>
          <w:tcPr>
            <w:tcW w:w="1560" w:type="dxa"/>
            <w:tcMar>
              <w:top w:w="80" w:type="dxa"/>
              <w:left w:w="80" w:type="dxa"/>
              <w:bottom w:w="80" w:type="dxa"/>
              <w:right w:w="80" w:type="dxa"/>
            </w:tcMar>
          </w:tcPr>
          <w:p w14:paraId="5E1D60D4" w14:textId="77777777" w:rsidR="005E6838" w:rsidRPr="00F72165" w:rsidRDefault="00000000">
            <w:pPr>
              <w:jc w:val="right"/>
              <w:rPr>
                <w:rFonts w:cs="Times New Roman"/>
              </w:rPr>
            </w:pPr>
            <w:r w:rsidRPr="00F72165">
              <w:rPr>
                <w:rFonts w:cs="Times New Roman"/>
                <w:sz w:val="19"/>
              </w:rPr>
              <w:t>182.10</w:t>
            </w:r>
          </w:p>
        </w:tc>
        <w:tc>
          <w:tcPr>
            <w:tcW w:w="1560" w:type="dxa"/>
            <w:tcMar>
              <w:top w:w="80" w:type="dxa"/>
              <w:left w:w="80" w:type="dxa"/>
              <w:bottom w:w="80" w:type="dxa"/>
              <w:right w:w="80" w:type="dxa"/>
            </w:tcMar>
          </w:tcPr>
          <w:p w14:paraId="281882C1" w14:textId="77777777" w:rsidR="005E6838" w:rsidRPr="00F72165" w:rsidRDefault="00000000">
            <w:pPr>
              <w:jc w:val="right"/>
              <w:rPr>
                <w:rFonts w:cs="Times New Roman"/>
              </w:rPr>
            </w:pPr>
            <w:r w:rsidRPr="00F72165">
              <w:rPr>
                <w:rFonts w:cs="Times New Roman"/>
                <w:sz w:val="19"/>
              </w:rPr>
              <w:t>1.74</w:t>
            </w:r>
          </w:p>
        </w:tc>
        <w:tc>
          <w:tcPr>
            <w:tcW w:w="1560" w:type="dxa"/>
            <w:tcMar>
              <w:top w:w="80" w:type="dxa"/>
              <w:left w:w="80" w:type="dxa"/>
              <w:bottom w:w="80" w:type="dxa"/>
              <w:right w:w="80" w:type="dxa"/>
            </w:tcMar>
          </w:tcPr>
          <w:p w14:paraId="4F5CE281" w14:textId="77777777" w:rsidR="005E6838" w:rsidRPr="00F72165" w:rsidRDefault="00000000">
            <w:pPr>
              <w:jc w:val="right"/>
              <w:rPr>
                <w:rFonts w:cs="Times New Roman"/>
              </w:rPr>
            </w:pPr>
            <w:r w:rsidRPr="00F72165">
              <w:rPr>
                <w:rFonts w:cs="Times New Roman"/>
                <w:sz w:val="19"/>
              </w:rPr>
              <w:t>100.0%</w:t>
            </w:r>
          </w:p>
        </w:tc>
        <w:tc>
          <w:tcPr>
            <w:tcW w:w="1560" w:type="dxa"/>
            <w:tcMar>
              <w:top w:w="80" w:type="dxa"/>
              <w:left w:w="80" w:type="dxa"/>
              <w:bottom w:w="80" w:type="dxa"/>
              <w:right w:w="80" w:type="dxa"/>
            </w:tcMar>
          </w:tcPr>
          <w:p w14:paraId="396A5823" w14:textId="77777777" w:rsidR="005E6838" w:rsidRPr="00F72165" w:rsidRDefault="00000000">
            <w:pPr>
              <w:jc w:val="right"/>
              <w:rPr>
                <w:rFonts w:cs="Times New Roman"/>
              </w:rPr>
            </w:pPr>
            <w:r w:rsidRPr="00F72165">
              <w:rPr>
                <w:rFonts w:cs="Times New Roman"/>
                <w:sz w:val="19"/>
              </w:rPr>
              <w:t>21.6%</w:t>
            </w:r>
          </w:p>
        </w:tc>
      </w:tr>
    </w:tbl>
    <w:p w14:paraId="60E9BBAD" w14:textId="77777777" w:rsidR="005E6838" w:rsidRPr="00F72165" w:rsidRDefault="005E6838">
      <w:pPr>
        <w:spacing w:after="80"/>
        <w:rPr>
          <w:rFonts w:cs="Times New Roman"/>
        </w:rPr>
      </w:pPr>
    </w:p>
    <w:p w14:paraId="01D1D0E4" w14:textId="77777777" w:rsidR="005E6838" w:rsidRPr="00F72165" w:rsidRDefault="005E6838">
      <w:pPr>
        <w:jc w:val="center"/>
        <w:rPr>
          <w:rFonts w:cs="Times New Roman"/>
        </w:rPr>
      </w:pPr>
    </w:p>
    <w:p w14:paraId="694763A9" w14:textId="77777777" w:rsidR="005E6838" w:rsidRPr="00F72165" w:rsidRDefault="00000000">
      <w:pPr>
        <w:rPr>
          <w:rFonts w:cs="Times New Roman"/>
        </w:rPr>
      </w:pPr>
      <w:r w:rsidRPr="00F72165">
        <w:rPr>
          <w:rFonts w:cs="Times New Roman"/>
          <w:noProof/>
        </w:rPr>
        <w:drawing>
          <wp:inline distT="0" distB="0" distL="0" distR="0" wp14:anchorId="55EDFA27" wp14:editId="25A27DCA">
            <wp:extent cx="5486400" cy="31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luster_comparison.png"/>
                    <pic:cNvPicPr/>
                  </pic:nvPicPr>
                  <pic:blipFill>
                    <a:blip r:embed="rId11"/>
                    <a:stretch>
                      <a:fillRect/>
                    </a:stretch>
                  </pic:blipFill>
                  <pic:spPr>
                    <a:xfrm>
                      <a:off x="0" y="0"/>
                      <a:ext cx="5486400" cy="3135086"/>
                    </a:xfrm>
                    <a:prstGeom prst="rect">
                      <a:avLst/>
                    </a:prstGeom>
                  </pic:spPr>
                </pic:pic>
              </a:graphicData>
            </a:graphic>
          </wp:inline>
        </w:drawing>
      </w:r>
    </w:p>
    <w:p w14:paraId="72C74A5F" w14:textId="77777777" w:rsidR="005E6838" w:rsidRPr="00F72165" w:rsidRDefault="00000000">
      <w:pPr>
        <w:spacing w:before="40" w:after="160"/>
        <w:jc w:val="center"/>
        <w:rPr>
          <w:rFonts w:cs="Times New Roman"/>
        </w:rPr>
      </w:pPr>
      <w:r w:rsidRPr="00F72165">
        <w:rPr>
          <w:rFonts w:cs="Times New Roman"/>
          <w:i/>
          <w:sz w:val="20"/>
        </w:rPr>
        <w:t>Hình 6.1: So sánh đa chiều các chỉ số cốt lõi giữa 4 phân khúc khách hàng Olist</w:t>
      </w:r>
    </w:p>
    <w:p w14:paraId="627D18A5" w14:textId="77777777" w:rsidR="005E6838" w:rsidRPr="00F72165" w:rsidRDefault="00000000">
      <w:pPr>
        <w:pStyle w:val="u2"/>
        <w:spacing w:before="240"/>
        <w:rPr>
          <w:rFonts w:cs="Times New Roman"/>
        </w:rPr>
      </w:pPr>
      <w:bookmarkStart w:id="38" w:name="_Toc243689010"/>
      <w:bookmarkStart w:id="39" w:name="_Toc243924997"/>
      <w:r>
        <w:rPr>
          <w:rFonts w:ascii="Times New Roman" w:hAnsi="Times New Roman" w:cs="Times New Roman"/>
        </w:rPr>
        <w:lastRenderedPageBreak/>
        <w:t>6.1. Chân dung chi tiết từng phân khúc khách hàng</w:t>
      </w:r>
      <w:bookmarkEnd w:id="38"/>
      <w:bookmarkEnd w:id="39"/>
    </w:p>
    <w:p w14:paraId="74274EC6" w14:textId="77777777" w:rsidR="006C2D73" w:rsidRDefault="00000000">
      <w:pPr>
        <w:pStyle w:val="u3"/>
      </w:pPr>
      <w:bookmarkStart w:id="40" w:name="_Toc243689011"/>
      <w:bookmarkStart w:id="41" w:name="_Toc243924998"/>
      <w:r>
        <w:rPr>
          <w:rFonts w:ascii="Times New Roman" w:hAnsi="Times New Roman" w:cs="Times New Roman"/>
        </w:rPr>
        <w:t>6.1.1. Phân khúc VIP Champions (~17.5% khách hàng)</w:t>
      </w:r>
      <w:bookmarkEnd w:id="40"/>
      <w:bookmarkEnd w:id="41"/>
    </w:p>
    <w:p w14:paraId="23060428" w14:textId="77777777" w:rsidR="006C2D73" w:rsidRDefault="00000000">
      <w:pPr>
        <w:spacing w:line="276" w:lineRule="auto"/>
      </w:pPr>
      <w:r>
        <w:rPr>
          <w:rFonts w:cs="Times New Roman"/>
          <w:color w:val="000000"/>
        </w:rPr>
        <w:t>Nhóm khách hàng tinh hoa mang lại doanh thu vượt trội cho sàn với mức chi tiêu trung bình 625.40 BRL (gấp 4 lần trung bình sàn). Họ có tỷ lệ mua lặp lại cao nhất và thường mua các sản phẩm giá trị lớn chia nhỏ thành 6-10 kỳ trả góp qua thẻ tín dụng. Điểm hài lòng đạt 4.21 sao.</w:t>
      </w:r>
    </w:p>
    <w:p w14:paraId="38DA40AF" w14:textId="77777777" w:rsidR="006C2D73" w:rsidRDefault="00000000">
      <w:pPr>
        <w:pStyle w:val="u3"/>
      </w:pPr>
      <w:bookmarkStart w:id="42" w:name="_Toc243689012"/>
      <w:bookmarkStart w:id="43" w:name="_Toc243924999"/>
      <w:r>
        <w:rPr>
          <w:rFonts w:ascii="Times New Roman" w:hAnsi="Times New Roman" w:cs="Times New Roman"/>
        </w:rPr>
        <w:t>6.1.2. Phân khúc Satisfied Mainstream (~50.2% khách hàng)</w:t>
      </w:r>
      <w:bookmarkEnd w:id="42"/>
      <w:bookmarkEnd w:id="43"/>
    </w:p>
    <w:p w14:paraId="27F03E5C" w14:textId="77777777" w:rsidR="006C2D73" w:rsidRDefault="00000000">
      <w:pPr>
        <w:spacing w:line="276" w:lineRule="auto"/>
      </w:pPr>
      <w:r>
        <w:rPr>
          <w:rFonts w:cs="Times New Roman"/>
          <w:color w:val="000000"/>
        </w:rPr>
        <w:t>Lực lượng khách hàng phổ thông nòng cốt chiếm hơn một nửa tổng số khách hàng. Giá trị đơn hàng vừa phải (~148.80 BRL), được trải nghiệm dịch vụ logistics xuất sắc với 0% đơn hàng giao trễ và thời gian nhận hàng nhanh chóng (10.8 ngày). Điểm review đạt đỉnh 4.32 sao.</w:t>
      </w:r>
    </w:p>
    <w:p w14:paraId="46951F85" w14:textId="77777777" w:rsidR="006C2D73" w:rsidRDefault="00000000">
      <w:pPr>
        <w:pStyle w:val="u3"/>
      </w:pPr>
      <w:bookmarkStart w:id="44" w:name="_Toc243689013"/>
      <w:bookmarkStart w:id="45" w:name="_Toc243925000"/>
      <w:r>
        <w:rPr>
          <w:rFonts w:ascii="Times New Roman" w:hAnsi="Times New Roman" w:cs="Times New Roman"/>
        </w:rPr>
        <w:t>6.1.3. Phân khúc Freight-Sensitive (~24.5% khách hàng)</w:t>
      </w:r>
      <w:bookmarkEnd w:id="44"/>
      <w:bookmarkEnd w:id="45"/>
    </w:p>
    <w:p w14:paraId="61E711D3" w14:textId="77777777" w:rsidR="006C2D73" w:rsidRDefault="00000000">
      <w:pPr>
        <w:spacing w:line="276" w:lineRule="auto"/>
      </w:pPr>
      <w:r>
        <w:rPr>
          <w:rFonts w:cs="Times New Roman"/>
          <w:color w:val="000000"/>
        </w:rPr>
        <w:t>Nhóm khách hàng nhạy cảm về chi phí vận chuyển. Thường mua các mặt hàng giá trị nhỏ (~59.20 BRL) nhưng gánh tỷ lệ phí ship chiếm tới 38.7% giá đơn. Gánh nặng chi phí vận chuyển là rào cản lớn nhất khiến họ không tiếp tục mua sắm lần 2.</w:t>
      </w:r>
    </w:p>
    <w:p w14:paraId="78A3A3B1" w14:textId="77777777" w:rsidR="006C2D73" w:rsidRDefault="00000000">
      <w:pPr>
        <w:pStyle w:val="u3"/>
      </w:pPr>
      <w:bookmarkStart w:id="46" w:name="_Toc243689014"/>
      <w:bookmarkStart w:id="47" w:name="_Toc243925001"/>
      <w:r>
        <w:rPr>
          <w:rFonts w:ascii="Times New Roman" w:hAnsi="Times New Roman" w:cs="Times New Roman"/>
        </w:rPr>
        <w:t>6.1.4. Phân khúc At-Risk Delivery (~7.8% khách hàng)</w:t>
      </w:r>
      <w:bookmarkEnd w:id="46"/>
      <w:bookmarkEnd w:id="47"/>
    </w:p>
    <w:p w14:paraId="38CBA78D" w14:textId="77777777" w:rsidR="006C2D73" w:rsidRDefault="00000000">
      <w:pPr>
        <w:spacing w:line="276" w:lineRule="auto"/>
      </w:pPr>
      <w:r>
        <w:rPr>
          <w:rFonts w:cs="Times New Roman"/>
          <w:color w:val="000000"/>
        </w:rPr>
        <w:t>Phân khúc chịu tổn thương dịch vụ nghiêm trọng nhất với 100% đơn hàng bị giao trễ hẹn, thời gian giao hàng kéo dài trung bình 28.5 ngày. Điểm review chạm đáy ở mức 1.74 sao. Đây là nhóm có nguy cơ rời bỏ nền tảng vĩnh viễn và để lại các đánh giá tiêu cực phá hủy uy tín của sàn.</w:t>
      </w:r>
    </w:p>
    <w:p w14:paraId="77E79593" w14:textId="300A14C1" w:rsidR="005E6838" w:rsidRPr="00F72165" w:rsidRDefault="00000000">
      <w:pPr>
        <w:pStyle w:val="u2"/>
        <w:spacing w:before="240"/>
        <w:rPr>
          <w:rFonts w:cs="Times New Roman"/>
        </w:rPr>
      </w:pPr>
      <w:bookmarkStart w:id="48" w:name="_Toc243689015"/>
      <w:bookmarkStart w:id="49" w:name="_Toc243925002"/>
      <w:r>
        <w:rPr>
          <w:rFonts w:ascii="Times New Roman" w:hAnsi="Times New Roman" w:cs="Times New Roman"/>
        </w:rPr>
        <w:t xml:space="preserve">6.2. Đối chiếu cấu trúc khách hàng </w:t>
      </w:r>
      <w:proofErr w:type="spellStart"/>
      <w:r>
        <w:rPr>
          <w:rFonts w:ascii="Times New Roman" w:hAnsi="Times New Roman" w:cs="Times New Roman"/>
        </w:rPr>
        <w:t>với</w:t>
      </w:r>
      <w:proofErr w:type="spellEnd"/>
      <w:r>
        <w:rPr>
          <w:rFonts w:ascii="Times New Roman" w:hAnsi="Times New Roman" w:cs="Times New Roman"/>
        </w:rPr>
        <w:t xml:space="preserve"> Online Retail II</w:t>
      </w:r>
      <w:bookmarkEnd w:id="48"/>
      <w:bookmarkEnd w:id="49"/>
    </w:p>
    <w:p w14:paraId="0A6221F1" w14:textId="2961779E" w:rsidR="005E6838" w:rsidRPr="00F72165" w:rsidRDefault="007F6DEB">
      <w:pPr>
        <w:rPr>
          <w:rFonts w:cs="Times New Roman"/>
        </w:rPr>
      </w:pPr>
      <w:proofErr w:type="spellStart"/>
      <w:r>
        <w:rPr>
          <w:rFonts w:cs="Times New Roman"/>
        </w:rPr>
        <w:t>Ân</w:t>
      </w:r>
      <w:proofErr w:type="spellEnd"/>
      <w:r w:rsidR="00000000" w:rsidRPr="00F72165">
        <w:rPr>
          <w:rFonts w:cs="Times New Roman"/>
        </w:rPr>
        <w:t xml:space="preserve"> </w:t>
      </w:r>
      <w:proofErr w:type="spellStart"/>
      <w:r w:rsidR="00000000" w:rsidRPr="00F72165">
        <w:rPr>
          <w:rFonts w:cs="Times New Roman"/>
        </w:rPr>
        <w:t>đã</w:t>
      </w:r>
      <w:proofErr w:type="spellEnd"/>
      <w:r w:rsidR="00000000" w:rsidRPr="00F72165">
        <w:rPr>
          <w:rFonts w:cs="Times New Roman"/>
        </w:rPr>
        <w:t xml:space="preserve"> </w:t>
      </w:r>
      <w:proofErr w:type="spellStart"/>
      <w:r w:rsidR="00000000" w:rsidRPr="00F72165">
        <w:rPr>
          <w:rFonts w:cs="Times New Roman"/>
        </w:rPr>
        <w:t>thực</w:t>
      </w:r>
      <w:proofErr w:type="spellEnd"/>
      <w:r w:rsidR="00000000" w:rsidRPr="00F72165">
        <w:rPr>
          <w:rFonts w:cs="Times New Roman"/>
        </w:rPr>
        <w:t xml:space="preserve"> </w:t>
      </w:r>
      <w:proofErr w:type="spellStart"/>
      <w:r w:rsidR="00000000" w:rsidRPr="00F72165">
        <w:rPr>
          <w:rFonts w:cs="Times New Roman"/>
        </w:rPr>
        <w:t>hiện</w:t>
      </w:r>
      <w:proofErr w:type="spellEnd"/>
      <w:r w:rsidR="00000000" w:rsidRPr="00F72165">
        <w:rPr>
          <w:rFonts w:cs="Times New Roman"/>
        </w:rPr>
        <w:t xml:space="preserve"> phân khúc RFM truyền thống theo tứ phân vị trên bộ dữ liệu Online Retail II và thu được 5 nhóm: Champions (20.1%), Loyal Customers (14.9%), Promising/New (15.2%), At Risk (15.0%), và Hibernating/Lost (34.8%).</w:t>
      </w:r>
      <w:r w:rsidR="00000000" w:rsidRPr="00F72165">
        <w:rPr>
          <w:rFonts w:cs="Times New Roman"/>
        </w:rPr>
        <w:br/>
        <w:t>• Khác biệt bản chất: Online Retail II là sàn bán lẻ/sỉ tại Anh với hơn 70% khách hàng mua lặp lại nhiều lần trong năm. Do đó, việc phân khúc theo tần suất Frequency hoạt động rất hiệu quả.</w:t>
      </w:r>
      <w:r w:rsidR="00000000" w:rsidRPr="00F72165">
        <w:rPr>
          <w:rFonts w:cs="Times New Roman"/>
        </w:rPr>
        <w:br/>
        <w:t>• Trong khi đó, Olist là sàn Marketplace đa ngành với 97% khách mua 1 lần. Sự phân hóa khách hàng của Olist không nằm ở việc mua nhiều hay ít lần, mà nằm ở: họ chi bao nhiêu tiền cho đơn đó, họ chịu phí ship thế nào, và đơn hàng của họ có bị giao trễ hay không. Điều này khẳng định tính đúng đắn và sáng tạo của phương pháp tiếp cận mà nhóm đã lựa chọn.</w:t>
      </w:r>
    </w:p>
    <w:p w14:paraId="71BCBFA3" w14:textId="77777777" w:rsidR="005E6838" w:rsidRPr="00F72165" w:rsidRDefault="00000000">
      <w:pPr>
        <w:pStyle w:val="u1"/>
        <w:spacing w:before="320"/>
        <w:rPr>
          <w:rFonts w:cs="Times New Roman"/>
        </w:rPr>
      </w:pPr>
      <w:bookmarkStart w:id="50" w:name="_Toc243689016"/>
      <w:bookmarkStart w:id="51" w:name="_Toc243925003"/>
      <w:r>
        <w:rPr>
          <w:rFonts w:ascii="Times New Roman" w:hAnsi="Times New Roman" w:cs="Times New Roman"/>
        </w:rPr>
        <w:t>CHƯƠNG 7: ĐỀ XUẤT HÀNH ĐỘNG CHIẾN LƯỢC</w:t>
      </w:r>
      <w:bookmarkEnd w:id="50"/>
      <w:bookmarkEnd w:id="51"/>
    </w:p>
    <w:p w14:paraId="7110CD0B" w14:textId="4007B5CC" w:rsidR="005E6838" w:rsidRPr="00F72165" w:rsidRDefault="00000000">
      <w:pPr>
        <w:pStyle w:val="u2"/>
        <w:spacing w:before="240"/>
        <w:rPr>
          <w:rFonts w:cs="Times New Roman"/>
        </w:rPr>
      </w:pPr>
      <w:bookmarkStart w:id="52" w:name="_Toc243689017"/>
      <w:bookmarkStart w:id="53" w:name="_Toc243925004"/>
      <w:r>
        <w:rPr>
          <w:rFonts w:ascii="Times New Roman" w:hAnsi="Times New Roman" w:cs="Times New Roman"/>
        </w:rPr>
        <w:t xml:space="preserve">7.1. Đề xuất cải thiện chất lượng dịch vụ </w:t>
      </w:r>
      <w:proofErr w:type="spellStart"/>
      <w:r>
        <w:rPr>
          <w:rFonts w:ascii="Times New Roman" w:hAnsi="Times New Roman" w:cs="Times New Roman"/>
        </w:rPr>
        <w:t>vận</w:t>
      </w:r>
      <w:proofErr w:type="spellEnd"/>
      <w:r>
        <w:rPr>
          <w:rFonts w:ascii="Times New Roman" w:hAnsi="Times New Roman" w:cs="Times New Roman"/>
        </w:rPr>
        <w:t xml:space="preserve"> </w:t>
      </w:r>
      <w:proofErr w:type="spellStart"/>
      <w:r>
        <w:rPr>
          <w:rFonts w:ascii="Times New Roman" w:hAnsi="Times New Roman" w:cs="Times New Roman"/>
        </w:rPr>
        <w:t>hành</w:t>
      </w:r>
      <w:proofErr w:type="spellEnd"/>
      <w:r>
        <w:rPr>
          <w:rFonts w:ascii="Times New Roman" w:hAnsi="Times New Roman" w:cs="Times New Roman"/>
        </w:rPr>
        <w:t xml:space="preserve"> - SLA</w:t>
      </w:r>
      <w:bookmarkEnd w:id="52"/>
      <w:bookmarkEnd w:id="53"/>
    </w:p>
    <w:p w14:paraId="2C971084" w14:textId="60473FF7" w:rsidR="005E6838" w:rsidRPr="00F72165" w:rsidRDefault="00000000">
      <w:pPr>
        <w:rPr>
          <w:rFonts w:cs="Times New Roman"/>
        </w:rPr>
      </w:pPr>
      <w:r w:rsidRPr="00F72165">
        <w:rPr>
          <w:rFonts w:cs="Times New Roman"/>
        </w:rPr>
        <w:t xml:space="preserve">Dựa trên các bằng chứng thực nghiệm về </w:t>
      </w:r>
      <w:proofErr w:type="spellStart"/>
      <w:r w:rsidRPr="00F72165">
        <w:rPr>
          <w:rFonts w:cs="Times New Roman"/>
        </w:rPr>
        <w:t>giao</w:t>
      </w:r>
      <w:proofErr w:type="spellEnd"/>
      <w:r w:rsidRPr="00F72165">
        <w:rPr>
          <w:rFonts w:cs="Times New Roman"/>
        </w:rPr>
        <w:t xml:space="preserve"> </w:t>
      </w:r>
      <w:proofErr w:type="spellStart"/>
      <w:r w:rsidRPr="00F72165">
        <w:rPr>
          <w:rFonts w:cs="Times New Roman"/>
        </w:rPr>
        <w:t>hàng</w:t>
      </w:r>
      <w:proofErr w:type="spellEnd"/>
      <w:r w:rsidRPr="00F72165">
        <w:rPr>
          <w:rFonts w:cs="Times New Roman"/>
        </w:rPr>
        <w:t xml:space="preserve"> </w:t>
      </w:r>
      <w:proofErr w:type="spellStart"/>
      <w:r w:rsidRPr="00F72165">
        <w:rPr>
          <w:rFonts w:cs="Times New Roman"/>
        </w:rPr>
        <w:t>trễ</w:t>
      </w:r>
      <w:proofErr w:type="spellEnd"/>
      <w:r w:rsidRPr="00F72165">
        <w:rPr>
          <w:rFonts w:cs="Times New Roman"/>
        </w:rPr>
        <w:t xml:space="preserve">, </w:t>
      </w:r>
      <w:r w:rsidR="007F6DEB">
        <w:rPr>
          <w:rFonts w:cs="Times New Roman"/>
        </w:rPr>
        <w:t>Quang</w:t>
      </w:r>
      <w:r w:rsidRPr="00F72165">
        <w:rPr>
          <w:rFonts w:cs="Times New Roman"/>
        </w:rPr>
        <w:t xml:space="preserve"> </w:t>
      </w:r>
      <w:proofErr w:type="spellStart"/>
      <w:r w:rsidRPr="00F72165">
        <w:rPr>
          <w:rFonts w:cs="Times New Roman"/>
        </w:rPr>
        <w:t>đề</w:t>
      </w:r>
      <w:proofErr w:type="spellEnd"/>
      <w:r w:rsidRPr="00F72165">
        <w:rPr>
          <w:rFonts w:cs="Times New Roman"/>
        </w:rPr>
        <w:t xml:space="preserve"> </w:t>
      </w:r>
      <w:proofErr w:type="spellStart"/>
      <w:r w:rsidRPr="00F72165">
        <w:rPr>
          <w:rFonts w:cs="Times New Roman"/>
        </w:rPr>
        <w:t>xuất</w:t>
      </w:r>
      <w:proofErr w:type="spellEnd"/>
      <w:r w:rsidRPr="00F72165">
        <w:rPr>
          <w:rFonts w:cs="Times New Roman"/>
        </w:rPr>
        <w:t xml:space="preserve"> 3 giải pháp vận hành cho nhóm At-Risk và Freight-Sensitive:</w:t>
      </w:r>
      <w:r w:rsidRPr="00F72165">
        <w:rPr>
          <w:rFonts w:cs="Times New Roman"/>
        </w:rPr>
        <w:br/>
        <w:t xml:space="preserve">1. Hệ thống Cảnh báo Sớm (Early-Warning Alert): Xây dựng thuật toán theo dõi hành trình đơn </w:t>
      </w:r>
      <w:r w:rsidRPr="00F72165">
        <w:rPr>
          <w:rFonts w:cs="Times New Roman"/>
        </w:rPr>
        <w:lastRenderedPageBreak/>
        <w:t>hàng theo thời gian thực. Khi một đơn hàng có dấu hiệu lưu kho quá 5 ngày hoặc vận chuyển liên bang quá 7 ngày chưa tới kho đích, hệ thống tự động phát cảnh báo để bộ phận điều phối can thiệp ưu tiên xử lý tuyến giao.</w:t>
      </w:r>
      <w:r w:rsidRPr="00F72165">
        <w:rPr>
          <w:rFonts w:cs="Times New Roman"/>
        </w:rPr>
        <w:br/>
        <w:t>2. Quy trình Bồi thường Chủ động (Proactive Compensation SLA): Thay vì chờ đợi khách hàng thất vọng khiếu nại, sàn Olist chủ động gửi tin nhắn thông báo xin lỗi kèm mã giảm giá 15% - 20% cho đơn hàng tiếp theo ngay khi đơn hàng vượt quá ngày dự kiến giao 1 ngày. Hành động này giúp xoa dịu 'bất đồng tiêu cực' và ngăn chặn việc khách hàng đánh giá 1 sao.</w:t>
      </w:r>
      <w:r w:rsidRPr="00F72165">
        <w:rPr>
          <w:rFonts w:cs="Times New Roman"/>
        </w:rPr>
        <w:br/>
        <w:t>3. Tối ưu hóa Tuyến Nhà Bán &amp; Ngưỡng Freeship: Rà soát và đánh giá lại SLA của các nhà bán hàng và bưu cục tại các bang xa (Bahia, Ceará, Pará). Thiết lập chính sách hỗ trợ trần phí vận chuyển và áp dụng Freeship khi giỏ hàng đạt ngưỡng 120 BRL để giải tỏa áp lực cho nhóm Freight-Sensitive.</w:t>
      </w:r>
    </w:p>
    <w:p w14:paraId="3A61529F" w14:textId="6DA3F6A7" w:rsidR="005E6838" w:rsidRPr="00F72165" w:rsidRDefault="00000000">
      <w:pPr>
        <w:pStyle w:val="u2"/>
        <w:spacing w:before="240"/>
        <w:rPr>
          <w:rFonts w:cs="Times New Roman"/>
        </w:rPr>
      </w:pPr>
      <w:bookmarkStart w:id="54" w:name="_Toc243689018"/>
      <w:bookmarkStart w:id="55" w:name="_Toc243925005"/>
      <w:r>
        <w:rPr>
          <w:rFonts w:ascii="Times New Roman" w:hAnsi="Times New Roman" w:cs="Times New Roman"/>
        </w:rPr>
        <w:t xml:space="preserve">7.2. Chiến lược tiếp thị &amp; kế hoạch </w:t>
      </w:r>
      <w:proofErr w:type="spellStart"/>
      <w:r>
        <w:rPr>
          <w:rFonts w:ascii="Times New Roman" w:hAnsi="Times New Roman" w:cs="Times New Roman"/>
        </w:rPr>
        <w:t>thử</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A/B Testing</w:t>
      </w:r>
      <w:bookmarkEnd w:id="54"/>
      <w:bookmarkEnd w:id="55"/>
    </w:p>
    <w:p w14:paraId="42AB8038" w14:textId="461CEF49" w:rsidR="005E6838" w:rsidRPr="00F72165" w:rsidRDefault="007F6DEB">
      <w:pPr>
        <w:rPr>
          <w:rFonts w:cs="Times New Roman"/>
        </w:rPr>
      </w:pPr>
      <w:proofErr w:type="spellStart"/>
      <w:r>
        <w:rPr>
          <w:rFonts w:cs="Times New Roman"/>
        </w:rPr>
        <w:t>Ân</w:t>
      </w:r>
      <w:proofErr w:type="spellEnd"/>
      <w:r w:rsidR="00000000" w:rsidRPr="00F72165">
        <w:rPr>
          <w:rFonts w:cs="Times New Roman"/>
        </w:rPr>
        <w:t xml:space="preserve"> </w:t>
      </w:r>
      <w:proofErr w:type="spellStart"/>
      <w:r w:rsidR="00000000" w:rsidRPr="00F72165">
        <w:rPr>
          <w:rFonts w:cs="Times New Roman"/>
        </w:rPr>
        <w:t>xây</w:t>
      </w:r>
      <w:proofErr w:type="spellEnd"/>
      <w:r w:rsidR="00000000" w:rsidRPr="00F72165">
        <w:rPr>
          <w:rFonts w:cs="Times New Roman"/>
        </w:rPr>
        <w:t xml:space="preserve"> </w:t>
      </w:r>
      <w:proofErr w:type="spellStart"/>
      <w:r w:rsidR="00000000" w:rsidRPr="00F72165">
        <w:rPr>
          <w:rFonts w:cs="Times New Roman"/>
        </w:rPr>
        <w:t>dựng</w:t>
      </w:r>
      <w:proofErr w:type="spellEnd"/>
      <w:r w:rsidR="00000000" w:rsidRPr="00F72165">
        <w:rPr>
          <w:rFonts w:cs="Times New Roman"/>
        </w:rPr>
        <w:t xml:space="preserve"> </w:t>
      </w:r>
      <w:proofErr w:type="spellStart"/>
      <w:r w:rsidR="00000000" w:rsidRPr="00F72165">
        <w:rPr>
          <w:rFonts w:cs="Times New Roman"/>
        </w:rPr>
        <w:t>danh</w:t>
      </w:r>
      <w:proofErr w:type="spellEnd"/>
      <w:r w:rsidR="00000000" w:rsidRPr="00F72165">
        <w:rPr>
          <w:rFonts w:cs="Times New Roman"/>
        </w:rPr>
        <w:t xml:space="preserve"> mục chiến lược Marketing cá nhân hóa theo từng cụm khách hàng:</w:t>
      </w:r>
      <w:r w:rsidR="00000000" w:rsidRPr="00F72165">
        <w:rPr>
          <w:rFonts w:cs="Times New Roman"/>
        </w:rPr>
        <w:br/>
        <w:t>• VIP Champions: Triển khai chương trình khách hàng thân thiết 'Olist Prime' với các đặc quyền độc quyền, quà tặng sinh nhật, hỗ trợ dịch vụ khách hàng 1:1 và ưu đãi trả góp 0% lãi suất với các ngân hàng đối tác.</w:t>
      </w:r>
      <w:r w:rsidR="00000000" w:rsidRPr="00F72165">
        <w:rPr>
          <w:rFonts w:cs="Times New Roman"/>
        </w:rPr>
        <w:br/>
        <w:t>• Satisfied Mainstream: Kích hoạt thói quen mua hàng lặp lại (đơn thứ 2) bằng chiến dịch Email Retargeting tự động gợi ý sản phẩm bán kèm hoặc sản phẩm bổ trợ theo danh mục đã mua sau 30 và 60 ngày.</w:t>
      </w:r>
      <w:r w:rsidR="00000000" w:rsidRPr="00F72165">
        <w:rPr>
          <w:rFonts w:cs="Times New Roman"/>
        </w:rPr>
        <w:br/>
        <w:t>• Freight-Sensitive: Tặng mã Voucher miễn phí vận chuyển trong các đợt Mega Sale (ngày đôi, lương về) với điều kiện giá trị đơn tối thiểu (AOV Booster).</w:t>
      </w:r>
      <w:r w:rsidR="00000000" w:rsidRPr="00F72165">
        <w:rPr>
          <w:rFonts w:cs="Times New Roman"/>
        </w:rPr>
        <w:br/>
      </w:r>
      <w:r w:rsidR="00000000" w:rsidRPr="00F72165">
        <w:rPr>
          <w:rFonts w:cs="Times New Roman"/>
        </w:rPr>
        <w:br/>
        <w:t>Kế Hoạch Thử Nghiệm A/B Testing Cho Nhóm At-Risk:</w:t>
      </w:r>
      <w:r w:rsidR="00000000" w:rsidRPr="00F72165">
        <w:rPr>
          <w:rFonts w:cs="Times New Roman"/>
        </w:rPr>
        <w:br/>
        <w:t>• Giả thuyết: Đối với nhóm khách hàng At Risk, việc gửi Email cá nhân hóa kèm Voucher 15% có giới hạn thời gian (3 ngày) sẽ đạt tỷ lệ kích hoạt lại (Re-activation Rate) cao hơn 20% so với việc chỉ gửi Email thông báo xem lại sản phẩm thông thường.</w:t>
      </w:r>
      <w:r w:rsidR="00000000" w:rsidRPr="00F72165">
        <w:rPr>
          <w:rFonts w:cs="Times New Roman"/>
        </w:rPr>
        <w:br/>
        <w:t>• Nhóm đối chứng (Control Group - 50% mẫu): Nhận email chăm sóc khách hàng và gợi ý sản phẩm không kèm ưu đãi tài chính.</w:t>
      </w:r>
      <w:r w:rsidR="00000000" w:rsidRPr="00F72165">
        <w:rPr>
          <w:rFonts w:cs="Times New Roman"/>
        </w:rPr>
        <w:br/>
        <w:t>• Nhóm thử nghiệm (Treatment Group - 50% mẫu): Nhận email cá nhân hóa xin lỗi về sự cố giao hàng kèm mã Voucher 15% (hạn dùng 3 ngày).</w:t>
      </w:r>
      <w:r w:rsidR="00000000" w:rsidRPr="00F72165">
        <w:rPr>
          <w:rFonts w:cs="Times New Roman"/>
        </w:rPr>
        <w:br/>
        <w:t>• Chỉ số đo lường (KPI): Tỷ lệ mở email (Open Rate), Tỷ lệ nhấp chuột (CTR), Tỷ lệ chuyển đổi đơn mới (Conversion Rate), và Chi phí thu hút lại khách hàng (CAC).</w:t>
      </w:r>
    </w:p>
    <w:p w14:paraId="4862B1BF" w14:textId="48BE2D60" w:rsidR="005E6838" w:rsidRPr="00F72165" w:rsidRDefault="00000000">
      <w:pPr>
        <w:pStyle w:val="u2"/>
        <w:spacing w:before="240"/>
        <w:rPr>
          <w:rFonts w:cs="Times New Roman"/>
        </w:rPr>
      </w:pPr>
      <w:bookmarkStart w:id="56" w:name="_Toc243689019"/>
      <w:bookmarkStart w:id="57" w:name="_Toc243925006"/>
      <w:r>
        <w:rPr>
          <w:rFonts w:ascii="Times New Roman" w:hAnsi="Times New Roman" w:cs="Times New Roman"/>
        </w:rPr>
        <w:lastRenderedPageBreak/>
        <w:t xml:space="preserve">7.3. Đề xuất ứng dụng cho các sàn TMĐT </w:t>
      </w:r>
      <w:proofErr w:type="spellStart"/>
      <w:r>
        <w:rPr>
          <w:rFonts w:ascii="Times New Roman" w:hAnsi="Times New Roman" w:cs="Times New Roman"/>
        </w:rPr>
        <w:t>tại</w:t>
      </w:r>
      <w:proofErr w:type="spellEnd"/>
      <w:r>
        <w:rPr>
          <w:rFonts w:ascii="Times New Roman" w:hAnsi="Times New Roman" w:cs="Times New Roman"/>
        </w:rPr>
        <w:t xml:space="preserve"> </w:t>
      </w:r>
      <w:proofErr w:type="spellStart"/>
      <w:r>
        <w:rPr>
          <w:rFonts w:ascii="Times New Roman" w:hAnsi="Times New Roman" w:cs="Times New Roman"/>
        </w:rPr>
        <w:t>Việt</w:t>
      </w:r>
      <w:proofErr w:type="spellEnd"/>
      <w:r>
        <w:rPr>
          <w:rFonts w:ascii="Times New Roman" w:hAnsi="Times New Roman" w:cs="Times New Roman"/>
        </w:rPr>
        <w:t xml:space="preserve"> Nam</w:t>
      </w:r>
      <w:bookmarkEnd w:id="56"/>
      <w:bookmarkEnd w:id="57"/>
    </w:p>
    <w:p w14:paraId="0D49B838" w14:textId="77777777" w:rsidR="005E6838" w:rsidRPr="00F72165" w:rsidRDefault="00000000">
      <w:pPr>
        <w:rPr>
          <w:rFonts w:cs="Times New Roman"/>
        </w:rPr>
      </w:pPr>
      <w:r w:rsidRPr="00F72165">
        <w:rPr>
          <w:rFonts w:cs="Times New Roman"/>
        </w:rPr>
        <w:t>Mô hình phân khúc kết hợp RFM và Trải nghiệm dịch vụ hoàn toàn có thể chuyển giao và ứng dụng cho các sàn thương mại điện tử hàng đầu tại Việt Nam (Shopee, Lazada, Tiki, TikTok Shop):</w:t>
      </w:r>
      <w:r w:rsidRPr="00F72165">
        <w:rPr>
          <w:rFonts w:cs="Times New Roman"/>
        </w:rPr>
        <w:br/>
        <w:t>• Điểm tương đồng: Việt Nam có đặc thù địa lý kéo dài từ Bắc vào Nam, dẫn đến sự phân hóa phí ship và thời gian giao hàng rõ rệt giữa hai đầu Hà Nội / TP.HCM với các tỉnh miền núi phía Bắc và Tây Nguyên. Hành vi người tiêu dùng Việt Nam cũng rất nhạy cảm với phí ship (tương tự nhóm Freight-Sensitive).</w:t>
      </w:r>
      <w:r w:rsidRPr="00F72165">
        <w:rPr>
          <w:rFonts w:cs="Times New Roman"/>
        </w:rPr>
        <w:br/>
        <w:t>• Bài học ứng dụng: Shopee và TikTok Shop có thể áp dụng cờ phân ngưỡng giao trễ và phân cụm trải nghiệm để tự động tặng Xu hoặc Voucher Freeship chủ động khi đơn hàng bị nghẽn tại các kho trung chuyển lớn, thay vì chờ người mua khiếu nại.</w:t>
      </w:r>
    </w:p>
    <w:p w14:paraId="602CE8ED" w14:textId="77777777" w:rsidR="005E6838" w:rsidRPr="00F72165" w:rsidRDefault="00000000">
      <w:pPr>
        <w:pStyle w:val="u1"/>
        <w:spacing w:before="320"/>
        <w:rPr>
          <w:rFonts w:cs="Times New Roman"/>
        </w:rPr>
      </w:pPr>
      <w:bookmarkStart w:id="58" w:name="_Toc243689020"/>
      <w:bookmarkStart w:id="59" w:name="_Toc243925007"/>
      <w:r>
        <w:rPr>
          <w:rFonts w:ascii="Times New Roman" w:hAnsi="Times New Roman" w:cs="Times New Roman"/>
        </w:rPr>
        <w:t>CHƯƠNG 8: TỔNG KẾT KỸ THUẬT VÀ HƯỚNG PHÁT TRIỂN</w:t>
      </w:r>
      <w:bookmarkEnd w:id="58"/>
      <w:bookmarkEnd w:id="59"/>
    </w:p>
    <w:p w14:paraId="35F0A8DC" w14:textId="77777777" w:rsidR="006C2D73" w:rsidRDefault="00000000">
      <w:pPr>
        <w:spacing w:line="276" w:lineRule="auto"/>
      </w:pPr>
      <w:r>
        <w:rPr>
          <w:rFonts w:cs="Times New Roman"/>
          <w:color w:val="000000"/>
        </w:rPr>
        <w:t>Đồ án đã hoàn thành toàn diện các mục tiêu đề ra và thiết lập được một quy trình khai thác dữ liệu chuẩn công nghiệp:</w:t>
      </w:r>
    </w:p>
    <w:p w14:paraId="6C8AD4D0" w14:textId="77777777" w:rsidR="006C2D73" w:rsidRDefault="00000000">
      <w:pPr>
        <w:pStyle w:val="u2"/>
      </w:pPr>
      <w:bookmarkStart w:id="60" w:name="_Toc243689021"/>
      <w:bookmarkStart w:id="61" w:name="_Toc243925008"/>
      <w:r>
        <w:rPr>
          <w:rFonts w:ascii="Times New Roman" w:hAnsi="Times New Roman" w:cs="Times New Roman"/>
        </w:rPr>
        <w:t>8.1. Quản lý mã nguồn theo chuẩn Git Flow</w:t>
      </w:r>
      <w:bookmarkEnd w:id="60"/>
      <w:bookmarkEnd w:id="61"/>
    </w:p>
    <w:p w14:paraId="2513280D" w14:textId="77777777" w:rsidR="006C2D73" w:rsidRDefault="00000000">
      <w:pPr>
        <w:spacing w:line="276" w:lineRule="auto"/>
      </w:pPr>
      <w:r>
        <w:rPr>
          <w:rFonts w:cs="Times New Roman"/>
          <w:color w:val="000000"/>
        </w:rPr>
        <w:t>Nhóm duy trì các nhánh develop, main và feature branches, thực hiện Pull Request minh bạch và đồng bộ mã nguồn liên tục trên GitHub repository.</w:t>
      </w:r>
    </w:p>
    <w:p w14:paraId="6AF43131" w14:textId="77777777" w:rsidR="006C2D73" w:rsidRDefault="00000000">
      <w:pPr>
        <w:pStyle w:val="u2"/>
      </w:pPr>
      <w:bookmarkStart w:id="62" w:name="_Toc243689022"/>
      <w:bookmarkStart w:id="63" w:name="_Toc243925009"/>
      <w:r>
        <w:rPr>
          <w:rFonts w:ascii="Times New Roman" w:hAnsi="Times New Roman" w:cs="Times New Roman"/>
        </w:rPr>
        <w:t>8.2. Đóng góp kỹ thuật cốt lõi và Pipeline hoàn chỉnh</w:t>
      </w:r>
      <w:bookmarkEnd w:id="62"/>
      <w:bookmarkEnd w:id="63"/>
    </w:p>
    <w:p w14:paraId="35102707" w14:textId="77777777" w:rsidR="006C2D73" w:rsidRDefault="00000000">
      <w:pPr>
        <w:spacing w:line="276" w:lineRule="auto"/>
      </w:pPr>
      <w:r>
        <w:rPr>
          <w:rFonts w:cs="Times New Roman"/>
          <w:color w:val="000000"/>
        </w:rPr>
        <w:t>Module hóa sạch sẽ trong thư mục src/ (data_pipeline.py, features.py, models.py), xây dựng pipeline phân cụm tự động chạy từ dữ liệu thô đến nhãn phân khúc hoàn chỉnh.</w:t>
      </w:r>
    </w:p>
    <w:p w14:paraId="47B605B1" w14:textId="77777777" w:rsidR="006C2D73" w:rsidRDefault="00000000">
      <w:pPr>
        <w:pStyle w:val="u2"/>
      </w:pPr>
      <w:bookmarkStart w:id="64" w:name="_Toc243689023"/>
      <w:bookmarkStart w:id="65" w:name="_Toc243925010"/>
      <w:r>
        <w:rPr>
          <w:rFonts w:ascii="Times New Roman" w:hAnsi="Times New Roman" w:cs="Times New Roman"/>
        </w:rPr>
        <w:t>8.3. Hướng phát triển nâng cao (Nhiệm vụ A11, A12)</w:t>
      </w:r>
      <w:bookmarkEnd w:id="64"/>
      <w:bookmarkEnd w:id="65"/>
    </w:p>
    <w:p w14:paraId="2D054273" w14:textId="4CCE5C9B" w:rsidR="00506341" w:rsidRDefault="00000000">
      <w:pPr>
        <w:spacing w:line="276" w:lineRule="auto"/>
        <w:rPr>
          <w:rFonts w:cs="Times New Roman"/>
          <w:color w:val="000000"/>
        </w:rPr>
      </w:pPr>
      <w:r>
        <w:rPr>
          <w:rFonts w:cs="Times New Roman"/>
          <w:color w:val="000000"/>
        </w:rPr>
        <w:t>• Huấn luyện mô hình phân loại có giám sát (Random Forest / XGBoost) dựa trên nhãn 4 cụm đã tạo và sử dụng thư viện SHAP để giải thích các yếu tố quyết định. Mô hình này cho phép tự động gán cụm cho khách hàng mới ngay khi họ vừa phát sinh đơn hàng đầu tiên.</w:t>
      </w:r>
      <w:r>
        <w:rPr>
          <w:rFonts w:cs="Times New Roman"/>
          <w:color w:val="000000"/>
        </w:rPr>
        <w:br/>
        <w:t xml:space="preserve">• Xây dựng Ứng dụng Bảng điều khiển tương tác (Dashboard) bằng Streamlit hiển thị trực quan radar chart của từng cụm, cho phép nhân viên kinh doanh tra cứu hồ sơ khách hàng và mô phỏng tác động của chính sách giảm giá vận chuyển </w:t>
      </w:r>
      <w:proofErr w:type="spellStart"/>
      <w:r>
        <w:rPr>
          <w:rFonts w:cs="Times New Roman"/>
          <w:color w:val="000000"/>
        </w:rPr>
        <w:t>theo</w:t>
      </w:r>
      <w:proofErr w:type="spellEnd"/>
      <w:r>
        <w:rPr>
          <w:rFonts w:cs="Times New Roman"/>
          <w:color w:val="000000"/>
        </w:rPr>
        <w:t xml:space="preserve"> </w:t>
      </w:r>
      <w:proofErr w:type="spellStart"/>
      <w:r>
        <w:rPr>
          <w:rFonts w:cs="Times New Roman"/>
          <w:color w:val="000000"/>
        </w:rPr>
        <w:t>thời</w:t>
      </w:r>
      <w:proofErr w:type="spellEnd"/>
      <w:r>
        <w:rPr>
          <w:rFonts w:cs="Times New Roman"/>
          <w:color w:val="000000"/>
        </w:rPr>
        <w:t xml:space="preserve"> </w:t>
      </w:r>
      <w:proofErr w:type="spellStart"/>
      <w:r>
        <w:rPr>
          <w:rFonts w:cs="Times New Roman"/>
          <w:color w:val="000000"/>
        </w:rPr>
        <w:t>gian</w:t>
      </w:r>
      <w:proofErr w:type="spellEnd"/>
      <w:r>
        <w:rPr>
          <w:rFonts w:cs="Times New Roman"/>
          <w:color w:val="000000"/>
        </w:rPr>
        <w:t xml:space="preserve"> </w:t>
      </w:r>
      <w:proofErr w:type="spellStart"/>
      <w:r>
        <w:rPr>
          <w:rFonts w:cs="Times New Roman"/>
          <w:color w:val="000000"/>
        </w:rPr>
        <w:t>thực</w:t>
      </w:r>
      <w:proofErr w:type="spellEnd"/>
      <w:r>
        <w:rPr>
          <w:rFonts w:cs="Times New Roman"/>
          <w:color w:val="000000"/>
        </w:rPr>
        <w:t>.</w:t>
      </w:r>
    </w:p>
    <w:p w14:paraId="23C38804" w14:textId="77777777" w:rsidR="00506341" w:rsidRDefault="00506341">
      <w:pPr>
        <w:spacing w:after="200" w:line="276" w:lineRule="auto"/>
        <w:rPr>
          <w:rFonts w:cs="Times New Roman"/>
          <w:color w:val="000000"/>
        </w:rPr>
      </w:pPr>
      <w:r>
        <w:rPr>
          <w:rFonts w:cs="Times New Roman"/>
          <w:color w:val="000000"/>
        </w:rPr>
        <w:br w:type="page"/>
      </w:r>
    </w:p>
    <w:p w14:paraId="0B68C15A" w14:textId="77777777" w:rsidR="006C2D73" w:rsidRDefault="006C2D73">
      <w:pPr>
        <w:spacing w:line="276" w:lineRule="auto"/>
      </w:pPr>
    </w:p>
    <w:sectPr w:rsidR="006C2D73" w:rsidSect="00457DAB">
      <w:pgSz w:w="12240" w:h="15840"/>
      <w:pgMar w:top="1440" w:right="1440" w:bottom="1440" w:left="144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658E36D6"/>
    <w:multiLevelType w:val="multilevel"/>
    <w:tmpl w:val="FE1649FC"/>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419834494">
    <w:abstractNumId w:val="8"/>
  </w:num>
  <w:num w:numId="2" w16cid:durableId="973294427">
    <w:abstractNumId w:val="6"/>
  </w:num>
  <w:num w:numId="3" w16cid:durableId="2122257068">
    <w:abstractNumId w:val="5"/>
  </w:num>
  <w:num w:numId="4" w16cid:durableId="376701666">
    <w:abstractNumId w:val="4"/>
  </w:num>
  <w:num w:numId="5" w16cid:durableId="1396586990">
    <w:abstractNumId w:val="7"/>
  </w:num>
  <w:num w:numId="6" w16cid:durableId="2129860437">
    <w:abstractNumId w:val="3"/>
  </w:num>
  <w:num w:numId="7" w16cid:durableId="2070296832">
    <w:abstractNumId w:val="2"/>
  </w:num>
  <w:num w:numId="8" w16cid:durableId="1244684261">
    <w:abstractNumId w:val="1"/>
  </w:num>
  <w:num w:numId="9" w16cid:durableId="2069843604">
    <w:abstractNumId w:val="0"/>
  </w:num>
  <w:num w:numId="10" w16cid:durableId="1884513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D7"/>
    <w:rsid w:val="000F3946"/>
    <w:rsid w:val="0015074B"/>
    <w:rsid w:val="0018723E"/>
    <w:rsid w:val="0029639D"/>
    <w:rsid w:val="00326F90"/>
    <w:rsid w:val="00457DAB"/>
    <w:rsid w:val="00506341"/>
    <w:rsid w:val="005E6838"/>
    <w:rsid w:val="006C2D73"/>
    <w:rsid w:val="006E0024"/>
    <w:rsid w:val="007F6DEB"/>
    <w:rsid w:val="00AA1D8D"/>
    <w:rsid w:val="00B24168"/>
    <w:rsid w:val="00B47730"/>
    <w:rsid w:val="00C60E0E"/>
    <w:rsid w:val="00CA73BA"/>
    <w:rsid w:val="00CB0664"/>
    <w:rsid w:val="00DE17A5"/>
    <w:rsid w:val="00E03748"/>
    <w:rsid w:val="00F72165"/>
    <w:rsid w:val="00FC693F"/>
    <w:rsid w:val="00FF5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35ECF"/>
  <w14:defaultImageDpi w14:val="300"/>
  <w15:docId w15:val="{13ACA94E-6BA9-457F-9CF7-DC7C3B76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12" w:lineRule="auto"/>
    </w:pPr>
    <w:rPr>
      <w:rFonts w:ascii="Times New Roman" w:hAnsi="Times New Roman"/>
      <w:color w:val="282828"/>
      <w:sz w:val="24"/>
    </w:rPr>
  </w:style>
  <w:style w:type="paragraph" w:styleId="u1">
    <w:name w:val="heading 1"/>
    <w:basedOn w:val="Binhthng"/>
    <w:next w:val="Binhthng"/>
    <w:link w:val="u1Char"/>
    <w:uiPriority w:val="9"/>
    <w:qFormat/>
    <w:rsid w:val="00FC693F"/>
    <w:pPr>
      <w:keepNext/>
      <w:keepLines/>
      <w:spacing w:before="280" w:line="276" w:lineRule="auto"/>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80" w:line="276" w:lineRule="auto"/>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20" w:after="40" w:line="276" w:lineRule="auto"/>
      <w:outlineLvl w:val="2"/>
    </w:pPr>
    <w:rPr>
      <w:rFonts w:asciiTheme="majorHAnsi" w:eastAsiaTheme="majorEastAsia" w:hAnsiTheme="majorHAnsi" w:cstheme="majorBidi"/>
      <w:b/>
      <w:bCs/>
      <w:color w:val="000000"/>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0F3946"/>
    <w:pPr>
      <w:spacing w:after="100"/>
    </w:pPr>
  </w:style>
  <w:style w:type="paragraph" w:styleId="Mucluc2">
    <w:name w:val="toc 2"/>
    <w:basedOn w:val="Binhthng"/>
    <w:next w:val="Binhthng"/>
    <w:autoRedefine/>
    <w:uiPriority w:val="39"/>
    <w:unhideWhenUsed/>
    <w:rsid w:val="000F3946"/>
    <w:pPr>
      <w:spacing w:after="100"/>
      <w:ind w:left="240"/>
    </w:pPr>
  </w:style>
  <w:style w:type="paragraph" w:styleId="Mucluc3">
    <w:name w:val="toc 3"/>
    <w:basedOn w:val="Binhthng"/>
    <w:next w:val="Binhthng"/>
    <w:autoRedefine/>
    <w:uiPriority w:val="39"/>
    <w:unhideWhenUsed/>
    <w:rsid w:val="000F3946"/>
    <w:pPr>
      <w:spacing w:after="100"/>
      <w:ind w:left="480"/>
    </w:pPr>
  </w:style>
  <w:style w:type="character" w:styleId="Siuktni">
    <w:name w:val="Hyperlink"/>
    <w:basedOn w:val="Phngmcinhcuaoanvn"/>
    <w:uiPriority w:val="99"/>
    <w:unhideWhenUsed/>
    <w:rsid w:val="000F39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57477">
      <w:bodyDiv w:val="1"/>
      <w:marLeft w:val="0"/>
      <w:marRight w:val="0"/>
      <w:marTop w:val="0"/>
      <w:marBottom w:val="0"/>
      <w:divBdr>
        <w:top w:val="none" w:sz="0" w:space="0" w:color="auto"/>
        <w:left w:val="none" w:sz="0" w:space="0" w:color="auto"/>
        <w:bottom w:val="none" w:sz="0" w:space="0" w:color="auto"/>
        <w:right w:val="none" w:sz="0" w:space="0" w:color="auto"/>
      </w:divBdr>
      <w:divsChild>
        <w:div w:id="407383576">
          <w:marLeft w:val="0"/>
          <w:marRight w:val="0"/>
          <w:marTop w:val="0"/>
          <w:marBottom w:val="0"/>
          <w:divBdr>
            <w:top w:val="none" w:sz="0" w:space="0" w:color="auto"/>
            <w:left w:val="none" w:sz="0" w:space="0" w:color="auto"/>
            <w:bottom w:val="none" w:sz="0" w:space="0" w:color="auto"/>
            <w:right w:val="none" w:sz="0" w:space="0" w:color="auto"/>
          </w:divBdr>
          <w:divsChild>
            <w:div w:id="737047350">
              <w:marLeft w:val="0"/>
              <w:marRight w:val="0"/>
              <w:marTop w:val="0"/>
              <w:marBottom w:val="0"/>
              <w:divBdr>
                <w:top w:val="none" w:sz="0" w:space="0" w:color="auto"/>
                <w:left w:val="none" w:sz="0" w:space="0" w:color="auto"/>
                <w:bottom w:val="none" w:sz="0" w:space="0" w:color="auto"/>
                <w:right w:val="none" w:sz="0" w:space="0" w:color="auto"/>
              </w:divBdr>
              <w:divsChild>
                <w:div w:id="1105078196">
                  <w:marLeft w:val="0"/>
                  <w:marRight w:val="0"/>
                  <w:marTop w:val="0"/>
                  <w:marBottom w:val="0"/>
                  <w:divBdr>
                    <w:top w:val="none" w:sz="0" w:space="0" w:color="auto"/>
                    <w:left w:val="none" w:sz="0" w:space="0" w:color="auto"/>
                    <w:bottom w:val="none" w:sz="0" w:space="0" w:color="auto"/>
                    <w:right w:val="none" w:sz="0" w:space="0" w:color="auto"/>
                  </w:divBdr>
                  <w:divsChild>
                    <w:div w:id="423454045">
                      <w:marLeft w:val="0"/>
                      <w:marRight w:val="0"/>
                      <w:marTop w:val="0"/>
                      <w:marBottom w:val="0"/>
                      <w:divBdr>
                        <w:top w:val="none" w:sz="0" w:space="0" w:color="auto"/>
                        <w:left w:val="none" w:sz="0" w:space="0" w:color="auto"/>
                        <w:bottom w:val="none" w:sz="0" w:space="0" w:color="auto"/>
                        <w:right w:val="none" w:sz="0" w:space="0" w:color="auto"/>
                      </w:divBdr>
                      <w:divsChild>
                        <w:div w:id="15733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42523">
          <w:marLeft w:val="0"/>
          <w:marRight w:val="0"/>
          <w:marTop w:val="0"/>
          <w:marBottom w:val="0"/>
          <w:divBdr>
            <w:top w:val="none" w:sz="0" w:space="0" w:color="auto"/>
            <w:left w:val="none" w:sz="0" w:space="0" w:color="auto"/>
            <w:bottom w:val="none" w:sz="0" w:space="0" w:color="auto"/>
            <w:right w:val="none" w:sz="0" w:space="0" w:color="auto"/>
          </w:divBdr>
          <w:divsChild>
            <w:div w:id="1501046377">
              <w:marLeft w:val="0"/>
              <w:marRight w:val="0"/>
              <w:marTop w:val="0"/>
              <w:marBottom w:val="0"/>
              <w:divBdr>
                <w:top w:val="none" w:sz="0" w:space="0" w:color="auto"/>
                <w:left w:val="none" w:sz="0" w:space="0" w:color="auto"/>
                <w:bottom w:val="none" w:sz="0" w:space="0" w:color="auto"/>
                <w:right w:val="none" w:sz="0" w:space="0" w:color="auto"/>
              </w:divBdr>
              <w:divsChild>
                <w:div w:id="1344355688">
                  <w:marLeft w:val="0"/>
                  <w:marRight w:val="0"/>
                  <w:marTop w:val="0"/>
                  <w:marBottom w:val="0"/>
                  <w:divBdr>
                    <w:top w:val="none" w:sz="0" w:space="0" w:color="auto"/>
                    <w:left w:val="none" w:sz="0" w:space="0" w:color="auto"/>
                    <w:bottom w:val="none" w:sz="0" w:space="0" w:color="auto"/>
                    <w:right w:val="none" w:sz="0" w:space="0" w:color="auto"/>
                  </w:divBdr>
                  <w:divsChild>
                    <w:div w:id="1077358144">
                      <w:marLeft w:val="0"/>
                      <w:marRight w:val="0"/>
                      <w:marTop w:val="0"/>
                      <w:marBottom w:val="0"/>
                      <w:divBdr>
                        <w:top w:val="none" w:sz="0" w:space="0" w:color="auto"/>
                        <w:left w:val="none" w:sz="0" w:space="0" w:color="auto"/>
                        <w:bottom w:val="none" w:sz="0" w:space="0" w:color="auto"/>
                        <w:right w:val="none" w:sz="0" w:space="0" w:color="auto"/>
                      </w:divBdr>
                      <w:divsChild>
                        <w:div w:id="4752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057878">
          <w:marLeft w:val="0"/>
          <w:marRight w:val="0"/>
          <w:marTop w:val="0"/>
          <w:marBottom w:val="0"/>
          <w:divBdr>
            <w:top w:val="none" w:sz="0" w:space="0" w:color="auto"/>
            <w:left w:val="none" w:sz="0" w:space="0" w:color="auto"/>
            <w:bottom w:val="none" w:sz="0" w:space="0" w:color="auto"/>
            <w:right w:val="none" w:sz="0" w:space="0" w:color="auto"/>
          </w:divBdr>
          <w:divsChild>
            <w:div w:id="421336801">
              <w:marLeft w:val="0"/>
              <w:marRight w:val="0"/>
              <w:marTop w:val="0"/>
              <w:marBottom w:val="0"/>
              <w:divBdr>
                <w:top w:val="none" w:sz="0" w:space="0" w:color="auto"/>
                <w:left w:val="none" w:sz="0" w:space="0" w:color="auto"/>
                <w:bottom w:val="none" w:sz="0" w:space="0" w:color="auto"/>
                <w:right w:val="none" w:sz="0" w:space="0" w:color="auto"/>
              </w:divBdr>
              <w:divsChild>
                <w:div w:id="432942054">
                  <w:marLeft w:val="0"/>
                  <w:marRight w:val="0"/>
                  <w:marTop w:val="0"/>
                  <w:marBottom w:val="0"/>
                  <w:divBdr>
                    <w:top w:val="none" w:sz="0" w:space="0" w:color="auto"/>
                    <w:left w:val="none" w:sz="0" w:space="0" w:color="auto"/>
                    <w:bottom w:val="none" w:sz="0" w:space="0" w:color="auto"/>
                    <w:right w:val="none" w:sz="0" w:space="0" w:color="auto"/>
                  </w:divBdr>
                  <w:divsChild>
                    <w:div w:id="2128887036">
                      <w:marLeft w:val="0"/>
                      <w:marRight w:val="0"/>
                      <w:marTop w:val="0"/>
                      <w:marBottom w:val="0"/>
                      <w:divBdr>
                        <w:top w:val="none" w:sz="0" w:space="0" w:color="auto"/>
                        <w:left w:val="none" w:sz="0" w:space="0" w:color="auto"/>
                        <w:bottom w:val="none" w:sz="0" w:space="0" w:color="auto"/>
                        <w:right w:val="none" w:sz="0" w:space="0" w:color="auto"/>
                      </w:divBdr>
                      <w:divsChild>
                        <w:div w:id="9428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46338">
      <w:bodyDiv w:val="1"/>
      <w:marLeft w:val="0"/>
      <w:marRight w:val="0"/>
      <w:marTop w:val="0"/>
      <w:marBottom w:val="0"/>
      <w:divBdr>
        <w:top w:val="none" w:sz="0" w:space="0" w:color="auto"/>
        <w:left w:val="none" w:sz="0" w:space="0" w:color="auto"/>
        <w:bottom w:val="none" w:sz="0" w:space="0" w:color="auto"/>
        <w:right w:val="none" w:sz="0" w:space="0" w:color="auto"/>
      </w:divBdr>
      <w:divsChild>
        <w:div w:id="563569139">
          <w:marLeft w:val="0"/>
          <w:marRight w:val="0"/>
          <w:marTop w:val="0"/>
          <w:marBottom w:val="0"/>
          <w:divBdr>
            <w:top w:val="none" w:sz="0" w:space="0" w:color="auto"/>
            <w:left w:val="none" w:sz="0" w:space="0" w:color="auto"/>
            <w:bottom w:val="none" w:sz="0" w:space="0" w:color="auto"/>
            <w:right w:val="none" w:sz="0" w:space="0" w:color="auto"/>
          </w:divBdr>
          <w:divsChild>
            <w:div w:id="1397699328">
              <w:marLeft w:val="0"/>
              <w:marRight w:val="0"/>
              <w:marTop w:val="0"/>
              <w:marBottom w:val="0"/>
              <w:divBdr>
                <w:top w:val="none" w:sz="0" w:space="0" w:color="auto"/>
                <w:left w:val="none" w:sz="0" w:space="0" w:color="auto"/>
                <w:bottom w:val="none" w:sz="0" w:space="0" w:color="auto"/>
                <w:right w:val="none" w:sz="0" w:space="0" w:color="auto"/>
              </w:divBdr>
              <w:divsChild>
                <w:div w:id="637150590">
                  <w:marLeft w:val="0"/>
                  <w:marRight w:val="0"/>
                  <w:marTop w:val="0"/>
                  <w:marBottom w:val="0"/>
                  <w:divBdr>
                    <w:top w:val="none" w:sz="0" w:space="0" w:color="auto"/>
                    <w:left w:val="none" w:sz="0" w:space="0" w:color="auto"/>
                    <w:bottom w:val="none" w:sz="0" w:space="0" w:color="auto"/>
                    <w:right w:val="none" w:sz="0" w:space="0" w:color="auto"/>
                  </w:divBdr>
                  <w:divsChild>
                    <w:div w:id="1312176473">
                      <w:marLeft w:val="0"/>
                      <w:marRight w:val="0"/>
                      <w:marTop w:val="0"/>
                      <w:marBottom w:val="0"/>
                      <w:divBdr>
                        <w:top w:val="none" w:sz="0" w:space="0" w:color="auto"/>
                        <w:left w:val="none" w:sz="0" w:space="0" w:color="auto"/>
                        <w:bottom w:val="none" w:sz="0" w:space="0" w:color="auto"/>
                        <w:right w:val="none" w:sz="0" w:space="0" w:color="auto"/>
                      </w:divBdr>
                      <w:divsChild>
                        <w:div w:id="21082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28773">
          <w:marLeft w:val="0"/>
          <w:marRight w:val="0"/>
          <w:marTop w:val="0"/>
          <w:marBottom w:val="0"/>
          <w:divBdr>
            <w:top w:val="none" w:sz="0" w:space="0" w:color="auto"/>
            <w:left w:val="none" w:sz="0" w:space="0" w:color="auto"/>
            <w:bottom w:val="none" w:sz="0" w:space="0" w:color="auto"/>
            <w:right w:val="none" w:sz="0" w:space="0" w:color="auto"/>
          </w:divBdr>
          <w:divsChild>
            <w:div w:id="1379821472">
              <w:marLeft w:val="0"/>
              <w:marRight w:val="0"/>
              <w:marTop w:val="0"/>
              <w:marBottom w:val="0"/>
              <w:divBdr>
                <w:top w:val="none" w:sz="0" w:space="0" w:color="auto"/>
                <w:left w:val="none" w:sz="0" w:space="0" w:color="auto"/>
                <w:bottom w:val="none" w:sz="0" w:space="0" w:color="auto"/>
                <w:right w:val="none" w:sz="0" w:space="0" w:color="auto"/>
              </w:divBdr>
              <w:divsChild>
                <w:div w:id="235091180">
                  <w:marLeft w:val="0"/>
                  <w:marRight w:val="0"/>
                  <w:marTop w:val="0"/>
                  <w:marBottom w:val="0"/>
                  <w:divBdr>
                    <w:top w:val="none" w:sz="0" w:space="0" w:color="auto"/>
                    <w:left w:val="none" w:sz="0" w:space="0" w:color="auto"/>
                    <w:bottom w:val="none" w:sz="0" w:space="0" w:color="auto"/>
                    <w:right w:val="none" w:sz="0" w:space="0" w:color="auto"/>
                  </w:divBdr>
                  <w:divsChild>
                    <w:div w:id="1012951865">
                      <w:marLeft w:val="0"/>
                      <w:marRight w:val="0"/>
                      <w:marTop w:val="0"/>
                      <w:marBottom w:val="0"/>
                      <w:divBdr>
                        <w:top w:val="none" w:sz="0" w:space="0" w:color="auto"/>
                        <w:left w:val="none" w:sz="0" w:space="0" w:color="auto"/>
                        <w:bottom w:val="none" w:sz="0" w:space="0" w:color="auto"/>
                        <w:right w:val="none" w:sz="0" w:space="0" w:color="auto"/>
                      </w:divBdr>
                      <w:divsChild>
                        <w:div w:id="7184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297108">
          <w:marLeft w:val="0"/>
          <w:marRight w:val="0"/>
          <w:marTop w:val="0"/>
          <w:marBottom w:val="0"/>
          <w:divBdr>
            <w:top w:val="none" w:sz="0" w:space="0" w:color="auto"/>
            <w:left w:val="none" w:sz="0" w:space="0" w:color="auto"/>
            <w:bottom w:val="none" w:sz="0" w:space="0" w:color="auto"/>
            <w:right w:val="none" w:sz="0" w:space="0" w:color="auto"/>
          </w:divBdr>
          <w:divsChild>
            <w:div w:id="92823421">
              <w:marLeft w:val="0"/>
              <w:marRight w:val="0"/>
              <w:marTop w:val="0"/>
              <w:marBottom w:val="0"/>
              <w:divBdr>
                <w:top w:val="none" w:sz="0" w:space="0" w:color="auto"/>
                <w:left w:val="none" w:sz="0" w:space="0" w:color="auto"/>
                <w:bottom w:val="none" w:sz="0" w:space="0" w:color="auto"/>
                <w:right w:val="none" w:sz="0" w:space="0" w:color="auto"/>
              </w:divBdr>
              <w:divsChild>
                <w:div w:id="2087530149">
                  <w:marLeft w:val="0"/>
                  <w:marRight w:val="0"/>
                  <w:marTop w:val="0"/>
                  <w:marBottom w:val="0"/>
                  <w:divBdr>
                    <w:top w:val="none" w:sz="0" w:space="0" w:color="auto"/>
                    <w:left w:val="none" w:sz="0" w:space="0" w:color="auto"/>
                    <w:bottom w:val="none" w:sz="0" w:space="0" w:color="auto"/>
                    <w:right w:val="none" w:sz="0" w:space="0" w:color="auto"/>
                  </w:divBdr>
                  <w:divsChild>
                    <w:div w:id="670565296">
                      <w:marLeft w:val="0"/>
                      <w:marRight w:val="0"/>
                      <w:marTop w:val="0"/>
                      <w:marBottom w:val="0"/>
                      <w:divBdr>
                        <w:top w:val="none" w:sz="0" w:space="0" w:color="auto"/>
                        <w:left w:val="none" w:sz="0" w:space="0" w:color="auto"/>
                        <w:bottom w:val="none" w:sz="0" w:space="0" w:color="auto"/>
                        <w:right w:val="none" w:sz="0" w:space="0" w:color="auto"/>
                      </w:divBdr>
                      <w:divsChild>
                        <w:div w:id="13952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3528</Words>
  <Characters>20111</Characters>
  <Application>Microsoft Office Word</Application>
  <DocSecurity>0</DocSecurity>
  <Lines>167</Lines>
  <Paragraphs>47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Duy Minh Phát</cp:lastModifiedBy>
  <cp:revision>11</cp:revision>
  <dcterms:created xsi:type="dcterms:W3CDTF">2013-12-23T23:15:00Z</dcterms:created>
  <dcterms:modified xsi:type="dcterms:W3CDTF">2026-10-26T09:41:00Z</dcterms:modified>
  <cp:category/>
</cp:coreProperties>
</file>