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760" w:type="dxa"/>
        <w:tblBorders>
          <w:top w:val="nil"/>
          <w:left w:val="nil"/>
          <w:bottom w:val="nil"/>
          <w:right w:val="nil"/>
          <w:insideH w:val="nil"/>
          <w:insideV w:val="nil"/>
        </w:tblBorders>
        <w:tblLayout w:type="fixed"/>
        <w:tblLook w:val="0600" w:firstRow="0" w:lastRow="0" w:firstColumn="0" w:lastColumn="0" w:noHBand="1" w:noVBand="1"/>
      </w:tblPr>
      <w:tblGrid>
        <w:gridCol w:w="1710"/>
        <w:gridCol w:w="3050"/>
      </w:tblGrid>
      <w:tr w:rsidR="00901EDF" w14:paraId="55D92197" w14:textId="77777777" w:rsidTr="00362EFC">
        <w:trPr>
          <w:trHeight w:val="288"/>
        </w:trPr>
        <w:tc>
          <w:tcPr>
            <w:tcW w:w="171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362EFC">
        <w:trPr>
          <w:trHeight w:val="288"/>
        </w:trPr>
        <w:tc>
          <w:tcPr>
            <w:tcW w:w="171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362EFC">
        <w:trPr>
          <w:trHeight w:val="288"/>
        </w:trPr>
        <w:tc>
          <w:tcPr>
            <w:tcW w:w="171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362EFC">
        <w:trPr>
          <w:trHeight w:val="1460"/>
        </w:trPr>
        <w:tc>
          <w:tcPr>
            <w:tcW w:w="171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rsidP="00BC0280">
            <w:proofErr w:type="spellStart"/>
            <w:r>
              <w:t>Quách</w:t>
            </w:r>
            <w:proofErr w:type="spellEnd"/>
            <w:r>
              <w:t xml:space="preserve"> </w:t>
            </w:r>
            <w:proofErr w:type="spellStart"/>
            <w:r>
              <w:t>Hoàng</w:t>
            </w:r>
            <w:proofErr w:type="spellEnd"/>
            <w:r>
              <w:t xml:space="preserve"> Minh </w:t>
            </w:r>
          </w:p>
          <w:p w14:paraId="0000001A" w14:textId="6F6739D2" w:rsidR="00901EDF" w:rsidRDefault="009F1787" w:rsidP="00BC0280">
            <w:proofErr w:type="spellStart"/>
            <w:r>
              <w:t>Nguyễn</w:t>
            </w:r>
            <w:proofErr w:type="spellEnd"/>
            <w:r>
              <w:t xml:space="preserve"> </w:t>
            </w:r>
            <w:proofErr w:type="spellStart"/>
            <w:r>
              <w:t>Bảo</w:t>
            </w:r>
            <w:proofErr w:type="spellEnd"/>
            <w:r>
              <w:t xml:space="preserve"> </w:t>
            </w:r>
            <w:proofErr w:type="spellStart"/>
            <w:r>
              <w:t>Nguyên</w:t>
            </w:r>
            <w:proofErr w:type="spellEnd"/>
            <w:r>
              <w:t xml:space="preserve"> </w:t>
            </w:r>
          </w:p>
          <w:p w14:paraId="0000001B" w14:textId="77777777" w:rsidR="00901EDF" w:rsidRDefault="009F1787" w:rsidP="00BC0280">
            <w:proofErr w:type="spellStart"/>
            <w:r>
              <w:t>Ngô</w:t>
            </w:r>
            <w:proofErr w:type="spellEnd"/>
            <w:r>
              <w:t xml:space="preserve"> Gia </w:t>
            </w:r>
            <w:proofErr w:type="spellStart"/>
            <w:r>
              <w:t>Hân</w:t>
            </w:r>
            <w:proofErr w:type="spellEnd"/>
            <w:r>
              <w:t xml:space="preserve"> </w:t>
            </w:r>
          </w:p>
          <w:p w14:paraId="0000001C" w14:textId="77777777" w:rsidR="00901EDF" w:rsidRDefault="009F1787" w:rsidP="00BC0280">
            <w:proofErr w:type="spellStart"/>
            <w:r>
              <w:t>Nguyễn</w:t>
            </w:r>
            <w:proofErr w:type="spellEnd"/>
            <w:r>
              <w:t xml:space="preserve"> </w:t>
            </w:r>
            <w:proofErr w:type="spellStart"/>
            <w:r>
              <w:t>Vũ</w:t>
            </w:r>
            <w:proofErr w:type="spellEnd"/>
            <w:r>
              <w:t xml:space="preserve"> Anh </w:t>
            </w:r>
            <w:proofErr w:type="spellStart"/>
            <w:r>
              <w:t>Thư</w:t>
            </w:r>
            <w:proofErr w:type="spellEnd"/>
            <w:r>
              <w:t xml:space="preserve">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Quách</w:t>
            </w:r>
            <w:proofErr w:type="spellEnd"/>
            <w:r w:rsidRPr="0044273A">
              <w:rPr>
                <w:rFonts w:ascii="Calibri" w:hAnsi="Calibri" w:cs="Calibri"/>
                <w:color w:val="0F2147"/>
              </w:rPr>
              <w:t xml:space="preserve"> </w:t>
            </w:r>
            <w:proofErr w:type="spellStart"/>
            <w:r w:rsidRPr="0044273A">
              <w:rPr>
                <w:rFonts w:ascii="Calibri" w:hAnsi="Calibri" w:cs="Calibri"/>
                <w:color w:val="0F2147"/>
              </w:rPr>
              <w:t>Hoàng</w:t>
            </w:r>
            <w:proofErr w:type="spellEnd"/>
            <w:r w:rsidRPr="0044273A">
              <w:rPr>
                <w:rFonts w:ascii="Calibri" w:hAnsi="Calibri" w:cs="Calibri"/>
                <w:color w:val="0F2147"/>
              </w:rPr>
              <w:t xml:space="preserve">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5C2A2137" w14:textId="74420654" w:rsidR="00C219D1"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3997811" w:history="1">
            <w:r w:rsidR="00C219D1" w:rsidRPr="00F818A2">
              <w:rPr>
                <w:rStyle w:val="Hyperlink"/>
                <w:noProof/>
              </w:rPr>
              <w:t>1.</w:t>
            </w:r>
            <w:r w:rsidR="00C219D1">
              <w:rPr>
                <w:rFonts w:asciiTheme="minorHAnsi" w:eastAsiaTheme="minorEastAsia" w:hAnsiTheme="minorHAnsi" w:cstheme="minorBidi"/>
                <w:b w:val="0"/>
                <w:bCs w:val="0"/>
                <w:noProof/>
                <w:sz w:val="22"/>
                <w:szCs w:val="22"/>
                <w:lang w:val="en-US" w:eastAsia="zh-CN"/>
              </w:rPr>
              <w:tab/>
            </w:r>
            <w:r w:rsidR="00C219D1" w:rsidRPr="00F818A2">
              <w:rPr>
                <w:rStyle w:val="Hyperlink"/>
                <w:noProof/>
              </w:rPr>
              <w:t>Introduction</w:t>
            </w:r>
            <w:r w:rsidR="00C219D1">
              <w:rPr>
                <w:noProof/>
                <w:webHidden/>
              </w:rPr>
              <w:tab/>
            </w:r>
            <w:r w:rsidR="00C219D1">
              <w:rPr>
                <w:noProof/>
                <w:webHidden/>
              </w:rPr>
              <w:fldChar w:fldCharType="begin"/>
            </w:r>
            <w:r w:rsidR="00C219D1">
              <w:rPr>
                <w:noProof/>
                <w:webHidden/>
              </w:rPr>
              <w:instrText xml:space="preserve"> PAGEREF _Toc93997811 \h </w:instrText>
            </w:r>
            <w:r w:rsidR="00C219D1">
              <w:rPr>
                <w:noProof/>
                <w:webHidden/>
              </w:rPr>
            </w:r>
            <w:r w:rsidR="00C219D1">
              <w:rPr>
                <w:noProof/>
                <w:webHidden/>
              </w:rPr>
              <w:fldChar w:fldCharType="separate"/>
            </w:r>
            <w:r w:rsidR="00AB225F">
              <w:rPr>
                <w:noProof/>
                <w:webHidden/>
              </w:rPr>
              <w:t>4</w:t>
            </w:r>
            <w:r w:rsidR="00C219D1">
              <w:rPr>
                <w:noProof/>
                <w:webHidden/>
              </w:rPr>
              <w:fldChar w:fldCharType="end"/>
            </w:r>
          </w:hyperlink>
        </w:p>
        <w:p w14:paraId="57491D83" w14:textId="7A6E19B6"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2" w:history="1">
            <w:r w:rsidRPr="00F818A2">
              <w:rPr>
                <w:rStyle w:val="Hyperlink"/>
                <w:noProof/>
              </w:rPr>
              <w:t>1.1</w:t>
            </w:r>
            <w:r>
              <w:rPr>
                <w:rFonts w:asciiTheme="minorHAnsi" w:eastAsiaTheme="minorEastAsia" w:hAnsiTheme="minorHAnsi" w:cstheme="minorBidi"/>
                <w:b w:val="0"/>
                <w:bCs w:val="0"/>
                <w:noProof/>
                <w:sz w:val="22"/>
                <w:szCs w:val="22"/>
                <w:lang w:val="en-US" w:eastAsia="zh-CN"/>
              </w:rPr>
              <w:tab/>
            </w:r>
            <w:r w:rsidRPr="00F818A2">
              <w:rPr>
                <w:rStyle w:val="Hyperlink"/>
                <w:noProof/>
              </w:rPr>
              <w:t>Purpose</w:t>
            </w:r>
            <w:r>
              <w:rPr>
                <w:noProof/>
                <w:webHidden/>
              </w:rPr>
              <w:tab/>
            </w:r>
            <w:r>
              <w:rPr>
                <w:noProof/>
                <w:webHidden/>
              </w:rPr>
              <w:fldChar w:fldCharType="begin"/>
            </w:r>
            <w:r>
              <w:rPr>
                <w:noProof/>
                <w:webHidden/>
              </w:rPr>
              <w:instrText xml:space="preserve"> PAGEREF _Toc93997812 \h </w:instrText>
            </w:r>
            <w:r>
              <w:rPr>
                <w:noProof/>
                <w:webHidden/>
              </w:rPr>
            </w:r>
            <w:r>
              <w:rPr>
                <w:noProof/>
                <w:webHidden/>
              </w:rPr>
              <w:fldChar w:fldCharType="separate"/>
            </w:r>
            <w:r w:rsidR="00AB225F">
              <w:rPr>
                <w:noProof/>
                <w:webHidden/>
              </w:rPr>
              <w:t>4</w:t>
            </w:r>
            <w:r>
              <w:rPr>
                <w:noProof/>
                <w:webHidden/>
              </w:rPr>
              <w:fldChar w:fldCharType="end"/>
            </w:r>
          </w:hyperlink>
        </w:p>
        <w:p w14:paraId="2AFDFEF6" w14:textId="03754592"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3" w:history="1">
            <w:r w:rsidRPr="00F818A2">
              <w:rPr>
                <w:rStyle w:val="Hyperlink"/>
                <w:noProof/>
              </w:rPr>
              <w:t>1.2</w:t>
            </w:r>
            <w:r>
              <w:rPr>
                <w:rFonts w:asciiTheme="minorHAnsi" w:eastAsiaTheme="minorEastAsia" w:hAnsiTheme="minorHAnsi" w:cstheme="minorBidi"/>
                <w:b w:val="0"/>
                <w:bCs w:val="0"/>
                <w:noProof/>
                <w:sz w:val="22"/>
                <w:szCs w:val="22"/>
                <w:lang w:val="en-US" w:eastAsia="zh-CN"/>
              </w:rPr>
              <w:tab/>
            </w:r>
            <w:r w:rsidRPr="00F818A2">
              <w:rPr>
                <w:rStyle w:val="Hyperlink"/>
                <w:noProof/>
              </w:rPr>
              <w:t>Glossary</w:t>
            </w:r>
            <w:r>
              <w:rPr>
                <w:noProof/>
                <w:webHidden/>
              </w:rPr>
              <w:tab/>
            </w:r>
            <w:r>
              <w:rPr>
                <w:noProof/>
                <w:webHidden/>
              </w:rPr>
              <w:fldChar w:fldCharType="begin"/>
            </w:r>
            <w:r>
              <w:rPr>
                <w:noProof/>
                <w:webHidden/>
              </w:rPr>
              <w:instrText xml:space="preserve"> PAGEREF _Toc93997813 \h </w:instrText>
            </w:r>
            <w:r>
              <w:rPr>
                <w:noProof/>
                <w:webHidden/>
              </w:rPr>
            </w:r>
            <w:r>
              <w:rPr>
                <w:noProof/>
                <w:webHidden/>
              </w:rPr>
              <w:fldChar w:fldCharType="separate"/>
            </w:r>
            <w:r w:rsidR="00AB225F">
              <w:rPr>
                <w:noProof/>
                <w:webHidden/>
              </w:rPr>
              <w:t>5</w:t>
            </w:r>
            <w:r>
              <w:rPr>
                <w:noProof/>
                <w:webHidden/>
              </w:rPr>
              <w:fldChar w:fldCharType="end"/>
            </w:r>
          </w:hyperlink>
        </w:p>
        <w:p w14:paraId="6D2AEB12" w14:textId="5F9DFFC3" w:rsidR="00C219D1" w:rsidRDefault="00C219D1">
          <w:pPr>
            <w:pStyle w:val="TOC1"/>
            <w:rPr>
              <w:rFonts w:asciiTheme="minorHAnsi" w:eastAsiaTheme="minorEastAsia" w:hAnsiTheme="minorHAnsi" w:cstheme="minorBidi"/>
              <w:b w:val="0"/>
              <w:bCs w:val="0"/>
              <w:noProof/>
              <w:sz w:val="22"/>
              <w:szCs w:val="22"/>
              <w:lang w:val="en-US" w:eastAsia="zh-CN"/>
            </w:rPr>
          </w:pPr>
          <w:hyperlink w:anchor="_Toc93997814" w:history="1">
            <w:r w:rsidRPr="00F818A2">
              <w:rPr>
                <w:rStyle w:val="Hyperlink"/>
                <w:noProof/>
              </w:rPr>
              <w:t>2.</w:t>
            </w:r>
            <w:r>
              <w:rPr>
                <w:rFonts w:asciiTheme="minorHAnsi" w:eastAsiaTheme="minorEastAsia" w:hAnsiTheme="minorHAnsi" w:cstheme="minorBidi"/>
                <w:b w:val="0"/>
                <w:bCs w:val="0"/>
                <w:noProof/>
                <w:sz w:val="22"/>
                <w:szCs w:val="22"/>
                <w:lang w:val="en-US" w:eastAsia="zh-CN"/>
              </w:rPr>
              <w:tab/>
            </w:r>
            <w:r w:rsidRPr="00F818A2">
              <w:rPr>
                <w:rStyle w:val="Hyperlink"/>
                <w:noProof/>
              </w:rPr>
              <w:t>Context</w:t>
            </w:r>
            <w:r>
              <w:rPr>
                <w:noProof/>
                <w:webHidden/>
              </w:rPr>
              <w:tab/>
            </w:r>
            <w:r>
              <w:rPr>
                <w:noProof/>
                <w:webHidden/>
              </w:rPr>
              <w:fldChar w:fldCharType="begin"/>
            </w:r>
            <w:r>
              <w:rPr>
                <w:noProof/>
                <w:webHidden/>
              </w:rPr>
              <w:instrText xml:space="preserve"> PAGEREF _Toc93997814 \h </w:instrText>
            </w:r>
            <w:r>
              <w:rPr>
                <w:noProof/>
                <w:webHidden/>
              </w:rPr>
            </w:r>
            <w:r>
              <w:rPr>
                <w:noProof/>
                <w:webHidden/>
              </w:rPr>
              <w:fldChar w:fldCharType="separate"/>
            </w:r>
            <w:r w:rsidR="00AB225F">
              <w:rPr>
                <w:noProof/>
                <w:webHidden/>
              </w:rPr>
              <w:t>6</w:t>
            </w:r>
            <w:r>
              <w:rPr>
                <w:noProof/>
                <w:webHidden/>
              </w:rPr>
              <w:fldChar w:fldCharType="end"/>
            </w:r>
          </w:hyperlink>
        </w:p>
        <w:p w14:paraId="22890B3A" w14:textId="3137E836"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5" w:history="1">
            <w:r w:rsidRPr="00F818A2">
              <w:rPr>
                <w:rStyle w:val="Hyperlink"/>
                <w:noProof/>
              </w:rPr>
              <w:t>2.1.</w:t>
            </w:r>
            <w:r>
              <w:rPr>
                <w:rFonts w:asciiTheme="minorHAnsi" w:eastAsiaTheme="minorEastAsia" w:hAnsiTheme="minorHAnsi" w:cstheme="minorBidi"/>
                <w:b w:val="0"/>
                <w:bCs w:val="0"/>
                <w:noProof/>
                <w:sz w:val="22"/>
                <w:szCs w:val="22"/>
                <w:lang w:val="en-US" w:eastAsia="zh-CN"/>
              </w:rPr>
              <w:tab/>
            </w:r>
            <w:r w:rsidRPr="00F818A2">
              <w:rPr>
                <w:rStyle w:val="Hyperlink"/>
                <w:noProof/>
              </w:rPr>
              <w:t>Business opportunities</w:t>
            </w:r>
            <w:r>
              <w:rPr>
                <w:noProof/>
                <w:webHidden/>
              </w:rPr>
              <w:tab/>
            </w:r>
            <w:r>
              <w:rPr>
                <w:noProof/>
                <w:webHidden/>
              </w:rPr>
              <w:fldChar w:fldCharType="begin"/>
            </w:r>
            <w:r>
              <w:rPr>
                <w:noProof/>
                <w:webHidden/>
              </w:rPr>
              <w:instrText xml:space="preserve"> PAGEREF _Toc93997815 \h </w:instrText>
            </w:r>
            <w:r>
              <w:rPr>
                <w:noProof/>
                <w:webHidden/>
              </w:rPr>
            </w:r>
            <w:r>
              <w:rPr>
                <w:noProof/>
                <w:webHidden/>
              </w:rPr>
              <w:fldChar w:fldCharType="separate"/>
            </w:r>
            <w:r w:rsidR="00AB225F">
              <w:rPr>
                <w:noProof/>
                <w:webHidden/>
              </w:rPr>
              <w:t>6</w:t>
            </w:r>
            <w:r>
              <w:rPr>
                <w:noProof/>
                <w:webHidden/>
              </w:rPr>
              <w:fldChar w:fldCharType="end"/>
            </w:r>
          </w:hyperlink>
        </w:p>
        <w:p w14:paraId="7E8062F1" w14:textId="103A145A"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6" w:history="1">
            <w:r w:rsidRPr="00F818A2">
              <w:rPr>
                <w:rStyle w:val="Hyperlink"/>
                <w:noProof/>
              </w:rPr>
              <w:t>2.2.</w:t>
            </w:r>
            <w:r>
              <w:rPr>
                <w:rFonts w:asciiTheme="minorHAnsi" w:eastAsiaTheme="minorEastAsia" w:hAnsiTheme="minorHAnsi" w:cstheme="minorBidi"/>
                <w:b w:val="0"/>
                <w:bCs w:val="0"/>
                <w:noProof/>
                <w:sz w:val="22"/>
                <w:szCs w:val="22"/>
                <w:lang w:val="en-US" w:eastAsia="zh-CN"/>
              </w:rPr>
              <w:tab/>
            </w:r>
            <w:r w:rsidRPr="00F818A2">
              <w:rPr>
                <w:rStyle w:val="Hyperlink"/>
                <w:noProof/>
              </w:rPr>
              <w:t>Vision</w:t>
            </w:r>
            <w:r>
              <w:rPr>
                <w:noProof/>
                <w:webHidden/>
              </w:rPr>
              <w:tab/>
            </w:r>
            <w:r>
              <w:rPr>
                <w:noProof/>
                <w:webHidden/>
              </w:rPr>
              <w:fldChar w:fldCharType="begin"/>
            </w:r>
            <w:r>
              <w:rPr>
                <w:noProof/>
                <w:webHidden/>
              </w:rPr>
              <w:instrText xml:space="preserve"> PAGEREF _Toc93997816 \h </w:instrText>
            </w:r>
            <w:r>
              <w:rPr>
                <w:noProof/>
                <w:webHidden/>
              </w:rPr>
            </w:r>
            <w:r>
              <w:rPr>
                <w:noProof/>
                <w:webHidden/>
              </w:rPr>
              <w:fldChar w:fldCharType="separate"/>
            </w:r>
            <w:r w:rsidR="00AB225F">
              <w:rPr>
                <w:noProof/>
                <w:webHidden/>
              </w:rPr>
              <w:t>6</w:t>
            </w:r>
            <w:r>
              <w:rPr>
                <w:noProof/>
                <w:webHidden/>
              </w:rPr>
              <w:fldChar w:fldCharType="end"/>
            </w:r>
          </w:hyperlink>
        </w:p>
        <w:p w14:paraId="1E60C491" w14:textId="62B83AC6"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7" w:history="1">
            <w:r w:rsidRPr="00F818A2">
              <w:rPr>
                <w:rStyle w:val="Hyperlink"/>
                <w:noProof/>
              </w:rPr>
              <w:t>2.3.</w:t>
            </w:r>
            <w:r>
              <w:rPr>
                <w:rFonts w:asciiTheme="minorHAnsi" w:eastAsiaTheme="minorEastAsia" w:hAnsiTheme="minorHAnsi" w:cstheme="minorBidi"/>
                <w:b w:val="0"/>
                <w:bCs w:val="0"/>
                <w:noProof/>
                <w:sz w:val="22"/>
                <w:szCs w:val="22"/>
                <w:lang w:val="en-US" w:eastAsia="zh-CN"/>
              </w:rPr>
              <w:tab/>
            </w:r>
            <w:r w:rsidRPr="00F818A2">
              <w:rPr>
                <w:rStyle w:val="Hyperlink"/>
                <w:noProof/>
              </w:rPr>
              <w:t>Benefit analysis</w:t>
            </w:r>
            <w:r>
              <w:rPr>
                <w:noProof/>
                <w:webHidden/>
              </w:rPr>
              <w:tab/>
            </w:r>
            <w:r>
              <w:rPr>
                <w:noProof/>
                <w:webHidden/>
              </w:rPr>
              <w:fldChar w:fldCharType="begin"/>
            </w:r>
            <w:r>
              <w:rPr>
                <w:noProof/>
                <w:webHidden/>
              </w:rPr>
              <w:instrText xml:space="preserve"> PAGEREF _Toc93997817 \h </w:instrText>
            </w:r>
            <w:r>
              <w:rPr>
                <w:noProof/>
                <w:webHidden/>
              </w:rPr>
            </w:r>
            <w:r>
              <w:rPr>
                <w:noProof/>
                <w:webHidden/>
              </w:rPr>
              <w:fldChar w:fldCharType="separate"/>
            </w:r>
            <w:r w:rsidR="00AB225F">
              <w:rPr>
                <w:noProof/>
                <w:webHidden/>
              </w:rPr>
              <w:t>6</w:t>
            </w:r>
            <w:r>
              <w:rPr>
                <w:noProof/>
                <w:webHidden/>
              </w:rPr>
              <w:fldChar w:fldCharType="end"/>
            </w:r>
          </w:hyperlink>
        </w:p>
        <w:p w14:paraId="0161C2D3" w14:textId="16929E11"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8" w:history="1">
            <w:r w:rsidRPr="00F818A2">
              <w:rPr>
                <w:rStyle w:val="Hyperlink"/>
                <w:noProof/>
              </w:rPr>
              <w:t>2.4.</w:t>
            </w:r>
            <w:r>
              <w:rPr>
                <w:rFonts w:asciiTheme="minorHAnsi" w:eastAsiaTheme="minorEastAsia" w:hAnsiTheme="minorHAnsi" w:cstheme="minorBidi"/>
                <w:b w:val="0"/>
                <w:bCs w:val="0"/>
                <w:noProof/>
                <w:sz w:val="22"/>
                <w:szCs w:val="22"/>
                <w:lang w:val="en-US" w:eastAsia="zh-CN"/>
              </w:rPr>
              <w:tab/>
            </w:r>
            <w:r w:rsidRPr="00F818A2">
              <w:rPr>
                <w:rStyle w:val="Hyperlink"/>
                <w:noProof/>
              </w:rPr>
              <w:t>Requirements</w:t>
            </w:r>
            <w:r>
              <w:rPr>
                <w:noProof/>
                <w:webHidden/>
              </w:rPr>
              <w:tab/>
            </w:r>
            <w:r>
              <w:rPr>
                <w:noProof/>
                <w:webHidden/>
              </w:rPr>
              <w:fldChar w:fldCharType="begin"/>
            </w:r>
            <w:r>
              <w:rPr>
                <w:noProof/>
                <w:webHidden/>
              </w:rPr>
              <w:instrText xml:space="preserve"> PAGEREF _Toc93997818 \h </w:instrText>
            </w:r>
            <w:r>
              <w:rPr>
                <w:noProof/>
                <w:webHidden/>
              </w:rPr>
            </w:r>
            <w:r>
              <w:rPr>
                <w:noProof/>
                <w:webHidden/>
              </w:rPr>
              <w:fldChar w:fldCharType="separate"/>
            </w:r>
            <w:r w:rsidR="00AB225F">
              <w:rPr>
                <w:noProof/>
                <w:webHidden/>
              </w:rPr>
              <w:t>7</w:t>
            </w:r>
            <w:r>
              <w:rPr>
                <w:noProof/>
                <w:webHidden/>
              </w:rPr>
              <w:fldChar w:fldCharType="end"/>
            </w:r>
          </w:hyperlink>
        </w:p>
        <w:p w14:paraId="1E7BCB75" w14:textId="0E20FA15" w:rsidR="00C219D1" w:rsidRDefault="00C219D1">
          <w:pPr>
            <w:pStyle w:val="TOC2"/>
            <w:rPr>
              <w:rFonts w:asciiTheme="minorHAnsi" w:eastAsiaTheme="minorEastAsia" w:hAnsiTheme="minorHAnsi" w:cstheme="minorBidi"/>
              <w:b w:val="0"/>
              <w:bCs w:val="0"/>
              <w:noProof/>
              <w:sz w:val="22"/>
              <w:szCs w:val="22"/>
              <w:lang w:val="en-US" w:eastAsia="zh-CN"/>
            </w:rPr>
          </w:pPr>
          <w:hyperlink w:anchor="_Toc93997819" w:history="1">
            <w:r w:rsidRPr="00F818A2">
              <w:rPr>
                <w:rStyle w:val="Hyperlink"/>
                <w:noProof/>
              </w:rPr>
              <w:t>2.5.</w:t>
            </w:r>
            <w:r>
              <w:rPr>
                <w:rFonts w:asciiTheme="minorHAnsi" w:eastAsiaTheme="minorEastAsia" w:hAnsiTheme="minorHAnsi" w:cstheme="minorBidi"/>
                <w:b w:val="0"/>
                <w:bCs w:val="0"/>
                <w:noProof/>
                <w:sz w:val="22"/>
                <w:szCs w:val="22"/>
                <w:lang w:val="en-US" w:eastAsia="zh-CN"/>
              </w:rPr>
              <w:tab/>
            </w:r>
            <w:r w:rsidRPr="00F818A2">
              <w:rPr>
                <w:rStyle w:val="Hyperlink"/>
                <w:noProof/>
              </w:rPr>
              <w:t>Functional epics solution</w:t>
            </w:r>
            <w:r>
              <w:rPr>
                <w:noProof/>
                <w:webHidden/>
              </w:rPr>
              <w:tab/>
            </w:r>
            <w:r>
              <w:rPr>
                <w:noProof/>
                <w:webHidden/>
              </w:rPr>
              <w:fldChar w:fldCharType="begin"/>
            </w:r>
            <w:r>
              <w:rPr>
                <w:noProof/>
                <w:webHidden/>
              </w:rPr>
              <w:instrText xml:space="preserve"> PAGEREF _Toc93997819 \h </w:instrText>
            </w:r>
            <w:r>
              <w:rPr>
                <w:noProof/>
                <w:webHidden/>
              </w:rPr>
            </w:r>
            <w:r>
              <w:rPr>
                <w:noProof/>
                <w:webHidden/>
              </w:rPr>
              <w:fldChar w:fldCharType="separate"/>
            </w:r>
            <w:r w:rsidR="00AB225F">
              <w:rPr>
                <w:noProof/>
                <w:webHidden/>
              </w:rPr>
              <w:t>9</w:t>
            </w:r>
            <w:r>
              <w:rPr>
                <w:noProof/>
                <w:webHidden/>
              </w:rPr>
              <w:fldChar w:fldCharType="end"/>
            </w:r>
          </w:hyperlink>
        </w:p>
        <w:p w14:paraId="0E3900D4" w14:textId="424AE7CA" w:rsidR="00C219D1" w:rsidRDefault="00C219D1">
          <w:pPr>
            <w:pStyle w:val="TOC3"/>
            <w:rPr>
              <w:rFonts w:asciiTheme="minorHAnsi" w:eastAsiaTheme="minorEastAsia" w:hAnsiTheme="minorHAnsi" w:cstheme="minorBidi"/>
              <w:noProof/>
              <w:sz w:val="22"/>
              <w:szCs w:val="22"/>
              <w:lang w:val="en-US" w:eastAsia="zh-CN"/>
            </w:rPr>
          </w:pPr>
          <w:hyperlink w:anchor="_Toc93997820" w:history="1">
            <w:r w:rsidRPr="00F818A2">
              <w:rPr>
                <w:rStyle w:val="Hyperlink"/>
                <w:noProof/>
              </w:rPr>
              <w:t>2.5.1.</w:t>
            </w:r>
            <w:r>
              <w:rPr>
                <w:rFonts w:asciiTheme="minorHAnsi" w:eastAsiaTheme="minorEastAsia" w:hAnsiTheme="minorHAnsi" w:cstheme="minorBidi"/>
                <w:noProof/>
                <w:sz w:val="22"/>
                <w:szCs w:val="22"/>
                <w:lang w:val="en-US" w:eastAsia="zh-CN"/>
              </w:rPr>
              <w:tab/>
            </w:r>
            <w:r w:rsidRPr="00F818A2">
              <w:rPr>
                <w:rStyle w:val="Hyperlink"/>
                <w:noProof/>
              </w:rPr>
              <w:t>Login</w:t>
            </w:r>
            <w:r>
              <w:rPr>
                <w:noProof/>
                <w:webHidden/>
              </w:rPr>
              <w:tab/>
            </w:r>
            <w:r>
              <w:rPr>
                <w:noProof/>
                <w:webHidden/>
              </w:rPr>
              <w:fldChar w:fldCharType="begin"/>
            </w:r>
            <w:r>
              <w:rPr>
                <w:noProof/>
                <w:webHidden/>
              </w:rPr>
              <w:instrText xml:space="preserve"> PAGEREF _Toc93997820 \h </w:instrText>
            </w:r>
            <w:r>
              <w:rPr>
                <w:noProof/>
                <w:webHidden/>
              </w:rPr>
            </w:r>
            <w:r>
              <w:rPr>
                <w:noProof/>
                <w:webHidden/>
              </w:rPr>
              <w:fldChar w:fldCharType="separate"/>
            </w:r>
            <w:r w:rsidR="00AB225F">
              <w:rPr>
                <w:noProof/>
                <w:webHidden/>
              </w:rPr>
              <w:t>9</w:t>
            </w:r>
            <w:r>
              <w:rPr>
                <w:noProof/>
                <w:webHidden/>
              </w:rPr>
              <w:fldChar w:fldCharType="end"/>
            </w:r>
          </w:hyperlink>
        </w:p>
        <w:p w14:paraId="3BE18245" w14:textId="118ECB93" w:rsidR="00C219D1" w:rsidRDefault="00C219D1">
          <w:pPr>
            <w:pStyle w:val="TOC3"/>
            <w:rPr>
              <w:rFonts w:asciiTheme="minorHAnsi" w:eastAsiaTheme="minorEastAsia" w:hAnsiTheme="minorHAnsi" w:cstheme="minorBidi"/>
              <w:noProof/>
              <w:sz w:val="22"/>
              <w:szCs w:val="22"/>
              <w:lang w:val="en-US" w:eastAsia="zh-CN"/>
            </w:rPr>
          </w:pPr>
          <w:hyperlink w:anchor="_Toc93997821" w:history="1">
            <w:r w:rsidRPr="00F818A2">
              <w:rPr>
                <w:rStyle w:val="Hyperlink"/>
                <w:noProof/>
              </w:rPr>
              <w:t>2.5.2.</w:t>
            </w:r>
            <w:r>
              <w:rPr>
                <w:rFonts w:asciiTheme="minorHAnsi" w:eastAsiaTheme="minorEastAsia" w:hAnsiTheme="minorHAnsi" w:cstheme="minorBidi"/>
                <w:noProof/>
                <w:sz w:val="22"/>
                <w:szCs w:val="22"/>
                <w:lang w:val="en-US" w:eastAsia="zh-CN"/>
              </w:rPr>
              <w:tab/>
            </w:r>
            <w:r w:rsidRPr="00F818A2">
              <w:rPr>
                <w:rStyle w:val="Hyperlink"/>
                <w:noProof/>
              </w:rPr>
              <w:t>View Home Page</w:t>
            </w:r>
            <w:r>
              <w:rPr>
                <w:noProof/>
                <w:webHidden/>
              </w:rPr>
              <w:tab/>
            </w:r>
            <w:r>
              <w:rPr>
                <w:noProof/>
                <w:webHidden/>
              </w:rPr>
              <w:fldChar w:fldCharType="begin"/>
            </w:r>
            <w:r>
              <w:rPr>
                <w:noProof/>
                <w:webHidden/>
              </w:rPr>
              <w:instrText xml:space="preserve"> PAGEREF _Toc93997821 \h </w:instrText>
            </w:r>
            <w:r>
              <w:rPr>
                <w:noProof/>
                <w:webHidden/>
              </w:rPr>
            </w:r>
            <w:r>
              <w:rPr>
                <w:noProof/>
                <w:webHidden/>
              </w:rPr>
              <w:fldChar w:fldCharType="separate"/>
            </w:r>
            <w:r w:rsidR="00AB225F">
              <w:rPr>
                <w:noProof/>
                <w:webHidden/>
              </w:rPr>
              <w:t>10</w:t>
            </w:r>
            <w:r>
              <w:rPr>
                <w:noProof/>
                <w:webHidden/>
              </w:rPr>
              <w:fldChar w:fldCharType="end"/>
            </w:r>
          </w:hyperlink>
        </w:p>
        <w:p w14:paraId="554F6A91" w14:textId="48140208" w:rsidR="00C219D1" w:rsidRDefault="00C219D1">
          <w:pPr>
            <w:pStyle w:val="TOC3"/>
            <w:rPr>
              <w:rFonts w:asciiTheme="minorHAnsi" w:eastAsiaTheme="minorEastAsia" w:hAnsiTheme="minorHAnsi" w:cstheme="minorBidi"/>
              <w:noProof/>
              <w:sz w:val="22"/>
              <w:szCs w:val="22"/>
              <w:lang w:val="en-US" w:eastAsia="zh-CN"/>
            </w:rPr>
          </w:pPr>
          <w:hyperlink w:anchor="_Toc93997822" w:history="1">
            <w:r w:rsidRPr="00F818A2">
              <w:rPr>
                <w:rStyle w:val="Hyperlink"/>
                <w:noProof/>
              </w:rPr>
              <w:t>2.5.3.</w:t>
            </w:r>
            <w:r>
              <w:rPr>
                <w:rFonts w:asciiTheme="minorHAnsi" w:eastAsiaTheme="minorEastAsia" w:hAnsiTheme="minorHAnsi" w:cstheme="minorBidi"/>
                <w:noProof/>
                <w:sz w:val="22"/>
                <w:szCs w:val="22"/>
                <w:lang w:val="en-US" w:eastAsia="zh-CN"/>
              </w:rPr>
              <w:tab/>
            </w:r>
            <w:r w:rsidRPr="00F818A2">
              <w:rPr>
                <w:rStyle w:val="Hyperlink"/>
                <w:noProof/>
              </w:rPr>
              <w:t>Search Index</w:t>
            </w:r>
            <w:r>
              <w:rPr>
                <w:noProof/>
                <w:webHidden/>
              </w:rPr>
              <w:tab/>
            </w:r>
            <w:r>
              <w:rPr>
                <w:noProof/>
                <w:webHidden/>
              </w:rPr>
              <w:fldChar w:fldCharType="begin"/>
            </w:r>
            <w:r>
              <w:rPr>
                <w:noProof/>
                <w:webHidden/>
              </w:rPr>
              <w:instrText xml:space="preserve"> PAGEREF _Toc93997822 \h </w:instrText>
            </w:r>
            <w:r>
              <w:rPr>
                <w:noProof/>
                <w:webHidden/>
              </w:rPr>
            </w:r>
            <w:r>
              <w:rPr>
                <w:noProof/>
                <w:webHidden/>
              </w:rPr>
              <w:fldChar w:fldCharType="separate"/>
            </w:r>
            <w:r w:rsidR="00AB225F">
              <w:rPr>
                <w:noProof/>
                <w:webHidden/>
              </w:rPr>
              <w:t>10</w:t>
            </w:r>
            <w:r>
              <w:rPr>
                <w:noProof/>
                <w:webHidden/>
              </w:rPr>
              <w:fldChar w:fldCharType="end"/>
            </w:r>
          </w:hyperlink>
        </w:p>
        <w:p w14:paraId="62B82892" w14:textId="60359F51" w:rsidR="00C219D1" w:rsidRDefault="00C219D1">
          <w:pPr>
            <w:pStyle w:val="TOC3"/>
            <w:rPr>
              <w:rFonts w:asciiTheme="minorHAnsi" w:eastAsiaTheme="minorEastAsia" w:hAnsiTheme="minorHAnsi" w:cstheme="minorBidi"/>
              <w:noProof/>
              <w:sz w:val="22"/>
              <w:szCs w:val="22"/>
              <w:lang w:val="en-US" w:eastAsia="zh-CN"/>
            </w:rPr>
          </w:pPr>
          <w:hyperlink w:anchor="_Toc93997823" w:history="1">
            <w:r w:rsidRPr="00F818A2">
              <w:rPr>
                <w:rStyle w:val="Hyperlink"/>
                <w:noProof/>
              </w:rPr>
              <w:t>2.5.4.</w:t>
            </w:r>
            <w:r>
              <w:rPr>
                <w:rFonts w:asciiTheme="minorHAnsi" w:eastAsiaTheme="minorEastAsia" w:hAnsiTheme="minorHAnsi" w:cstheme="minorBidi"/>
                <w:noProof/>
                <w:sz w:val="22"/>
                <w:szCs w:val="22"/>
                <w:lang w:val="en-US" w:eastAsia="zh-CN"/>
              </w:rPr>
              <w:tab/>
            </w:r>
            <w:r w:rsidRPr="00F818A2">
              <w:rPr>
                <w:rStyle w:val="Hyperlink"/>
                <w:noProof/>
              </w:rPr>
              <w:t>Favourite Lists</w:t>
            </w:r>
            <w:r>
              <w:rPr>
                <w:noProof/>
                <w:webHidden/>
              </w:rPr>
              <w:tab/>
            </w:r>
            <w:r>
              <w:rPr>
                <w:noProof/>
                <w:webHidden/>
              </w:rPr>
              <w:fldChar w:fldCharType="begin"/>
            </w:r>
            <w:r>
              <w:rPr>
                <w:noProof/>
                <w:webHidden/>
              </w:rPr>
              <w:instrText xml:space="preserve"> PAGEREF _Toc93997823 \h </w:instrText>
            </w:r>
            <w:r>
              <w:rPr>
                <w:noProof/>
                <w:webHidden/>
              </w:rPr>
            </w:r>
            <w:r>
              <w:rPr>
                <w:noProof/>
                <w:webHidden/>
              </w:rPr>
              <w:fldChar w:fldCharType="separate"/>
            </w:r>
            <w:r w:rsidR="00AB225F">
              <w:rPr>
                <w:noProof/>
                <w:webHidden/>
              </w:rPr>
              <w:t>11</w:t>
            </w:r>
            <w:r>
              <w:rPr>
                <w:noProof/>
                <w:webHidden/>
              </w:rPr>
              <w:fldChar w:fldCharType="end"/>
            </w:r>
          </w:hyperlink>
        </w:p>
        <w:p w14:paraId="4DF95875" w14:textId="6B60B4EC" w:rsidR="00C219D1" w:rsidRDefault="00C219D1">
          <w:pPr>
            <w:pStyle w:val="TOC3"/>
            <w:rPr>
              <w:rFonts w:asciiTheme="minorHAnsi" w:eastAsiaTheme="minorEastAsia" w:hAnsiTheme="minorHAnsi" w:cstheme="minorBidi"/>
              <w:noProof/>
              <w:sz w:val="22"/>
              <w:szCs w:val="22"/>
              <w:lang w:val="en-US" w:eastAsia="zh-CN"/>
            </w:rPr>
          </w:pPr>
          <w:hyperlink w:anchor="_Toc93997824" w:history="1">
            <w:r w:rsidRPr="00F818A2">
              <w:rPr>
                <w:rStyle w:val="Hyperlink"/>
                <w:noProof/>
              </w:rPr>
              <w:t>2.5.5.</w:t>
            </w:r>
            <w:r>
              <w:rPr>
                <w:rFonts w:asciiTheme="minorHAnsi" w:eastAsiaTheme="minorEastAsia" w:hAnsiTheme="minorHAnsi" w:cstheme="minorBidi"/>
                <w:noProof/>
                <w:sz w:val="22"/>
                <w:szCs w:val="22"/>
                <w:lang w:val="en-US" w:eastAsia="zh-CN"/>
              </w:rPr>
              <w:tab/>
            </w:r>
            <w:r w:rsidRPr="00F818A2">
              <w:rPr>
                <w:rStyle w:val="Hyperlink"/>
                <w:noProof/>
              </w:rPr>
              <w:t>View Specific Stock</w:t>
            </w:r>
            <w:r>
              <w:rPr>
                <w:noProof/>
                <w:webHidden/>
              </w:rPr>
              <w:tab/>
            </w:r>
            <w:r>
              <w:rPr>
                <w:noProof/>
                <w:webHidden/>
              </w:rPr>
              <w:fldChar w:fldCharType="begin"/>
            </w:r>
            <w:r>
              <w:rPr>
                <w:noProof/>
                <w:webHidden/>
              </w:rPr>
              <w:instrText xml:space="preserve"> PAGEREF _Toc93997824 \h </w:instrText>
            </w:r>
            <w:r>
              <w:rPr>
                <w:noProof/>
                <w:webHidden/>
              </w:rPr>
            </w:r>
            <w:r>
              <w:rPr>
                <w:noProof/>
                <w:webHidden/>
              </w:rPr>
              <w:fldChar w:fldCharType="separate"/>
            </w:r>
            <w:r w:rsidR="00AB225F">
              <w:rPr>
                <w:noProof/>
                <w:webHidden/>
              </w:rPr>
              <w:t>13</w:t>
            </w:r>
            <w:r>
              <w:rPr>
                <w:noProof/>
                <w:webHidden/>
              </w:rPr>
              <w:fldChar w:fldCharType="end"/>
            </w:r>
          </w:hyperlink>
        </w:p>
        <w:p w14:paraId="71C35E29" w14:textId="2853B218" w:rsidR="00C219D1" w:rsidRDefault="00C219D1">
          <w:pPr>
            <w:pStyle w:val="TOC3"/>
            <w:rPr>
              <w:rFonts w:asciiTheme="minorHAnsi" w:eastAsiaTheme="minorEastAsia" w:hAnsiTheme="minorHAnsi" w:cstheme="minorBidi"/>
              <w:noProof/>
              <w:sz w:val="22"/>
              <w:szCs w:val="22"/>
              <w:lang w:val="en-US" w:eastAsia="zh-CN"/>
            </w:rPr>
          </w:pPr>
          <w:hyperlink w:anchor="_Toc93997825" w:history="1">
            <w:r w:rsidRPr="00F818A2">
              <w:rPr>
                <w:rStyle w:val="Hyperlink"/>
                <w:noProof/>
              </w:rPr>
              <w:t>2.5.6.</w:t>
            </w:r>
            <w:r>
              <w:rPr>
                <w:rFonts w:asciiTheme="minorHAnsi" w:eastAsiaTheme="minorEastAsia" w:hAnsiTheme="minorHAnsi" w:cstheme="minorBidi"/>
                <w:noProof/>
                <w:sz w:val="22"/>
                <w:szCs w:val="22"/>
                <w:lang w:val="en-US" w:eastAsia="zh-CN"/>
              </w:rPr>
              <w:tab/>
            </w:r>
            <w:r w:rsidRPr="00F818A2">
              <w:rPr>
                <w:rStyle w:val="Hyperlink"/>
                <w:noProof/>
              </w:rPr>
              <w:t>Compare stocks</w:t>
            </w:r>
            <w:r>
              <w:rPr>
                <w:noProof/>
                <w:webHidden/>
              </w:rPr>
              <w:tab/>
            </w:r>
            <w:r>
              <w:rPr>
                <w:noProof/>
                <w:webHidden/>
              </w:rPr>
              <w:fldChar w:fldCharType="begin"/>
            </w:r>
            <w:r>
              <w:rPr>
                <w:noProof/>
                <w:webHidden/>
              </w:rPr>
              <w:instrText xml:space="preserve"> PAGEREF _Toc93997825 \h </w:instrText>
            </w:r>
            <w:r>
              <w:rPr>
                <w:noProof/>
                <w:webHidden/>
              </w:rPr>
            </w:r>
            <w:r>
              <w:rPr>
                <w:noProof/>
                <w:webHidden/>
              </w:rPr>
              <w:fldChar w:fldCharType="separate"/>
            </w:r>
            <w:r w:rsidR="00AB225F">
              <w:rPr>
                <w:noProof/>
                <w:webHidden/>
              </w:rPr>
              <w:t>15</w:t>
            </w:r>
            <w:r>
              <w:rPr>
                <w:noProof/>
                <w:webHidden/>
              </w:rPr>
              <w:fldChar w:fldCharType="end"/>
            </w:r>
          </w:hyperlink>
        </w:p>
        <w:p w14:paraId="6F004D0B" w14:textId="1EF55BFE" w:rsidR="00C219D1" w:rsidRDefault="00C219D1">
          <w:pPr>
            <w:pStyle w:val="TOC3"/>
            <w:rPr>
              <w:rFonts w:asciiTheme="minorHAnsi" w:eastAsiaTheme="minorEastAsia" w:hAnsiTheme="minorHAnsi" w:cstheme="minorBidi"/>
              <w:noProof/>
              <w:sz w:val="22"/>
              <w:szCs w:val="22"/>
              <w:lang w:val="en-US" w:eastAsia="zh-CN"/>
            </w:rPr>
          </w:pPr>
          <w:hyperlink w:anchor="_Toc93997826" w:history="1">
            <w:r w:rsidRPr="00F818A2">
              <w:rPr>
                <w:rStyle w:val="Hyperlink"/>
                <w:noProof/>
              </w:rPr>
              <w:t>2.5.7.</w:t>
            </w:r>
            <w:r>
              <w:rPr>
                <w:rFonts w:asciiTheme="minorHAnsi" w:eastAsiaTheme="minorEastAsia" w:hAnsiTheme="minorHAnsi" w:cstheme="minorBidi"/>
                <w:noProof/>
                <w:sz w:val="22"/>
                <w:szCs w:val="22"/>
                <w:lang w:val="en-US" w:eastAsia="zh-CN"/>
              </w:rPr>
              <w:tab/>
            </w:r>
            <w:r w:rsidRPr="00F818A2">
              <w:rPr>
                <w:rStyle w:val="Hyperlink"/>
                <w:noProof/>
              </w:rPr>
              <w:t>View Stock Price</w:t>
            </w:r>
            <w:r>
              <w:rPr>
                <w:noProof/>
                <w:webHidden/>
              </w:rPr>
              <w:tab/>
            </w:r>
            <w:r>
              <w:rPr>
                <w:noProof/>
                <w:webHidden/>
              </w:rPr>
              <w:fldChar w:fldCharType="begin"/>
            </w:r>
            <w:r>
              <w:rPr>
                <w:noProof/>
                <w:webHidden/>
              </w:rPr>
              <w:instrText xml:space="preserve"> PAGEREF _Toc93997826 \h </w:instrText>
            </w:r>
            <w:r>
              <w:rPr>
                <w:noProof/>
                <w:webHidden/>
              </w:rPr>
            </w:r>
            <w:r>
              <w:rPr>
                <w:noProof/>
                <w:webHidden/>
              </w:rPr>
              <w:fldChar w:fldCharType="separate"/>
            </w:r>
            <w:r w:rsidR="00AB225F">
              <w:rPr>
                <w:noProof/>
                <w:webHidden/>
              </w:rPr>
              <w:t>17</w:t>
            </w:r>
            <w:r>
              <w:rPr>
                <w:noProof/>
                <w:webHidden/>
              </w:rPr>
              <w:fldChar w:fldCharType="end"/>
            </w:r>
          </w:hyperlink>
        </w:p>
        <w:p w14:paraId="79988C77" w14:textId="5E51568F" w:rsidR="00C219D1" w:rsidRDefault="00C219D1">
          <w:pPr>
            <w:pStyle w:val="TOC3"/>
            <w:rPr>
              <w:rFonts w:asciiTheme="minorHAnsi" w:eastAsiaTheme="minorEastAsia" w:hAnsiTheme="minorHAnsi" w:cstheme="minorBidi"/>
              <w:noProof/>
              <w:sz w:val="22"/>
              <w:szCs w:val="22"/>
              <w:lang w:val="en-US" w:eastAsia="zh-CN"/>
            </w:rPr>
          </w:pPr>
          <w:hyperlink w:anchor="_Toc93997827" w:history="1">
            <w:r w:rsidRPr="00F818A2">
              <w:rPr>
                <w:rStyle w:val="Hyperlink"/>
                <w:noProof/>
              </w:rPr>
              <w:t>2.5.8.</w:t>
            </w:r>
            <w:r>
              <w:rPr>
                <w:rFonts w:asciiTheme="minorHAnsi" w:eastAsiaTheme="minorEastAsia" w:hAnsiTheme="minorHAnsi" w:cstheme="minorBidi"/>
                <w:noProof/>
                <w:sz w:val="22"/>
                <w:szCs w:val="22"/>
                <w:lang w:val="en-US" w:eastAsia="zh-CN"/>
              </w:rPr>
              <w:tab/>
            </w:r>
            <w:r w:rsidRPr="00F818A2">
              <w:rPr>
                <w:rStyle w:val="Hyperlink"/>
                <w:noProof/>
              </w:rPr>
              <w:t>Reminder List</w:t>
            </w:r>
            <w:r>
              <w:rPr>
                <w:noProof/>
                <w:webHidden/>
              </w:rPr>
              <w:tab/>
            </w:r>
            <w:r>
              <w:rPr>
                <w:noProof/>
                <w:webHidden/>
              </w:rPr>
              <w:fldChar w:fldCharType="begin"/>
            </w:r>
            <w:r>
              <w:rPr>
                <w:noProof/>
                <w:webHidden/>
              </w:rPr>
              <w:instrText xml:space="preserve"> PAGEREF _Toc93997827 \h </w:instrText>
            </w:r>
            <w:r>
              <w:rPr>
                <w:noProof/>
                <w:webHidden/>
              </w:rPr>
            </w:r>
            <w:r>
              <w:rPr>
                <w:noProof/>
                <w:webHidden/>
              </w:rPr>
              <w:fldChar w:fldCharType="separate"/>
            </w:r>
            <w:r w:rsidR="00AB225F">
              <w:rPr>
                <w:noProof/>
                <w:webHidden/>
              </w:rPr>
              <w:t>17</w:t>
            </w:r>
            <w:r>
              <w:rPr>
                <w:noProof/>
                <w:webHidden/>
              </w:rPr>
              <w:fldChar w:fldCharType="end"/>
            </w:r>
          </w:hyperlink>
        </w:p>
        <w:p w14:paraId="6C51999A" w14:textId="514FAA62" w:rsidR="00C219D1" w:rsidRDefault="00C219D1">
          <w:pPr>
            <w:pStyle w:val="TOC3"/>
            <w:rPr>
              <w:rFonts w:asciiTheme="minorHAnsi" w:eastAsiaTheme="minorEastAsia" w:hAnsiTheme="minorHAnsi" w:cstheme="minorBidi"/>
              <w:noProof/>
              <w:sz w:val="22"/>
              <w:szCs w:val="22"/>
              <w:lang w:val="en-US" w:eastAsia="zh-CN"/>
            </w:rPr>
          </w:pPr>
          <w:hyperlink w:anchor="_Toc93997828" w:history="1">
            <w:r w:rsidRPr="00F818A2">
              <w:rPr>
                <w:rStyle w:val="Hyperlink"/>
                <w:noProof/>
              </w:rPr>
              <w:t>2.5.9.</w:t>
            </w:r>
            <w:r>
              <w:rPr>
                <w:rFonts w:asciiTheme="minorHAnsi" w:eastAsiaTheme="minorEastAsia" w:hAnsiTheme="minorHAnsi" w:cstheme="minorBidi"/>
                <w:noProof/>
                <w:sz w:val="22"/>
                <w:szCs w:val="22"/>
                <w:lang w:val="en-US" w:eastAsia="zh-CN"/>
              </w:rPr>
              <w:tab/>
            </w:r>
            <w:r w:rsidRPr="00F818A2">
              <w:rPr>
                <w:rStyle w:val="Hyperlink"/>
                <w:noProof/>
              </w:rPr>
              <w:t>User Profile</w:t>
            </w:r>
            <w:r>
              <w:rPr>
                <w:noProof/>
                <w:webHidden/>
              </w:rPr>
              <w:tab/>
            </w:r>
            <w:r>
              <w:rPr>
                <w:noProof/>
                <w:webHidden/>
              </w:rPr>
              <w:fldChar w:fldCharType="begin"/>
            </w:r>
            <w:r>
              <w:rPr>
                <w:noProof/>
                <w:webHidden/>
              </w:rPr>
              <w:instrText xml:space="preserve"> PAGEREF _Toc93997828 \h </w:instrText>
            </w:r>
            <w:r>
              <w:rPr>
                <w:noProof/>
                <w:webHidden/>
              </w:rPr>
            </w:r>
            <w:r>
              <w:rPr>
                <w:noProof/>
                <w:webHidden/>
              </w:rPr>
              <w:fldChar w:fldCharType="separate"/>
            </w:r>
            <w:r w:rsidR="00AB225F">
              <w:rPr>
                <w:noProof/>
                <w:webHidden/>
              </w:rPr>
              <w:t>19</w:t>
            </w:r>
            <w:r>
              <w:rPr>
                <w:noProof/>
                <w:webHidden/>
              </w:rPr>
              <w:fldChar w:fldCharType="end"/>
            </w:r>
          </w:hyperlink>
        </w:p>
        <w:p w14:paraId="117EAA33" w14:textId="081004E6" w:rsidR="00C219D1" w:rsidRDefault="00C219D1">
          <w:pPr>
            <w:pStyle w:val="TOC3"/>
            <w:rPr>
              <w:rFonts w:asciiTheme="minorHAnsi" w:eastAsiaTheme="minorEastAsia" w:hAnsiTheme="minorHAnsi" w:cstheme="minorBidi"/>
              <w:noProof/>
              <w:sz w:val="22"/>
              <w:szCs w:val="22"/>
              <w:lang w:val="en-US" w:eastAsia="zh-CN"/>
            </w:rPr>
          </w:pPr>
          <w:hyperlink w:anchor="_Toc93997829" w:history="1">
            <w:r w:rsidRPr="00F818A2">
              <w:rPr>
                <w:rStyle w:val="Hyperlink"/>
                <w:noProof/>
              </w:rPr>
              <w:t>2.6.</w:t>
            </w:r>
            <w:r>
              <w:rPr>
                <w:rFonts w:asciiTheme="minorHAnsi" w:eastAsiaTheme="minorEastAsia" w:hAnsiTheme="minorHAnsi" w:cstheme="minorBidi"/>
                <w:noProof/>
                <w:sz w:val="22"/>
                <w:szCs w:val="22"/>
                <w:lang w:val="en-US" w:eastAsia="zh-CN"/>
              </w:rPr>
              <w:tab/>
            </w:r>
            <w:r w:rsidRPr="00F818A2">
              <w:rPr>
                <w:rStyle w:val="Hyperlink"/>
                <w:noProof/>
              </w:rPr>
              <w:t>Scope</w:t>
            </w:r>
            <w:r>
              <w:rPr>
                <w:noProof/>
                <w:webHidden/>
              </w:rPr>
              <w:tab/>
            </w:r>
            <w:r>
              <w:rPr>
                <w:noProof/>
                <w:webHidden/>
              </w:rPr>
              <w:fldChar w:fldCharType="begin"/>
            </w:r>
            <w:r>
              <w:rPr>
                <w:noProof/>
                <w:webHidden/>
              </w:rPr>
              <w:instrText xml:space="preserve"> PAGEREF _Toc93997829 \h </w:instrText>
            </w:r>
            <w:r>
              <w:rPr>
                <w:noProof/>
                <w:webHidden/>
              </w:rPr>
            </w:r>
            <w:r>
              <w:rPr>
                <w:noProof/>
                <w:webHidden/>
              </w:rPr>
              <w:fldChar w:fldCharType="separate"/>
            </w:r>
            <w:r w:rsidR="00AB225F">
              <w:rPr>
                <w:noProof/>
                <w:webHidden/>
              </w:rPr>
              <w:t>19</w:t>
            </w:r>
            <w:r>
              <w:rPr>
                <w:noProof/>
                <w:webHidden/>
              </w:rPr>
              <w:fldChar w:fldCharType="end"/>
            </w:r>
          </w:hyperlink>
        </w:p>
        <w:p w14:paraId="435426BE" w14:textId="20C33471" w:rsidR="00C219D1" w:rsidRDefault="00C219D1">
          <w:pPr>
            <w:pStyle w:val="TOC3"/>
            <w:rPr>
              <w:rFonts w:asciiTheme="minorHAnsi" w:eastAsiaTheme="minorEastAsia" w:hAnsiTheme="minorHAnsi" w:cstheme="minorBidi"/>
              <w:noProof/>
              <w:sz w:val="22"/>
              <w:szCs w:val="22"/>
              <w:lang w:val="en-US" w:eastAsia="zh-CN"/>
            </w:rPr>
          </w:pPr>
          <w:hyperlink w:anchor="_Toc93997830" w:history="1">
            <w:r w:rsidRPr="00F818A2">
              <w:rPr>
                <w:rStyle w:val="Hyperlink"/>
                <w:noProof/>
              </w:rPr>
              <w:t>2.7.</w:t>
            </w:r>
            <w:r>
              <w:rPr>
                <w:rFonts w:asciiTheme="minorHAnsi" w:eastAsiaTheme="minorEastAsia" w:hAnsiTheme="minorHAnsi" w:cstheme="minorBidi"/>
                <w:noProof/>
                <w:sz w:val="22"/>
                <w:szCs w:val="22"/>
                <w:lang w:val="en-US" w:eastAsia="zh-CN"/>
              </w:rPr>
              <w:tab/>
            </w:r>
            <w:r w:rsidRPr="00F818A2">
              <w:rPr>
                <w:rStyle w:val="Hyperlink"/>
                <w:noProof/>
              </w:rPr>
              <w:t>Outside scope</w:t>
            </w:r>
            <w:r>
              <w:rPr>
                <w:noProof/>
                <w:webHidden/>
              </w:rPr>
              <w:tab/>
            </w:r>
            <w:r>
              <w:rPr>
                <w:noProof/>
                <w:webHidden/>
              </w:rPr>
              <w:fldChar w:fldCharType="begin"/>
            </w:r>
            <w:r>
              <w:rPr>
                <w:noProof/>
                <w:webHidden/>
              </w:rPr>
              <w:instrText xml:space="preserve"> PAGEREF _Toc93997830 \h </w:instrText>
            </w:r>
            <w:r>
              <w:rPr>
                <w:noProof/>
                <w:webHidden/>
              </w:rPr>
            </w:r>
            <w:r>
              <w:rPr>
                <w:noProof/>
                <w:webHidden/>
              </w:rPr>
              <w:fldChar w:fldCharType="separate"/>
            </w:r>
            <w:r w:rsidR="00AB225F">
              <w:rPr>
                <w:noProof/>
                <w:webHidden/>
              </w:rPr>
              <w:t>19</w:t>
            </w:r>
            <w:r>
              <w:rPr>
                <w:noProof/>
                <w:webHidden/>
              </w:rPr>
              <w:fldChar w:fldCharType="end"/>
            </w:r>
          </w:hyperlink>
        </w:p>
        <w:p w14:paraId="0E5F140E" w14:textId="7E1CF4C3" w:rsidR="00C219D1" w:rsidRDefault="00C219D1">
          <w:pPr>
            <w:pStyle w:val="TOC3"/>
            <w:rPr>
              <w:rFonts w:asciiTheme="minorHAnsi" w:eastAsiaTheme="minorEastAsia" w:hAnsiTheme="minorHAnsi" w:cstheme="minorBidi"/>
              <w:noProof/>
              <w:sz w:val="22"/>
              <w:szCs w:val="22"/>
              <w:lang w:val="en-US" w:eastAsia="zh-CN"/>
            </w:rPr>
          </w:pPr>
          <w:hyperlink w:anchor="_Toc93997831" w:history="1">
            <w:r w:rsidRPr="00F818A2">
              <w:rPr>
                <w:rStyle w:val="Hyperlink"/>
                <w:noProof/>
              </w:rPr>
              <w:t>2.8.</w:t>
            </w:r>
            <w:r>
              <w:rPr>
                <w:rFonts w:asciiTheme="minorHAnsi" w:eastAsiaTheme="minorEastAsia" w:hAnsiTheme="minorHAnsi" w:cstheme="minorBidi"/>
                <w:noProof/>
                <w:sz w:val="22"/>
                <w:szCs w:val="22"/>
                <w:lang w:val="en-US" w:eastAsia="zh-CN"/>
              </w:rPr>
              <w:tab/>
            </w:r>
            <w:r w:rsidRPr="00F818A2">
              <w:rPr>
                <w:rStyle w:val="Hyperlink"/>
                <w:noProof/>
              </w:rPr>
              <w:t>Approval Criteria</w:t>
            </w:r>
            <w:r>
              <w:rPr>
                <w:noProof/>
                <w:webHidden/>
              </w:rPr>
              <w:tab/>
            </w:r>
            <w:r>
              <w:rPr>
                <w:noProof/>
                <w:webHidden/>
              </w:rPr>
              <w:fldChar w:fldCharType="begin"/>
            </w:r>
            <w:r>
              <w:rPr>
                <w:noProof/>
                <w:webHidden/>
              </w:rPr>
              <w:instrText xml:space="preserve"> PAGEREF _Toc93997831 \h </w:instrText>
            </w:r>
            <w:r>
              <w:rPr>
                <w:noProof/>
                <w:webHidden/>
              </w:rPr>
            </w:r>
            <w:r>
              <w:rPr>
                <w:noProof/>
                <w:webHidden/>
              </w:rPr>
              <w:fldChar w:fldCharType="separate"/>
            </w:r>
            <w:r w:rsidR="00AB225F">
              <w:rPr>
                <w:noProof/>
                <w:webHidden/>
              </w:rPr>
              <w:t>20</w:t>
            </w:r>
            <w:r>
              <w:rPr>
                <w:noProof/>
                <w:webHidden/>
              </w:rPr>
              <w:fldChar w:fldCharType="end"/>
            </w:r>
          </w:hyperlink>
        </w:p>
        <w:p w14:paraId="70910612" w14:textId="2EFFBDA4" w:rsidR="00C219D1" w:rsidRDefault="00C219D1">
          <w:pPr>
            <w:pStyle w:val="TOC3"/>
            <w:rPr>
              <w:rFonts w:asciiTheme="minorHAnsi" w:eastAsiaTheme="minorEastAsia" w:hAnsiTheme="minorHAnsi" w:cstheme="minorBidi"/>
              <w:noProof/>
              <w:sz w:val="22"/>
              <w:szCs w:val="22"/>
              <w:lang w:val="en-US" w:eastAsia="zh-CN"/>
            </w:rPr>
          </w:pPr>
          <w:hyperlink w:anchor="_Toc93997832" w:history="1">
            <w:r w:rsidRPr="00F818A2">
              <w:rPr>
                <w:rStyle w:val="Hyperlink"/>
                <w:noProof/>
              </w:rPr>
              <w:t>2.9.</w:t>
            </w:r>
            <w:r>
              <w:rPr>
                <w:rFonts w:asciiTheme="minorHAnsi" w:eastAsiaTheme="minorEastAsia" w:hAnsiTheme="minorHAnsi" w:cstheme="minorBidi"/>
                <w:noProof/>
                <w:sz w:val="22"/>
                <w:szCs w:val="22"/>
                <w:lang w:val="en-US" w:eastAsia="zh-CN"/>
              </w:rPr>
              <w:tab/>
            </w:r>
            <w:r w:rsidRPr="00F818A2">
              <w:rPr>
                <w:rStyle w:val="Hyperlink"/>
                <w:noProof/>
              </w:rPr>
              <w:t>Technical Analysis</w:t>
            </w:r>
            <w:r>
              <w:rPr>
                <w:noProof/>
                <w:webHidden/>
              </w:rPr>
              <w:tab/>
            </w:r>
            <w:r>
              <w:rPr>
                <w:noProof/>
                <w:webHidden/>
              </w:rPr>
              <w:fldChar w:fldCharType="begin"/>
            </w:r>
            <w:r>
              <w:rPr>
                <w:noProof/>
                <w:webHidden/>
              </w:rPr>
              <w:instrText xml:space="preserve"> PAGEREF _Toc93997832 \h </w:instrText>
            </w:r>
            <w:r>
              <w:rPr>
                <w:noProof/>
                <w:webHidden/>
              </w:rPr>
            </w:r>
            <w:r>
              <w:rPr>
                <w:noProof/>
                <w:webHidden/>
              </w:rPr>
              <w:fldChar w:fldCharType="separate"/>
            </w:r>
            <w:r w:rsidR="00AB225F">
              <w:rPr>
                <w:noProof/>
                <w:webHidden/>
              </w:rPr>
              <w:t>21</w:t>
            </w:r>
            <w:r>
              <w:rPr>
                <w:noProof/>
                <w:webHidden/>
              </w:rPr>
              <w:fldChar w:fldCharType="end"/>
            </w:r>
          </w:hyperlink>
        </w:p>
        <w:p w14:paraId="06A2C818" w14:textId="3BDF1393" w:rsidR="00C219D1" w:rsidRDefault="00C219D1">
          <w:pPr>
            <w:pStyle w:val="TOC3"/>
            <w:rPr>
              <w:rFonts w:asciiTheme="minorHAnsi" w:eastAsiaTheme="minorEastAsia" w:hAnsiTheme="minorHAnsi" w:cstheme="minorBidi"/>
              <w:noProof/>
              <w:sz w:val="22"/>
              <w:szCs w:val="22"/>
              <w:lang w:val="en-US" w:eastAsia="zh-CN"/>
            </w:rPr>
          </w:pPr>
          <w:hyperlink w:anchor="_Toc93997833" w:history="1">
            <w:r w:rsidRPr="00F818A2">
              <w:rPr>
                <w:rStyle w:val="Hyperlink"/>
                <w:noProof/>
              </w:rPr>
              <w:t>2.10.</w:t>
            </w:r>
            <w:r>
              <w:rPr>
                <w:rFonts w:asciiTheme="minorHAnsi" w:eastAsiaTheme="minorEastAsia" w:hAnsiTheme="minorHAnsi" w:cstheme="minorBidi"/>
                <w:noProof/>
                <w:sz w:val="22"/>
                <w:szCs w:val="22"/>
                <w:lang w:val="en-US" w:eastAsia="zh-CN"/>
              </w:rPr>
              <w:tab/>
            </w:r>
            <w:r w:rsidRPr="00F818A2">
              <w:rPr>
                <w:rStyle w:val="Hyperlink"/>
                <w:noProof/>
              </w:rPr>
              <w:t>Algorithm</w:t>
            </w:r>
            <w:r>
              <w:rPr>
                <w:noProof/>
                <w:webHidden/>
              </w:rPr>
              <w:tab/>
            </w:r>
            <w:r>
              <w:rPr>
                <w:noProof/>
                <w:webHidden/>
              </w:rPr>
              <w:fldChar w:fldCharType="begin"/>
            </w:r>
            <w:r>
              <w:rPr>
                <w:noProof/>
                <w:webHidden/>
              </w:rPr>
              <w:instrText xml:space="preserve"> PAGEREF _Toc93997833 \h </w:instrText>
            </w:r>
            <w:r>
              <w:rPr>
                <w:noProof/>
                <w:webHidden/>
              </w:rPr>
            </w:r>
            <w:r>
              <w:rPr>
                <w:noProof/>
                <w:webHidden/>
              </w:rPr>
              <w:fldChar w:fldCharType="separate"/>
            </w:r>
            <w:r w:rsidR="00AB225F">
              <w:rPr>
                <w:noProof/>
                <w:webHidden/>
              </w:rPr>
              <w:t>21</w:t>
            </w:r>
            <w:r>
              <w:rPr>
                <w:noProof/>
                <w:webHidden/>
              </w:rPr>
              <w:fldChar w:fldCharType="end"/>
            </w:r>
          </w:hyperlink>
        </w:p>
        <w:p w14:paraId="2DE2F565" w14:textId="011BC951" w:rsidR="00C219D1" w:rsidRDefault="00C219D1">
          <w:pPr>
            <w:pStyle w:val="TOC3"/>
            <w:rPr>
              <w:rFonts w:asciiTheme="minorHAnsi" w:eastAsiaTheme="minorEastAsia" w:hAnsiTheme="minorHAnsi" w:cstheme="minorBidi"/>
              <w:noProof/>
              <w:sz w:val="22"/>
              <w:szCs w:val="22"/>
              <w:lang w:val="en-US" w:eastAsia="zh-CN"/>
            </w:rPr>
          </w:pPr>
          <w:hyperlink w:anchor="_Toc93997834" w:history="1">
            <w:r w:rsidRPr="00F818A2">
              <w:rPr>
                <w:rStyle w:val="Hyperlink"/>
                <w:noProof/>
                <w:lang w:val="en-US" w:eastAsia="zh-CN"/>
              </w:rPr>
              <w:t>2.10.1.</w:t>
            </w:r>
            <w:r>
              <w:rPr>
                <w:rFonts w:asciiTheme="minorHAnsi" w:eastAsiaTheme="minorEastAsia" w:hAnsiTheme="minorHAnsi" w:cstheme="minorBidi"/>
                <w:noProof/>
                <w:sz w:val="22"/>
                <w:szCs w:val="22"/>
                <w:lang w:val="en-US" w:eastAsia="zh-CN"/>
              </w:rPr>
              <w:tab/>
            </w:r>
            <w:r w:rsidRPr="00F818A2">
              <w:rPr>
                <w:rStyle w:val="Hyperlink"/>
                <w:noProof/>
                <w:lang w:val="en-US" w:eastAsia="zh-CN"/>
              </w:rPr>
              <w:t>How it works</w:t>
            </w:r>
            <w:r>
              <w:rPr>
                <w:noProof/>
                <w:webHidden/>
              </w:rPr>
              <w:tab/>
            </w:r>
            <w:r>
              <w:rPr>
                <w:noProof/>
                <w:webHidden/>
              </w:rPr>
              <w:fldChar w:fldCharType="begin"/>
            </w:r>
            <w:r>
              <w:rPr>
                <w:noProof/>
                <w:webHidden/>
              </w:rPr>
              <w:instrText xml:space="preserve"> PAGEREF _Toc93997834 \h </w:instrText>
            </w:r>
            <w:r>
              <w:rPr>
                <w:noProof/>
                <w:webHidden/>
              </w:rPr>
            </w:r>
            <w:r>
              <w:rPr>
                <w:noProof/>
                <w:webHidden/>
              </w:rPr>
              <w:fldChar w:fldCharType="separate"/>
            </w:r>
            <w:r w:rsidR="00AB225F">
              <w:rPr>
                <w:noProof/>
                <w:webHidden/>
              </w:rPr>
              <w:t>21</w:t>
            </w:r>
            <w:r>
              <w:rPr>
                <w:noProof/>
                <w:webHidden/>
              </w:rPr>
              <w:fldChar w:fldCharType="end"/>
            </w:r>
          </w:hyperlink>
        </w:p>
        <w:p w14:paraId="76ECF1C3" w14:textId="7B268A7C" w:rsidR="00C219D1" w:rsidRDefault="00C219D1">
          <w:pPr>
            <w:pStyle w:val="TOC4"/>
            <w:rPr>
              <w:rFonts w:asciiTheme="minorHAnsi" w:eastAsiaTheme="minorEastAsia" w:hAnsiTheme="minorHAnsi" w:cstheme="minorBidi"/>
              <w:noProof/>
              <w:sz w:val="22"/>
              <w:szCs w:val="22"/>
              <w:lang w:val="en-US" w:eastAsia="zh-CN"/>
            </w:rPr>
          </w:pPr>
          <w:hyperlink w:anchor="_Toc93997835" w:history="1">
            <w:r w:rsidRPr="00F818A2">
              <w:rPr>
                <w:rStyle w:val="Hyperlink"/>
                <w:rFonts w:ascii="Wingdings" w:hAnsi="Wingdings"/>
                <w:noProof/>
                <w:lang w:val="en-US" w:eastAsia="zh-CN"/>
              </w:rPr>
              <w:t></w:t>
            </w:r>
            <w:r>
              <w:rPr>
                <w:rFonts w:asciiTheme="minorHAnsi" w:eastAsiaTheme="minorEastAsia" w:hAnsiTheme="minorHAnsi" w:cstheme="minorBidi"/>
                <w:noProof/>
                <w:sz w:val="22"/>
                <w:szCs w:val="22"/>
                <w:lang w:val="en-US" w:eastAsia="zh-CN"/>
              </w:rPr>
              <w:tab/>
            </w:r>
            <w:r w:rsidRPr="00F818A2">
              <w:rPr>
                <w:rStyle w:val="Hyperlink"/>
                <w:noProof/>
                <w:lang w:val="en-US" w:eastAsia="zh-CN"/>
              </w:rPr>
              <w:t>Polynomial Regression</w:t>
            </w:r>
            <w:r>
              <w:rPr>
                <w:noProof/>
                <w:webHidden/>
              </w:rPr>
              <w:tab/>
            </w:r>
            <w:r>
              <w:rPr>
                <w:noProof/>
                <w:webHidden/>
              </w:rPr>
              <w:fldChar w:fldCharType="begin"/>
            </w:r>
            <w:r>
              <w:rPr>
                <w:noProof/>
                <w:webHidden/>
              </w:rPr>
              <w:instrText xml:space="preserve"> PAGEREF _Toc93997835 \h </w:instrText>
            </w:r>
            <w:r>
              <w:rPr>
                <w:noProof/>
                <w:webHidden/>
              </w:rPr>
            </w:r>
            <w:r>
              <w:rPr>
                <w:noProof/>
                <w:webHidden/>
              </w:rPr>
              <w:fldChar w:fldCharType="separate"/>
            </w:r>
            <w:r w:rsidR="00AB225F">
              <w:rPr>
                <w:noProof/>
                <w:webHidden/>
              </w:rPr>
              <w:t>22</w:t>
            </w:r>
            <w:r>
              <w:rPr>
                <w:noProof/>
                <w:webHidden/>
              </w:rPr>
              <w:fldChar w:fldCharType="end"/>
            </w:r>
          </w:hyperlink>
        </w:p>
        <w:p w14:paraId="7B03D061" w14:textId="41CD68B8" w:rsidR="00C219D1" w:rsidRDefault="00C219D1">
          <w:pPr>
            <w:pStyle w:val="TOC4"/>
            <w:rPr>
              <w:rFonts w:asciiTheme="minorHAnsi" w:eastAsiaTheme="minorEastAsia" w:hAnsiTheme="minorHAnsi" w:cstheme="minorBidi"/>
              <w:noProof/>
              <w:sz w:val="22"/>
              <w:szCs w:val="22"/>
              <w:lang w:val="en-US" w:eastAsia="zh-CN"/>
            </w:rPr>
          </w:pPr>
          <w:hyperlink w:anchor="_Toc93997836" w:history="1">
            <w:r w:rsidRPr="00F818A2">
              <w:rPr>
                <w:rStyle w:val="Hyperlink"/>
                <w:rFonts w:ascii="Wingdings" w:hAnsi="Wingdings"/>
                <w:noProof/>
                <w:lang w:val="en-US"/>
              </w:rPr>
              <w:t></w:t>
            </w:r>
            <w:r>
              <w:rPr>
                <w:rFonts w:asciiTheme="minorHAnsi" w:eastAsiaTheme="minorEastAsia" w:hAnsiTheme="minorHAnsi" w:cstheme="minorBidi"/>
                <w:noProof/>
                <w:sz w:val="22"/>
                <w:szCs w:val="22"/>
                <w:lang w:val="en-US" w:eastAsia="zh-CN"/>
              </w:rPr>
              <w:tab/>
            </w:r>
            <w:r w:rsidRPr="00F818A2">
              <w:rPr>
                <w:rStyle w:val="Hyperlink"/>
                <w:noProof/>
              </w:rPr>
              <w:t>Support Vector Machine (SVM)</w:t>
            </w:r>
            <w:r>
              <w:rPr>
                <w:noProof/>
                <w:webHidden/>
              </w:rPr>
              <w:tab/>
            </w:r>
            <w:r>
              <w:rPr>
                <w:noProof/>
                <w:webHidden/>
              </w:rPr>
              <w:fldChar w:fldCharType="begin"/>
            </w:r>
            <w:r>
              <w:rPr>
                <w:noProof/>
                <w:webHidden/>
              </w:rPr>
              <w:instrText xml:space="preserve"> PAGEREF _Toc93997836 \h </w:instrText>
            </w:r>
            <w:r>
              <w:rPr>
                <w:noProof/>
                <w:webHidden/>
              </w:rPr>
            </w:r>
            <w:r>
              <w:rPr>
                <w:noProof/>
                <w:webHidden/>
              </w:rPr>
              <w:fldChar w:fldCharType="separate"/>
            </w:r>
            <w:r w:rsidR="00AB225F">
              <w:rPr>
                <w:noProof/>
                <w:webHidden/>
              </w:rPr>
              <w:t>22</w:t>
            </w:r>
            <w:r>
              <w:rPr>
                <w:noProof/>
                <w:webHidden/>
              </w:rPr>
              <w:fldChar w:fldCharType="end"/>
            </w:r>
          </w:hyperlink>
        </w:p>
        <w:p w14:paraId="5C5E13E5" w14:textId="6020D86D" w:rsidR="00C219D1" w:rsidRDefault="00C219D1">
          <w:pPr>
            <w:pStyle w:val="TOC4"/>
            <w:rPr>
              <w:rFonts w:asciiTheme="minorHAnsi" w:eastAsiaTheme="minorEastAsia" w:hAnsiTheme="minorHAnsi" w:cstheme="minorBidi"/>
              <w:noProof/>
              <w:sz w:val="22"/>
              <w:szCs w:val="22"/>
              <w:lang w:val="en-US" w:eastAsia="zh-CN"/>
            </w:rPr>
          </w:pPr>
          <w:hyperlink w:anchor="_Toc93997837" w:history="1">
            <w:r w:rsidRPr="00F818A2">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F818A2">
              <w:rPr>
                <w:rStyle w:val="Hyperlink"/>
                <w:noProof/>
              </w:rPr>
              <w:t>Long Short-term Memory (LSTM)</w:t>
            </w:r>
            <w:r>
              <w:rPr>
                <w:noProof/>
                <w:webHidden/>
              </w:rPr>
              <w:tab/>
            </w:r>
            <w:r>
              <w:rPr>
                <w:noProof/>
                <w:webHidden/>
              </w:rPr>
              <w:fldChar w:fldCharType="begin"/>
            </w:r>
            <w:r>
              <w:rPr>
                <w:noProof/>
                <w:webHidden/>
              </w:rPr>
              <w:instrText xml:space="preserve"> PAGEREF _Toc93997837 \h </w:instrText>
            </w:r>
            <w:r>
              <w:rPr>
                <w:noProof/>
                <w:webHidden/>
              </w:rPr>
            </w:r>
            <w:r>
              <w:rPr>
                <w:noProof/>
                <w:webHidden/>
              </w:rPr>
              <w:fldChar w:fldCharType="separate"/>
            </w:r>
            <w:r w:rsidR="00AB225F">
              <w:rPr>
                <w:noProof/>
                <w:webHidden/>
              </w:rPr>
              <w:t>2</w:t>
            </w:r>
            <w:r>
              <w:rPr>
                <w:noProof/>
                <w:webHidden/>
              </w:rPr>
              <w:fldChar w:fldCharType="end"/>
            </w:r>
          </w:hyperlink>
        </w:p>
        <w:p w14:paraId="202E1F5F" w14:textId="2E7CCB02" w:rsidR="00C219D1" w:rsidRDefault="00C219D1">
          <w:pPr>
            <w:pStyle w:val="TOC3"/>
            <w:rPr>
              <w:rFonts w:asciiTheme="minorHAnsi" w:eastAsiaTheme="minorEastAsia" w:hAnsiTheme="minorHAnsi" w:cstheme="minorBidi"/>
              <w:noProof/>
              <w:sz w:val="22"/>
              <w:szCs w:val="22"/>
              <w:lang w:val="en-US" w:eastAsia="zh-CN"/>
            </w:rPr>
          </w:pPr>
          <w:hyperlink w:anchor="_Toc93997838" w:history="1">
            <w:r w:rsidRPr="00F818A2">
              <w:rPr>
                <w:rStyle w:val="Hyperlink"/>
                <w:noProof/>
                <w:lang w:val="en-US" w:eastAsia="zh-CN"/>
              </w:rPr>
              <w:t>2.10.2.</w:t>
            </w:r>
            <w:r>
              <w:rPr>
                <w:rFonts w:asciiTheme="minorHAnsi" w:eastAsiaTheme="minorEastAsia" w:hAnsiTheme="minorHAnsi" w:cstheme="minorBidi"/>
                <w:noProof/>
                <w:sz w:val="22"/>
                <w:szCs w:val="22"/>
                <w:lang w:val="en-US" w:eastAsia="zh-CN"/>
              </w:rPr>
              <w:tab/>
            </w:r>
            <w:r w:rsidRPr="00F818A2">
              <w:rPr>
                <w:rStyle w:val="Hyperlink"/>
                <w:noProof/>
                <w:lang w:val="en-US" w:eastAsia="zh-CN"/>
              </w:rPr>
              <w:t>Results</w:t>
            </w:r>
            <w:r>
              <w:rPr>
                <w:noProof/>
                <w:webHidden/>
              </w:rPr>
              <w:tab/>
            </w:r>
            <w:r>
              <w:rPr>
                <w:noProof/>
                <w:webHidden/>
              </w:rPr>
              <w:fldChar w:fldCharType="begin"/>
            </w:r>
            <w:r>
              <w:rPr>
                <w:noProof/>
                <w:webHidden/>
              </w:rPr>
              <w:instrText xml:space="preserve"> PAGEREF _Toc93997838 \h </w:instrText>
            </w:r>
            <w:r>
              <w:rPr>
                <w:noProof/>
                <w:webHidden/>
              </w:rPr>
            </w:r>
            <w:r>
              <w:rPr>
                <w:noProof/>
                <w:webHidden/>
              </w:rPr>
              <w:fldChar w:fldCharType="separate"/>
            </w:r>
            <w:r w:rsidR="00AB225F">
              <w:rPr>
                <w:noProof/>
                <w:webHidden/>
              </w:rPr>
              <w:t>2</w:t>
            </w:r>
            <w:r>
              <w:rPr>
                <w:noProof/>
                <w:webHidden/>
              </w:rPr>
              <w:fldChar w:fldCharType="end"/>
            </w:r>
          </w:hyperlink>
        </w:p>
        <w:p w14:paraId="2476378F" w14:textId="798D1BAA" w:rsidR="00C219D1" w:rsidRDefault="00C219D1">
          <w:pPr>
            <w:pStyle w:val="TOC3"/>
            <w:rPr>
              <w:rFonts w:asciiTheme="minorHAnsi" w:eastAsiaTheme="minorEastAsia" w:hAnsiTheme="minorHAnsi" w:cstheme="minorBidi"/>
              <w:noProof/>
              <w:sz w:val="22"/>
              <w:szCs w:val="22"/>
              <w:lang w:val="en-US" w:eastAsia="zh-CN"/>
            </w:rPr>
          </w:pPr>
          <w:hyperlink w:anchor="_Toc93997839" w:history="1">
            <w:r w:rsidRPr="00F818A2">
              <w:rPr>
                <w:rStyle w:val="Hyperlink"/>
                <w:noProof/>
                <w:lang w:val="en-US" w:eastAsia="zh-CN"/>
              </w:rPr>
              <w:t>2.10.3.</w:t>
            </w:r>
            <w:r>
              <w:rPr>
                <w:rFonts w:asciiTheme="minorHAnsi" w:eastAsiaTheme="minorEastAsia" w:hAnsiTheme="minorHAnsi" w:cstheme="minorBidi"/>
                <w:noProof/>
                <w:sz w:val="22"/>
                <w:szCs w:val="22"/>
                <w:lang w:val="en-US" w:eastAsia="zh-CN"/>
              </w:rPr>
              <w:tab/>
            </w:r>
            <w:r w:rsidRPr="00F818A2">
              <w:rPr>
                <w:rStyle w:val="Hyperlink"/>
                <w:noProof/>
                <w:lang w:val="en-US" w:eastAsia="zh-CN"/>
              </w:rPr>
              <w:t>Comparison</w:t>
            </w:r>
            <w:r>
              <w:rPr>
                <w:noProof/>
                <w:webHidden/>
              </w:rPr>
              <w:tab/>
            </w:r>
            <w:r>
              <w:rPr>
                <w:noProof/>
                <w:webHidden/>
              </w:rPr>
              <w:fldChar w:fldCharType="begin"/>
            </w:r>
            <w:r>
              <w:rPr>
                <w:noProof/>
                <w:webHidden/>
              </w:rPr>
              <w:instrText xml:space="preserve"> PAGEREF _Toc93997839 \h </w:instrText>
            </w:r>
            <w:r>
              <w:rPr>
                <w:noProof/>
                <w:webHidden/>
              </w:rPr>
            </w:r>
            <w:r>
              <w:rPr>
                <w:noProof/>
                <w:webHidden/>
              </w:rPr>
              <w:fldChar w:fldCharType="separate"/>
            </w:r>
            <w:r w:rsidR="00AB225F">
              <w:rPr>
                <w:noProof/>
                <w:webHidden/>
              </w:rPr>
              <w:t>4</w:t>
            </w:r>
            <w:r>
              <w:rPr>
                <w:noProof/>
                <w:webHidden/>
              </w:rPr>
              <w:fldChar w:fldCharType="end"/>
            </w:r>
          </w:hyperlink>
        </w:p>
        <w:p w14:paraId="663E3DB1" w14:textId="6D821237" w:rsidR="00C219D1" w:rsidRDefault="00C219D1">
          <w:pPr>
            <w:pStyle w:val="TOC3"/>
            <w:rPr>
              <w:rFonts w:asciiTheme="minorHAnsi" w:eastAsiaTheme="minorEastAsia" w:hAnsiTheme="minorHAnsi" w:cstheme="minorBidi"/>
              <w:noProof/>
              <w:sz w:val="22"/>
              <w:szCs w:val="22"/>
              <w:lang w:val="en-US" w:eastAsia="zh-CN"/>
            </w:rPr>
          </w:pPr>
          <w:hyperlink w:anchor="_Toc93997840" w:history="1">
            <w:r w:rsidRPr="00F818A2">
              <w:rPr>
                <w:rStyle w:val="Hyperlink"/>
                <w:noProof/>
                <w:lang w:val="en-US" w:eastAsia="zh-CN"/>
              </w:rPr>
              <w:t>2.10.4.</w:t>
            </w:r>
            <w:r>
              <w:rPr>
                <w:rFonts w:asciiTheme="minorHAnsi" w:eastAsiaTheme="minorEastAsia" w:hAnsiTheme="minorHAnsi" w:cstheme="minorBidi"/>
                <w:noProof/>
                <w:sz w:val="22"/>
                <w:szCs w:val="22"/>
                <w:lang w:val="en-US" w:eastAsia="zh-CN"/>
              </w:rPr>
              <w:tab/>
            </w:r>
            <w:r w:rsidRPr="00F818A2">
              <w:rPr>
                <w:rStyle w:val="Hyperlink"/>
                <w:noProof/>
                <w:lang w:val="en-US" w:eastAsia="zh-CN"/>
              </w:rPr>
              <w:t>Conclusion</w:t>
            </w:r>
            <w:r>
              <w:rPr>
                <w:noProof/>
                <w:webHidden/>
              </w:rPr>
              <w:tab/>
            </w:r>
            <w:r>
              <w:rPr>
                <w:noProof/>
                <w:webHidden/>
              </w:rPr>
              <w:fldChar w:fldCharType="begin"/>
            </w:r>
            <w:r>
              <w:rPr>
                <w:noProof/>
                <w:webHidden/>
              </w:rPr>
              <w:instrText xml:space="preserve"> PAGEREF _Toc93997840 \h </w:instrText>
            </w:r>
            <w:r>
              <w:rPr>
                <w:noProof/>
                <w:webHidden/>
              </w:rPr>
            </w:r>
            <w:r>
              <w:rPr>
                <w:noProof/>
                <w:webHidden/>
              </w:rPr>
              <w:fldChar w:fldCharType="separate"/>
            </w:r>
            <w:r w:rsidR="00AB225F">
              <w:rPr>
                <w:noProof/>
                <w:webHidden/>
              </w:rPr>
              <w:t>5</w:t>
            </w:r>
            <w:r>
              <w:rPr>
                <w:noProof/>
                <w:webHidden/>
              </w:rPr>
              <w:fldChar w:fldCharType="end"/>
            </w:r>
          </w:hyperlink>
        </w:p>
        <w:p w14:paraId="7CD199D8" w14:textId="084731F6" w:rsidR="00C219D1" w:rsidRDefault="00C219D1">
          <w:pPr>
            <w:pStyle w:val="TOC3"/>
            <w:rPr>
              <w:rFonts w:asciiTheme="minorHAnsi" w:eastAsiaTheme="minorEastAsia" w:hAnsiTheme="minorHAnsi" w:cstheme="minorBidi"/>
              <w:noProof/>
              <w:sz w:val="22"/>
              <w:szCs w:val="22"/>
              <w:lang w:val="en-US" w:eastAsia="zh-CN"/>
            </w:rPr>
          </w:pPr>
          <w:hyperlink w:anchor="_Toc93997841" w:history="1">
            <w:r w:rsidRPr="00F818A2">
              <w:rPr>
                <w:rStyle w:val="Hyperlink"/>
                <w:noProof/>
              </w:rPr>
              <w:t>2.11.</w:t>
            </w:r>
            <w:r>
              <w:rPr>
                <w:rFonts w:asciiTheme="minorHAnsi" w:eastAsiaTheme="minorEastAsia" w:hAnsiTheme="minorHAnsi" w:cstheme="minorBidi"/>
                <w:noProof/>
                <w:sz w:val="22"/>
                <w:szCs w:val="22"/>
                <w:lang w:val="en-US" w:eastAsia="zh-CN"/>
              </w:rPr>
              <w:tab/>
            </w:r>
            <w:r w:rsidRPr="00F818A2">
              <w:rPr>
                <w:rStyle w:val="Hyperlink"/>
                <w:noProof/>
              </w:rPr>
              <w:t>Roadmap</w:t>
            </w:r>
            <w:r>
              <w:rPr>
                <w:noProof/>
                <w:webHidden/>
              </w:rPr>
              <w:tab/>
            </w:r>
            <w:r>
              <w:rPr>
                <w:noProof/>
                <w:webHidden/>
              </w:rPr>
              <w:fldChar w:fldCharType="begin"/>
            </w:r>
            <w:r>
              <w:rPr>
                <w:noProof/>
                <w:webHidden/>
              </w:rPr>
              <w:instrText xml:space="preserve"> PAGEREF _Toc93997841 \h </w:instrText>
            </w:r>
            <w:r>
              <w:rPr>
                <w:noProof/>
                <w:webHidden/>
              </w:rPr>
            </w:r>
            <w:r>
              <w:rPr>
                <w:noProof/>
                <w:webHidden/>
              </w:rPr>
              <w:fldChar w:fldCharType="separate"/>
            </w:r>
            <w:r w:rsidR="00AB225F">
              <w:rPr>
                <w:noProof/>
                <w:webHidden/>
              </w:rPr>
              <w:t>6</w:t>
            </w:r>
            <w:r>
              <w:rPr>
                <w:noProof/>
                <w:webHidden/>
              </w:rPr>
              <w:fldChar w:fldCharType="end"/>
            </w:r>
          </w:hyperlink>
        </w:p>
        <w:p w14:paraId="1007FEEA" w14:textId="76C90BD1" w:rsidR="00C219D1" w:rsidRDefault="00C219D1">
          <w:pPr>
            <w:pStyle w:val="TOC1"/>
            <w:rPr>
              <w:rFonts w:asciiTheme="minorHAnsi" w:eastAsiaTheme="minorEastAsia" w:hAnsiTheme="minorHAnsi" w:cstheme="minorBidi"/>
              <w:b w:val="0"/>
              <w:bCs w:val="0"/>
              <w:noProof/>
              <w:sz w:val="22"/>
              <w:szCs w:val="22"/>
              <w:lang w:val="en-US" w:eastAsia="zh-CN"/>
            </w:rPr>
          </w:pPr>
          <w:hyperlink w:anchor="_Toc93997842" w:history="1">
            <w:r w:rsidRPr="00F818A2">
              <w:rPr>
                <w:rStyle w:val="Hyperlink"/>
                <w:noProof/>
              </w:rPr>
              <w:t>3.</w:t>
            </w:r>
            <w:r>
              <w:rPr>
                <w:rFonts w:asciiTheme="minorHAnsi" w:eastAsiaTheme="minorEastAsia" w:hAnsiTheme="minorHAnsi" w:cstheme="minorBidi"/>
                <w:b w:val="0"/>
                <w:bCs w:val="0"/>
                <w:noProof/>
                <w:sz w:val="22"/>
                <w:szCs w:val="22"/>
                <w:lang w:val="en-US" w:eastAsia="zh-CN"/>
              </w:rPr>
              <w:tab/>
            </w:r>
            <w:r w:rsidRPr="00F818A2">
              <w:rPr>
                <w:rStyle w:val="Hyperlink"/>
                <w:noProof/>
              </w:rPr>
              <w:t>References</w:t>
            </w:r>
            <w:r>
              <w:rPr>
                <w:noProof/>
                <w:webHidden/>
              </w:rPr>
              <w:tab/>
            </w:r>
            <w:r>
              <w:rPr>
                <w:noProof/>
                <w:webHidden/>
              </w:rPr>
              <w:fldChar w:fldCharType="begin"/>
            </w:r>
            <w:r>
              <w:rPr>
                <w:noProof/>
                <w:webHidden/>
              </w:rPr>
              <w:instrText xml:space="preserve"> PAGEREF _Toc93997842 \h </w:instrText>
            </w:r>
            <w:r>
              <w:rPr>
                <w:noProof/>
                <w:webHidden/>
              </w:rPr>
            </w:r>
            <w:r>
              <w:rPr>
                <w:noProof/>
                <w:webHidden/>
              </w:rPr>
              <w:fldChar w:fldCharType="separate"/>
            </w:r>
            <w:r w:rsidR="00AB225F">
              <w:rPr>
                <w:noProof/>
                <w:webHidden/>
              </w:rPr>
              <w:t>7</w:t>
            </w:r>
            <w:r>
              <w:rPr>
                <w:noProof/>
                <w:webHidden/>
              </w:rPr>
              <w:fldChar w:fldCharType="end"/>
            </w:r>
          </w:hyperlink>
        </w:p>
        <w:p w14:paraId="00000066" w14:textId="1DCB0BD6"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3997811"/>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3997812"/>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61B748F9" w:rsidR="00901EDF" w:rsidRDefault="009F1787" w:rsidP="00BE52F8">
      <w:r>
        <w:t>This report serves as a consolidation of Trading Vision Project (TVP) original requirements, the development team's proposal and the dialogue about every single requirement and acceptance criteria throughout the project timeline.</w:t>
      </w:r>
    </w:p>
    <w:p w14:paraId="62C26542" w14:textId="77777777" w:rsidR="00F50718" w:rsidRDefault="00F50718" w:rsidP="00F50718">
      <w:r>
        <w:t>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e.g., the User Interface Prototype deliverable is split across relevant functional descriptions, while the High-level Software Architecture deliverable has its own dedicated section.</w:t>
      </w:r>
    </w:p>
    <w:p w14:paraId="56B3806C" w14:textId="77777777" w:rsidR="00F50718" w:rsidRDefault="00F50718" w:rsidP="00F50718">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3F529B35" w14:textId="77777777" w:rsidR="00F50718" w:rsidRDefault="00F50718" w:rsidP="00F50718">
      <w:pPr>
        <w:numPr>
          <w:ilvl w:val="0"/>
          <w:numId w:val="5"/>
        </w:numPr>
        <w:pBdr>
          <w:top w:val="nil"/>
          <w:left w:val="nil"/>
          <w:bottom w:val="nil"/>
          <w:right w:val="nil"/>
          <w:between w:val="nil"/>
        </w:pBdr>
        <w:spacing w:after="0"/>
      </w:pPr>
      <w:r>
        <w:t>A0140 - Functional Epics</w:t>
      </w:r>
    </w:p>
    <w:p w14:paraId="5F191047" w14:textId="77777777" w:rsidR="00F50718" w:rsidRDefault="00F50718" w:rsidP="00F50718">
      <w:pPr>
        <w:numPr>
          <w:ilvl w:val="0"/>
          <w:numId w:val="5"/>
        </w:numPr>
        <w:pBdr>
          <w:top w:val="nil"/>
          <w:left w:val="nil"/>
          <w:bottom w:val="nil"/>
          <w:right w:val="nil"/>
          <w:between w:val="nil"/>
        </w:pBdr>
        <w:spacing w:after="0"/>
      </w:pPr>
      <w:r>
        <w:t>A0150 - User Interface Prototype</w:t>
      </w:r>
    </w:p>
    <w:p w14:paraId="5F924D55" w14:textId="77777777" w:rsidR="00F50718" w:rsidRDefault="00F50718" w:rsidP="00F50718">
      <w:pPr>
        <w:numPr>
          <w:ilvl w:val="0"/>
          <w:numId w:val="5"/>
        </w:numPr>
        <w:pBdr>
          <w:top w:val="nil"/>
          <w:left w:val="nil"/>
          <w:bottom w:val="nil"/>
          <w:right w:val="nil"/>
          <w:between w:val="nil"/>
        </w:pBdr>
        <w:spacing w:after="0"/>
      </w:pPr>
      <w:r>
        <w:t>O0500 - High-level Software Architecture</w:t>
      </w:r>
    </w:p>
    <w:p w14:paraId="0AAD920B" w14:textId="77777777" w:rsidR="00F50718" w:rsidRPr="002A7020" w:rsidRDefault="00F50718" w:rsidP="00F50718">
      <w:pPr>
        <w:numPr>
          <w:ilvl w:val="0"/>
          <w:numId w:val="5"/>
        </w:numPr>
        <w:pBdr>
          <w:top w:val="nil"/>
          <w:left w:val="nil"/>
          <w:bottom w:val="nil"/>
          <w:right w:val="nil"/>
          <w:between w:val="nil"/>
        </w:pBdr>
      </w:pPr>
      <w:r>
        <w:t>P0100 - Project Roadmap</w:t>
      </w:r>
    </w:p>
    <w:p w14:paraId="4F77519F" w14:textId="77777777" w:rsidR="00F50718" w:rsidRDefault="00F50718"/>
    <w:p w14:paraId="6B748AE7" w14:textId="77777777" w:rsidR="000E73FF" w:rsidRDefault="000E73FF">
      <w:pPr>
        <w:rPr>
          <w:b/>
          <w:color w:val="0F2147"/>
          <w:sz w:val="32"/>
        </w:rPr>
      </w:pPr>
      <w:r>
        <w:br w:type="page"/>
      </w:r>
    </w:p>
    <w:p w14:paraId="27277093" w14:textId="7BFBA293" w:rsidR="009A5D1F" w:rsidRPr="009A5D1F" w:rsidRDefault="009F1787" w:rsidP="009A5D1F">
      <w:pPr>
        <w:pStyle w:val="Heading2"/>
        <w:numPr>
          <w:ilvl w:val="0"/>
          <w:numId w:val="1"/>
        </w:numPr>
        <w:tabs>
          <w:tab w:val="left" w:pos="720"/>
        </w:tabs>
        <w:ind w:left="720" w:hanging="720"/>
      </w:pPr>
      <w:bookmarkStart w:id="5" w:name="_Toc93997813"/>
      <w:r>
        <w:lastRenderedPageBreak/>
        <w:t>Glossary</w:t>
      </w:r>
      <w:bookmarkEnd w:id="5"/>
      <w:r>
        <w:t xml:space="preserve"> </w:t>
      </w:r>
    </w:p>
    <w:tbl>
      <w:tblPr>
        <w:tblW w:w="9990" w:type="dxa"/>
        <w:tblInd w:w="-190" w:type="dxa"/>
        <w:tblCellMar>
          <w:top w:w="15" w:type="dxa"/>
          <w:left w:w="15" w:type="dxa"/>
          <w:bottom w:w="15" w:type="dxa"/>
          <w:right w:w="15" w:type="dxa"/>
        </w:tblCellMar>
        <w:tblLook w:val="04A0" w:firstRow="1" w:lastRow="0" w:firstColumn="1" w:lastColumn="0" w:noHBand="0" w:noVBand="1"/>
      </w:tblPr>
      <w:tblGrid>
        <w:gridCol w:w="1980"/>
        <w:gridCol w:w="8010"/>
      </w:tblGrid>
      <w:tr w:rsidR="009A5D1F" w:rsidRPr="009A5D1F" w14:paraId="0779CEA5"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16821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Candlestick Chart</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A2353"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Candlestick Chart used by traders to determine possible price movement based on past patterns, it shows four price points (open, close, high, and low) throughout the period the trader specified </w:t>
            </w:r>
          </w:p>
        </w:tc>
      </w:tr>
      <w:tr w:rsidR="009A5D1F" w:rsidRPr="009A5D1F" w14:paraId="5D5D284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938D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HOSE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06E3C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Ho Chi Minh Stock Exchange was formerly known as HCM Securities Trading Centre, established in 1998 under Decision No. 127/1998/QD-</w:t>
            </w:r>
            <w:proofErr w:type="spellStart"/>
            <w:r w:rsidRPr="009A5D1F">
              <w:rPr>
                <w:lang w:val="en-US" w:eastAsia="zh-CN"/>
              </w:rPr>
              <w:t>TTg</w:t>
            </w:r>
            <w:proofErr w:type="spellEnd"/>
            <w:r w:rsidRPr="009A5D1F">
              <w:rPr>
                <w:lang w:val="en-US" w:eastAsia="zh-CN"/>
              </w:rPr>
              <w:t xml:space="preserve"> of the Prime Minister</w:t>
            </w:r>
          </w:p>
        </w:tc>
      </w:tr>
      <w:tr w:rsidR="009A5D1F" w:rsidRPr="009A5D1F" w14:paraId="607B918D" w14:textId="77777777" w:rsidTr="00C36990">
        <w:trPr>
          <w:trHeight w:val="95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FF81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HNX</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3DDE08"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Hanoi Stock Exchange, formerly the Hanoi Securities Trading Centre located in Hanoi, Vietnam, was launched in March 2005 and handles auctions and trading of stocks and bonds.</w:t>
            </w:r>
          </w:p>
        </w:tc>
      </w:tr>
      <w:tr w:rsidR="009A5D1F" w:rsidRPr="009A5D1F" w14:paraId="70C30ED2"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8BB45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UPCOM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B8A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UPCOM (Unlisted Public Company Market) is the market at HNX for public companies not yet listed and was launched in June 2009 with 10 initial companies</w:t>
            </w:r>
          </w:p>
        </w:tc>
      </w:tr>
      <w:tr w:rsidR="009A5D1F" w:rsidRPr="009A5D1F" w14:paraId="2CB50F78"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C8FEB"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Highest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C9E72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Highest Price is the highest price exchanged in a session.</w:t>
            </w:r>
          </w:p>
        </w:tc>
      </w:tr>
      <w:tr w:rsidR="009A5D1F" w:rsidRPr="009A5D1F" w14:paraId="42ED0D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F3BB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Lowest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1F1F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Lowest Price is the lowest price exchanged in a session.</w:t>
            </w:r>
          </w:p>
        </w:tc>
      </w:tr>
      <w:tr w:rsidR="009A5D1F" w:rsidRPr="009A5D1F" w14:paraId="7D53838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301B60"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Floor </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6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Floor is the lowest level at which an investor can place an order to buy or sell securities during the trading day</w:t>
            </w:r>
          </w:p>
        </w:tc>
      </w:tr>
      <w:tr w:rsidR="009A5D1F" w:rsidRPr="009A5D1F" w14:paraId="7A21A381"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EB0109"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Price Ceiling</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9361F4"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Price Ceiling is the highest price at which an investor can place an order to buy or sell securities during the trading day.</w:t>
            </w:r>
          </w:p>
        </w:tc>
      </w:tr>
      <w:tr w:rsidR="009A5D1F" w:rsidRPr="009A5D1F" w14:paraId="2344DE3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A9235"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Matching Order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7EF52"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Matching Order Price is the process by which a securities exchange pairs one or more unsolicited buy orders to one or more sell orders to make trades. </w:t>
            </w:r>
          </w:p>
        </w:tc>
      </w:tr>
      <w:tr w:rsidR="009A5D1F" w:rsidRPr="009A5D1F" w14:paraId="06B8B2A6"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D3A5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Reference Price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35E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Reference Price is the closing price at the previous most recent trading session. The reference price is taken as the basis for calculating the trading range of stocks in the session</w:t>
            </w:r>
          </w:p>
        </w:tc>
      </w:tr>
      <w:tr w:rsidR="009A5D1F" w:rsidRPr="009A5D1F" w14:paraId="572A3B9D"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A2CD8"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Session</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87508D" w14:textId="017CE4F0" w:rsidR="009A5D1F" w:rsidRPr="009A5D1F" w:rsidRDefault="009A5D1F" w:rsidP="00C66D49">
            <w:pPr>
              <w:rPr>
                <w:rFonts w:ascii="Times New Roman" w:hAnsi="Times New Roman" w:cs="Times New Roman"/>
                <w:sz w:val="24"/>
                <w:szCs w:val="24"/>
                <w:lang w:val="en-US" w:eastAsia="zh-CN"/>
              </w:rPr>
            </w:pPr>
            <w:r w:rsidRPr="009A5D1F">
              <w:rPr>
                <w:lang w:val="en-US" w:eastAsia="zh-CN"/>
              </w:rPr>
              <w:t xml:space="preserve">A trading session is a certain </w:t>
            </w:r>
            <w:r w:rsidR="00AB2AA8" w:rsidRPr="009A5D1F">
              <w:rPr>
                <w:lang w:val="en-US" w:eastAsia="zh-CN"/>
              </w:rPr>
              <w:t>period</w:t>
            </w:r>
            <w:r w:rsidRPr="009A5D1F">
              <w:rPr>
                <w:lang w:val="en-US" w:eastAsia="zh-CN"/>
              </w:rPr>
              <w:t xml:space="preserve"> in the stock market, at which time transactions and orders to buy and sell stocks will take place.</w:t>
            </w:r>
          </w:p>
        </w:tc>
      </w:tr>
      <w:tr w:rsidR="009A5D1F" w:rsidRPr="009A5D1F" w14:paraId="08456033"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DE2C2"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Volume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0F576"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Volumes measure the number of shares traded in a stock or contracts traded in futures or options.</w:t>
            </w:r>
          </w:p>
        </w:tc>
      </w:tr>
      <w:tr w:rsidR="009A5D1F" w:rsidRPr="009A5D1F" w14:paraId="2F99E017"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83E13"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Stock Symbol</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23C8E"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Stock Symbol is a unique series of letters assigned to a security for trading purposes.</w:t>
            </w:r>
          </w:p>
        </w:tc>
      </w:tr>
      <w:tr w:rsidR="009A5D1F" w:rsidRPr="009A5D1F" w14:paraId="077342A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6974A"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LSTM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6CFE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Long short-term memory</w:t>
            </w:r>
          </w:p>
        </w:tc>
      </w:tr>
      <w:tr w:rsidR="009A5D1F" w:rsidRPr="009A5D1F" w14:paraId="60840054"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04027"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SVM</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3A0950"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Support Vector Machine</w:t>
            </w:r>
          </w:p>
        </w:tc>
      </w:tr>
      <w:tr w:rsidR="009A5D1F" w:rsidRPr="009A5D1F" w14:paraId="043FF47F" w14:textId="77777777" w:rsidTr="00C36990">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D6E2F" w14:textId="77777777" w:rsidR="009A5D1F" w:rsidRPr="00C66D49" w:rsidRDefault="009A5D1F" w:rsidP="00C36990">
            <w:pPr>
              <w:rPr>
                <w:rFonts w:ascii="Times New Roman" w:hAnsi="Times New Roman" w:cs="Times New Roman"/>
                <w:b/>
                <w:bCs/>
                <w:sz w:val="24"/>
                <w:szCs w:val="24"/>
                <w:lang w:val="en-US" w:eastAsia="zh-CN"/>
              </w:rPr>
            </w:pPr>
            <w:r w:rsidRPr="00C66D49">
              <w:rPr>
                <w:b/>
                <w:bCs/>
                <w:lang w:val="en-US" w:eastAsia="zh-CN"/>
              </w:rPr>
              <w:t>MAPE</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8C87A" w14:textId="77777777" w:rsidR="009A5D1F" w:rsidRPr="009A5D1F" w:rsidRDefault="009A5D1F" w:rsidP="00C66D49">
            <w:pPr>
              <w:rPr>
                <w:rFonts w:ascii="Times New Roman" w:hAnsi="Times New Roman" w:cs="Times New Roman"/>
                <w:sz w:val="24"/>
                <w:szCs w:val="24"/>
                <w:lang w:val="en-US" w:eastAsia="zh-CN"/>
              </w:rPr>
            </w:pPr>
            <w:r w:rsidRPr="009A5D1F">
              <w:rPr>
                <w:lang w:val="en-US" w:eastAsia="zh-CN"/>
              </w:rPr>
              <w:t>Mean absolute percentage error</w:t>
            </w:r>
          </w:p>
        </w:tc>
      </w:tr>
    </w:tbl>
    <w:p w14:paraId="0000008F" w14:textId="02505C3B" w:rsidR="00901EDF" w:rsidRDefault="009F1787" w:rsidP="00574F75">
      <w:pPr>
        <w:pStyle w:val="Heading1"/>
      </w:pPr>
      <w:bookmarkStart w:id="6" w:name="_Toc93997814"/>
      <w:r>
        <w:lastRenderedPageBreak/>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3997815"/>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3997816"/>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3997817"/>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3997818"/>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9" w14:textId="77777777" w:rsidR="00901EDF" w:rsidRDefault="009F1787">
            <w:pPr>
              <w:rPr>
                <w:rFonts w:ascii="Calibri" w:eastAsia="Calibri" w:hAnsi="Calibri" w:cs="Calibri"/>
                <w:szCs w:val="20"/>
              </w:rPr>
            </w:pPr>
            <w:r>
              <w:rPr>
                <w:rFonts w:ascii="Calibri" w:eastAsia="Calibri" w:hAnsi="Calibri" w:cs="Calibri"/>
                <w:szCs w:val="20"/>
              </w:rPr>
              <w:lastRenderedPageBreak/>
              <w:t>5</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4C444E">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4C444E">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hemeFill="background1"/>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As a customer, I want to delete </w:t>
            </w:r>
            <w:proofErr w:type="gramStart"/>
            <w:r>
              <w:rPr>
                <w:rFonts w:ascii="Calibri" w:eastAsia="Calibri" w:hAnsi="Calibri" w:cs="Calibri"/>
                <w:color w:val="222222"/>
                <w:szCs w:val="20"/>
              </w:rPr>
              <w:t>all of</w:t>
            </w:r>
            <w:proofErr w:type="gramEnd"/>
            <w:r>
              <w:rPr>
                <w:rFonts w:ascii="Calibri" w:eastAsia="Calibri" w:hAnsi="Calibri" w:cs="Calibri"/>
                <w:color w:val="222222"/>
                <w:szCs w:val="20"/>
              </w:rPr>
              <w:t xml:space="preserve">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3997819"/>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3997820"/>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00F84227">
            <wp:extent cx="3931920" cy="2863215"/>
            <wp:effectExtent l="3175" t="3175" r="3175" b="3175"/>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000000DD" w14:textId="1D61CA63" w:rsidR="00901EDF" w:rsidRPr="00506F66" w:rsidRDefault="00506F66" w:rsidP="00A13FEB">
      <w:pPr>
        <w:pStyle w:val="Quote"/>
      </w:pPr>
      <w:r>
        <w:t xml:space="preserve">Figure </w:t>
      </w:r>
      <w:fldSimple w:instr=" SEQ Figure \* ARABIC ">
        <w:r w:rsidR="00AB225F">
          <w:rPr>
            <w:noProof/>
          </w:rPr>
          <w:t>1</w:t>
        </w:r>
      </w:fldSimple>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3997821"/>
      <w:r>
        <w:lastRenderedPageBreak/>
        <w:t>View Home Page</w:t>
      </w:r>
      <w:bookmarkEnd w:id="13"/>
    </w:p>
    <w:p w14:paraId="6B0366FF" w14:textId="0F7FC40D" w:rsidR="00B64C88" w:rsidRDefault="009A281D"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91A8FFC">
            <wp:extent cx="4114800" cy="4417854"/>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114800" cy="4417854"/>
                    </a:xfrm>
                    <a:prstGeom prst="rect">
                      <a:avLst/>
                    </a:prstGeom>
                    <a:ln w="9525">
                      <a:solidFill>
                        <a:schemeClr val="tx1"/>
                      </a:solidFill>
                    </a:ln>
                  </pic:spPr>
                </pic:pic>
              </a:graphicData>
            </a:graphic>
          </wp:inline>
        </w:drawing>
      </w:r>
    </w:p>
    <w:p w14:paraId="000000E0" w14:textId="7C175D2E" w:rsidR="00901EDF" w:rsidRPr="00F4234E" w:rsidRDefault="00B64C88" w:rsidP="00A13FEB">
      <w:pPr>
        <w:pStyle w:val="Quote"/>
        <w:rPr>
          <w:color w:val="000000"/>
        </w:rPr>
      </w:pPr>
      <w:r>
        <w:t xml:space="preserve">Figure </w:t>
      </w:r>
      <w:fldSimple w:instr=" SEQ Figure \* ARABIC ">
        <w:r w:rsidR="00AB225F">
          <w:rPr>
            <w:noProof/>
          </w:rPr>
          <w:t>2</w:t>
        </w:r>
      </w:fldSimple>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bookmarkStart w:id="14" w:name="_Toc93997822"/>
      <w:r>
        <w:t>Search Index</w:t>
      </w:r>
      <w:bookmarkEnd w:id="14"/>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0F08B197">
            <wp:extent cx="3941064" cy="4264559"/>
            <wp:effectExtent l="19050" t="19050" r="21590" b="222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941064" cy="4264559"/>
                    </a:xfrm>
                    <a:prstGeom prst="rect">
                      <a:avLst/>
                    </a:prstGeom>
                    <a:ln w="9525">
                      <a:solidFill>
                        <a:schemeClr val="tx1"/>
                      </a:solidFill>
                    </a:ln>
                  </pic:spPr>
                </pic:pic>
              </a:graphicData>
            </a:graphic>
          </wp:inline>
        </w:drawing>
      </w:r>
    </w:p>
    <w:p w14:paraId="0AE37F15" w14:textId="7CFA3120" w:rsidR="00B64C88" w:rsidRPr="00B64C88" w:rsidRDefault="00B64C88" w:rsidP="00A13FEB">
      <w:pPr>
        <w:pStyle w:val="Quote"/>
      </w:pPr>
      <w:r>
        <w:t xml:space="preserve">Figure </w:t>
      </w:r>
      <w:fldSimple w:instr=" SEQ Figure \* ARABIC ">
        <w:r w:rsidR="00AB225F">
          <w:rPr>
            <w:noProof/>
          </w:rPr>
          <w:t>3</w:t>
        </w:r>
      </w:fldSimple>
      <w:r>
        <w:t>: Search Index</w:t>
      </w:r>
    </w:p>
    <w:p w14:paraId="000000E4" w14:textId="77777777" w:rsidR="00901EDF" w:rsidRDefault="009F1787" w:rsidP="002A75D2">
      <w:pPr>
        <w:pStyle w:val="Heading3"/>
        <w:numPr>
          <w:ilvl w:val="2"/>
          <w:numId w:val="13"/>
        </w:numPr>
        <w:tabs>
          <w:tab w:val="left" w:pos="720"/>
        </w:tabs>
      </w:pPr>
      <w:bookmarkStart w:id="15" w:name="_Toc93997823"/>
      <w:r>
        <w:t>Favourite Lists</w:t>
      </w:r>
      <w:bookmarkEnd w:id="15"/>
    </w:p>
    <w:p w14:paraId="000000E5" w14:textId="77777777" w:rsidR="00901EDF" w:rsidRDefault="009F1787">
      <w:pPr>
        <w:keepNext/>
        <w:jc w:val="center"/>
      </w:pPr>
      <w:bookmarkStart w:id="16" w:name="_heading=h.o4vermub7j8z" w:colFirst="0" w:colLast="0"/>
      <w:bookmarkEnd w:id="16"/>
      <w:r>
        <w:rPr>
          <w:noProof/>
        </w:rPr>
        <w:drawing>
          <wp:inline distT="114300" distB="114300" distL="114300" distR="114300" wp14:anchorId="5EC17ACB" wp14:editId="0B56CB0A">
            <wp:extent cx="4548188" cy="3217367"/>
            <wp:effectExtent l="19050" t="19050" r="24130" b="2159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48188" cy="3217367"/>
                    </a:xfrm>
                    <a:prstGeom prst="rect">
                      <a:avLst/>
                    </a:prstGeom>
                    <a:ln w="6350">
                      <a:solidFill>
                        <a:schemeClr val="tx1"/>
                      </a:solidFill>
                    </a:ln>
                  </pic:spPr>
                </pic:pic>
              </a:graphicData>
            </a:graphic>
          </wp:inline>
        </w:drawing>
      </w:r>
    </w:p>
    <w:p w14:paraId="000000E6" w14:textId="527F4537" w:rsidR="00901EDF" w:rsidRPr="00F4234E" w:rsidRDefault="00AE3395" w:rsidP="00A13FEB">
      <w:pPr>
        <w:pStyle w:val="Quote"/>
        <w:rPr>
          <w:color w:val="000000"/>
        </w:rPr>
      </w:pPr>
      <w:r>
        <w:t xml:space="preserve">Figure </w:t>
      </w:r>
      <w:fldSimple w:instr=" SEQ Figure \* ARABIC ">
        <w:r w:rsidR="00AB225F">
          <w:rPr>
            <w:noProof/>
          </w:rPr>
          <w:t>4</w:t>
        </w:r>
      </w:fldSimple>
      <w:r>
        <w:t xml:space="preserve">: </w:t>
      </w:r>
      <w:r w:rsidRPr="00D42C31">
        <w:t>Favourite list</w:t>
      </w:r>
    </w:p>
    <w:p w14:paraId="000000E8" w14:textId="70BE977D" w:rsidR="00901EDF" w:rsidRDefault="009F1787">
      <w:r>
        <w:lastRenderedPageBreak/>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drawing>
          <wp:inline distT="114300" distB="114300" distL="114300" distR="114300" wp14:anchorId="2C72805E" wp14:editId="40F2F917">
            <wp:extent cx="4544568" cy="3559379"/>
            <wp:effectExtent l="19050" t="19050" r="27940" b="22225"/>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544568" cy="3559379"/>
                    </a:xfrm>
                    <a:prstGeom prst="rect">
                      <a:avLst/>
                    </a:prstGeom>
                    <a:ln w="3175">
                      <a:solidFill>
                        <a:schemeClr val="tx1"/>
                      </a:solidFill>
                    </a:ln>
                  </pic:spPr>
                </pic:pic>
              </a:graphicData>
            </a:graphic>
          </wp:inline>
        </w:drawing>
      </w:r>
    </w:p>
    <w:p w14:paraId="000000EA" w14:textId="13C92F8F" w:rsidR="00901EDF" w:rsidRPr="00AE3395" w:rsidRDefault="00AE3395" w:rsidP="00A13FEB">
      <w:pPr>
        <w:pStyle w:val="Quote"/>
      </w:pPr>
      <w:r>
        <w:t xml:space="preserve">Figure </w:t>
      </w:r>
      <w:fldSimple w:instr=" SEQ Figure \* ARABIC ">
        <w:r w:rsidR="00AB225F">
          <w:rPr>
            <w:noProof/>
          </w:rPr>
          <w:t>5</w:t>
        </w:r>
      </w:fldSimple>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7" w:name="_Toc93997824"/>
      <w:r>
        <w:lastRenderedPageBreak/>
        <w:t>View Specific Stock</w:t>
      </w:r>
      <w:bookmarkEnd w:id="17"/>
      <w:r>
        <w:t xml:space="preserve"> </w:t>
      </w:r>
    </w:p>
    <w:p w14:paraId="566E49CE" w14:textId="3F47432B" w:rsidR="00AE3395" w:rsidRDefault="008F3437" w:rsidP="00AE3395">
      <w:pPr>
        <w:keepNext/>
        <w:jc w:val="center"/>
      </w:pPr>
      <w:bookmarkStart w:id="18" w:name="_heading=h.rqjltnvlnpsf" w:colFirst="0" w:colLast="0"/>
      <w:bookmarkEnd w:id="18"/>
      <w:r>
        <w:rPr>
          <w:noProof/>
        </w:rPr>
        <w:drawing>
          <wp:inline distT="0" distB="0" distL="0" distR="0" wp14:anchorId="2BE8AE13" wp14:editId="4014926D">
            <wp:extent cx="3367657" cy="3693740"/>
            <wp:effectExtent l="19050" t="19050" r="23495" b="2159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370925" cy="3697325"/>
                    </a:xfrm>
                    <a:prstGeom prst="rect">
                      <a:avLst/>
                    </a:prstGeom>
                    <a:ln w="9525">
                      <a:solidFill>
                        <a:schemeClr val="tx1"/>
                      </a:solidFill>
                    </a:ln>
                  </pic:spPr>
                </pic:pic>
              </a:graphicData>
            </a:graphic>
          </wp:inline>
        </w:drawing>
      </w:r>
    </w:p>
    <w:p w14:paraId="000000EF" w14:textId="406A633E" w:rsidR="00901EDF" w:rsidRPr="00AE3395" w:rsidRDefault="00AE3395" w:rsidP="00A13FEB">
      <w:pPr>
        <w:pStyle w:val="Quote"/>
      </w:pPr>
      <w:r>
        <w:t xml:space="preserve">Figure </w:t>
      </w:r>
      <w:fldSimple w:instr=" SEQ Figure \* ARABIC ">
        <w:r w:rsidR="00AB225F">
          <w:rPr>
            <w:noProof/>
          </w:rPr>
          <w:t>6</w:t>
        </w:r>
      </w:fldSimple>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1B5E0D78">
            <wp:extent cx="3403992" cy="3262630"/>
            <wp:effectExtent l="19050" t="19050" r="2540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408038" cy="3266508"/>
                    </a:xfrm>
                    <a:prstGeom prst="rect">
                      <a:avLst/>
                    </a:prstGeom>
                    <a:ln w="9525">
                      <a:solidFill>
                        <a:schemeClr val="tx1"/>
                      </a:solidFill>
                    </a:ln>
                  </pic:spPr>
                </pic:pic>
              </a:graphicData>
            </a:graphic>
          </wp:inline>
        </w:drawing>
      </w:r>
    </w:p>
    <w:p w14:paraId="6DF1F144" w14:textId="6DC67FCE" w:rsidR="00F007A5" w:rsidRPr="00972BF8" w:rsidRDefault="00F007A5" w:rsidP="00A13FEB">
      <w:pPr>
        <w:pStyle w:val="Quote"/>
        <w:rPr>
          <w:rFonts w:ascii="Times New Roman" w:eastAsia="Times New Roman" w:hAnsi="Times New Roman" w:cs="Times New Roman"/>
          <w:sz w:val="24"/>
          <w:szCs w:val="24"/>
          <w:lang w:val="en-US" w:eastAsia="zh-CN"/>
        </w:rPr>
      </w:pPr>
      <w:r>
        <w:t xml:space="preserve">Figure </w:t>
      </w:r>
      <w:fldSimple w:instr=" SEQ Figure \* ARABIC ">
        <w:r w:rsidR="00AB225F">
          <w:rPr>
            <w:noProof/>
          </w:rPr>
          <w:t>7</w:t>
        </w:r>
      </w:fldSimple>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proofErr w:type="gramStart"/>
      <w:r w:rsidRPr="00972BF8">
        <w:rPr>
          <w:lang w:val="en-US" w:eastAsia="zh-CN"/>
        </w:rPr>
        <w:t>In order to</w:t>
      </w:r>
      <w:proofErr w:type="gramEnd"/>
      <w:r w:rsidRPr="00972BF8">
        <w:rPr>
          <w:lang w:val="en-US" w:eastAsia="zh-CN"/>
        </w:rPr>
        <w:t xml:space="preserve">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3316B7AF">
            <wp:simplePos x="0" y="0"/>
            <wp:positionH relativeFrom="margin">
              <wp:posOffset>3077845</wp:posOffset>
            </wp:positionH>
            <wp:positionV relativeFrom="margin">
              <wp:posOffset>4551045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19BACDCA" w:rsidR="00901EDF" w:rsidRDefault="00AE3395" w:rsidP="00A13FEB">
      <w:pPr>
        <w:pStyle w:val="Quote"/>
      </w:pPr>
      <w:r>
        <w:t xml:space="preserve">Figure </w:t>
      </w:r>
      <w:fldSimple w:instr=" SEQ Figure \* ARABIC ">
        <w:r w:rsidR="00AB225F">
          <w:rPr>
            <w:noProof/>
          </w:rPr>
          <w:t>8</w:t>
        </w:r>
      </w:fldSimple>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07657BDB">
            <wp:extent cx="2960334" cy="3232605"/>
            <wp:effectExtent l="19050" t="19050" r="12065" b="2540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2970992" cy="3244243"/>
                    </a:xfrm>
                    <a:prstGeom prst="rect">
                      <a:avLst/>
                    </a:prstGeom>
                    <a:ln w="9525">
                      <a:solidFill>
                        <a:schemeClr val="tx1"/>
                      </a:solidFill>
                    </a:ln>
                  </pic:spPr>
                </pic:pic>
              </a:graphicData>
            </a:graphic>
          </wp:inline>
        </w:drawing>
      </w:r>
    </w:p>
    <w:p w14:paraId="101A3195" w14:textId="6613D76C" w:rsidR="003C2ACE" w:rsidRPr="003C2ACE" w:rsidRDefault="003C2ACE" w:rsidP="00A13FEB">
      <w:pPr>
        <w:pStyle w:val="Quote"/>
      </w:pPr>
      <w:r>
        <w:t xml:space="preserve">Figure </w:t>
      </w:r>
      <w:fldSimple w:instr=" SEQ Figure \* ARABIC ">
        <w:r w:rsidR="00AB225F">
          <w:rPr>
            <w:noProof/>
          </w:rPr>
          <w:t>9</w:t>
        </w:r>
      </w:fldSimple>
      <w:r>
        <w:t>: User also can hide the company information.</w:t>
      </w:r>
    </w:p>
    <w:p w14:paraId="7500E775" w14:textId="74EB2217" w:rsidR="001112B4" w:rsidRDefault="001112B4" w:rsidP="002A75D2">
      <w:pPr>
        <w:pStyle w:val="Heading3"/>
        <w:numPr>
          <w:ilvl w:val="2"/>
          <w:numId w:val="13"/>
        </w:numPr>
        <w:tabs>
          <w:tab w:val="left" w:pos="720"/>
        </w:tabs>
      </w:pPr>
      <w:bookmarkStart w:id="19" w:name="_Toc93997825"/>
      <w:r>
        <w:t>Compare stocks</w:t>
      </w:r>
      <w:bookmarkEnd w:id="19"/>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drawing>
          <wp:inline distT="0" distB="0" distL="0" distR="0" wp14:anchorId="7E59FFBC" wp14:editId="2A4A5519">
            <wp:extent cx="2943000" cy="3176055"/>
            <wp:effectExtent l="19050" t="19050" r="10160" b="2476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140" cy="3186998"/>
                    </a:xfrm>
                    <a:prstGeom prst="rect">
                      <a:avLst/>
                    </a:prstGeom>
                    <a:noFill/>
                    <a:ln w="9525">
                      <a:solidFill>
                        <a:schemeClr val="tx1"/>
                      </a:solidFill>
                    </a:ln>
                  </pic:spPr>
                </pic:pic>
              </a:graphicData>
            </a:graphic>
          </wp:inline>
        </w:drawing>
      </w:r>
    </w:p>
    <w:p w14:paraId="203C6C67" w14:textId="67A15427" w:rsidR="00E33FD1" w:rsidRDefault="00D97425" w:rsidP="00A13FEB">
      <w:pPr>
        <w:pStyle w:val="Quote"/>
      </w:pPr>
      <w:r>
        <w:t xml:space="preserve">Figure </w:t>
      </w:r>
      <w:fldSimple w:instr=" SEQ Figure \* ARABIC ">
        <w:r w:rsidR="00AB225F">
          <w:rPr>
            <w:noProof/>
          </w:rPr>
          <w:t>10</w:t>
        </w:r>
      </w:fldSimple>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48975D8C">
            <wp:extent cx="3018724" cy="3257209"/>
            <wp:effectExtent l="19050" t="19050" r="10795" b="196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2604" cy="3261395"/>
                    </a:xfrm>
                    <a:prstGeom prst="rect">
                      <a:avLst/>
                    </a:prstGeom>
                    <a:noFill/>
                    <a:ln w="9525">
                      <a:solidFill>
                        <a:schemeClr val="tx1"/>
                      </a:solidFill>
                    </a:ln>
                  </pic:spPr>
                </pic:pic>
              </a:graphicData>
            </a:graphic>
          </wp:inline>
        </w:drawing>
      </w:r>
    </w:p>
    <w:p w14:paraId="268FD101" w14:textId="0E03E447" w:rsidR="007767C8" w:rsidRPr="00907C47" w:rsidRDefault="007767C8" w:rsidP="00A13FEB">
      <w:pPr>
        <w:pStyle w:val="Quote"/>
      </w:pPr>
      <w:r>
        <w:t xml:space="preserve">Figure </w:t>
      </w:r>
      <w:fldSimple w:instr=" SEQ Figure \* ARABIC ">
        <w:r w:rsidR="00AB225F">
          <w:rPr>
            <w:noProof/>
          </w:rPr>
          <w:t>11</w:t>
        </w:r>
      </w:fldSimple>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1DC8CB98">
            <wp:extent cx="3130714" cy="3373755"/>
            <wp:effectExtent l="19050" t="19050" r="12700"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105" cy="3383876"/>
                    </a:xfrm>
                    <a:prstGeom prst="rect">
                      <a:avLst/>
                    </a:prstGeom>
                    <a:noFill/>
                    <a:ln w="9525">
                      <a:solidFill>
                        <a:schemeClr val="tx1"/>
                      </a:solidFill>
                    </a:ln>
                  </pic:spPr>
                </pic:pic>
              </a:graphicData>
            </a:graphic>
          </wp:inline>
        </w:drawing>
      </w:r>
    </w:p>
    <w:p w14:paraId="7B87CE5A" w14:textId="3A1C2A33" w:rsidR="00873F05" w:rsidRPr="00873F05" w:rsidRDefault="00C57A43" w:rsidP="00A13FEB">
      <w:pPr>
        <w:pStyle w:val="Quote"/>
        <w:rPr>
          <w:lang w:val="en-US"/>
        </w:rPr>
      </w:pPr>
      <w:r>
        <w:t xml:space="preserve">Figure </w:t>
      </w:r>
      <w:fldSimple w:instr=" SEQ Figure \* ARABIC ">
        <w:r w:rsidR="00AB225F">
          <w:rPr>
            <w:noProof/>
          </w:rPr>
          <w:t>12</w:t>
        </w:r>
      </w:fldSimple>
      <w:r>
        <w:t>: Click "Tick" icon to turn off comparison</w:t>
      </w:r>
    </w:p>
    <w:p w14:paraId="000000F5" w14:textId="17C82115" w:rsidR="00901EDF" w:rsidRDefault="009F1787" w:rsidP="002A75D2">
      <w:pPr>
        <w:pStyle w:val="Heading3"/>
        <w:numPr>
          <w:ilvl w:val="2"/>
          <w:numId w:val="13"/>
        </w:numPr>
        <w:tabs>
          <w:tab w:val="left" w:pos="720"/>
        </w:tabs>
      </w:pPr>
      <w:bookmarkStart w:id="20" w:name="_Toc93997826"/>
      <w:r>
        <w:lastRenderedPageBreak/>
        <w:t>View Stock Price</w:t>
      </w:r>
      <w:bookmarkEnd w:id="20"/>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5B789086">
            <wp:extent cx="4544568" cy="2896733"/>
            <wp:effectExtent l="19050" t="19050" r="27940" b="18415"/>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544568" cy="2896733"/>
                    </a:xfrm>
                    <a:prstGeom prst="rect">
                      <a:avLst/>
                    </a:prstGeom>
                    <a:ln w="3175">
                      <a:solidFill>
                        <a:schemeClr val="tx1"/>
                      </a:solidFill>
                    </a:ln>
                  </pic:spPr>
                </pic:pic>
              </a:graphicData>
            </a:graphic>
          </wp:inline>
        </w:drawing>
      </w:r>
    </w:p>
    <w:p w14:paraId="00769CA6" w14:textId="56E76475" w:rsidR="00AE3395" w:rsidRDefault="00AE3395" w:rsidP="00A13FEB">
      <w:pPr>
        <w:pStyle w:val="Quote"/>
      </w:pPr>
      <w:r>
        <w:t xml:space="preserve">Figure </w:t>
      </w:r>
      <w:fldSimple w:instr=" SEQ Figure \* ARABIC ">
        <w:r w:rsidR="00AB225F">
          <w:rPr>
            <w:noProof/>
          </w:rPr>
          <w:t>13</w:t>
        </w:r>
      </w:fldSimple>
      <w:r>
        <w:t xml:space="preserve">: </w:t>
      </w:r>
      <w:r w:rsidRPr="00635BAA">
        <w:t>View Stock Page</w:t>
      </w:r>
    </w:p>
    <w:p w14:paraId="000000F8" w14:textId="730ACD65" w:rsidR="00901EDF" w:rsidRDefault="009F1787" w:rsidP="00030CF0">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000000F9" w14:textId="77777777" w:rsidR="00901EDF" w:rsidRDefault="00901EDF"/>
    <w:p w14:paraId="000000FA" w14:textId="66870C23" w:rsidR="00901EDF" w:rsidRDefault="002A75D2" w:rsidP="002A75D2">
      <w:pPr>
        <w:pStyle w:val="Heading3"/>
        <w:numPr>
          <w:ilvl w:val="2"/>
          <w:numId w:val="13"/>
        </w:numPr>
        <w:tabs>
          <w:tab w:val="left" w:pos="720"/>
        </w:tabs>
      </w:pPr>
      <w:bookmarkStart w:id="21" w:name="_Toc93997827"/>
      <w:r>
        <w:t>Reminder List</w:t>
      </w:r>
      <w:bookmarkEnd w:id="21"/>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1753B16C">
            <wp:extent cx="4417060" cy="316322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423186" cy="3167612"/>
                    </a:xfrm>
                    <a:prstGeom prst="rect">
                      <a:avLst/>
                    </a:prstGeom>
                    <a:ln w="9525">
                      <a:solidFill>
                        <a:schemeClr val="tx1"/>
                      </a:solidFill>
                    </a:ln>
                  </pic:spPr>
                </pic:pic>
              </a:graphicData>
            </a:graphic>
          </wp:inline>
        </w:drawing>
      </w:r>
    </w:p>
    <w:p w14:paraId="000000FB" w14:textId="278F27BA" w:rsidR="00901EDF" w:rsidRDefault="00AE3395" w:rsidP="00A13FEB">
      <w:pPr>
        <w:pStyle w:val="Quote"/>
      </w:pPr>
      <w:r>
        <w:t xml:space="preserve">Figure </w:t>
      </w:r>
      <w:fldSimple w:instr=" SEQ Figure \* ARABIC ">
        <w:r w:rsidR="00AB225F">
          <w:rPr>
            <w:noProof/>
          </w:rPr>
          <w:t>14</w:t>
        </w:r>
      </w:fldSimple>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4D4159FD" w14:textId="7CB576C7" w:rsidR="003A3E8F" w:rsidRDefault="003A3E8F" w:rsidP="002B2EC2">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 xml:space="preserve">Users can click on the “Plus” icon </w:t>
      </w:r>
      <w:proofErr w:type="gramStart"/>
      <w:r w:rsidR="002B2EC2">
        <w:rPr>
          <w:color w:val="000000"/>
          <w:sz w:val="18"/>
        </w:rPr>
        <w:t>in order to</w:t>
      </w:r>
      <w:proofErr w:type="gramEnd"/>
      <w:r w:rsidR="002B2EC2">
        <w:rPr>
          <w:color w:val="000000"/>
          <w:sz w:val="18"/>
        </w:rPr>
        <w:t xml:space="preserve"> add their own reminder.</w:t>
      </w:r>
    </w:p>
    <w:p w14:paraId="1F975469" w14:textId="152DDB04" w:rsidR="003A3E8F" w:rsidRDefault="003A3E8F" w:rsidP="003A3E8F">
      <w:pPr>
        <w:ind w:right="100"/>
        <w:jc w:val="right"/>
      </w:pPr>
    </w:p>
    <w:p w14:paraId="6C86E348" w14:textId="53C89631" w:rsidR="00AE3395" w:rsidRDefault="006A1AA9" w:rsidP="00AE3395">
      <w:pPr>
        <w:keepNext/>
        <w:jc w:val="center"/>
      </w:pPr>
      <w:r>
        <w:rPr>
          <w:noProof/>
        </w:rPr>
        <w:drawing>
          <wp:inline distT="0" distB="0" distL="0" distR="0" wp14:anchorId="5136C1FF" wp14:editId="7798F5B5">
            <wp:extent cx="3941064" cy="2838349"/>
            <wp:effectExtent l="19050" t="19050" r="21590" b="196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941064" cy="2838349"/>
                    </a:xfrm>
                    <a:prstGeom prst="rect">
                      <a:avLst/>
                    </a:prstGeom>
                    <a:ln w="9525">
                      <a:solidFill>
                        <a:schemeClr val="tx1"/>
                      </a:solidFill>
                    </a:ln>
                  </pic:spPr>
                </pic:pic>
              </a:graphicData>
            </a:graphic>
          </wp:inline>
        </w:drawing>
      </w:r>
    </w:p>
    <w:p w14:paraId="7E332802" w14:textId="161638C9" w:rsidR="003A3E8F" w:rsidRDefault="00AE3395" w:rsidP="00A13FEB">
      <w:pPr>
        <w:pStyle w:val="Quote"/>
      </w:pPr>
      <w:r>
        <w:t xml:space="preserve">Figure </w:t>
      </w:r>
      <w:fldSimple w:instr=" SEQ Figure \* ARABIC ">
        <w:r w:rsidR="00AB225F">
          <w:rPr>
            <w:noProof/>
          </w:rPr>
          <w:t>15</w:t>
        </w:r>
      </w:fldSimple>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 xml:space="preserve">Users can click on the “Plus” icon </w:t>
      </w:r>
      <w:proofErr w:type="gramStart"/>
      <w:r w:rsidR="00E82B08" w:rsidRPr="003B17C0">
        <w:t>in order to</w:t>
      </w:r>
      <w:proofErr w:type="gramEnd"/>
      <w:r w:rsidR="00E82B08" w:rsidRPr="003B17C0">
        <w:t xml:space="preserve">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drawing>
          <wp:inline distT="0" distB="0" distL="0" distR="0" wp14:anchorId="11E37B96" wp14:editId="68E69965">
            <wp:extent cx="3677759" cy="2628265"/>
            <wp:effectExtent l="19050" t="19050" r="18415"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3644" cy="2632470"/>
                    </a:xfrm>
                    <a:prstGeom prst="rect">
                      <a:avLst/>
                    </a:prstGeom>
                    <a:noFill/>
                    <a:ln w="9525">
                      <a:solidFill>
                        <a:schemeClr val="tx1"/>
                      </a:solidFill>
                    </a:ln>
                  </pic:spPr>
                </pic:pic>
              </a:graphicData>
            </a:graphic>
          </wp:inline>
        </w:drawing>
      </w:r>
    </w:p>
    <w:p w14:paraId="00000101" w14:textId="3A2F666C" w:rsidR="00901EDF" w:rsidRDefault="00AE3395" w:rsidP="00A13FEB">
      <w:pPr>
        <w:pStyle w:val="Quote"/>
      </w:pPr>
      <w:r>
        <w:t xml:space="preserve">Figure </w:t>
      </w:r>
      <w:fldSimple w:instr=" SEQ Figure \* ARABIC ">
        <w:r w:rsidR="00AB225F">
          <w:rPr>
            <w:noProof/>
          </w:rPr>
          <w:t>16</w:t>
        </w:r>
      </w:fldSimple>
      <w:r>
        <w:t xml:space="preserve">: </w:t>
      </w:r>
      <w:r w:rsidRPr="00F23C0B">
        <w:t>There is no reminder in the reminder list</w:t>
      </w:r>
    </w:p>
    <w:p w14:paraId="00000102" w14:textId="0EA0B5D3" w:rsidR="00901EDF" w:rsidRDefault="009F1787" w:rsidP="002A75D2">
      <w:pPr>
        <w:pStyle w:val="Heading3"/>
        <w:numPr>
          <w:ilvl w:val="2"/>
          <w:numId w:val="13"/>
        </w:numPr>
        <w:tabs>
          <w:tab w:val="left" w:pos="720"/>
        </w:tabs>
      </w:pPr>
      <w:r>
        <w:lastRenderedPageBreak/>
        <w:t xml:space="preserve"> </w:t>
      </w:r>
      <w:bookmarkStart w:id="22" w:name="_Toc93997828"/>
      <w:r>
        <w:t>User Profile</w:t>
      </w:r>
      <w:bookmarkEnd w:id="22"/>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20480584">
            <wp:extent cx="3820160" cy="3380610"/>
            <wp:effectExtent l="19050" t="19050" r="27940" b="10795"/>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3826018" cy="3385794"/>
                    </a:xfrm>
                    <a:prstGeom prst="rect">
                      <a:avLst/>
                    </a:prstGeom>
                    <a:ln w="6350">
                      <a:solidFill>
                        <a:schemeClr val="tx1"/>
                      </a:solidFill>
                    </a:ln>
                  </pic:spPr>
                </pic:pic>
              </a:graphicData>
            </a:graphic>
          </wp:inline>
        </w:drawing>
      </w:r>
    </w:p>
    <w:p w14:paraId="00000103" w14:textId="3E3A86F9" w:rsidR="00901EDF" w:rsidRDefault="00AE3395" w:rsidP="00A13FEB">
      <w:pPr>
        <w:pStyle w:val="Quote"/>
      </w:pPr>
      <w:r>
        <w:t xml:space="preserve">Figure </w:t>
      </w:r>
      <w:fldSimple w:instr=" SEQ Figure \* ARABIC ">
        <w:r w:rsidR="00AB225F">
          <w:rPr>
            <w:noProof/>
          </w:rPr>
          <w:t>17</w:t>
        </w:r>
      </w:fldSimple>
      <w:r>
        <w:t xml:space="preserve">: </w:t>
      </w:r>
      <w:r w:rsidRPr="00B701A3">
        <w:t>User Profile page</w:t>
      </w:r>
    </w:p>
    <w:p w14:paraId="00000105" w14:textId="0D768ACF" w:rsidR="00901EDF" w:rsidRDefault="009F1787" w:rsidP="00F5134C">
      <w:r>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3" w:name="_Toc93997829"/>
      <w:r>
        <w:rPr>
          <w:sz w:val="32"/>
        </w:rPr>
        <w:t>Scope</w:t>
      </w:r>
      <w:bookmarkEnd w:id="23"/>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4" w:name="_heading=h.9ys0qvav4y87" w:colFirst="0" w:colLast="0"/>
      <w:bookmarkStart w:id="25" w:name="_Toc93997830"/>
      <w:bookmarkEnd w:id="24"/>
      <w:r w:rsidRPr="00EC0559">
        <w:rPr>
          <w:sz w:val="32"/>
        </w:rPr>
        <w:t>Outside scope</w:t>
      </w:r>
      <w:bookmarkEnd w:id="25"/>
    </w:p>
    <w:p w14:paraId="0000010D" w14:textId="77777777" w:rsidR="00901EDF" w:rsidRDefault="009A281D">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6" w:name="_heading=h.ly2ruy238dru" w:colFirst="0" w:colLast="0"/>
      <w:bookmarkStart w:id="27" w:name="_Toc93997831"/>
      <w:bookmarkEnd w:id="26"/>
      <w:r w:rsidRPr="00EC0559">
        <w:rPr>
          <w:sz w:val="32"/>
        </w:rPr>
        <w:lastRenderedPageBreak/>
        <w:t>Approval Criteria</w:t>
      </w:r>
      <w:bookmarkEnd w:id="27"/>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00000118" w14:textId="77777777" w:rsidR="00901EDF" w:rsidRDefault="009F1787">
      <w:pPr>
        <w:numPr>
          <w:ilvl w:val="0"/>
          <w:numId w:val="6"/>
        </w:numPr>
      </w:pPr>
      <w:r>
        <w:t>It is possible to switch back and forth between different types of shares</w:t>
      </w:r>
    </w:p>
    <w:p w14:paraId="79DB2172" w14:textId="77777777" w:rsidR="00817270" w:rsidRDefault="00817270">
      <w:pPr>
        <w:rPr>
          <w:b/>
          <w:color w:val="0F2147"/>
          <w:sz w:val="32"/>
        </w:rPr>
      </w:pPr>
      <w:r>
        <w:br w:type="page"/>
      </w:r>
    </w:p>
    <w:p w14:paraId="13EC7D63" w14:textId="77777777" w:rsidR="0070328D" w:rsidRDefault="009F1787" w:rsidP="0070328D">
      <w:pPr>
        <w:pStyle w:val="Heading3"/>
        <w:numPr>
          <w:ilvl w:val="1"/>
          <w:numId w:val="13"/>
        </w:numPr>
        <w:tabs>
          <w:tab w:val="left" w:pos="720"/>
        </w:tabs>
        <w:rPr>
          <w:sz w:val="32"/>
        </w:rPr>
      </w:pPr>
      <w:bookmarkStart w:id="28" w:name="_Toc93997832"/>
      <w:r w:rsidRPr="00EC0559">
        <w:rPr>
          <w:sz w:val="32"/>
        </w:rPr>
        <w:lastRenderedPageBreak/>
        <w:t>Technical Analysis</w:t>
      </w:r>
      <w:bookmarkEnd w:id="28"/>
    </w:p>
    <w:p w14:paraId="5162138C" w14:textId="4A0487C6" w:rsidR="008F5008" w:rsidRDefault="00A8777C" w:rsidP="008F5008">
      <w:pPr>
        <w:keepNext/>
      </w:pPr>
      <w:r>
        <w:rPr>
          <w:noProof/>
        </w:rPr>
        <w:drawing>
          <wp:inline distT="0" distB="0" distL="0" distR="0" wp14:anchorId="751695AC" wp14:editId="1A542C17">
            <wp:extent cx="5925820" cy="1555115"/>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25820" cy="1555115"/>
                    </a:xfrm>
                    <a:prstGeom prst="rect">
                      <a:avLst/>
                    </a:prstGeom>
                    <a:noFill/>
                    <a:ln>
                      <a:noFill/>
                    </a:ln>
                  </pic:spPr>
                </pic:pic>
              </a:graphicData>
            </a:graphic>
          </wp:inline>
        </w:drawing>
      </w:r>
    </w:p>
    <w:p w14:paraId="2B90BBD3" w14:textId="6F494AD7" w:rsidR="007E1668" w:rsidRDefault="008F5008" w:rsidP="00A13FEB">
      <w:pPr>
        <w:pStyle w:val="Quote"/>
      </w:pPr>
      <w:r>
        <w:t xml:space="preserve">Figure </w:t>
      </w:r>
      <w:fldSimple w:instr=" SEQ Figure \* ARABIC ">
        <w:r w:rsidR="00AB225F">
          <w:rPr>
            <w:noProof/>
          </w:rPr>
          <w:t>18</w:t>
        </w:r>
      </w:fldSimple>
      <w:r>
        <w:t xml:space="preserve">: </w:t>
      </w:r>
      <w:r w:rsidR="00774176">
        <w:rPr>
          <w:i w:val="0"/>
          <w:iCs w:val="0"/>
          <w:color w:val="0F2147"/>
        </w:rPr>
        <w:t>Data Flow from being fetched to train and display</w:t>
      </w:r>
      <w:r w:rsidR="00774176">
        <w:t xml:space="preserve"> </w:t>
      </w:r>
    </w:p>
    <w:p w14:paraId="7309E5DE" w14:textId="68ED9B9A" w:rsidR="00C73EF3" w:rsidRPr="00DC2DB3" w:rsidRDefault="000420E9" w:rsidP="009416AF">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00000125" w14:textId="48B01E67" w:rsidR="00901EDF" w:rsidRDefault="009F1787" w:rsidP="00EC0559">
      <w:pPr>
        <w:pStyle w:val="Heading3"/>
        <w:numPr>
          <w:ilvl w:val="1"/>
          <w:numId w:val="13"/>
        </w:numPr>
        <w:tabs>
          <w:tab w:val="left" w:pos="720"/>
        </w:tabs>
        <w:rPr>
          <w:sz w:val="32"/>
        </w:rPr>
      </w:pPr>
      <w:bookmarkStart w:id="29" w:name="_Toc93997833"/>
      <w:r w:rsidRPr="00EC0559">
        <w:rPr>
          <w:sz w:val="32"/>
        </w:rPr>
        <w:t>Algorithm</w:t>
      </w:r>
      <w:bookmarkEnd w:id="29"/>
    </w:p>
    <w:p w14:paraId="57194875" w14:textId="4C829770" w:rsidR="007A40F6" w:rsidRDefault="007A40F6" w:rsidP="007A40F6">
      <w:pPr>
        <w:rPr>
          <w:lang w:val="en-US" w:eastAsia="zh-CN"/>
        </w:rPr>
      </w:pPr>
      <w:r w:rsidRPr="007A40F6">
        <w:rPr>
          <w:lang w:val="en-US" w:eastAsia="zh-CN"/>
        </w:rPr>
        <w:t>Our problem is to predict stock trends in the upcoming week. After doing research, we have found some algorithms; however, we selected three algorithms suggested to solve our problem:</w:t>
      </w:r>
    </w:p>
    <w:p w14:paraId="4996B25E" w14:textId="19EF3EA4" w:rsidR="00BA14BA" w:rsidRDefault="00BA14BA" w:rsidP="00BA14BA">
      <w:pPr>
        <w:numPr>
          <w:ilvl w:val="0"/>
          <w:numId w:val="39"/>
        </w:numPr>
        <w:spacing w:line="240" w:lineRule="auto"/>
        <w:textAlignment w:val="baseline"/>
        <w:rPr>
          <w:rFonts w:eastAsia="Times New Roman"/>
          <w:color w:val="000000"/>
          <w:szCs w:val="20"/>
          <w:lang w:val="en-US" w:eastAsia="zh-CN"/>
        </w:rPr>
      </w:pPr>
      <w:r w:rsidRPr="00BA14BA">
        <w:rPr>
          <w:rFonts w:eastAsia="Times New Roman"/>
          <w:b/>
          <w:bCs/>
          <w:color w:val="000000"/>
          <w:szCs w:val="20"/>
          <w:lang w:val="en-US" w:eastAsia="zh-CN"/>
        </w:rPr>
        <w:t>Long short-term memory (LSTM):</w:t>
      </w:r>
      <w:r w:rsidRPr="00BA14BA">
        <w:rPr>
          <w:rFonts w:eastAsia="Times New Roman"/>
          <w:color w:val="000000"/>
          <w:szCs w:val="20"/>
          <w:lang w:val="en-US" w:eastAsia="zh-CN"/>
        </w:rPr>
        <w:t xml:space="preserve"> The Long Short-Term Memory is an extended version of Recurrent Neural Network (RNN). While RNN is well-known in solving sequential data problems, its structure is still simple so the ability to connect layers over a large distance is not good. Basically, it could not remember information of far data, so the first elements of input normally do not have much effect on the output prediction. The reason for this is the RNN effect by vanishing gradient. To solve the problem of RNN, LSTM was designed to work by remembering the related information that is important for the prediction and removing all the other data</w:t>
      </w:r>
      <w:r>
        <w:rPr>
          <w:rFonts w:eastAsia="Times New Roman"/>
          <w:color w:val="000000"/>
          <w:szCs w:val="20"/>
          <w:lang w:val="en-US" w:eastAsia="zh-CN"/>
        </w:rPr>
        <w:t xml:space="preserve"> </w:t>
      </w:r>
      <w:sdt>
        <w:sdtPr>
          <w:rPr>
            <w:rFonts w:eastAsia="Times New Roman"/>
            <w:color w:val="000000"/>
            <w:szCs w:val="20"/>
            <w:lang w:val="en-US" w:eastAsia="zh-CN"/>
          </w:rPr>
          <w:id w:val="-1615826204"/>
          <w:citation/>
        </w:sdtPr>
        <w:sdtEndPr/>
        <w:sdtContent>
          <w:r w:rsidR="004A4F65">
            <w:rPr>
              <w:rFonts w:eastAsia="Times New Roman"/>
              <w:color w:val="000000"/>
              <w:szCs w:val="20"/>
              <w:lang w:val="en-US" w:eastAsia="zh-CN"/>
            </w:rPr>
            <w:fldChar w:fldCharType="begin"/>
          </w:r>
          <w:r w:rsidR="004A4F65">
            <w:rPr>
              <w:rFonts w:eastAsia="Times New Roman"/>
              <w:color w:val="000000"/>
              <w:szCs w:val="20"/>
              <w:lang w:val="en-US" w:eastAsia="zh-CN"/>
            </w:rPr>
            <w:instrText xml:space="preserve">CITATION Jas \l 1033 </w:instrText>
          </w:r>
          <w:r w:rsidR="004A4F65">
            <w:rPr>
              <w:rFonts w:eastAsia="Times New Roman"/>
              <w:color w:val="000000"/>
              <w:szCs w:val="20"/>
              <w:lang w:val="en-US" w:eastAsia="zh-CN"/>
            </w:rPr>
            <w:fldChar w:fldCharType="separate"/>
          </w:r>
          <w:r w:rsidR="009C6C3D" w:rsidRPr="009C6C3D">
            <w:rPr>
              <w:rFonts w:eastAsia="Times New Roman"/>
              <w:noProof/>
              <w:color w:val="000000"/>
              <w:szCs w:val="20"/>
              <w:lang w:val="en-US" w:eastAsia="zh-CN"/>
            </w:rPr>
            <w:t>(Brownlee, 2021)</w:t>
          </w:r>
          <w:r w:rsidR="004A4F65">
            <w:rPr>
              <w:rFonts w:eastAsia="Times New Roman"/>
              <w:color w:val="000000"/>
              <w:szCs w:val="20"/>
              <w:lang w:val="en-US" w:eastAsia="zh-CN"/>
            </w:rPr>
            <w:fldChar w:fldCharType="end"/>
          </w:r>
        </w:sdtContent>
      </w:sdt>
      <w:r>
        <w:rPr>
          <w:rFonts w:eastAsia="Times New Roman"/>
          <w:color w:val="000000"/>
          <w:szCs w:val="20"/>
          <w:lang w:val="en-US" w:eastAsia="zh-CN"/>
        </w:rPr>
        <w:t>.</w:t>
      </w:r>
    </w:p>
    <w:p w14:paraId="1123C9D7" w14:textId="297384B8" w:rsidR="008632D8" w:rsidRPr="008632D8" w:rsidRDefault="008632D8" w:rsidP="008632D8">
      <w:pPr>
        <w:numPr>
          <w:ilvl w:val="0"/>
          <w:numId w:val="39"/>
        </w:numPr>
        <w:spacing w:line="240" w:lineRule="auto"/>
        <w:textAlignment w:val="baseline"/>
        <w:rPr>
          <w:rFonts w:eastAsia="Times New Roman"/>
          <w:color w:val="000000"/>
          <w:szCs w:val="20"/>
          <w:lang w:val="en-US" w:eastAsia="zh-CN"/>
        </w:rPr>
      </w:pPr>
      <w:r w:rsidRPr="008632D8">
        <w:rPr>
          <w:rFonts w:eastAsia="Times New Roman"/>
          <w:b/>
          <w:bCs/>
          <w:color w:val="000000"/>
          <w:szCs w:val="20"/>
          <w:lang w:val="en-US" w:eastAsia="zh-CN"/>
        </w:rPr>
        <w:t>Support Vector Machine (SVM)</w:t>
      </w:r>
      <w:r w:rsidRPr="008632D8">
        <w:rPr>
          <w:rFonts w:eastAsia="Times New Roman"/>
          <w:color w:val="000000"/>
          <w:szCs w:val="20"/>
          <w:lang w:val="en-US" w:eastAsia="zh-CN"/>
        </w:rPr>
        <w:t>: Support Vector Machine (SVM) is an algorithm belonging to the Supervised Learning group and used in classification as well as regression. This algorithm will try to maximize the margin to find the best hyperplane and divide data, the data points in two boundaries is called support ᴠ</w:t>
      </w:r>
      <w:proofErr w:type="spellStart"/>
      <w:r w:rsidRPr="008632D8">
        <w:rPr>
          <w:rFonts w:eastAsia="Times New Roman"/>
          <w:color w:val="000000"/>
          <w:szCs w:val="20"/>
          <w:lang w:val="en-US" w:eastAsia="zh-CN"/>
        </w:rPr>
        <w:t>eᴄtor</w:t>
      </w:r>
      <w:proofErr w:type="spellEnd"/>
      <w:r w:rsidRPr="008632D8">
        <w:rPr>
          <w:rFonts w:eastAsia="Times New Roman"/>
          <w:color w:val="000000"/>
          <w:szCs w:val="20"/>
          <w:lang w:val="en-US" w:eastAsia="zh-CN"/>
        </w:rPr>
        <w:t xml:space="preserve"> because we could use them to support finding hyperplane</w:t>
      </w:r>
      <w:r>
        <w:rPr>
          <w:rFonts w:eastAsia="Times New Roman"/>
          <w:color w:val="000000"/>
          <w:szCs w:val="20"/>
          <w:lang w:val="en-US" w:eastAsia="zh-CN"/>
        </w:rPr>
        <w:t xml:space="preserve"> </w:t>
      </w:r>
      <w:sdt>
        <w:sdtPr>
          <w:rPr>
            <w:rFonts w:eastAsia="Times New Roman"/>
            <w:color w:val="000000"/>
            <w:szCs w:val="20"/>
            <w:lang w:val="en-US" w:eastAsia="zh-CN"/>
          </w:rPr>
          <w:id w:val="-1400983499"/>
          <w:citation/>
        </w:sdtPr>
        <w:sdtEndPr/>
        <w:sdtContent>
          <w:r>
            <w:rPr>
              <w:rFonts w:eastAsia="Times New Roman"/>
              <w:color w:val="000000"/>
              <w:szCs w:val="20"/>
              <w:lang w:val="en-US" w:eastAsia="zh-CN"/>
            </w:rPr>
            <w:fldChar w:fldCharType="begin"/>
          </w:r>
          <w:r>
            <w:rPr>
              <w:rFonts w:eastAsia="Times New Roman"/>
              <w:color w:val="000000"/>
              <w:szCs w:val="20"/>
              <w:lang w:val="en-US" w:eastAsia="zh-CN"/>
            </w:rPr>
            <w:instrText xml:space="preserve"> CITATION Bru17 \l 1033 </w:instrText>
          </w:r>
          <w:r>
            <w:rPr>
              <w:rFonts w:eastAsia="Times New Roman"/>
              <w:color w:val="000000"/>
              <w:szCs w:val="20"/>
              <w:lang w:val="en-US" w:eastAsia="zh-CN"/>
            </w:rPr>
            <w:fldChar w:fldCharType="separate"/>
          </w:r>
          <w:r w:rsidR="009C6C3D" w:rsidRPr="009C6C3D">
            <w:rPr>
              <w:rFonts w:eastAsia="Times New Roman"/>
              <w:noProof/>
              <w:color w:val="000000"/>
              <w:szCs w:val="20"/>
              <w:lang w:val="en-US" w:eastAsia="zh-CN"/>
            </w:rPr>
            <w:t>(Stecanella, 2017)</w:t>
          </w:r>
          <w:r>
            <w:rPr>
              <w:rFonts w:eastAsia="Times New Roman"/>
              <w:color w:val="000000"/>
              <w:szCs w:val="20"/>
              <w:lang w:val="en-US" w:eastAsia="zh-CN"/>
            </w:rPr>
            <w:fldChar w:fldCharType="end"/>
          </w:r>
        </w:sdtContent>
      </w:sdt>
      <w:r w:rsidRPr="008632D8">
        <w:rPr>
          <w:rFonts w:eastAsia="Times New Roman"/>
          <w:color w:val="000000"/>
          <w:szCs w:val="20"/>
          <w:lang w:val="en-US" w:eastAsia="zh-CN"/>
        </w:rPr>
        <w:t>.</w:t>
      </w:r>
    </w:p>
    <w:p w14:paraId="51B88EA5" w14:textId="6F5D63F4" w:rsidR="008632D8" w:rsidRPr="00E47C67" w:rsidRDefault="00045A5C" w:rsidP="00BA14BA">
      <w:pPr>
        <w:numPr>
          <w:ilvl w:val="0"/>
          <w:numId w:val="39"/>
        </w:numPr>
        <w:spacing w:line="240" w:lineRule="auto"/>
        <w:textAlignment w:val="baseline"/>
        <w:rPr>
          <w:rFonts w:eastAsia="Times New Roman"/>
          <w:color w:val="000000"/>
          <w:szCs w:val="20"/>
          <w:lang w:val="en-US" w:eastAsia="zh-CN"/>
        </w:rPr>
      </w:pPr>
      <w:r>
        <w:rPr>
          <w:b/>
          <w:bCs/>
          <w:color w:val="000000"/>
          <w:szCs w:val="20"/>
        </w:rPr>
        <w:t>Polynomial Regression</w:t>
      </w:r>
      <w:r>
        <w:rPr>
          <w:color w:val="000000"/>
          <w:szCs w:val="20"/>
        </w:rPr>
        <w:t xml:space="preserve">: Polynomial Regression is a regression algorithm that models the relationship between a dependent(y) and independent variable(x) as nth degree polynomial. So for such cases, where data points are arranged in a non-linear fashion, we need the Polynomial Regression </w:t>
      </w:r>
      <w:proofErr w:type="spellStart"/>
      <w:proofErr w:type="gramStart"/>
      <w:r>
        <w:rPr>
          <w:color w:val="000000"/>
          <w:szCs w:val="20"/>
        </w:rPr>
        <w:t>model.In</w:t>
      </w:r>
      <w:proofErr w:type="spellEnd"/>
      <w:proofErr w:type="gramEnd"/>
      <w:r>
        <w:rPr>
          <w:color w:val="000000"/>
          <w:szCs w:val="20"/>
        </w:rPr>
        <w:t xml:space="preserve"> Polynomial regression, the original features are converted into Polynomial features of required degree (2,3,..,n) and then modelled using a linear model </w:t>
      </w:r>
      <w:sdt>
        <w:sdtPr>
          <w:rPr>
            <w:color w:val="000000"/>
            <w:szCs w:val="20"/>
          </w:rPr>
          <w:id w:val="1293326282"/>
          <w:citation/>
        </w:sdtPr>
        <w:sdtEndPr/>
        <w:sdtContent>
          <w:r>
            <w:rPr>
              <w:color w:val="000000"/>
              <w:szCs w:val="20"/>
            </w:rPr>
            <w:fldChar w:fldCharType="begin"/>
          </w:r>
          <w:r>
            <w:rPr>
              <w:color w:val="000000"/>
              <w:szCs w:val="20"/>
              <w:lang w:val="en-US"/>
            </w:rPr>
            <w:instrText xml:space="preserve"> CITATION MLP \l 1033 </w:instrText>
          </w:r>
          <w:r>
            <w:rPr>
              <w:color w:val="000000"/>
              <w:szCs w:val="20"/>
            </w:rPr>
            <w:fldChar w:fldCharType="separate"/>
          </w:r>
          <w:r w:rsidR="009C6C3D" w:rsidRPr="009C6C3D">
            <w:rPr>
              <w:noProof/>
              <w:color w:val="000000"/>
              <w:szCs w:val="20"/>
              <w:lang w:val="en-US"/>
            </w:rPr>
            <w:t>(ML Polynomial Regression)</w:t>
          </w:r>
          <w:r>
            <w:rPr>
              <w:color w:val="000000"/>
              <w:szCs w:val="20"/>
            </w:rPr>
            <w:fldChar w:fldCharType="end"/>
          </w:r>
        </w:sdtContent>
      </w:sdt>
      <w:r w:rsidR="00625241">
        <w:rPr>
          <w:color w:val="000000"/>
          <w:szCs w:val="20"/>
        </w:rPr>
        <w:t>.</w:t>
      </w:r>
    </w:p>
    <w:p w14:paraId="6125A62D" w14:textId="77777777" w:rsidR="00E47C67" w:rsidRDefault="00E47C67" w:rsidP="00E47C67">
      <w:pPr>
        <w:pStyle w:val="Heading3"/>
        <w:numPr>
          <w:ilvl w:val="2"/>
          <w:numId w:val="13"/>
        </w:numPr>
        <w:rPr>
          <w:lang w:val="en-US" w:eastAsia="zh-CN"/>
        </w:rPr>
      </w:pPr>
      <w:bookmarkStart w:id="30" w:name="_Toc93997834"/>
      <w:r>
        <w:rPr>
          <w:lang w:val="en-US" w:eastAsia="zh-CN"/>
        </w:rPr>
        <w:t>How it works</w:t>
      </w:r>
      <w:bookmarkEnd w:id="30"/>
    </w:p>
    <w:p w14:paraId="7C64E941" w14:textId="1F1ADA5C" w:rsidR="00E47C67" w:rsidRDefault="00E47C67" w:rsidP="00E47C67">
      <w:pPr>
        <w:pStyle w:val="BodyText"/>
        <w:rPr>
          <w:lang w:val="en-US" w:eastAsia="zh-CN"/>
        </w:rPr>
      </w:pPr>
      <w:r>
        <w:rPr>
          <w:lang w:val="en-US" w:eastAsia="zh-CN"/>
        </w:rPr>
        <w:t xml:space="preserve">In this section, we describe in detail about how each algorithm works </w:t>
      </w:r>
      <w:r w:rsidR="006971D0">
        <w:rPr>
          <w:lang w:val="en-US" w:eastAsia="zh-CN"/>
        </w:rPr>
        <w:t>to</w:t>
      </w:r>
      <w:r>
        <w:rPr>
          <w:lang w:val="en-US" w:eastAsia="zh-CN"/>
        </w:rPr>
        <w:t xml:space="preserve"> produce the results.</w:t>
      </w:r>
    </w:p>
    <w:p w14:paraId="46556BCF" w14:textId="6E9CAEC5" w:rsidR="00E47C67" w:rsidRDefault="00687FFB" w:rsidP="00E47C67">
      <w:pPr>
        <w:pStyle w:val="Heading4"/>
        <w:rPr>
          <w:lang w:val="en-US" w:eastAsia="zh-CN"/>
        </w:rPr>
      </w:pPr>
      <w:bookmarkStart w:id="31" w:name="_Toc93997835"/>
      <w:r>
        <w:rPr>
          <w:lang w:val="en-US" w:eastAsia="zh-CN"/>
        </w:rPr>
        <w:lastRenderedPageBreak/>
        <w:t>Polynomial</w:t>
      </w:r>
      <w:r w:rsidR="00E47C67">
        <w:rPr>
          <w:lang w:val="en-US" w:eastAsia="zh-CN"/>
        </w:rPr>
        <w:t xml:space="preserve"> Regression</w:t>
      </w:r>
      <w:bookmarkEnd w:id="31"/>
    </w:p>
    <w:p w14:paraId="5615AE27" w14:textId="10C5F20E" w:rsidR="00E47C67" w:rsidRDefault="00E52E00" w:rsidP="00E47C67">
      <w:pPr>
        <w:pStyle w:val="BodyText"/>
        <w:keepNext/>
        <w:jc w:val="center"/>
      </w:pPr>
      <w:r>
        <w:rPr>
          <w:noProof/>
          <w:color w:val="000000"/>
          <w:szCs w:val="20"/>
          <w:bdr w:val="none" w:sz="0" w:space="0" w:color="auto" w:frame="1"/>
        </w:rPr>
        <w:drawing>
          <wp:inline distT="0" distB="0" distL="0" distR="0" wp14:anchorId="67BF95B0" wp14:editId="0A510F49">
            <wp:extent cx="3344661" cy="2999908"/>
            <wp:effectExtent l="0" t="0" r="825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47200" cy="3002185"/>
                    </a:xfrm>
                    <a:prstGeom prst="rect">
                      <a:avLst/>
                    </a:prstGeom>
                    <a:noFill/>
                    <a:ln>
                      <a:noFill/>
                    </a:ln>
                  </pic:spPr>
                </pic:pic>
              </a:graphicData>
            </a:graphic>
          </wp:inline>
        </w:drawing>
      </w:r>
    </w:p>
    <w:p w14:paraId="18C6F2B9" w14:textId="4DE61223" w:rsidR="00E47C67" w:rsidRPr="00B43932" w:rsidRDefault="00E47C67" w:rsidP="00E47C67">
      <w:pPr>
        <w:pStyle w:val="Quote"/>
        <w:rPr>
          <w:lang w:val="en-US" w:eastAsia="zh-CN"/>
        </w:rPr>
      </w:pPr>
      <w:r>
        <w:t xml:space="preserve">Figure </w:t>
      </w:r>
      <w:fldSimple w:instr=" SEQ Figure \* ARABIC ">
        <w:r w:rsidR="00AB225F">
          <w:rPr>
            <w:noProof/>
          </w:rPr>
          <w:t>19</w:t>
        </w:r>
      </w:fldSimple>
      <w:r>
        <w:t xml:space="preserve">: </w:t>
      </w:r>
      <w:r w:rsidR="00C31840">
        <w:t>Polynomial</w:t>
      </w:r>
      <w:r>
        <w:t xml:space="preserve"> Regression. (</w:t>
      </w:r>
      <w:r w:rsidR="00E52E00">
        <w:rPr>
          <w:i w:val="0"/>
          <w:iCs w:val="0"/>
          <w:color w:val="0F2147"/>
        </w:rPr>
        <w:t xml:space="preserve">Source: </w:t>
      </w:r>
      <w:hyperlink r:id="rId32" w:history="1">
        <w:proofErr w:type="spellStart"/>
        <w:r w:rsidR="00E52E00">
          <w:rPr>
            <w:rStyle w:val="Hyperlink"/>
            <w:color w:val="1155CC"/>
            <w:sz w:val="20"/>
            <w:szCs w:val="20"/>
          </w:rPr>
          <w:t>GeeksforGeeks</w:t>
        </w:r>
        <w:proofErr w:type="spellEnd"/>
      </w:hyperlink>
      <w:r>
        <w:t>)</w:t>
      </w:r>
    </w:p>
    <w:p w14:paraId="235A73E8" w14:textId="36C18006" w:rsidR="00E47C67" w:rsidRPr="00AA1FB5" w:rsidRDefault="009F44C4" w:rsidP="00E47C67">
      <w:pPr>
        <w:rPr>
          <w:rFonts w:ascii="Times New Roman" w:hAnsi="Times New Roman" w:cs="Times New Roman"/>
          <w:sz w:val="24"/>
          <w:szCs w:val="24"/>
          <w:lang w:val="en-US" w:eastAsia="zh-CN"/>
        </w:rPr>
      </w:pPr>
      <w:r>
        <w:rPr>
          <w:color w:val="000000"/>
          <w:szCs w:val="20"/>
        </w:rPr>
        <w:t>Polynomial Regression is a form of linear regression in which the relationship between the independent variable x and dependent variable y is modelled as an nth degree polynomial. Polynomial regression fits a nonlinear relationship between the value of x and the corresponding conditional mean of y, denoted E(</w:t>
      </w:r>
      <w:proofErr w:type="spellStart"/>
      <w:r>
        <w:rPr>
          <w:color w:val="000000"/>
          <w:szCs w:val="20"/>
        </w:rPr>
        <w:t>y|x</w:t>
      </w:r>
      <w:proofErr w:type="spellEnd"/>
      <w:r>
        <w:rPr>
          <w:color w:val="000000"/>
          <w:szCs w:val="20"/>
        </w:rPr>
        <w:t xml:space="preserve">). </w:t>
      </w:r>
      <w:proofErr w:type="gramStart"/>
      <w:r>
        <w:rPr>
          <w:color w:val="000000"/>
          <w:szCs w:val="20"/>
        </w:rPr>
        <w:t>Basically</w:t>
      </w:r>
      <w:proofErr w:type="gramEnd"/>
      <w:r>
        <w:rPr>
          <w:color w:val="000000"/>
          <w:szCs w:val="20"/>
        </w:rPr>
        <w:t xml:space="preserve"> it adds the quadratic or polynomial terms to the regression. Generally, this kind of regression is used for one resultant variable and one predictor. Read more at this article</w:t>
      </w:r>
      <w:r w:rsidR="009C6C3D">
        <w:rPr>
          <w:rStyle w:val="FootnoteReference"/>
          <w:color w:val="000000"/>
          <w:szCs w:val="20"/>
        </w:rPr>
        <w:footnoteReference w:id="1"/>
      </w:r>
      <w:r w:rsidR="006F781A">
        <w:rPr>
          <w:lang w:val="en-US" w:eastAsia="zh-CN"/>
        </w:rPr>
        <w:t>.</w:t>
      </w:r>
    </w:p>
    <w:p w14:paraId="601D56CF" w14:textId="77777777" w:rsidR="00E47C67" w:rsidRPr="007A40F6" w:rsidRDefault="00E47C67" w:rsidP="00E47C67">
      <w:pPr>
        <w:pStyle w:val="Heading4"/>
        <w:rPr>
          <w:rFonts w:ascii="Noto Sans Symbols" w:hAnsi="Noto Sans Symbols"/>
          <w:color w:val="000000"/>
          <w:sz w:val="20"/>
          <w:szCs w:val="20"/>
          <w:lang w:val="en-US"/>
        </w:rPr>
      </w:pPr>
      <w:bookmarkStart w:id="32" w:name="_Toc93997836"/>
      <w:r>
        <w:t>Support Vector Machine (SVM)</w:t>
      </w:r>
      <w:bookmarkEnd w:id="32"/>
    </w:p>
    <w:p w14:paraId="609820A2" w14:textId="692D5588" w:rsidR="00E47C67" w:rsidRDefault="00DE5829" w:rsidP="00DE5829">
      <w:r>
        <w:t>SVM categorizes data points by mapping them to a high-dimensional feature space, even when the data is not otherwise linearly separable. After identifying a separator between the categories, the data are transformed so that the separator can be drawn as a hyperplane. Following that, new data features can be utilized to determine which category a new record should belong to</w:t>
      </w:r>
      <w:r w:rsidR="00077EF6">
        <w:t xml:space="preserve"> </w:t>
      </w:r>
      <w:sdt>
        <w:sdtPr>
          <w:id w:val="1410968526"/>
          <w:citation/>
        </w:sdtPr>
        <w:sdtEndPr/>
        <w:sdtContent>
          <w:r w:rsidR="00077EF6">
            <w:fldChar w:fldCharType="begin"/>
          </w:r>
          <w:r w:rsidR="00077EF6">
            <w:rPr>
              <w:lang w:val="en-US"/>
            </w:rPr>
            <w:instrText xml:space="preserve"> CITATION How \l 1033 </w:instrText>
          </w:r>
          <w:r w:rsidR="00077EF6">
            <w:fldChar w:fldCharType="separate"/>
          </w:r>
          <w:r w:rsidR="009C6C3D" w:rsidRPr="009C6C3D">
            <w:rPr>
              <w:noProof/>
              <w:lang w:val="en-US"/>
            </w:rPr>
            <w:t>(How SVM Works, n.d.)</w:t>
          </w:r>
          <w:r w:rsidR="00077EF6">
            <w:fldChar w:fldCharType="end"/>
          </w:r>
        </w:sdtContent>
      </w:sdt>
      <w:r>
        <w:t>.</w:t>
      </w:r>
    </w:p>
    <w:p w14:paraId="351009DF" w14:textId="77777777" w:rsidR="00036A4A" w:rsidRDefault="00036A4A" w:rsidP="00036A4A">
      <w:pPr>
        <w:keepNext/>
        <w:sectPr w:rsidR="00036A4A">
          <w:headerReference w:type="default" r:id="rId33"/>
          <w:footerReference w:type="default" r:id="rId34"/>
          <w:headerReference w:type="first" r:id="rId35"/>
          <w:footerReference w:type="first" r:id="rId36"/>
          <w:pgSz w:w="11906" w:h="16838"/>
          <w:pgMar w:top="1411" w:right="1224" w:bottom="1411" w:left="1350" w:header="576" w:footer="57" w:gutter="0"/>
          <w:pgNumType w:start="1"/>
          <w:cols w:space="720"/>
          <w:titlePg/>
        </w:sectPr>
      </w:pPr>
    </w:p>
    <w:p w14:paraId="28550D2D" w14:textId="3D24E7C5" w:rsidR="00036A4A" w:rsidRDefault="002077D7" w:rsidP="0002579F">
      <w:pPr>
        <w:pStyle w:val="Quote"/>
        <w:ind w:left="0" w:right="380" w:hanging="180"/>
        <w:jc w:val="left"/>
      </w:pPr>
      <w:r>
        <w:rPr>
          <w:noProof/>
          <w:color w:val="000000"/>
          <w:szCs w:val="20"/>
          <w:bdr w:val="none" w:sz="0" w:space="0" w:color="auto" w:frame="1"/>
        </w:rPr>
        <w:drawing>
          <wp:inline distT="0" distB="0" distL="0" distR="0" wp14:anchorId="3B9F2556" wp14:editId="629ABDBE">
            <wp:extent cx="1534447" cy="1250507"/>
            <wp:effectExtent l="0" t="0" r="8890" b="6985"/>
            <wp:docPr id="60" name="Picture 60"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kitchenware&#10;&#10;Description automatically generated"/>
                    <pic:cNvPicPr>
                      <a:picLocks noChangeAspect="1" noChangeArrowheads="1"/>
                    </pic:cNvPicPr>
                  </pic:nvPicPr>
                  <pic:blipFill rotWithShape="1">
                    <a:blip r:embed="rId37">
                      <a:extLst>
                        <a:ext uri="{28A0092B-C50C-407E-A947-70E740481C1C}">
                          <a14:useLocalDpi xmlns:a14="http://schemas.microsoft.com/office/drawing/2010/main" val="0"/>
                        </a:ext>
                      </a:extLst>
                    </a:blip>
                    <a:srcRect l="4809" t="11438" r="9626" b="5658"/>
                    <a:stretch/>
                  </pic:blipFill>
                  <pic:spPr bwMode="auto">
                    <a:xfrm>
                      <a:off x="0" y="0"/>
                      <a:ext cx="1535469" cy="1251340"/>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fldSimple w:instr=" SEQ Figure \* ARABIC ">
        <w:r w:rsidR="00AB225F">
          <w:rPr>
            <w:noProof/>
          </w:rPr>
          <w:t>20</w:t>
        </w:r>
      </w:fldSimple>
      <w:r w:rsidR="00036A4A">
        <w:t>:</w:t>
      </w:r>
      <w:r w:rsidR="0002579F">
        <w:t xml:space="preserve"> </w:t>
      </w:r>
      <w:r w:rsidR="00036A4A">
        <w:t>Original Dataset</w:t>
      </w:r>
      <w:r w:rsidR="00036A4A">
        <w:tab/>
      </w:r>
      <w:r w:rsidR="00036A4A">
        <w:tab/>
      </w:r>
      <w:r w:rsidR="00036A4A">
        <w:rPr>
          <w:noProof/>
          <w:color w:val="000000"/>
          <w:szCs w:val="20"/>
          <w:bdr w:val="none" w:sz="0" w:space="0" w:color="auto" w:frame="1"/>
        </w:rPr>
        <w:drawing>
          <wp:inline distT="0" distB="0" distL="0" distR="0" wp14:anchorId="590A49BC" wp14:editId="7ABBA283">
            <wp:extent cx="1440611" cy="1257012"/>
            <wp:effectExtent l="0" t="0" r="7620" b="635"/>
            <wp:docPr id="62" name="Picture 6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scatter chart&#10;&#10;Description automatically generated"/>
                    <pic:cNvPicPr>
                      <a:picLocks noChangeAspect="1" noChangeArrowheads="1"/>
                    </pic:cNvPicPr>
                  </pic:nvPicPr>
                  <pic:blipFill rotWithShape="1">
                    <a:blip r:embed="rId38">
                      <a:extLst>
                        <a:ext uri="{28A0092B-C50C-407E-A947-70E740481C1C}">
                          <a14:useLocalDpi xmlns:a14="http://schemas.microsoft.com/office/drawing/2010/main" val="0"/>
                        </a:ext>
                      </a:extLst>
                    </a:blip>
                    <a:srcRect l="3488" r="5249"/>
                    <a:stretch/>
                  </pic:blipFill>
                  <pic:spPr bwMode="auto">
                    <a:xfrm>
                      <a:off x="0" y="0"/>
                      <a:ext cx="1440611" cy="1257012"/>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fldSimple w:instr=" SEQ Figure \* ARABIC ">
        <w:r w:rsidR="00AB225F">
          <w:rPr>
            <w:noProof/>
          </w:rPr>
          <w:t>21</w:t>
        </w:r>
      </w:fldSimple>
      <w:r w:rsidR="00036A4A">
        <w:t>: Data with separator added</w:t>
      </w:r>
      <w:r w:rsidR="00036A4A">
        <w:rPr>
          <w:noProof/>
          <w:color w:val="000000"/>
          <w:szCs w:val="20"/>
          <w:bdr w:val="none" w:sz="0" w:space="0" w:color="auto" w:frame="1"/>
        </w:rPr>
        <w:drawing>
          <wp:inline distT="0" distB="0" distL="0" distR="0" wp14:anchorId="03FE20EB" wp14:editId="47417AAA">
            <wp:extent cx="1388110" cy="1259456"/>
            <wp:effectExtent l="0" t="0" r="2540" b="0"/>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a:picLocks noChangeAspect="1" noChangeArrowheads="1"/>
                    </pic:cNvPicPr>
                  </pic:nvPicPr>
                  <pic:blipFill rotWithShape="1">
                    <a:blip r:embed="rId39">
                      <a:extLst>
                        <a:ext uri="{28A0092B-C50C-407E-A947-70E740481C1C}">
                          <a14:useLocalDpi xmlns:a14="http://schemas.microsoft.com/office/drawing/2010/main" val="0"/>
                        </a:ext>
                      </a:extLst>
                    </a:blip>
                    <a:srcRect l="4866" r="8100" b="5141"/>
                    <a:stretch/>
                  </pic:blipFill>
                  <pic:spPr bwMode="auto">
                    <a:xfrm>
                      <a:off x="0" y="0"/>
                      <a:ext cx="1388838" cy="1260117"/>
                    </a:xfrm>
                    <a:prstGeom prst="rect">
                      <a:avLst/>
                    </a:prstGeom>
                    <a:noFill/>
                    <a:ln>
                      <a:noFill/>
                    </a:ln>
                    <a:extLst>
                      <a:ext uri="{53640926-AAD7-44D8-BBD7-CCE9431645EC}">
                        <a14:shadowObscured xmlns:a14="http://schemas.microsoft.com/office/drawing/2010/main"/>
                      </a:ext>
                    </a:extLst>
                  </pic:spPr>
                </pic:pic>
              </a:graphicData>
            </a:graphic>
          </wp:inline>
        </w:drawing>
      </w:r>
      <w:r w:rsidR="00036A4A">
        <w:t xml:space="preserve">Figure </w:t>
      </w:r>
      <w:fldSimple w:instr=" SEQ Figure \* ARABIC ">
        <w:r w:rsidR="00AB225F">
          <w:rPr>
            <w:noProof/>
          </w:rPr>
          <w:t>22</w:t>
        </w:r>
      </w:fldSimple>
      <w:r w:rsidR="00036A4A">
        <w:t>: Transformed data</w:t>
      </w:r>
    </w:p>
    <w:p w14:paraId="43577BC4" w14:textId="77777777" w:rsidR="00036A4A" w:rsidRDefault="00036A4A" w:rsidP="00036A4A">
      <w:pPr>
        <w:pStyle w:val="Caption"/>
        <w:jc w:val="both"/>
        <w:sectPr w:rsidR="00036A4A" w:rsidSect="00036A4A">
          <w:type w:val="continuous"/>
          <w:pgSz w:w="11906" w:h="16838"/>
          <w:pgMar w:top="1411" w:right="1224" w:bottom="1411" w:left="1350" w:header="576" w:footer="57" w:gutter="0"/>
          <w:pgNumType w:start="1"/>
          <w:cols w:num="3" w:space="720"/>
          <w:titlePg/>
        </w:sectPr>
      </w:pPr>
    </w:p>
    <w:p w14:paraId="18A7195B" w14:textId="08392B38" w:rsidR="00036A4A" w:rsidRDefault="00197A01" w:rsidP="00036A4A">
      <w:pPr>
        <w:pStyle w:val="Caption"/>
        <w:jc w:val="both"/>
        <w:rPr>
          <w:color w:val="000000"/>
          <w:szCs w:val="20"/>
        </w:rPr>
      </w:pPr>
      <w:r>
        <w:rPr>
          <w:color w:val="000000"/>
          <w:szCs w:val="20"/>
        </w:rPr>
        <w:t>For example, consider the above figure 20, in which the data points fall into two different categories. The two categories can be separated with a curve, as shown in the following figure 21. After the transformation, the boundary between the two categories can be defined by a hyperplane, as shown in the following figure 22.</w:t>
      </w:r>
    </w:p>
    <w:p w14:paraId="14C625ED" w14:textId="06D07BEC" w:rsidR="00036A4A" w:rsidRPr="00BA3B55" w:rsidRDefault="009421F2" w:rsidP="00BA3B55">
      <w:pPr>
        <w:rPr>
          <w:lang w:val="en-US" w:eastAsia="zh-CN"/>
        </w:rPr>
      </w:pPr>
      <w:r w:rsidRPr="009421F2">
        <w:rPr>
          <w:lang w:val="en-US" w:eastAsia="zh-CN"/>
        </w:rPr>
        <w:lastRenderedPageBreak/>
        <w:t>The mathematical function used for the transformation is known as the kernel function. There are various types of kernel functions for SVM: Linear, Polynomial, Radial basis function (RBF), and Sigmoid. A linear kernel function is recommended when linear separation of the data is straightforward. In other cases, one of the other functions should be used. You will need to experiment with the different functions to obtain the best model in each case, as</w:t>
      </w:r>
      <w:r w:rsidR="00BA3B55">
        <w:rPr>
          <w:lang w:val="en-US" w:eastAsia="zh-CN"/>
        </w:rPr>
        <w:t xml:space="preserve"> </w:t>
      </w:r>
      <w:r w:rsidRPr="009421F2">
        <w:rPr>
          <w:lang w:val="en-US" w:eastAsia="zh-CN"/>
        </w:rPr>
        <w:t>they each use different algorithms and parameters. For more information on this algorithm, this page</w:t>
      </w:r>
      <w:r w:rsidR="00342241">
        <w:rPr>
          <w:rStyle w:val="FootnoteReference"/>
          <w:rFonts w:eastAsia="Times New Roman"/>
          <w:color w:val="000000"/>
          <w:szCs w:val="20"/>
          <w:lang w:val="en-US" w:eastAsia="zh-CN"/>
        </w:rPr>
        <w:footnoteReference w:id="2"/>
      </w:r>
      <w:r w:rsidRPr="009421F2">
        <w:rPr>
          <w:lang w:val="en-US" w:eastAsia="zh-CN"/>
        </w:rPr>
        <w:t xml:space="preserve"> </w:t>
      </w:r>
      <w:r w:rsidRPr="009421F2">
        <w:rPr>
          <w:i/>
          <w:iCs/>
          <w:lang w:val="en-US" w:eastAsia="zh-CN"/>
        </w:rPr>
        <w:t xml:space="preserve">ADVANCED REGRESSION AND PREDICTION: MACHINE LEARNING TOOLS </w:t>
      </w:r>
      <w:r w:rsidRPr="009421F2">
        <w:rPr>
          <w:lang w:val="en-US" w:eastAsia="zh-CN"/>
        </w:rPr>
        <w:t xml:space="preserve">by </w:t>
      </w:r>
      <w:proofErr w:type="spellStart"/>
      <w:r w:rsidRPr="009421F2">
        <w:rPr>
          <w:i/>
          <w:iCs/>
          <w:lang w:val="en-US" w:eastAsia="zh-CN"/>
        </w:rPr>
        <w:t>Ilán</w:t>
      </w:r>
      <w:proofErr w:type="spellEnd"/>
      <w:r w:rsidRPr="009421F2">
        <w:rPr>
          <w:i/>
          <w:iCs/>
          <w:lang w:val="en-US" w:eastAsia="zh-CN"/>
        </w:rPr>
        <w:t xml:space="preserve"> F. </w:t>
      </w:r>
      <w:proofErr w:type="spellStart"/>
      <w:r w:rsidRPr="009421F2">
        <w:rPr>
          <w:i/>
          <w:iCs/>
          <w:lang w:val="en-US" w:eastAsia="zh-CN"/>
        </w:rPr>
        <w:t>Carretero</w:t>
      </w:r>
      <w:proofErr w:type="spellEnd"/>
      <w:r w:rsidRPr="009421F2">
        <w:rPr>
          <w:i/>
          <w:iCs/>
          <w:lang w:val="en-US" w:eastAsia="zh-CN"/>
        </w:rPr>
        <w:t xml:space="preserve"> </w:t>
      </w:r>
      <w:proofErr w:type="spellStart"/>
      <w:r w:rsidRPr="009421F2">
        <w:rPr>
          <w:i/>
          <w:iCs/>
          <w:lang w:val="en-US" w:eastAsia="zh-CN"/>
        </w:rPr>
        <w:t>Juchnowicz</w:t>
      </w:r>
      <w:proofErr w:type="spellEnd"/>
      <w:r w:rsidRPr="009421F2">
        <w:rPr>
          <w:lang w:val="en-US" w:eastAsia="zh-CN"/>
        </w:rPr>
        <w:t xml:space="preserve"> would help you</w:t>
      </w:r>
      <w:r w:rsidR="00BA3B55">
        <w:rPr>
          <w:lang w:val="en-US" w:eastAsia="zh-CN"/>
        </w:rPr>
        <w:t>.</w:t>
      </w:r>
    </w:p>
    <w:p w14:paraId="045D967B" w14:textId="77777777" w:rsidR="00E47C67" w:rsidRDefault="00E47C67" w:rsidP="00E47C67">
      <w:pPr>
        <w:pStyle w:val="Heading4"/>
      </w:pPr>
      <w:bookmarkStart w:id="33" w:name="_Toc93997837"/>
      <w:r>
        <w:t>Long Short-term Memory (LSTM)</w:t>
      </w:r>
      <w:bookmarkEnd w:id="33"/>
    </w:p>
    <w:p w14:paraId="1562A688" w14:textId="77777777" w:rsidR="00E47C67" w:rsidRDefault="00E47C67" w:rsidP="00E47C67">
      <w:pPr>
        <w:pStyle w:val="BodyText"/>
        <w:keepNext/>
        <w:jc w:val="center"/>
      </w:pPr>
      <w:r>
        <w:rPr>
          <w:noProof/>
          <w:color w:val="000000"/>
          <w:szCs w:val="20"/>
          <w:bdr w:val="none" w:sz="0" w:space="0" w:color="auto" w:frame="1"/>
        </w:rPr>
        <w:drawing>
          <wp:inline distT="0" distB="0" distL="0" distR="0" wp14:anchorId="33ED51C6" wp14:editId="7F3C782B">
            <wp:extent cx="3062719" cy="3155926"/>
            <wp:effectExtent l="0" t="0" r="4445" b="6985"/>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2719" cy="3155926"/>
                    </a:xfrm>
                    <a:prstGeom prst="rect">
                      <a:avLst/>
                    </a:prstGeom>
                    <a:noFill/>
                    <a:ln>
                      <a:noFill/>
                    </a:ln>
                  </pic:spPr>
                </pic:pic>
              </a:graphicData>
            </a:graphic>
          </wp:inline>
        </w:drawing>
      </w:r>
    </w:p>
    <w:p w14:paraId="049B6B94" w14:textId="5CE8AC54" w:rsidR="00E47C67" w:rsidRDefault="00E47C67" w:rsidP="00E47C67">
      <w:pPr>
        <w:pStyle w:val="Quote"/>
      </w:pPr>
      <w:r>
        <w:t xml:space="preserve">Figure </w:t>
      </w:r>
      <w:fldSimple w:instr=" SEQ Figure \* ARABIC ">
        <w:r w:rsidR="00AB225F">
          <w:rPr>
            <w:noProof/>
          </w:rPr>
          <w:t>23</w:t>
        </w:r>
      </w:fldSimple>
      <w:r>
        <w:t xml:space="preserve">: LSTM layers. (Source: </w:t>
      </w:r>
      <w:hyperlink r:id="rId41" w:history="1">
        <w:r w:rsidRPr="00AE39A0">
          <w:rPr>
            <w:rStyle w:val="Hyperlink"/>
          </w:rPr>
          <w:t>Research Gate</w:t>
        </w:r>
      </w:hyperlink>
      <w:r>
        <w:t>)</w:t>
      </w:r>
    </w:p>
    <w:p w14:paraId="597ABAC5" w14:textId="77777777" w:rsidR="00E47C67" w:rsidRDefault="00E47C67" w:rsidP="00E47C67">
      <w:r>
        <w:t xml:space="preserve">The input will be connected through the LSTM unit and then produce the output H. H is then connected to a dense layer activated by the rectified linear units (ReLU). The dense layer is then connected to another dense layer with two neurons activated by the logistic units, which is employed to give predicted value. </w:t>
      </w:r>
    </w:p>
    <w:p w14:paraId="7EF86C4E" w14:textId="2266E792" w:rsidR="00E47C67" w:rsidRDefault="00A11D71" w:rsidP="00E47C67">
      <w:r>
        <w:t xml:space="preserve">After analysing in </w:t>
      </w:r>
      <w:r w:rsidR="005A126E">
        <w:t>detail</w:t>
      </w:r>
      <w:r>
        <w:t xml:space="preserve"> and applying those three </w:t>
      </w:r>
      <w:r w:rsidR="002B2183">
        <w:t>algorithms to</w:t>
      </w:r>
      <w:r>
        <w:t xml:space="preserve"> the</w:t>
      </w:r>
      <w:r w:rsidR="00ED7A1E">
        <w:t xml:space="preserve"> found</w:t>
      </w:r>
      <w:r>
        <w:t xml:space="preserve"> datase</w:t>
      </w:r>
      <w:r w:rsidR="00ED7A1E">
        <w:t>t</w:t>
      </w:r>
      <w:r w:rsidR="00ED7A1E">
        <w:rPr>
          <w:rStyle w:val="FootnoteReference"/>
        </w:rPr>
        <w:footnoteReference w:id="3"/>
      </w:r>
      <w:r>
        <w:t>, we have the following results and comparison.</w:t>
      </w:r>
    </w:p>
    <w:p w14:paraId="020F8F83" w14:textId="7C0DFB86" w:rsidR="00E47C67" w:rsidRDefault="00E47C67" w:rsidP="00E47C67">
      <w:pPr>
        <w:pStyle w:val="Heading3"/>
        <w:numPr>
          <w:ilvl w:val="2"/>
          <w:numId w:val="13"/>
        </w:numPr>
        <w:rPr>
          <w:lang w:val="en-US" w:eastAsia="zh-CN"/>
        </w:rPr>
      </w:pPr>
      <w:bookmarkStart w:id="34" w:name="_Toc93997838"/>
      <w:r>
        <w:rPr>
          <w:lang w:val="en-US" w:eastAsia="zh-CN"/>
        </w:rPr>
        <w:t>Results</w:t>
      </w:r>
      <w:bookmarkEnd w:id="34"/>
    </w:p>
    <w:p w14:paraId="3EDA02D4" w14:textId="11EC3FFD" w:rsidR="004E1D43" w:rsidRDefault="004E1D43" w:rsidP="00C06D2E">
      <w:r>
        <w:t>When the size of the data is large (like VNM), it shows that the MAPE is smaller (1.35 and 0.6). Moreover, because our LSTM algorithm’s performance significantly decreases when forecasting more than 1 week, so our scope for predicting stock’s price is only 5 days. </w:t>
      </w:r>
    </w:p>
    <w:p w14:paraId="08B59EAA" w14:textId="77777777" w:rsidR="004E1D43" w:rsidRDefault="004E1D43" w:rsidP="004E1D43">
      <w:pPr>
        <w:keepNext/>
        <w:jc w:val="center"/>
      </w:pPr>
      <w:r>
        <w:rPr>
          <w:noProof/>
          <w:color w:val="000000"/>
          <w:szCs w:val="20"/>
          <w:bdr w:val="none" w:sz="0" w:space="0" w:color="auto" w:frame="1"/>
        </w:rPr>
        <w:lastRenderedPageBreak/>
        <w:drawing>
          <wp:inline distT="0" distB="0" distL="0" distR="0" wp14:anchorId="40DC0720" wp14:editId="1D11FF05">
            <wp:extent cx="5114105" cy="2173988"/>
            <wp:effectExtent l="0" t="0" r="0" b="0"/>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art, line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1773" cy="2177248"/>
                    </a:xfrm>
                    <a:prstGeom prst="rect">
                      <a:avLst/>
                    </a:prstGeom>
                    <a:noFill/>
                    <a:ln>
                      <a:noFill/>
                    </a:ln>
                  </pic:spPr>
                </pic:pic>
              </a:graphicData>
            </a:graphic>
          </wp:inline>
        </w:drawing>
      </w:r>
    </w:p>
    <w:p w14:paraId="2F5F82C9" w14:textId="77C6CB35" w:rsidR="004E1D43" w:rsidRDefault="004E1D43" w:rsidP="004E1D43">
      <w:pPr>
        <w:pStyle w:val="Quote"/>
        <w:rPr>
          <w:color w:val="000000"/>
          <w:szCs w:val="20"/>
        </w:rPr>
      </w:pPr>
      <w:r>
        <w:t xml:space="preserve">Figure </w:t>
      </w:r>
      <w:r w:rsidR="002215A5">
        <w:t>24</w:t>
      </w:r>
      <w:r>
        <w:t>: ACB 5 days predicting</w:t>
      </w:r>
    </w:p>
    <w:p w14:paraId="19E25AC8" w14:textId="77777777" w:rsidR="004E1D43" w:rsidRDefault="004E1D43" w:rsidP="004E1D43">
      <w:pPr>
        <w:keepNext/>
        <w:jc w:val="center"/>
      </w:pPr>
      <w:r>
        <w:rPr>
          <w:noProof/>
          <w:color w:val="000000"/>
          <w:szCs w:val="20"/>
          <w:bdr w:val="none" w:sz="0" w:space="0" w:color="auto" w:frame="1"/>
        </w:rPr>
        <w:drawing>
          <wp:inline distT="0" distB="0" distL="0" distR="0" wp14:anchorId="172E9126" wp14:editId="61934E77">
            <wp:extent cx="5089058" cy="2163340"/>
            <wp:effectExtent l="0" t="0" r="0" b="889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art, line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99079" cy="2167600"/>
                    </a:xfrm>
                    <a:prstGeom prst="rect">
                      <a:avLst/>
                    </a:prstGeom>
                    <a:noFill/>
                    <a:ln>
                      <a:noFill/>
                    </a:ln>
                  </pic:spPr>
                </pic:pic>
              </a:graphicData>
            </a:graphic>
          </wp:inline>
        </w:drawing>
      </w:r>
    </w:p>
    <w:p w14:paraId="48139380" w14:textId="15EEE496" w:rsidR="004E1D43" w:rsidRDefault="004E1D43" w:rsidP="004E1D43">
      <w:pPr>
        <w:pStyle w:val="Quote"/>
      </w:pPr>
      <w:r>
        <w:t xml:space="preserve">Figure </w:t>
      </w:r>
      <w:r w:rsidR="002215A5">
        <w:t>25</w:t>
      </w:r>
      <w:r>
        <w:t>: VNM 5 days predicting</w:t>
      </w:r>
    </w:p>
    <w:p w14:paraId="7E3E455C" w14:textId="77777777" w:rsidR="005171CE" w:rsidRDefault="005171CE" w:rsidP="005171CE">
      <w:pPr>
        <w:keepNext/>
        <w:jc w:val="center"/>
      </w:pPr>
      <w:r>
        <w:rPr>
          <w:noProof/>
          <w:color w:val="000000"/>
          <w:szCs w:val="20"/>
          <w:bdr w:val="none" w:sz="0" w:space="0" w:color="auto" w:frame="1"/>
        </w:rPr>
        <w:drawing>
          <wp:inline distT="0" distB="0" distL="0" distR="0" wp14:anchorId="420CEC2A" wp14:editId="6E243B9D">
            <wp:extent cx="5106310" cy="2170674"/>
            <wp:effectExtent l="0" t="0" r="0" b="127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rt, line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2223" cy="2177439"/>
                    </a:xfrm>
                    <a:prstGeom prst="rect">
                      <a:avLst/>
                    </a:prstGeom>
                    <a:noFill/>
                    <a:ln>
                      <a:noFill/>
                    </a:ln>
                  </pic:spPr>
                </pic:pic>
              </a:graphicData>
            </a:graphic>
          </wp:inline>
        </w:drawing>
      </w:r>
    </w:p>
    <w:p w14:paraId="42996609" w14:textId="2FAF7271" w:rsidR="004E1D43" w:rsidRDefault="005171CE" w:rsidP="005171CE">
      <w:pPr>
        <w:pStyle w:val="Quote"/>
      </w:pPr>
      <w:r>
        <w:t>Figure</w:t>
      </w:r>
      <w:r w:rsidR="002215A5">
        <w:t xml:space="preserve"> 26</w:t>
      </w:r>
      <w:r>
        <w:t>: ACB 15 days predicting</w:t>
      </w:r>
    </w:p>
    <w:p w14:paraId="162BE62B" w14:textId="77777777" w:rsidR="005171CE" w:rsidRDefault="005171CE" w:rsidP="005171CE">
      <w:pPr>
        <w:keepNext/>
        <w:jc w:val="center"/>
      </w:pPr>
      <w:r>
        <w:rPr>
          <w:noProof/>
          <w:color w:val="000000"/>
          <w:szCs w:val="20"/>
          <w:bdr w:val="none" w:sz="0" w:space="0" w:color="auto" w:frame="1"/>
        </w:rPr>
        <w:lastRenderedPageBreak/>
        <w:drawing>
          <wp:inline distT="0" distB="0" distL="0" distR="0" wp14:anchorId="6AECA607" wp14:editId="78468058">
            <wp:extent cx="4992349" cy="2122230"/>
            <wp:effectExtent l="0" t="0" r="0" b="0"/>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03762" cy="2127082"/>
                    </a:xfrm>
                    <a:prstGeom prst="rect">
                      <a:avLst/>
                    </a:prstGeom>
                    <a:noFill/>
                    <a:ln>
                      <a:noFill/>
                    </a:ln>
                  </pic:spPr>
                </pic:pic>
              </a:graphicData>
            </a:graphic>
          </wp:inline>
        </w:drawing>
      </w:r>
    </w:p>
    <w:p w14:paraId="1E53B433" w14:textId="4D19749B" w:rsidR="005171CE" w:rsidRPr="005171CE" w:rsidRDefault="005171CE" w:rsidP="005171CE">
      <w:pPr>
        <w:pStyle w:val="Quote"/>
      </w:pPr>
      <w:r>
        <w:t xml:space="preserve">Figure </w:t>
      </w:r>
      <w:proofErr w:type="gramStart"/>
      <w:r w:rsidR="00096489">
        <w:t>27:</w:t>
      </w:r>
      <w:r>
        <w:t>:</w:t>
      </w:r>
      <w:proofErr w:type="gramEnd"/>
      <w:r>
        <w:t xml:space="preserve"> VNM 15 days predicting</w:t>
      </w:r>
    </w:p>
    <w:p w14:paraId="2A014D2A" w14:textId="6BAAF9DA" w:rsidR="00E47C67" w:rsidRDefault="00E47C67" w:rsidP="00E47C67">
      <w:pPr>
        <w:pStyle w:val="BodyText"/>
        <w:rPr>
          <w:color w:val="000000"/>
          <w:szCs w:val="20"/>
        </w:rPr>
      </w:pPr>
      <w:r>
        <w:rPr>
          <w:color w:val="000000"/>
          <w:szCs w:val="20"/>
        </w:rPr>
        <w:t xml:space="preserve">After finding some methods for evaluating the performance of algorithms, we decided to use </w:t>
      </w:r>
      <w:r>
        <w:rPr>
          <w:b/>
          <w:bCs/>
          <w:color w:val="000000"/>
          <w:szCs w:val="20"/>
        </w:rPr>
        <w:t>mean absolute percentage error (MAPE)</w:t>
      </w:r>
      <w:r>
        <w:rPr>
          <w:color w:val="000000"/>
          <w:szCs w:val="20"/>
        </w:rPr>
        <w:t xml:space="preserve"> </w:t>
      </w:r>
      <w:sdt>
        <w:sdtPr>
          <w:rPr>
            <w:color w:val="000000"/>
            <w:szCs w:val="20"/>
          </w:rPr>
          <w:id w:val="-381950704"/>
          <w:citation/>
        </w:sdtPr>
        <w:sdtEndPr/>
        <w:sdtContent>
          <w:r>
            <w:rPr>
              <w:color w:val="000000"/>
              <w:szCs w:val="20"/>
            </w:rPr>
            <w:fldChar w:fldCharType="begin"/>
          </w:r>
          <w:r>
            <w:rPr>
              <w:color w:val="000000"/>
              <w:szCs w:val="20"/>
              <w:lang w:val="en-US"/>
            </w:rPr>
            <w:instrText xml:space="preserve"> CITATION Yul20 \l 1033 </w:instrText>
          </w:r>
          <w:r>
            <w:rPr>
              <w:color w:val="000000"/>
              <w:szCs w:val="20"/>
            </w:rPr>
            <w:fldChar w:fldCharType="separate"/>
          </w:r>
          <w:r w:rsidR="009C6C3D" w:rsidRPr="009C6C3D">
            <w:rPr>
              <w:noProof/>
              <w:color w:val="000000"/>
              <w:szCs w:val="20"/>
              <w:lang w:val="en-US"/>
            </w:rPr>
            <w:t>(Wen, 2020)</w:t>
          </w:r>
          <w:r>
            <w:rPr>
              <w:color w:val="000000"/>
              <w:szCs w:val="20"/>
            </w:rPr>
            <w:fldChar w:fldCharType="end"/>
          </w:r>
        </w:sdtContent>
      </w:sdt>
      <w:r>
        <w:rPr>
          <w:color w:val="000000"/>
          <w:szCs w:val="20"/>
        </w:rPr>
        <w:t>.</w:t>
      </w:r>
      <w:r w:rsidR="00C06D2E">
        <w:rPr>
          <w:color w:val="000000"/>
          <w:szCs w:val="20"/>
        </w:rPr>
        <w:t xml:space="preserve"> </w:t>
      </w:r>
      <w:r>
        <w:rPr>
          <w:color w:val="000000"/>
          <w:szCs w:val="20"/>
        </w:rPr>
        <w:t xml:space="preserve">MAPE means the percentage of difference between predicted values and actual values. For example, the MAPE value of 11.5% means that the average difference between the predicted value and the actual value is 11.5%. The lower the value for MAPE, the better a model </w:t>
      </w:r>
      <w:r w:rsidR="003E23D6">
        <w:rPr>
          <w:color w:val="000000"/>
          <w:szCs w:val="20"/>
        </w:rPr>
        <w:t>can</w:t>
      </w:r>
      <w:r>
        <w:rPr>
          <w:color w:val="000000"/>
          <w:szCs w:val="20"/>
        </w:rPr>
        <w:t xml:space="preserve"> predict values. For example, a model with a MAPE of 5% is more accurate than a model with a MAPE of 10%.</w:t>
      </w:r>
    </w:p>
    <w:p w14:paraId="0D42CEA0" w14:textId="77777777" w:rsidR="0072721E" w:rsidRDefault="0072721E" w:rsidP="00DE5D7F">
      <w:pPr>
        <w:spacing w:before="200" w:line="240" w:lineRule="auto"/>
        <w:rPr>
          <w:rFonts w:eastAsia="Times New Roman"/>
          <w:color w:val="000000"/>
          <w:szCs w:val="20"/>
          <w:lang w:val="en-US" w:eastAsia="zh-CN"/>
        </w:rPr>
      </w:pPr>
    </w:p>
    <w:p w14:paraId="20D0EB0F" w14:textId="35F4D958" w:rsidR="00DE5D7F" w:rsidRPr="00DE5D7F" w:rsidRDefault="00DE5D7F" w:rsidP="00DE5D7F">
      <w:pPr>
        <w:spacing w:before="200" w:line="240" w:lineRule="auto"/>
        <w:rPr>
          <w:rFonts w:ascii="Times New Roman" w:eastAsia="Times New Roman" w:hAnsi="Times New Roman" w:cs="Times New Roman"/>
          <w:sz w:val="24"/>
          <w:szCs w:val="24"/>
          <w:lang w:val="en-US" w:eastAsia="zh-CN"/>
        </w:rPr>
      </w:pPr>
      <w:r w:rsidRPr="00DE5D7F">
        <w:rPr>
          <w:rFonts w:eastAsia="Times New Roman"/>
          <w:color w:val="000000"/>
          <w:szCs w:val="20"/>
          <w:lang w:val="en-US" w:eastAsia="zh-CN"/>
        </w:rPr>
        <w:t>Applying other two algorithms to the same dataset, we obtained this table below:</w:t>
      </w:r>
    </w:p>
    <w:p w14:paraId="594EBE65" w14:textId="3D1E350D" w:rsidR="002F2166" w:rsidRDefault="002F2166" w:rsidP="002F2166">
      <w:pPr>
        <w:pStyle w:val="Quote"/>
      </w:pPr>
      <w:r>
        <w:t xml:space="preserve">Table </w:t>
      </w:r>
      <w:fldSimple w:instr=" SEQ Table \* ARABIC ">
        <w:r w:rsidR="00AB225F">
          <w:rPr>
            <w:noProof/>
          </w:rPr>
          <w:t>1</w:t>
        </w:r>
      </w:fldSimple>
      <w:r>
        <w:t xml:space="preserve">: </w:t>
      </w:r>
      <w:r w:rsidRPr="003C7BA8">
        <w:t>Comparison MAPE between three algorithms</w:t>
      </w:r>
    </w:p>
    <w:tbl>
      <w:tblPr>
        <w:tblW w:w="0" w:type="auto"/>
        <w:jc w:val="center"/>
        <w:tblCellMar>
          <w:top w:w="15" w:type="dxa"/>
          <w:left w:w="15" w:type="dxa"/>
          <w:bottom w:w="15" w:type="dxa"/>
          <w:right w:w="15" w:type="dxa"/>
        </w:tblCellMar>
        <w:tblLook w:val="04A0" w:firstRow="1" w:lastRow="0" w:firstColumn="1" w:lastColumn="0" w:noHBand="0" w:noVBand="1"/>
      </w:tblPr>
      <w:tblGrid>
        <w:gridCol w:w="2081"/>
        <w:gridCol w:w="1168"/>
        <w:gridCol w:w="1314"/>
        <w:gridCol w:w="1213"/>
        <w:gridCol w:w="1314"/>
      </w:tblGrid>
      <w:tr w:rsidR="003A6971" w:rsidRPr="00DE5D7F" w14:paraId="174DDB01"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4D96FD71" w14:textId="77777777" w:rsidR="003A6971" w:rsidRPr="00DE5D7F" w:rsidRDefault="003A6971" w:rsidP="00DE5D7F">
            <w:pPr>
              <w:spacing w:after="0" w:line="240" w:lineRule="auto"/>
              <w:jc w:val="center"/>
              <w:rPr>
                <w:rFonts w:eastAsia="Times New Roman"/>
                <w:color w:val="FFFFFF" w:themeColor="background2"/>
                <w:szCs w:val="20"/>
                <w:lang w:val="en-US"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DD5E56F"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 xml:space="preserve">ACB </w:t>
            </w:r>
          </w:p>
          <w:p w14:paraId="3485ABD2" w14:textId="07CA1009"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C20DD4E"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ACB</w:t>
            </w:r>
          </w:p>
          <w:p w14:paraId="071D73FB" w14:textId="41CFCE0F"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148CCA38"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0FF70BC0" w14:textId="73D6DA97"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(5 days) (%)</w:t>
            </w:r>
          </w:p>
        </w:tc>
        <w:tc>
          <w:tcPr>
            <w:tcW w:w="0" w:type="auto"/>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5EF7676C" w14:textId="77777777" w:rsidR="003A6971" w:rsidRPr="0094424A" w:rsidRDefault="003A6971" w:rsidP="00DE5D7F">
            <w:pPr>
              <w:spacing w:after="0" w:line="240" w:lineRule="auto"/>
              <w:jc w:val="center"/>
              <w:rPr>
                <w:rFonts w:eastAsia="Times New Roman"/>
                <w:b/>
                <w:bCs/>
                <w:color w:val="FFFFFF" w:themeColor="background2"/>
                <w:szCs w:val="20"/>
                <w:lang w:val="en-US" w:eastAsia="zh-CN"/>
              </w:rPr>
            </w:pPr>
            <w:r w:rsidRPr="00DE5D7F">
              <w:rPr>
                <w:rFonts w:eastAsia="Times New Roman"/>
                <w:b/>
                <w:bCs/>
                <w:color w:val="FFFFFF" w:themeColor="background2"/>
                <w:szCs w:val="20"/>
                <w:lang w:val="en-US" w:eastAsia="zh-CN"/>
              </w:rPr>
              <w:t>VNM</w:t>
            </w:r>
          </w:p>
          <w:p w14:paraId="138A74A2" w14:textId="78368774" w:rsidR="003A6971" w:rsidRPr="00DE5D7F" w:rsidRDefault="003A6971" w:rsidP="00DE5D7F">
            <w:pPr>
              <w:spacing w:after="0" w:line="240" w:lineRule="auto"/>
              <w:jc w:val="center"/>
              <w:rPr>
                <w:rFonts w:eastAsia="Times New Roman"/>
                <w:color w:val="FFFFFF" w:themeColor="background2"/>
                <w:szCs w:val="20"/>
                <w:lang w:val="en-US" w:eastAsia="zh-CN"/>
              </w:rPr>
            </w:pPr>
            <w:r w:rsidRPr="00DE5D7F">
              <w:rPr>
                <w:rFonts w:eastAsia="Times New Roman"/>
                <w:b/>
                <w:bCs/>
                <w:color w:val="FFFFFF" w:themeColor="background2"/>
                <w:szCs w:val="20"/>
                <w:lang w:val="en-US" w:eastAsia="zh-CN"/>
              </w:rPr>
              <w:t xml:space="preserve"> (15 days) (%)</w:t>
            </w:r>
          </w:p>
        </w:tc>
      </w:tr>
      <w:tr w:rsidR="003A6971" w:rsidRPr="00DE5D7F" w14:paraId="3133D0C1"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6A57" w14:textId="77777777" w:rsidR="003A6971" w:rsidRPr="00DE5D7F" w:rsidRDefault="003A6971" w:rsidP="00DE5D7F">
            <w:pPr>
              <w:spacing w:line="240" w:lineRule="auto"/>
              <w:jc w:val="left"/>
              <w:rPr>
                <w:rFonts w:eastAsia="Times New Roman"/>
                <w:szCs w:val="20"/>
                <w:lang w:val="en-US" w:eastAsia="zh-CN"/>
              </w:rPr>
            </w:pPr>
            <w:r w:rsidRPr="00DE5D7F">
              <w:rPr>
                <w:rFonts w:eastAsia="Times New Roman"/>
                <w:b/>
                <w:bCs/>
                <w:color w:val="000000"/>
                <w:szCs w:val="20"/>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4F32"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5DE7F"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583DC"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519C"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1.42</w:t>
            </w:r>
          </w:p>
        </w:tc>
      </w:tr>
      <w:tr w:rsidR="003A6971" w:rsidRPr="00DE5D7F" w14:paraId="3479D980"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55E1" w14:textId="77777777" w:rsidR="003A6971" w:rsidRPr="00DE5D7F" w:rsidRDefault="003A6971" w:rsidP="00DE5D7F">
            <w:pPr>
              <w:spacing w:after="0" w:line="240" w:lineRule="auto"/>
              <w:rPr>
                <w:rFonts w:eastAsia="Times New Roman"/>
                <w:szCs w:val="20"/>
                <w:lang w:val="en-US" w:eastAsia="zh-CN"/>
              </w:rPr>
            </w:pPr>
            <w:r w:rsidRPr="00DE5D7F">
              <w:rPr>
                <w:rFonts w:eastAsia="Times New Roman"/>
                <w:b/>
                <w:bCs/>
                <w:color w:val="000000"/>
                <w:szCs w:val="2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6371"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C38F"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392A"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CF89" w14:textId="77777777" w:rsidR="003A6971" w:rsidRPr="00DE5D7F" w:rsidRDefault="003A6971" w:rsidP="00DE5D7F">
            <w:pPr>
              <w:spacing w:line="240" w:lineRule="auto"/>
              <w:rPr>
                <w:rFonts w:eastAsia="Times New Roman"/>
                <w:szCs w:val="20"/>
                <w:lang w:val="en-US" w:eastAsia="zh-CN"/>
              </w:rPr>
            </w:pPr>
            <w:r w:rsidRPr="00DE5D7F">
              <w:rPr>
                <w:rFonts w:eastAsia="Times New Roman"/>
                <w:color w:val="000000"/>
                <w:szCs w:val="20"/>
                <w:lang w:val="en-US" w:eastAsia="zh-CN"/>
              </w:rPr>
              <w:t>11.70</w:t>
            </w:r>
          </w:p>
        </w:tc>
      </w:tr>
      <w:tr w:rsidR="00215DBC" w:rsidRPr="00DE5D7F" w14:paraId="31167A1A" w14:textId="77777777" w:rsidTr="003A697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CD14" w14:textId="065765F2" w:rsidR="00215DBC" w:rsidRPr="00DE5D7F" w:rsidRDefault="00215DBC" w:rsidP="00215DBC">
            <w:pPr>
              <w:spacing w:after="0" w:line="240" w:lineRule="auto"/>
              <w:rPr>
                <w:rFonts w:eastAsia="Times New Roman"/>
                <w:szCs w:val="20"/>
                <w:lang w:val="en-US" w:eastAsia="zh-CN"/>
              </w:rPr>
            </w:pPr>
            <w:r>
              <w:rPr>
                <w:b/>
                <w:bCs/>
                <w:color w:val="000000"/>
                <w:szCs w:val="20"/>
              </w:rPr>
              <w:t>Polynomial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6057" w14:textId="19CD8C60" w:rsidR="00215DBC" w:rsidRPr="00DE5D7F" w:rsidRDefault="00215DBC" w:rsidP="00215DBC">
            <w:pPr>
              <w:spacing w:line="240" w:lineRule="auto"/>
              <w:rPr>
                <w:rFonts w:eastAsia="Times New Roman"/>
                <w:szCs w:val="20"/>
                <w:lang w:val="en-US" w:eastAsia="zh-CN"/>
              </w:rPr>
            </w:pPr>
            <w:r>
              <w:rPr>
                <w:color w:val="000000"/>
                <w:szCs w:val="20"/>
              </w:rPr>
              <w:t>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CEE8" w14:textId="733E7279" w:rsidR="00215DBC" w:rsidRPr="00DE5D7F" w:rsidRDefault="00215DBC" w:rsidP="00215DBC">
            <w:pPr>
              <w:spacing w:line="240" w:lineRule="auto"/>
              <w:rPr>
                <w:rFonts w:eastAsia="Times New Roman"/>
                <w:szCs w:val="20"/>
                <w:lang w:val="en-US" w:eastAsia="zh-CN"/>
              </w:rPr>
            </w:pPr>
            <w:r>
              <w:rPr>
                <w:color w:val="000000"/>
                <w:szCs w:val="20"/>
              </w:rPr>
              <w:t>7.73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8A4D" w14:textId="35D6F2B7" w:rsidR="00215DBC" w:rsidRPr="00DE5D7F" w:rsidRDefault="00215DBC" w:rsidP="00215DBC">
            <w:pPr>
              <w:spacing w:line="240" w:lineRule="auto"/>
              <w:rPr>
                <w:rFonts w:eastAsia="Times New Roman"/>
                <w:szCs w:val="20"/>
                <w:lang w:val="en-US" w:eastAsia="zh-CN"/>
              </w:rPr>
            </w:pPr>
            <w:r>
              <w:rPr>
                <w:color w:val="000000"/>
                <w:szCs w:val="20"/>
              </w:rPr>
              <w:t>6.71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74A6" w14:textId="7675B801" w:rsidR="00215DBC" w:rsidRPr="00DE5D7F" w:rsidRDefault="00215DBC" w:rsidP="00215DBC">
            <w:pPr>
              <w:spacing w:line="240" w:lineRule="auto"/>
              <w:rPr>
                <w:rFonts w:eastAsia="Times New Roman"/>
                <w:szCs w:val="20"/>
                <w:lang w:val="en-US" w:eastAsia="zh-CN"/>
              </w:rPr>
            </w:pPr>
            <w:r>
              <w:rPr>
                <w:color w:val="000000"/>
                <w:szCs w:val="20"/>
              </w:rPr>
              <w:t>7.12</w:t>
            </w:r>
          </w:p>
        </w:tc>
      </w:tr>
    </w:tbl>
    <w:p w14:paraId="126CAFC5" w14:textId="37B6E912" w:rsidR="00E47C67" w:rsidRPr="002F2166" w:rsidRDefault="00DE5A5A" w:rsidP="00FB2D74">
      <w:pPr>
        <w:spacing w:before="240"/>
      </w:pPr>
      <w:r>
        <w:rPr>
          <w:color w:val="000000"/>
          <w:szCs w:val="20"/>
        </w:rPr>
        <w:t>From table 2, we can see clearly that LSTM has the minimum MAPE for both ACB</w:t>
      </w:r>
      <w:r>
        <w:rPr>
          <w:rStyle w:val="FootnoteReference"/>
          <w:color w:val="000000"/>
          <w:szCs w:val="20"/>
        </w:rPr>
        <w:footnoteReference w:id="4"/>
      </w:r>
      <w:r>
        <w:rPr>
          <w:color w:val="000000"/>
          <w:szCs w:val="20"/>
        </w:rPr>
        <w:t xml:space="preserve"> and VNM</w:t>
      </w:r>
      <w:r w:rsidR="009E5847">
        <w:rPr>
          <w:rStyle w:val="FootnoteReference"/>
          <w:color w:val="000000"/>
          <w:szCs w:val="20"/>
        </w:rPr>
        <w:footnoteReference w:id="5"/>
      </w:r>
      <w:r>
        <w:rPr>
          <w:color w:val="000000"/>
          <w:szCs w:val="20"/>
        </w:rPr>
        <w:t xml:space="preserve">. With a longer time of predicting, the MAPE also increases significantly. That is the reason we only use the algorithm to predict the next </w:t>
      </w:r>
      <w:r w:rsidR="00FE137B">
        <w:rPr>
          <w:color w:val="000000"/>
          <w:szCs w:val="20"/>
        </w:rPr>
        <w:t>five</w:t>
      </w:r>
      <w:r>
        <w:rPr>
          <w:color w:val="000000"/>
          <w:szCs w:val="20"/>
        </w:rPr>
        <w:t xml:space="preserve"> days.</w:t>
      </w:r>
    </w:p>
    <w:p w14:paraId="07E190B3" w14:textId="0B18FBB7" w:rsidR="00312962" w:rsidRPr="002F2166" w:rsidRDefault="00750517" w:rsidP="004A5704">
      <w:pPr>
        <w:pStyle w:val="Heading3"/>
        <w:numPr>
          <w:ilvl w:val="2"/>
          <w:numId w:val="13"/>
        </w:numPr>
        <w:rPr>
          <w:lang w:val="en-US" w:eastAsia="zh-CN"/>
        </w:rPr>
      </w:pPr>
      <w:bookmarkStart w:id="35" w:name="_Toc93997839"/>
      <w:r>
        <w:rPr>
          <w:lang w:val="en-US" w:eastAsia="zh-CN"/>
        </w:rPr>
        <w:t>Comparison</w:t>
      </w:r>
      <w:bookmarkEnd w:id="35"/>
    </w:p>
    <w:p w14:paraId="14785573" w14:textId="3C6DACCC" w:rsidR="00210CA5" w:rsidRDefault="00210CA5" w:rsidP="0074786B">
      <w:pPr>
        <w:pStyle w:val="Quote"/>
      </w:pPr>
      <w:r>
        <w:t xml:space="preserve">Table </w:t>
      </w:r>
      <w:fldSimple w:instr=" SEQ Table \* ARABIC ">
        <w:r w:rsidR="00AB225F">
          <w:rPr>
            <w:noProof/>
          </w:rPr>
          <w:t>2</w:t>
        </w:r>
      </w:fldSimple>
      <w:r>
        <w:t>: Comparison between three algorithms</w:t>
      </w:r>
    </w:p>
    <w:tbl>
      <w:tblPr>
        <w:tblW w:w="8990" w:type="dxa"/>
        <w:jc w:val="center"/>
        <w:tblCellMar>
          <w:top w:w="15" w:type="dxa"/>
          <w:left w:w="15" w:type="dxa"/>
          <w:bottom w:w="15" w:type="dxa"/>
          <w:right w:w="15" w:type="dxa"/>
        </w:tblCellMar>
        <w:tblLook w:val="04A0" w:firstRow="1" w:lastRow="0" w:firstColumn="1" w:lastColumn="0" w:noHBand="0" w:noVBand="1"/>
      </w:tblPr>
      <w:tblGrid>
        <w:gridCol w:w="4130"/>
        <w:gridCol w:w="1620"/>
        <w:gridCol w:w="1654"/>
        <w:gridCol w:w="1586"/>
      </w:tblGrid>
      <w:tr w:rsidR="001D7EFD" w:rsidRPr="00312962" w14:paraId="7BFE6562" w14:textId="77777777" w:rsidTr="006C4423">
        <w:trPr>
          <w:jc w:val="center"/>
        </w:trPr>
        <w:tc>
          <w:tcPr>
            <w:tcW w:w="413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hideMark/>
          </w:tcPr>
          <w:p w14:paraId="3B881416" w14:textId="77777777" w:rsidR="00312962" w:rsidRPr="00312962" w:rsidRDefault="00312962" w:rsidP="00312962">
            <w:pPr>
              <w:spacing w:after="0" w:line="240" w:lineRule="auto"/>
              <w:jc w:val="left"/>
              <w:rPr>
                <w:rFonts w:ascii="Times New Roman" w:eastAsia="Times New Roman" w:hAnsi="Times New Roman" w:cs="Times New Roman"/>
                <w:color w:val="FFFFFF" w:themeColor="background2"/>
                <w:szCs w:val="20"/>
                <w:lang w:val="en-US" w:eastAsia="zh-CN"/>
              </w:rPr>
            </w:pPr>
          </w:p>
        </w:tc>
        <w:tc>
          <w:tcPr>
            <w:tcW w:w="1620"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6E77584C"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LSTM</w:t>
            </w:r>
          </w:p>
        </w:tc>
        <w:tc>
          <w:tcPr>
            <w:tcW w:w="1654"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7383404F" w14:textId="77777777" w:rsidR="00312962" w:rsidRPr="00312962" w:rsidRDefault="00312962" w:rsidP="00210CA5">
            <w:pPr>
              <w:spacing w:after="0" w:line="240" w:lineRule="auto"/>
              <w:jc w:val="center"/>
              <w:rPr>
                <w:rFonts w:ascii="Times New Roman" w:eastAsia="Times New Roman" w:hAnsi="Times New Roman" w:cs="Times New Roman"/>
                <w:color w:val="FFFFFF" w:themeColor="background2"/>
                <w:szCs w:val="20"/>
                <w:lang w:val="en-US" w:eastAsia="zh-CN"/>
              </w:rPr>
            </w:pPr>
            <w:r w:rsidRPr="00312962">
              <w:rPr>
                <w:rFonts w:eastAsia="Times New Roman"/>
                <w:b/>
                <w:bCs/>
                <w:color w:val="FFFFFF" w:themeColor="background2"/>
                <w:szCs w:val="20"/>
                <w:lang w:val="en-US" w:eastAsia="zh-CN"/>
              </w:rPr>
              <w:t>SVM</w:t>
            </w:r>
          </w:p>
        </w:tc>
        <w:tc>
          <w:tcPr>
            <w:tcW w:w="1586" w:type="dxa"/>
            <w:tcBorders>
              <w:top w:val="single" w:sz="8" w:space="0" w:color="000000"/>
              <w:left w:val="single" w:sz="8" w:space="0" w:color="000000"/>
              <w:bottom w:val="single" w:sz="8" w:space="0" w:color="000000"/>
              <w:right w:val="single" w:sz="8" w:space="0" w:color="000000"/>
            </w:tcBorders>
            <w:shd w:val="clear" w:color="auto" w:fill="10234C"/>
            <w:tcMar>
              <w:top w:w="100" w:type="dxa"/>
              <w:left w:w="100" w:type="dxa"/>
              <w:bottom w:w="100" w:type="dxa"/>
              <w:right w:w="100" w:type="dxa"/>
            </w:tcMar>
            <w:vAlign w:val="center"/>
            <w:hideMark/>
          </w:tcPr>
          <w:p w14:paraId="0D471BB3" w14:textId="0EF5F7C7" w:rsidR="00312962" w:rsidRPr="00312962" w:rsidRDefault="00951C75" w:rsidP="00210CA5">
            <w:pPr>
              <w:spacing w:after="0" w:line="240" w:lineRule="auto"/>
              <w:jc w:val="center"/>
              <w:rPr>
                <w:rFonts w:ascii="Times New Roman" w:eastAsia="Times New Roman" w:hAnsi="Times New Roman" w:cs="Times New Roman"/>
                <w:color w:val="FFFFFF" w:themeColor="background2"/>
                <w:szCs w:val="20"/>
                <w:lang w:val="en-US" w:eastAsia="zh-CN"/>
              </w:rPr>
            </w:pPr>
            <w:r>
              <w:rPr>
                <w:rFonts w:eastAsia="Times New Roman"/>
                <w:b/>
                <w:bCs/>
                <w:color w:val="FFFFFF" w:themeColor="background2"/>
                <w:szCs w:val="20"/>
                <w:lang w:val="en-US" w:eastAsia="zh-CN"/>
              </w:rPr>
              <w:t>Polynomial Re</w:t>
            </w:r>
            <w:r w:rsidR="00312962" w:rsidRPr="00312962">
              <w:rPr>
                <w:rFonts w:eastAsia="Times New Roman"/>
                <w:b/>
                <w:bCs/>
                <w:color w:val="FFFFFF" w:themeColor="background2"/>
                <w:szCs w:val="20"/>
                <w:lang w:val="en-US" w:eastAsia="zh-CN"/>
              </w:rPr>
              <w:t>gression</w:t>
            </w:r>
          </w:p>
        </w:tc>
      </w:tr>
      <w:tr w:rsidR="00FA1B37" w:rsidRPr="00312962" w14:paraId="3B6AFA01"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1FABD6" w14:textId="05ED6F8B"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t>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FFCB9" w14:textId="45F90B27"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5EFFBA" w14:textId="12CB9B92"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55717" w14:textId="2806B4E3" w:rsidR="00FA1B37" w:rsidRPr="00035D34" w:rsidRDefault="00FA1B3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Close Price</w:t>
            </w:r>
          </w:p>
        </w:tc>
      </w:tr>
      <w:tr w:rsidR="00FA1B37" w:rsidRPr="00312962" w14:paraId="04D88E89"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5C5B50" w14:textId="74EB7C57" w:rsidR="00FA1B37" w:rsidRPr="00035D34" w:rsidRDefault="00FA1B37" w:rsidP="00FE3A39">
            <w:pPr>
              <w:spacing w:after="0" w:line="240" w:lineRule="auto"/>
              <w:jc w:val="left"/>
              <w:rPr>
                <w:rFonts w:eastAsia="Times New Roman"/>
                <w:color w:val="0F2147"/>
                <w:szCs w:val="20"/>
                <w:lang w:val="en-US" w:eastAsia="zh-CN"/>
              </w:rPr>
            </w:pPr>
            <w:r w:rsidRPr="00035D34">
              <w:rPr>
                <w:rFonts w:eastAsia="Times New Roman"/>
                <w:color w:val="0F2147"/>
                <w:szCs w:val="20"/>
                <w:lang w:val="en-US" w:eastAsia="zh-CN"/>
              </w:rPr>
              <w:lastRenderedPageBreak/>
              <w:t>Output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27DF14" w14:textId="1A974EC2"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 xml:space="preserve">Predicted price </w:t>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A60C5D" w14:textId="643B95FA"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34F645" w14:textId="1DDDE0D5" w:rsidR="00FA1B37" w:rsidRPr="00035D34" w:rsidRDefault="00DE1597" w:rsidP="00210CA5">
            <w:pPr>
              <w:spacing w:after="0" w:line="240" w:lineRule="auto"/>
              <w:jc w:val="center"/>
              <w:rPr>
                <w:rFonts w:eastAsia="Times New Roman"/>
                <w:color w:val="0F2147"/>
                <w:szCs w:val="20"/>
                <w:lang w:val="en-US" w:eastAsia="zh-CN"/>
              </w:rPr>
            </w:pPr>
            <w:r w:rsidRPr="00035D34">
              <w:rPr>
                <w:rFonts w:eastAsia="Times New Roman"/>
                <w:color w:val="0F2147"/>
                <w:szCs w:val="20"/>
                <w:lang w:val="en-US" w:eastAsia="zh-CN"/>
              </w:rPr>
              <w:t>Predicted price</w:t>
            </w:r>
          </w:p>
        </w:tc>
      </w:tr>
      <w:tr w:rsidR="001D7EFD" w:rsidRPr="00312962" w14:paraId="4891E20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846C1E"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Process any length of input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49D22" w14:textId="2E840BDC"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D0B1121" wp14:editId="20AC2CD2">
                  <wp:extent cx="223987" cy="223987"/>
                  <wp:effectExtent l="0" t="0" r="5080" b="5080"/>
                  <wp:docPr id="44" name="Picture 4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7CD9D9" w14:textId="4EFCA7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1F998F8A" wp14:editId="3106050E">
                  <wp:extent cx="189865" cy="189865"/>
                  <wp:effectExtent l="0" t="0" r="635" b="635"/>
                  <wp:docPr id="41" name="Picture 4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BE3207" w14:textId="39E1E50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12469E3" wp14:editId="2C61AACA">
                  <wp:extent cx="189865" cy="189865"/>
                  <wp:effectExtent l="0" t="0" r="635" b="635"/>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45F550A5"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8015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Have unchanged model size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7B980" w14:textId="0ED55BC0"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2A2D8C6C" wp14:editId="3070E380">
                  <wp:extent cx="223987" cy="223987"/>
                  <wp:effectExtent l="0" t="0" r="5080" b="5080"/>
                  <wp:docPr id="45" name="Picture 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43000" w14:textId="08E9A080"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053A04E" wp14:editId="33C4331D">
                  <wp:extent cx="189865" cy="189865"/>
                  <wp:effectExtent l="0" t="0" r="635" b="635"/>
                  <wp:docPr id="38" name="Picture 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825B4D" w14:textId="50C0410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5339BC3B" wp14:editId="46B2B46B">
                  <wp:extent cx="189865" cy="189865"/>
                  <wp:effectExtent l="0" t="0" r="635" b="635"/>
                  <wp:docPr id="37" name="Picture 3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3673C1F"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3A234"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Memory efficient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A40B" w14:textId="521FE501"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8F712DA" wp14:editId="7EB71EA7">
                  <wp:extent cx="189865" cy="189865"/>
                  <wp:effectExtent l="0" t="0" r="635" b="635"/>
                  <wp:docPr id="36" name="Picture 3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C1D46" w14:textId="7049144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E9B41E1" wp14:editId="653B322C">
                  <wp:extent cx="223987" cy="223987"/>
                  <wp:effectExtent l="0" t="0" r="5080" b="5080"/>
                  <wp:docPr id="50" name="Picture 5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6BFA1E" w14:textId="500B433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B1F4F9A" wp14:editId="5B3DBBFB">
                  <wp:extent cx="223987" cy="223987"/>
                  <wp:effectExtent l="0" t="0" r="5080" b="5080"/>
                  <wp:docPr id="51" name="Picture 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6404CBA3"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A4868"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Remember and forget selective data</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387AC5" w14:textId="01584D8A"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33A35E6E" wp14:editId="1D6A7DC0">
                  <wp:extent cx="223987" cy="223987"/>
                  <wp:effectExtent l="0" t="0" r="5080" b="5080"/>
                  <wp:docPr id="46" name="Picture 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AD239" w14:textId="4E744D54"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0292891F" wp14:editId="63F52409">
                  <wp:extent cx="189865" cy="189865"/>
                  <wp:effectExtent l="0" t="0" r="635" b="635"/>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FBBD0" w14:textId="0270232C"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AA31BDD" wp14:editId="6F03DE32">
                  <wp:extent cx="189865" cy="189865"/>
                  <wp:effectExtent l="0" t="0" r="635" b="635"/>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0521AF56"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052B72"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outliers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0783A" w14:textId="52F40256"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E70D091" wp14:editId="178135A7">
                  <wp:extent cx="189865" cy="189865"/>
                  <wp:effectExtent l="0" t="0" r="635" b="635"/>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F10B4E" w14:textId="34AC69F9"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6A4CF9" wp14:editId="6A17CC4A">
                  <wp:extent cx="223987" cy="223987"/>
                  <wp:effectExtent l="0" t="0" r="5080" b="5080"/>
                  <wp:docPr id="49" name="Picture 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B9F0F" w14:textId="2506D4BE"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121C4A21" wp14:editId="625483F1">
                  <wp:extent cx="223987" cy="223987"/>
                  <wp:effectExtent l="0" t="0" r="5080" b="5080"/>
                  <wp:docPr id="52" name="Picture 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r w:rsidR="001D7EFD" w:rsidRPr="00312962" w14:paraId="3E60D78A"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02226"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overfitting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AF694" w14:textId="7ACAD2C7"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2050C7F" wp14:editId="26BD5175">
                  <wp:extent cx="223987" cy="223987"/>
                  <wp:effectExtent l="0" t="0" r="5080" b="5080"/>
                  <wp:docPr id="47" name="Picture 4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125F76" w14:textId="6D82A837"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447C3854" wp14:editId="4E1A9994">
                  <wp:extent cx="189865" cy="189865"/>
                  <wp:effectExtent l="0" t="0" r="635" b="635"/>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E50797" w14:textId="5CF4B9FB"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6C89BC37" wp14:editId="5444581A">
                  <wp:extent cx="189865" cy="189865"/>
                  <wp:effectExtent l="0" t="0" r="635" b="635"/>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r>
      <w:tr w:rsidR="001D7EFD" w:rsidRPr="00312962" w14:paraId="3847F480" w14:textId="77777777" w:rsidTr="00FE3A39">
        <w:trPr>
          <w:jc w:val="center"/>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99F01" w14:textId="77777777" w:rsidR="00312962" w:rsidRPr="00312962" w:rsidRDefault="00312962" w:rsidP="00FE3A39">
            <w:pPr>
              <w:spacing w:after="0" w:line="240" w:lineRule="auto"/>
              <w:jc w:val="left"/>
              <w:rPr>
                <w:rFonts w:ascii="Times New Roman" w:eastAsia="Times New Roman" w:hAnsi="Times New Roman" w:cs="Times New Roman"/>
                <w:szCs w:val="20"/>
                <w:lang w:val="en-US" w:eastAsia="zh-CN"/>
              </w:rPr>
            </w:pPr>
            <w:r w:rsidRPr="00312962">
              <w:rPr>
                <w:rFonts w:eastAsia="Times New Roman"/>
                <w:color w:val="0F2147"/>
                <w:szCs w:val="20"/>
                <w:lang w:val="en-US" w:eastAsia="zh-CN"/>
              </w:rPr>
              <w:t>Prone to underfitting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95A2FB" w14:textId="12105243" w:rsidR="00312962" w:rsidRPr="00312962" w:rsidRDefault="00312962" w:rsidP="00210CA5">
            <w:pPr>
              <w:spacing w:after="0" w:line="240" w:lineRule="auto"/>
              <w:jc w:val="center"/>
              <w:rPr>
                <w:rFonts w:ascii="Times New Roman" w:eastAsia="Times New Roman" w:hAnsi="Times New Roman" w:cs="Times New Roman"/>
                <w:szCs w:val="20"/>
                <w:lang w:val="en-US" w:eastAsia="zh-CN"/>
              </w:rPr>
            </w:pPr>
            <w:r w:rsidRPr="00035D34">
              <w:rPr>
                <w:rFonts w:eastAsia="Times New Roman"/>
                <w:noProof/>
                <w:color w:val="000000"/>
                <w:szCs w:val="20"/>
                <w:bdr w:val="none" w:sz="0" w:space="0" w:color="auto" w:frame="1"/>
                <w:lang w:val="en-US" w:eastAsia="zh-CN"/>
              </w:rPr>
              <w:drawing>
                <wp:inline distT="0" distB="0" distL="0" distR="0" wp14:anchorId="7B0671AE" wp14:editId="29E00443">
                  <wp:extent cx="189865" cy="189865"/>
                  <wp:effectExtent l="0" t="0" r="635" b="635"/>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with low confidenc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A6B2B" w14:textId="4C5E39BD"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55D9E120" wp14:editId="229E5DD2">
                  <wp:extent cx="223987" cy="223987"/>
                  <wp:effectExtent l="0" t="0" r="5080" b="5080"/>
                  <wp:docPr id="48" name="Picture 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0E57B7" w14:textId="04B03D83" w:rsidR="00312962" w:rsidRPr="00312962" w:rsidRDefault="001D7EFD" w:rsidP="00210CA5">
            <w:pPr>
              <w:spacing w:after="0" w:line="240" w:lineRule="auto"/>
              <w:jc w:val="center"/>
              <w:rPr>
                <w:rFonts w:ascii="Times New Roman" w:eastAsia="Times New Roman" w:hAnsi="Times New Roman" w:cs="Times New Roman"/>
                <w:szCs w:val="20"/>
                <w:lang w:val="en-US" w:eastAsia="zh-CN"/>
              </w:rPr>
            </w:pPr>
            <w:r w:rsidRPr="00035D34">
              <w:rPr>
                <w:noProof/>
                <w:szCs w:val="20"/>
              </w:rPr>
              <w:drawing>
                <wp:inline distT="0" distB="0" distL="0" distR="0" wp14:anchorId="78347991" wp14:editId="1028AB9C">
                  <wp:extent cx="223987" cy="223987"/>
                  <wp:effectExtent l="0" t="0" r="5080" b="5080"/>
                  <wp:docPr id="53" name="Picture 5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0442" cy="230442"/>
                          </a:xfrm>
                          <a:prstGeom prst="rect">
                            <a:avLst/>
                          </a:prstGeom>
                          <a:noFill/>
                          <a:ln>
                            <a:noFill/>
                          </a:ln>
                        </pic:spPr>
                      </pic:pic>
                    </a:graphicData>
                  </a:graphic>
                </wp:inline>
              </w:drawing>
            </w:r>
          </w:p>
        </w:tc>
      </w:tr>
    </w:tbl>
    <w:p w14:paraId="197347B4" w14:textId="2E1D0075" w:rsidR="00312962" w:rsidRPr="004A5704" w:rsidRDefault="00E6174B" w:rsidP="00E6174B">
      <w:pPr>
        <w:spacing w:before="240"/>
        <w:rPr>
          <w:lang w:val="en-US" w:eastAsia="zh-CN"/>
        </w:rPr>
      </w:pPr>
      <w:r>
        <w:rPr>
          <w:lang w:val="en-US" w:eastAsia="zh-CN"/>
        </w:rPr>
        <w:t>Based on the table above, it can be shown that LSTM algorithms slightly prove it as a promising solution.</w:t>
      </w:r>
    </w:p>
    <w:p w14:paraId="4B806246" w14:textId="130198D0" w:rsidR="004E72B1" w:rsidRDefault="004E72B1" w:rsidP="004E72B1">
      <w:pPr>
        <w:pStyle w:val="Heading3"/>
        <w:numPr>
          <w:ilvl w:val="2"/>
          <w:numId w:val="13"/>
        </w:numPr>
        <w:rPr>
          <w:lang w:val="en-US" w:eastAsia="zh-CN"/>
        </w:rPr>
      </w:pPr>
      <w:bookmarkStart w:id="36" w:name="_Toc93997840"/>
      <w:r w:rsidRPr="004E72B1">
        <w:rPr>
          <w:lang w:val="en-US" w:eastAsia="zh-CN"/>
        </w:rPr>
        <w:t>Conclusion</w:t>
      </w:r>
      <w:bookmarkEnd w:id="36"/>
    </w:p>
    <w:p w14:paraId="3F501910" w14:textId="5C6D2BB9" w:rsidR="00560456" w:rsidRDefault="00560456" w:rsidP="00560456">
      <w:pPr>
        <w:pStyle w:val="BodyText"/>
        <w:rPr>
          <w:color w:val="000000"/>
          <w:szCs w:val="20"/>
        </w:rPr>
      </w:pPr>
      <w:r>
        <w:rPr>
          <w:color w:val="000000"/>
          <w:szCs w:val="20"/>
        </w:rPr>
        <w:t xml:space="preserve">After evaluating LSTM, </w:t>
      </w:r>
      <w:r w:rsidR="00E12337">
        <w:rPr>
          <w:color w:val="000000"/>
          <w:szCs w:val="20"/>
        </w:rPr>
        <w:t>Polynomial</w:t>
      </w:r>
      <w:r>
        <w:rPr>
          <w:color w:val="000000"/>
          <w:szCs w:val="20"/>
        </w:rPr>
        <w:t xml:space="preserve"> Regression and SVM, it is </w:t>
      </w:r>
      <w:r w:rsidR="002B15FA">
        <w:rPr>
          <w:color w:val="000000"/>
          <w:szCs w:val="20"/>
        </w:rPr>
        <w:t>evident</w:t>
      </w:r>
      <w:r>
        <w:rPr>
          <w:color w:val="000000"/>
          <w:szCs w:val="20"/>
        </w:rPr>
        <w:t xml:space="preserve"> that LSTM gives the best performance among the three algorithms (lowest MAPE). </w:t>
      </w:r>
      <w:r w:rsidR="00E27935">
        <w:rPr>
          <w:color w:val="000000"/>
          <w:szCs w:val="20"/>
        </w:rPr>
        <w:t xml:space="preserve">For </w:t>
      </w:r>
      <w:r w:rsidR="00C57E1B">
        <w:rPr>
          <w:color w:val="000000"/>
          <w:szCs w:val="20"/>
        </w:rPr>
        <w:t>polynomial</w:t>
      </w:r>
      <w:r w:rsidR="00E27935">
        <w:rPr>
          <w:color w:val="000000"/>
          <w:szCs w:val="20"/>
        </w:rPr>
        <w:t xml:space="preserve"> Regression, it can be prone to regime shift in the financial industry</w:t>
      </w:r>
      <w:r w:rsidR="00840FA6">
        <w:rPr>
          <w:color w:val="000000"/>
          <w:szCs w:val="20"/>
        </w:rPr>
        <w:t xml:space="preserve"> </w:t>
      </w:r>
      <w:sdt>
        <w:sdtPr>
          <w:rPr>
            <w:color w:val="000000"/>
            <w:szCs w:val="20"/>
          </w:rPr>
          <w:id w:val="1899545271"/>
          <w:citation/>
        </w:sdtPr>
        <w:sdtEndPr/>
        <w:sdtContent>
          <w:r w:rsidR="00840FA6">
            <w:rPr>
              <w:color w:val="000000"/>
              <w:szCs w:val="20"/>
            </w:rPr>
            <w:fldChar w:fldCharType="begin"/>
          </w:r>
          <w:r w:rsidR="00840FA6">
            <w:rPr>
              <w:color w:val="000000"/>
              <w:szCs w:val="20"/>
              <w:lang w:val="en-US"/>
            </w:rPr>
            <w:instrText xml:space="preserve"> CITATION Zhi20 \l 1033 </w:instrText>
          </w:r>
          <w:r w:rsidR="00840FA6">
            <w:rPr>
              <w:color w:val="000000"/>
              <w:szCs w:val="20"/>
            </w:rPr>
            <w:fldChar w:fldCharType="separate"/>
          </w:r>
          <w:r w:rsidR="009C6C3D" w:rsidRPr="009C6C3D">
            <w:rPr>
              <w:noProof/>
              <w:color w:val="000000"/>
              <w:szCs w:val="20"/>
              <w:lang w:val="en-US"/>
            </w:rPr>
            <w:t>(Zhichao Zou, Zihao Qu, 2020)</w:t>
          </w:r>
          <w:r w:rsidR="00840FA6">
            <w:rPr>
              <w:color w:val="000000"/>
              <w:szCs w:val="20"/>
            </w:rPr>
            <w:fldChar w:fldCharType="end"/>
          </w:r>
        </w:sdtContent>
      </w:sdt>
      <w:r>
        <w:rPr>
          <w:color w:val="000000"/>
          <w:szCs w:val="20"/>
        </w:rPr>
        <w:t xml:space="preserve">. </w:t>
      </w:r>
      <w:r w:rsidR="002F2A41">
        <w:rPr>
          <w:color w:val="000000"/>
          <w:szCs w:val="20"/>
        </w:rPr>
        <w:t xml:space="preserve">For SVM, LSTM outperforms SVM in general due to its ability to learn selectively and can remember or forget the required historical data </w:t>
      </w:r>
      <w:sdt>
        <w:sdtPr>
          <w:rPr>
            <w:color w:val="000000"/>
            <w:szCs w:val="20"/>
          </w:rPr>
          <w:id w:val="-1228912112"/>
          <w:citation/>
        </w:sdtPr>
        <w:sdtEndPr/>
        <w:sdtContent>
          <w:r w:rsidR="00840FA6">
            <w:rPr>
              <w:color w:val="000000"/>
              <w:szCs w:val="20"/>
            </w:rPr>
            <w:fldChar w:fldCharType="begin"/>
          </w:r>
          <w:r w:rsidR="00840FA6">
            <w:rPr>
              <w:color w:val="000000"/>
              <w:szCs w:val="20"/>
              <w:lang w:val="en-US"/>
            </w:rPr>
            <w:instrText xml:space="preserve"> CITATION Sai19 \l 1033 </w:instrText>
          </w:r>
          <w:r w:rsidR="00840FA6">
            <w:rPr>
              <w:color w:val="000000"/>
              <w:szCs w:val="20"/>
            </w:rPr>
            <w:fldChar w:fldCharType="separate"/>
          </w:r>
          <w:r w:rsidR="009C6C3D" w:rsidRPr="009C6C3D">
            <w:rPr>
              <w:noProof/>
              <w:color w:val="000000"/>
              <w:szCs w:val="20"/>
              <w:lang w:val="en-US"/>
            </w:rPr>
            <w:t>(Sai Krishna Lakshminarayanan, John McCrae, 2019)</w:t>
          </w:r>
          <w:r w:rsidR="00840FA6">
            <w:rPr>
              <w:color w:val="000000"/>
              <w:szCs w:val="20"/>
            </w:rPr>
            <w:fldChar w:fldCharType="end"/>
          </w:r>
        </w:sdtContent>
      </w:sdt>
      <w:r>
        <w:rPr>
          <w:color w:val="000000"/>
          <w:szCs w:val="20"/>
        </w:rPr>
        <w:t>.</w:t>
      </w:r>
      <w:r w:rsidR="00EA7F3B" w:rsidRPr="00EA7F3B">
        <w:rPr>
          <w:color w:val="000000"/>
          <w:szCs w:val="20"/>
        </w:rPr>
        <w:t xml:space="preserve"> </w:t>
      </w:r>
      <w:r w:rsidR="00EA7F3B">
        <w:rPr>
          <w:color w:val="000000"/>
          <w:szCs w:val="20"/>
        </w:rPr>
        <w:t>In conclusion, because of its advantages, the LSTM algorithm will be chosen and applied for predicting stock price in the project.</w:t>
      </w:r>
    </w:p>
    <w:p w14:paraId="43860D91" w14:textId="77777777" w:rsidR="00AA1B3A" w:rsidRDefault="00AA1B3A">
      <w:pPr>
        <w:rPr>
          <w:b/>
          <w:color w:val="0F2147"/>
          <w:sz w:val="32"/>
        </w:rPr>
      </w:pPr>
      <w:r>
        <w:rPr>
          <w:sz w:val="32"/>
        </w:rPr>
        <w:br w:type="page"/>
      </w:r>
    </w:p>
    <w:p w14:paraId="00000177" w14:textId="39B72EAA" w:rsidR="00901EDF" w:rsidRPr="007D106C" w:rsidRDefault="009F1787" w:rsidP="007D106C">
      <w:pPr>
        <w:pStyle w:val="Heading3"/>
        <w:numPr>
          <w:ilvl w:val="1"/>
          <w:numId w:val="13"/>
        </w:numPr>
        <w:tabs>
          <w:tab w:val="left" w:pos="720"/>
        </w:tabs>
        <w:rPr>
          <w:sz w:val="32"/>
        </w:rPr>
      </w:pPr>
      <w:bookmarkStart w:id="37" w:name="_Toc93997841"/>
      <w:r w:rsidRPr="007D106C">
        <w:rPr>
          <w:sz w:val="32"/>
        </w:rPr>
        <w:lastRenderedPageBreak/>
        <w:t>Roadmap</w:t>
      </w:r>
      <w:bookmarkEnd w:id="37"/>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w:t>
      </w:r>
      <w:proofErr w:type="gramStart"/>
      <w:r>
        <w:t>in order to</w:t>
      </w:r>
      <w:proofErr w:type="gramEnd"/>
      <w:r>
        <w:t xml:space="preserve"> accommodate for the dependency. All project and system dependencies have been marked as milestones: </w:t>
      </w:r>
    </w:p>
    <w:p w14:paraId="1A8FADC9" w14:textId="77777777" w:rsidR="00DC0314" w:rsidRDefault="009F1787" w:rsidP="00DC0314">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8"/>
                    <a:srcRect/>
                    <a:stretch>
                      <a:fillRect/>
                    </a:stretch>
                  </pic:blipFill>
                  <pic:spPr>
                    <a:xfrm>
                      <a:off x="0" y="0"/>
                      <a:ext cx="6005520" cy="1803400"/>
                    </a:xfrm>
                    <a:prstGeom prst="rect">
                      <a:avLst/>
                    </a:prstGeom>
                    <a:ln/>
                  </pic:spPr>
                </pic:pic>
              </a:graphicData>
            </a:graphic>
          </wp:inline>
        </w:drawing>
      </w:r>
    </w:p>
    <w:p w14:paraId="0000017A" w14:textId="2AAA3F08" w:rsidR="00901EDF" w:rsidRPr="00AC13BF" w:rsidRDefault="00DC0314" w:rsidP="00AC13BF">
      <w:pPr>
        <w:pStyle w:val="Quote"/>
        <w:rPr>
          <w:rStyle w:val="Emphasis"/>
        </w:rPr>
      </w:pPr>
      <w:r>
        <w:t>Figure</w:t>
      </w:r>
      <w:r w:rsidR="00D83F7B">
        <w:t>28</w:t>
      </w:r>
      <w:r>
        <w:t xml:space="preserve">: </w:t>
      </w:r>
      <w:r w:rsidRPr="00247596">
        <w:t>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t>Release 2</w:t>
      </w:r>
      <w:r>
        <w:rPr>
          <w:color w:val="000000"/>
        </w:rPr>
        <w:t xml:space="preserve">:  Finish product </w:t>
      </w:r>
    </w:p>
    <w:p w14:paraId="5E8D355C" w14:textId="34F7F8D9" w:rsidR="000117BE" w:rsidRDefault="009F1787" w:rsidP="00EA3A05">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40E3E0CD" w14:textId="0133F251" w:rsidR="00EA3A05" w:rsidRPr="000117BE" w:rsidRDefault="00E00B90" w:rsidP="000117BE">
      <w:pPr>
        <w:rPr>
          <w:color w:val="000000"/>
        </w:rPr>
      </w:pPr>
      <w:r>
        <w:rPr>
          <w:color w:val="000000"/>
        </w:rPr>
        <w:br w:type="page"/>
      </w:r>
    </w:p>
    <w:bookmarkStart w:id="38" w:name="_Toc93997842" w:displacedByCustomXml="next"/>
    <w:sdt>
      <w:sdtPr>
        <w:rPr>
          <w:b w:val="0"/>
          <w:color w:val="auto"/>
          <w:sz w:val="20"/>
        </w:rPr>
        <w:id w:val="-2062470989"/>
        <w:docPartObj>
          <w:docPartGallery w:val="Bibliographies"/>
          <w:docPartUnique/>
        </w:docPartObj>
      </w:sdtPr>
      <w:sdtEndPr/>
      <w:sdtContent>
        <w:p w14:paraId="5F0D7A7B" w14:textId="1DB1A162" w:rsidR="000117BE" w:rsidRDefault="000117BE">
          <w:pPr>
            <w:pStyle w:val="Heading1"/>
          </w:pPr>
          <w:r>
            <w:t>References</w:t>
          </w:r>
          <w:bookmarkEnd w:id="38"/>
        </w:p>
        <w:sdt>
          <w:sdtPr>
            <w:id w:val="-573587230"/>
            <w:bibliography/>
          </w:sdtPr>
          <w:sdtEndPr/>
          <w:sdtContent>
            <w:p w14:paraId="1CDBBF05" w14:textId="2E8563FB" w:rsidR="009C6C3D" w:rsidRDefault="000117BE" w:rsidP="0093304B">
              <w:pPr>
                <w:pStyle w:val="Bibliography"/>
                <w:rPr>
                  <w:noProof/>
                  <w:sz w:val="24"/>
                  <w:szCs w:val="24"/>
                </w:rPr>
              </w:pPr>
              <w:r>
                <w:fldChar w:fldCharType="begin"/>
              </w:r>
              <w:r>
                <w:instrText xml:space="preserve"> BIBLIOGRAPHY </w:instrText>
              </w:r>
              <w:r>
                <w:fldChar w:fldCharType="separate"/>
              </w:r>
            </w:p>
            <w:p w14:paraId="353BDB2A" w14:textId="77777777" w:rsidR="009C6C3D" w:rsidRDefault="009C6C3D" w:rsidP="009C6C3D">
              <w:pPr>
                <w:pStyle w:val="Bibliography"/>
                <w:ind w:left="720" w:hanging="720"/>
                <w:rPr>
                  <w:noProof/>
                </w:rPr>
              </w:pPr>
              <w:r>
                <w:rPr>
                  <w:noProof/>
                </w:rPr>
                <w:t xml:space="preserve">Brownlee, J. (2021, Jul 7). </w:t>
              </w:r>
              <w:r>
                <w:rPr>
                  <w:i/>
                  <w:iCs/>
                  <w:noProof/>
                </w:rPr>
                <w:t>A Gentle Introduction to Long Short-Term Memory Networks by the Experts</w:t>
              </w:r>
              <w:r>
                <w:rPr>
                  <w:noProof/>
                </w:rPr>
                <w:t>. Retrieved from Machine Learning Mastery: https://machinelearningmastery.com/gentle-introduction-long-short-term-memory-networks-experts/</w:t>
              </w:r>
            </w:p>
            <w:p w14:paraId="5453A483" w14:textId="77777777" w:rsidR="009C6C3D" w:rsidRDefault="009C6C3D" w:rsidP="009C6C3D">
              <w:pPr>
                <w:pStyle w:val="Bibliography"/>
                <w:ind w:left="720" w:hanging="720"/>
                <w:rPr>
                  <w:noProof/>
                </w:rPr>
              </w:pPr>
              <w:r>
                <w:rPr>
                  <w:i/>
                  <w:iCs/>
                  <w:noProof/>
                </w:rPr>
                <w:t>How SVM Works</w:t>
              </w:r>
              <w:r>
                <w:rPr>
                  <w:noProof/>
                </w:rPr>
                <w:t>. (n.d.). Retrieved from IBM: https://www.ibm.com/docs/en/spss-modeler/SaaS?topic=models-how-svm-works</w:t>
              </w:r>
            </w:p>
            <w:p w14:paraId="27DB0FA8" w14:textId="77777777" w:rsidR="009C6C3D" w:rsidRDefault="009C6C3D" w:rsidP="009C6C3D">
              <w:pPr>
                <w:pStyle w:val="Bibliography"/>
                <w:ind w:left="720" w:hanging="720"/>
                <w:rPr>
                  <w:noProof/>
                </w:rPr>
              </w:pPr>
              <w:r>
                <w:rPr>
                  <w:noProof/>
                </w:rPr>
                <w:t xml:space="preserve">Juchnowicz, I. F. (n.d.). </w:t>
              </w:r>
              <w:r>
                <w:rPr>
                  <w:i/>
                  <w:iCs/>
                  <w:noProof/>
                </w:rPr>
                <w:t>Support Vector Machines (SVM).</w:t>
              </w:r>
              <w:r>
                <w:rPr>
                  <w:noProof/>
                </w:rPr>
                <w:t xml:space="preserve"> Retrieved from Bookdown.org: https://bookdown.org/f100441618/bookdown-regresion/ml-tools.html#support-vector-machines-svm</w:t>
              </w:r>
            </w:p>
            <w:p w14:paraId="19F4603F" w14:textId="77777777" w:rsidR="009C6C3D" w:rsidRDefault="009C6C3D" w:rsidP="009C6C3D">
              <w:pPr>
                <w:pStyle w:val="Bibliography"/>
                <w:ind w:left="720" w:hanging="720"/>
                <w:rPr>
                  <w:noProof/>
                </w:rPr>
              </w:pPr>
              <w:r>
                <w:rPr>
                  <w:i/>
                  <w:iCs/>
                  <w:noProof/>
                </w:rPr>
                <w:t>ML Polynomial Regression.</w:t>
              </w:r>
              <w:r>
                <w:rPr>
                  <w:noProof/>
                </w:rPr>
                <w:t xml:space="preserve"> (n.d.). Retrieved from JavaTPoint: https://www.javatpoint.com/machine-learning-polynomial-regression</w:t>
              </w:r>
            </w:p>
            <w:p w14:paraId="4F1D1DEA" w14:textId="77777777" w:rsidR="009C6C3D" w:rsidRDefault="009C6C3D" w:rsidP="009C6C3D">
              <w:pPr>
                <w:pStyle w:val="Bibliography"/>
                <w:ind w:left="720" w:hanging="720"/>
                <w:rPr>
                  <w:noProof/>
                </w:rPr>
              </w:pPr>
              <w:r>
                <w:rPr>
                  <w:i/>
                  <w:iCs/>
                  <w:noProof/>
                </w:rPr>
                <w:t>Polynomial Regression in R Programming</w:t>
              </w:r>
              <w:r>
                <w:rPr>
                  <w:noProof/>
                </w:rPr>
                <w:t>. (2021, Jul 21). Retrieved from GeeksforGeeks: https://www.geeksforgeeks.org/polynomial-regression-in-r-programming/</w:t>
              </w:r>
            </w:p>
            <w:p w14:paraId="2B11695C" w14:textId="77777777" w:rsidR="009C6C3D" w:rsidRDefault="009C6C3D" w:rsidP="009C6C3D">
              <w:pPr>
                <w:pStyle w:val="Bibliography"/>
                <w:ind w:left="720" w:hanging="720"/>
                <w:rPr>
                  <w:noProof/>
                </w:rPr>
              </w:pPr>
              <w:r>
                <w:rPr>
                  <w:noProof/>
                </w:rPr>
                <w:t xml:space="preserve">Sai Krishna Lakshminarayanan, John McCrae. (2019). </w:t>
              </w:r>
              <w:r>
                <w:rPr>
                  <w:i/>
                  <w:iCs/>
                  <w:noProof/>
                </w:rPr>
                <w:t>A Comparative Study of SVM and LSTM Deep Learning.</w:t>
              </w:r>
              <w:r>
                <w:rPr>
                  <w:noProof/>
                </w:rPr>
                <w:t xml:space="preserve"> Retrieved from http://ceur-ws.org/Vol-2563/aics_41.pdf</w:t>
              </w:r>
            </w:p>
            <w:p w14:paraId="5603AF9C" w14:textId="77777777" w:rsidR="009C6C3D" w:rsidRDefault="009C6C3D" w:rsidP="009C6C3D">
              <w:pPr>
                <w:pStyle w:val="Bibliography"/>
                <w:ind w:left="720" w:hanging="720"/>
                <w:rPr>
                  <w:noProof/>
                </w:rPr>
              </w:pPr>
              <w:r>
                <w:rPr>
                  <w:noProof/>
                </w:rPr>
                <w:t xml:space="preserve">Stecanella, B. (2017, Jun 22). </w:t>
              </w:r>
              <w:r>
                <w:rPr>
                  <w:i/>
                  <w:iCs/>
                  <w:noProof/>
                </w:rPr>
                <w:t>Support Vector Machines (SVM) Algorithm Explained</w:t>
              </w:r>
              <w:r>
                <w:rPr>
                  <w:noProof/>
                </w:rPr>
                <w:t>. Retrieved from MonkeyLearn: https://monkeylearn.com/blog/introduction-to-support-vector-machines-svm/</w:t>
              </w:r>
            </w:p>
            <w:p w14:paraId="6674CE8F" w14:textId="77777777" w:rsidR="009C6C3D" w:rsidRDefault="009C6C3D" w:rsidP="009C6C3D">
              <w:pPr>
                <w:pStyle w:val="Bibliography"/>
                <w:ind w:left="720" w:hanging="720"/>
                <w:rPr>
                  <w:noProof/>
                </w:rPr>
              </w:pPr>
              <w:r>
                <w:rPr>
                  <w:noProof/>
                </w:rPr>
                <w:t xml:space="preserve">Wen, Y. (2020). </w:t>
              </w:r>
              <w:r>
                <w:rPr>
                  <w:i/>
                  <w:iCs/>
                  <w:noProof/>
                </w:rPr>
                <w:t>Research of Stock Price Prediction Based on.</w:t>
              </w:r>
              <w:r>
                <w:rPr>
                  <w:noProof/>
                </w:rPr>
                <w:t xml:space="preserve"> Retrieved from IOP Conference Series: https://iopscience.iop.org/article/10.1088/1757-899X/790/1/012109/pdf</w:t>
              </w:r>
            </w:p>
            <w:p w14:paraId="6EDA6A32" w14:textId="77777777" w:rsidR="009C6C3D" w:rsidRDefault="009C6C3D" w:rsidP="009C6C3D">
              <w:pPr>
                <w:pStyle w:val="Bibliography"/>
                <w:ind w:left="720" w:hanging="720"/>
                <w:rPr>
                  <w:noProof/>
                </w:rPr>
              </w:pPr>
              <w:r>
                <w:rPr>
                  <w:noProof/>
                </w:rPr>
                <w:t xml:space="preserve">Zhichao Zou, Zihao Qu. (2020). </w:t>
              </w:r>
              <w:r>
                <w:rPr>
                  <w:i/>
                  <w:iCs/>
                  <w:noProof/>
                </w:rPr>
                <w:t>Using LSTM in Stock prediction and Quantitative.</w:t>
              </w:r>
              <w:r>
                <w:rPr>
                  <w:noProof/>
                </w:rPr>
                <w:t xml:space="preserve"> Retrieved from CS230 - Stanford: http://cs230.stanford.edu/projects_winter_2020/reports/32066186.pdf</w:t>
              </w:r>
            </w:p>
            <w:p w14:paraId="2320A431" w14:textId="715D2717" w:rsidR="000117BE" w:rsidRDefault="000117BE" w:rsidP="009C6C3D">
              <w:r>
                <w:rPr>
                  <w:b/>
                  <w:bCs/>
                  <w:noProof/>
                </w:rPr>
                <w:fldChar w:fldCharType="end"/>
              </w:r>
            </w:p>
          </w:sdtContent>
        </w:sdt>
      </w:sdtContent>
    </w:sdt>
    <w:p w14:paraId="5CE40E19" w14:textId="77777777" w:rsidR="00150C5D" w:rsidRPr="00150C5D" w:rsidRDefault="00150C5D" w:rsidP="00150C5D">
      <w:pPr>
        <w:pStyle w:val="BodyText"/>
      </w:pPr>
    </w:p>
    <w:sectPr w:rsidR="00150C5D" w:rsidRPr="00150C5D" w:rsidSect="00036A4A">
      <w:type w:val="continuous"/>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E9CA4" w14:textId="77777777" w:rsidR="009A281D" w:rsidRDefault="009A281D">
      <w:pPr>
        <w:spacing w:after="0" w:line="240" w:lineRule="auto"/>
      </w:pPr>
      <w:r>
        <w:separator/>
      </w:r>
    </w:p>
  </w:endnote>
  <w:endnote w:type="continuationSeparator" w:id="0">
    <w:p w14:paraId="631BF3AE" w14:textId="77777777" w:rsidR="009A281D" w:rsidRDefault="009A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A9E4" w14:textId="77777777" w:rsidR="009A281D" w:rsidRDefault="009A281D">
      <w:pPr>
        <w:spacing w:after="0" w:line="240" w:lineRule="auto"/>
      </w:pPr>
      <w:r>
        <w:separator/>
      </w:r>
    </w:p>
  </w:footnote>
  <w:footnote w:type="continuationSeparator" w:id="0">
    <w:p w14:paraId="2BA71B73" w14:textId="77777777" w:rsidR="009A281D" w:rsidRDefault="009A281D">
      <w:pPr>
        <w:spacing w:after="0" w:line="240" w:lineRule="auto"/>
      </w:pPr>
      <w:r>
        <w:continuationSeparator/>
      </w:r>
    </w:p>
  </w:footnote>
  <w:footnote w:id="1">
    <w:p w14:paraId="05D313D4" w14:textId="77777777" w:rsidR="00FE1F7F" w:rsidRPr="00A85E2B" w:rsidRDefault="009C6C3D" w:rsidP="00FE1F7F">
      <w:pPr>
        <w:pStyle w:val="Bibliography"/>
        <w:ind w:left="720" w:hanging="720"/>
        <w:rPr>
          <w:sz w:val="16"/>
          <w:lang w:val="en-US"/>
        </w:rPr>
      </w:pPr>
      <w:r>
        <w:rPr>
          <w:rStyle w:val="FootnoteReference"/>
        </w:rPr>
        <w:footnoteRef/>
      </w:r>
      <w:r>
        <w:t xml:space="preserve"> </w:t>
      </w:r>
      <w:r w:rsidR="00FE1F7F" w:rsidRPr="00A85E2B">
        <w:rPr>
          <w:sz w:val="16"/>
          <w:lang w:val="en-US"/>
        </w:rPr>
        <w:t xml:space="preserve">Polynomial Regression in R Programming. (2021, Jul 21). </w:t>
      </w:r>
    </w:p>
    <w:p w14:paraId="4B482F2F" w14:textId="5E0BCD62" w:rsidR="00FE1F7F" w:rsidRPr="00A85E2B" w:rsidRDefault="00FE1F7F" w:rsidP="00FE1F7F">
      <w:pPr>
        <w:pStyle w:val="Bibliography"/>
        <w:ind w:left="720" w:hanging="720"/>
        <w:rPr>
          <w:sz w:val="16"/>
          <w:lang w:val="en-US"/>
        </w:rPr>
      </w:pPr>
      <w:r w:rsidRPr="00A85E2B">
        <w:rPr>
          <w:sz w:val="16"/>
          <w:lang w:val="en-US"/>
        </w:rPr>
        <w:t>Retrieved from GeeksforGeeks: https://www.geeksforgeeks.org/polynomial-regression-in-r-programming/</w:t>
      </w:r>
    </w:p>
    <w:p w14:paraId="38594736" w14:textId="2B47015B" w:rsidR="009C6C3D" w:rsidRPr="009C6C3D" w:rsidRDefault="009C6C3D">
      <w:pPr>
        <w:pStyle w:val="FootnoteText"/>
      </w:pPr>
    </w:p>
  </w:footnote>
  <w:footnote w:id="2">
    <w:p w14:paraId="0C4DF991" w14:textId="77777777" w:rsidR="002406BC" w:rsidRDefault="00342241" w:rsidP="00342241">
      <w:pPr>
        <w:pStyle w:val="Bibliography"/>
        <w:ind w:left="720" w:hanging="720"/>
        <w:rPr>
          <w:sz w:val="16"/>
          <w:lang w:val="en-US"/>
        </w:rPr>
      </w:pPr>
      <w:r>
        <w:rPr>
          <w:rStyle w:val="FootnoteReference"/>
        </w:rPr>
        <w:footnoteRef/>
      </w:r>
      <w:r>
        <w:t xml:space="preserve"> </w:t>
      </w:r>
      <w:r w:rsidRPr="00342241">
        <w:rPr>
          <w:sz w:val="16"/>
          <w:lang w:val="en-US"/>
        </w:rPr>
        <w:t xml:space="preserve">Juchnowicz, I. F. (n.d.). Support Vector Machines (SVM). </w:t>
      </w:r>
    </w:p>
    <w:p w14:paraId="06AB776A" w14:textId="266BF762" w:rsidR="00342241" w:rsidRPr="002406BC" w:rsidRDefault="00342241" w:rsidP="002406BC">
      <w:pPr>
        <w:pStyle w:val="Bibliography"/>
        <w:ind w:left="720" w:hanging="720"/>
        <w:rPr>
          <w:sz w:val="16"/>
          <w:lang w:val="en-US"/>
        </w:rPr>
      </w:pPr>
      <w:r w:rsidRPr="00342241">
        <w:rPr>
          <w:sz w:val="16"/>
          <w:lang w:val="en-US"/>
        </w:rPr>
        <w:t>Retrieved from Bookdown.org: https://bookdown.org/f100441618/bookdown-regresion/ml-tools.html#support-vector-machines-svm</w:t>
      </w:r>
    </w:p>
  </w:footnote>
  <w:footnote w:id="3">
    <w:p w14:paraId="60CE9C23" w14:textId="1366FC8C" w:rsidR="00ED7A1E" w:rsidRPr="00ED7A1E" w:rsidRDefault="00ED7A1E">
      <w:pPr>
        <w:pStyle w:val="FootnoteText"/>
      </w:pPr>
      <w:r>
        <w:rPr>
          <w:rStyle w:val="FootnoteReference"/>
        </w:rPr>
        <w:footnoteRef/>
      </w:r>
      <w:r>
        <w:t xml:space="preserve"> Dataset was retrieved from </w:t>
      </w:r>
      <w:r>
        <w:t>CafeF on December 10</w:t>
      </w:r>
      <w:r w:rsidRPr="00ED7A1E">
        <w:rPr>
          <w:vertAlign w:val="superscript"/>
        </w:rPr>
        <w:t>th</w:t>
      </w:r>
      <w:r>
        <w:t>,2021. This dataset includes all three Vietnamese stock exchanges and their respective stocks from the first days.</w:t>
      </w:r>
    </w:p>
  </w:footnote>
  <w:footnote w:id="4">
    <w:p w14:paraId="4236227C" w14:textId="0CC2941D" w:rsidR="00DE5A5A" w:rsidRPr="00DE5A5A" w:rsidRDefault="00DE5A5A">
      <w:pPr>
        <w:pStyle w:val="FootnoteText"/>
        <w:rPr>
          <w:lang w:val="en-US"/>
        </w:rPr>
      </w:pPr>
      <w:r>
        <w:rPr>
          <w:rStyle w:val="FootnoteReference"/>
        </w:rPr>
        <w:footnoteRef/>
      </w:r>
      <w:r>
        <w:t xml:space="preserve"> </w:t>
      </w:r>
      <w:r>
        <w:rPr>
          <w:lang w:val="en-US"/>
        </w:rPr>
        <w:t>In our resource, we have ACB data on HOSE market from 14/12/2020</w:t>
      </w:r>
    </w:p>
  </w:footnote>
  <w:footnote w:id="5">
    <w:p w14:paraId="2A492A78" w14:textId="4B2F1653" w:rsidR="009E5847" w:rsidRPr="009E5847" w:rsidRDefault="009E5847">
      <w:pPr>
        <w:pStyle w:val="FootnoteText"/>
        <w:rPr>
          <w:lang w:val="en-US"/>
        </w:rPr>
      </w:pPr>
      <w:r>
        <w:rPr>
          <w:rStyle w:val="FootnoteReference"/>
        </w:rPr>
        <w:footnoteRef/>
      </w:r>
      <w:r>
        <w:t xml:space="preserve"> </w:t>
      </w:r>
      <w:r>
        <w:rPr>
          <w:lang w:val="en-US"/>
        </w:rPr>
        <w:t>In our resource, we have VNM data on HOSE market from 14/12/2020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C7044B7"/>
    <w:multiLevelType w:val="multilevel"/>
    <w:tmpl w:val="D9A8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70AC"/>
    <w:multiLevelType w:val="hybridMultilevel"/>
    <w:tmpl w:val="A94E82E6"/>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52134BB"/>
    <w:multiLevelType w:val="hybridMultilevel"/>
    <w:tmpl w:val="44501A9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521ED2"/>
    <w:multiLevelType w:val="multilevel"/>
    <w:tmpl w:val="0CD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0D0"/>
    <w:multiLevelType w:val="multilevel"/>
    <w:tmpl w:val="4E3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5370"/>
    <w:multiLevelType w:val="multilevel"/>
    <w:tmpl w:val="6E04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24D62"/>
    <w:multiLevelType w:val="multilevel"/>
    <w:tmpl w:val="D29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2422"/>
    <w:multiLevelType w:val="multilevel"/>
    <w:tmpl w:val="ED1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06D40"/>
    <w:multiLevelType w:val="multilevel"/>
    <w:tmpl w:val="F732C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6F724B"/>
    <w:multiLevelType w:val="multilevel"/>
    <w:tmpl w:val="CA6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37471F"/>
    <w:multiLevelType w:val="hybridMultilevel"/>
    <w:tmpl w:val="DFFA06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14918"/>
    <w:multiLevelType w:val="multilevel"/>
    <w:tmpl w:val="A5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9" w15:restartNumberingAfterBreak="0">
    <w:nsid w:val="466B440C"/>
    <w:multiLevelType w:val="hybridMultilevel"/>
    <w:tmpl w:val="87D0D1D8"/>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21" w15:restartNumberingAfterBreak="0">
    <w:nsid w:val="58575B33"/>
    <w:multiLevelType w:val="multilevel"/>
    <w:tmpl w:val="D86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23"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C4A18D6"/>
    <w:multiLevelType w:val="hybridMultilevel"/>
    <w:tmpl w:val="E59411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CE4398A"/>
    <w:multiLevelType w:val="multilevel"/>
    <w:tmpl w:val="57F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D8472C5"/>
    <w:multiLevelType w:val="hybridMultilevel"/>
    <w:tmpl w:val="57BE8B7A"/>
    <w:lvl w:ilvl="0" w:tplc="67DE4792">
      <w:start w:val="8"/>
      <w:numFmt w:val="bullet"/>
      <w:lvlText w:val=""/>
      <w:lvlJc w:val="left"/>
      <w:pPr>
        <w:ind w:left="720" w:hanging="360"/>
      </w:pPr>
      <w:rPr>
        <w:rFonts w:ascii="Symbol" w:eastAsia="Calibri" w:hAnsi="Symbol"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87875"/>
    <w:multiLevelType w:val="multilevel"/>
    <w:tmpl w:val="DBE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25"/>
  </w:num>
  <w:num w:numId="4">
    <w:abstractNumId w:val="23"/>
  </w:num>
  <w:num w:numId="5">
    <w:abstractNumId w:val="15"/>
  </w:num>
  <w:num w:numId="6">
    <w:abstractNumId w:val="26"/>
  </w:num>
  <w:num w:numId="7">
    <w:abstractNumId w:val="18"/>
  </w:num>
  <w:num w:numId="8">
    <w:abstractNumId w:val="22"/>
  </w:num>
  <w:num w:numId="9">
    <w:abstractNumId w:val="2"/>
  </w:num>
  <w:num w:numId="10">
    <w:abstractNumId w:val="12"/>
  </w:num>
  <w:num w:numId="11">
    <w:abstractNumId w:val="14"/>
  </w:num>
  <w:num w:numId="12">
    <w:abstractNumId w:val="31"/>
  </w:num>
  <w:num w:numId="13">
    <w:abstractNumId w:val="3"/>
  </w:num>
  <w:num w:numId="14">
    <w:abstractNumId w:val="22"/>
  </w:num>
  <w:num w:numId="15">
    <w:abstractNumId w:val="22"/>
  </w:num>
  <w:num w:numId="16">
    <w:abstractNumId w:val="22"/>
  </w:num>
  <w:num w:numId="17">
    <w:abstractNumId w:val="22"/>
  </w:num>
  <w:num w:numId="18">
    <w:abstractNumId w:val="22"/>
  </w:num>
  <w:num w:numId="19">
    <w:abstractNumId w:val="0"/>
  </w:num>
  <w:num w:numId="20">
    <w:abstractNumId w:val="24"/>
  </w:num>
  <w:num w:numId="21">
    <w:abstractNumId w:val="29"/>
  </w:num>
  <w:num w:numId="22">
    <w:abstractNumId w:val="30"/>
  </w:num>
  <w:num w:numId="23">
    <w:abstractNumId w:val="32"/>
  </w:num>
  <w:num w:numId="24">
    <w:abstractNumId w:val="16"/>
  </w:num>
  <w:num w:numId="25">
    <w:abstractNumId w:val="8"/>
  </w:num>
  <w:num w:numId="26">
    <w:abstractNumId w:val="10"/>
  </w:num>
  <w:num w:numId="27">
    <w:abstractNumId w:val="17"/>
  </w:num>
  <w:num w:numId="28">
    <w:abstractNumId w:val="11"/>
  </w:num>
  <w:num w:numId="29">
    <w:abstractNumId w:val="9"/>
  </w:num>
  <w:num w:numId="30">
    <w:abstractNumId w:val="19"/>
  </w:num>
  <w:num w:numId="31">
    <w:abstractNumId w:val="2"/>
  </w:num>
  <w:num w:numId="32">
    <w:abstractNumId w:val="4"/>
  </w:num>
  <w:num w:numId="33">
    <w:abstractNumId w:val="6"/>
  </w:num>
  <w:num w:numId="34">
    <w:abstractNumId w:val="7"/>
  </w:num>
  <w:num w:numId="35">
    <w:abstractNumId w:val="33"/>
  </w:num>
  <w:num w:numId="36">
    <w:abstractNumId w:val="28"/>
  </w:num>
  <w:num w:numId="37">
    <w:abstractNumId w:val="27"/>
  </w:num>
  <w:num w:numId="38">
    <w:abstractNumId w:val="1"/>
  </w:num>
  <w:num w:numId="39">
    <w:abstractNumId w:val="21"/>
  </w:num>
  <w:num w:numId="40">
    <w:abstractNumId w:val="1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117BE"/>
    <w:rsid w:val="000142A3"/>
    <w:rsid w:val="000159A8"/>
    <w:rsid w:val="0002579F"/>
    <w:rsid w:val="00027E45"/>
    <w:rsid w:val="00030CF0"/>
    <w:rsid w:val="00035D34"/>
    <w:rsid w:val="00036A4A"/>
    <w:rsid w:val="000420E9"/>
    <w:rsid w:val="0004258F"/>
    <w:rsid w:val="00045A5C"/>
    <w:rsid w:val="00046DD1"/>
    <w:rsid w:val="00050B6F"/>
    <w:rsid w:val="000620E0"/>
    <w:rsid w:val="00064911"/>
    <w:rsid w:val="00067C0D"/>
    <w:rsid w:val="00077EF6"/>
    <w:rsid w:val="00082581"/>
    <w:rsid w:val="000834F3"/>
    <w:rsid w:val="00084F04"/>
    <w:rsid w:val="0008760D"/>
    <w:rsid w:val="00090E35"/>
    <w:rsid w:val="00096489"/>
    <w:rsid w:val="00097A5B"/>
    <w:rsid w:val="000A205C"/>
    <w:rsid w:val="000B39E8"/>
    <w:rsid w:val="000B5336"/>
    <w:rsid w:val="000B6A65"/>
    <w:rsid w:val="000E15BF"/>
    <w:rsid w:val="000E73FF"/>
    <w:rsid w:val="000F2F2D"/>
    <w:rsid w:val="000F6A1E"/>
    <w:rsid w:val="000F7419"/>
    <w:rsid w:val="001112B4"/>
    <w:rsid w:val="00115094"/>
    <w:rsid w:val="00120E82"/>
    <w:rsid w:val="001227C6"/>
    <w:rsid w:val="00130993"/>
    <w:rsid w:val="00133F7D"/>
    <w:rsid w:val="00134C65"/>
    <w:rsid w:val="00145138"/>
    <w:rsid w:val="00150C5D"/>
    <w:rsid w:val="0015573F"/>
    <w:rsid w:val="00156438"/>
    <w:rsid w:val="00157E36"/>
    <w:rsid w:val="00161DC9"/>
    <w:rsid w:val="00165825"/>
    <w:rsid w:val="00166353"/>
    <w:rsid w:val="001701E7"/>
    <w:rsid w:val="0019073C"/>
    <w:rsid w:val="00197A01"/>
    <w:rsid w:val="001A1E8C"/>
    <w:rsid w:val="001A49E6"/>
    <w:rsid w:val="001D02E4"/>
    <w:rsid w:val="001D7EFD"/>
    <w:rsid w:val="001E539E"/>
    <w:rsid w:val="001E7A9F"/>
    <w:rsid w:val="001F6209"/>
    <w:rsid w:val="002050CD"/>
    <w:rsid w:val="002077D7"/>
    <w:rsid w:val="002078A2"/>
    <w:rsid w:val="00210CA5"/>
    <w:rsid w:val="0021105C"/>
    <w:rsid w:val="00215D20"/>
    <w:rsid w:val="00215DBC"/>
    <w:rsid w:val="002215A5"/>
    <w:rsid w:val="00233C56"/>
    <w:rsid w:val="002370F2"/>
    <w:rsid w:val="002406BC"/>
    <w:rsid w:val="00243601"/>
    <w:rsid w:val="002469D1"/>
    <w:rsid w:val="00246ADA"/>
    <w:rsid w:val="00246BE9"/>
    <w:rsid w:val="00251095"/>
    <w:rsid w:val="00255055"/>
    <w:rsid w:val="002568EA"/>
    <w:rsid w:val="0028002E"/>
    <w:rsid w:val="002932C4"/>
    <w:rsid w:val="0029395F"/>
    <w:rsid w:val="002A39FE"/>
    <w:rsid w:val="002A65E2"/>
    <w:rsid w:val="002A7020"/>
    <w:rsid w:val="002A75D2"/>
    <w:rsid w:val="002B15FA"/>
    <w:rsid w:val="002B2183"/>
    <w:rsid w:val="002B2EC2"/>
    <w:rsid w:val="002C5061"/>
    <w:rsid w:val="002C661E"/>
    <w:rsid w:val="002C6A90"/>
    <w:rsid w:val="002C7CEE"/>
    <w:rsid w:val="002E3C39"/>
    <w:rsid w:val="002E75A7"/>
    <w:rsid w:val="002F2166"/>
    <w:rsid w:val="002F2A41"/>
    <w:rsid w:val="00300D43"/>
    <w:rsid w:val="00312962"/>
    <w:rsid w:val="00313525"/>
    <w:rsid w:val="0032113F"/>
    <w:rsid w:val="00324C36"/>
    <w:rsid w:val="00342241"/>
    <w:rsid w:val="0034248F"/>
    <w:rsid w:val="00344B69"/>
    <w:rsid w:val="00350638"/>
    <w:rsid w:val="00362EFC"/>
    <w:rsid w:val="0037513E"/>
    <w:rsid w:val="0038203B"/>
    <w:rsid w:val="003A17CC"/>
    <w:rsid w:val="003A28CD"/>
    <w:rsid w:val="003A3E8F"/>
    <w:rsid w:val="003A6971"/>
    <w:rsid w:val="003B17C0"/>
    <w:rsid w:val="003B2EF5"/>
    <w:rsid w:val="003B6BAC"/>
    <w:rsid w:val="003B7638"/>
    <w:rsid w:val="003C098B"/>
    <w:rsid w:val="003C2ACE"/>
    <w:rsid w:val="003C2F5F"/>
    <w:rsid w:val="003C3997"/>
    <w:rsid w:val="003C3F5E"/>
    <w:rsid w:val="003C5A04"/>
    <w:rsid w:val="003C7152"/>
    <w:rsid w:val="003D0B10"/>
    <w:rsid w:val="003D333E"/>
    <w:rsid w:val="003E23D6"/>
    <w:rsid w:val="003E6E6A"/>
    <w:rsid w:val="004062DA"/>
    <w:rsid w:val="004066D7"/>
    <w:rsid w:val="00410EB7"/>
    <w:rsid w:val="00414845"/>
    <w:rsid w:val="00426BD6"/>
    <w:rsid w:val="0044273A"/>
    <w:rsid w:val="0045702C"/>
    <w:rsid w:val="0047444B"/>
    <w:rsid w:val="00481FFC"/>
    <w:rsid w:val="00494230"/>
    <w:rsid w:val="00494BD9"/>
    <w:rsid w:val="004A13BF"/>
    <w:rsid w:val="004A47A3"/>
    <w:rsid w:val="004A4F65"/>
    <w:rsid w:val="004A5704"/>
    <w:rsid w:val="004B57C2"/>
    <w:rsid w:val="004C444E"/>
    <w:rsid w:val="004C4AF1"/>
    <w:rsid w:val="004D4850"/>
    <w:rsid w:val="004D6973"/>
    <w:rsid w:val="004E1D43"/>
    <w:rsid w:val="004E72B1"/>
    <w:rsid w:val="004E7CD1"/>
    <w:rsid w:val="005003E2"/>
    <w:rsid w:val="00506F66"/>
    <w:rsid w:val="005123DC"/>
    <w:rsid w:val="00515F02"/>
    <w:rsid w:val="005171CE"/>
    <w:rsid w:val="005354CE"/>
    <w:rsid w:val="00560456"/>
    <w:rsid w:val="005608F0"/>
    <w:rsid w:val="00574407"/>
    <w:rsid w:val="00574F75"/>
    <w:rsid w:val="00575CB7"/>
    <w:rsid w:val="00576D14"/>
    <w:rsid w:val="00582011"/>
    <w:rsid w:val="005A126E"/>
    <w:rsid w:val="005A2B67"/>
    <w:rsid w:val="005A4ADC"/>
    <w:rsid w:val="005A4D59"/>
    <w:rsid w:val="005A4F19"/>
    <w:rsid w:val="005B0F23"/>
    <w:rsid w:val="005B5F0C"/>
    <w:rsid w:val="005C44C7"/>
    <w:rsid w:val="005C5628"/>
    <w:rsid w:val="005D3767"/>
    <w:rsid w:val="005E01FE"/>
    <w:rsid w:val="005E290B"/>
    <w:rsid w:val="005E39B9"/>
    <w:rsid w:val="005F0D09"/>
    <w:rsid w:val="005F511E"/>
    <w:rsid w:val="00606BD4"/>
    <w:rsid w:val="006104CB"/>
    <w:rsid w:val="00612465"/>
    <w:rsid w:val="00624043"/>
    <w:rsid w:val="00625241"/>
    <w:rsid w:val="00647636"/>
    <w:rsid w:val="00667E0F"/>
    <w:rsid w:val="00686C57"/>
    <w:rsid w:val="0068725A"/>
    <w:rsid w:val="00687576"/>
    <w:rsid w:val="00687FFB"/>
    <w:rsid w:val="006951D9"/>
    <w:rsid w:val="00696D62"/>
    <w:rsid w:val="006971D0"/>
    <w:rsid w:val="006A080C"/>
    <w:rsid w:val="006A1AA9"/>
    <w:rsid w:val="006A364C"/>
    <w:rsid w:val="006B4089"/>
    <w:rsid w:val="006C4423"/>
    <w:rsid w:val="006D4B4E"/>
    <w:rsid w:val="006D6B2C"/>
    <w:rsid w:val="006F781A"/>
    <w:rsid w:val="0070328D"/>
    <w:rsid w:val="00717124"/>
    <w:rsid w:val="00717E4C"/>
    <w:rsid w:val="0072721E"/>
    <w:rsid w:val="00727D52"/>
    <w:rsid w:val="00735235"/>
    <w:rsid w:val="0074786B"/>
    <w:rsid w:val="00750517"/>
    <w:rsid w:val="0075199D"/>
    <w:rsid w:val="00753CDB"/>
    <w:rsid w:val="00767690"/>
    <w:rsid w:val="00774176"/>
    <w:rsid w:val="007767C8"/>
    <w:rsid w:val="00777005"/>
    <w:rsid w:val="007877AE"/>
    <w:rsid w:val="007A37A1"/>
    <w:rsid w:val="007A40F6"/>
    <w:rsid w:val="007A5A7D"/>
    <w:rsid w:val="007A5A90"/>
    <w:rsid w:val="007A6BB6"/>
    <w:rsid w:val="007B2D44"/>
    <w:rsid w:val="007B5BBE"/>
    <w:rsid w:val="007C2AD7"/>
    <w:rsid w:val="007C3442"/>
    <w:rsid w:val="007C4DBA"/>
    <w:rsid w:val="007D0A93"/>
    <w:rsid w:val="007D106C"/>
    <w:rsid w:val="007D1C3B"/>
    <w:rsid w:val="007D5DFF"/>
    <w:rsid w:val="007D7346"/>
    <w:rsid w:val="007E0A74"/>
    <w:rsid w:val="007E1668"/>
    <w:rsid w:val="007F78A5"/>
    <w:rsid w:val="00802E94"/>
    <w:rsid w:val="00802E95"/>
    <w:rsid w:val="00803423"/>
    <w:rsid w:val="00805386"/>
    <w:rsid w:val="00817270"/>
    <w:rsid w:val="00820FD2"/>
    <w:rsid w:val="00827044"/>
    <w:rsid w:val="00833EC4"/>
    <w:rsid w:val="00834C26"/>
    <w:rsid w:val="00840FA6"/>
    <w:rsid w:val="00844076"/>
    <w:rsid w:val="00851670"/>
    <w:rsid w:val="008632D8"/>
    <w:rsid w:val="0086374B"/>
    <w:rsid w:val="00873F05"/>
    <w:rsid w:val="00877118"/>
    <w:rsid w:val="008943AE"/>
    <w:rsid w:val="00894574"/>
    <w:rsid w:val="008A0ECF"/>
    <w:rsid w:val="008A221E"/>
    <w:rsid w:val="008A699E"/>
    <w:rsid w:val="008B49D1"/>
    <w:rsid w:val="008B514C"/>
    <w:rsid w:val="008C61C5"/>
    <w:rsid w:val="008E2B8B"/>
    <w:rsid w:val="008E2DA9"/>
    <w:rsid w:val="008F0806"/>
    <w:rsid w:val="008F2BE6"/>
    <w:rsid w:val="008F2EAB"/>
    <w:rsid w:val="008F3437"/>
    <w:rsid w:val="008F5008"/>
    <w:rsid w:val="00901BC2"/>
    <w:rsid w:val="00901DDE"/>
    <w:rsid w:val="00901EDF"/>
    <w:rsid w:val="00907C47"/>
    <w:rsid w:val="00907EE8"/>
    <w:rsid w:val="00914EB6"/>
    <w:rsid w:val="009163A2"/>
    <w:rsid w:val="0092208C"/>
    <w:rsid w:val="00924FCB"/>
    <w:rsid w:val="0093304B"/>
    <w:rsid w:val="009416AF"/>
    <w:rsid w:val="009421F2"/>
    <w:rsid w:val="0094424A"/>
    <w:rsid w:val="00951C75"/>
    <w:rsid w:val="00956EBC"/>
    <w:rsid w:val="00960147"/>
    <w:rsid w:val="00965D64"/>
    <w:rsid w:val="00972635"/>
    <w:rsid w:val="00972A26"/>
    <w:rsid w:val="00972BF8"/>
    <w:rsid w:val="00976C5D"/>
    <w:rsid w:val="00980831"/>
    <w:rsid w:val="00990E1A"/>
    <w:rsid w:val="009A281D"/>
    <w:rsid w:val="009A5D1F"/>
    <w:rsid w:val="009A6A95"/>
    <w:rsid w:val="009C0B5C"/>
    <w:rsid w:val="009C193A"/>
    <w:rsid w:val="009C5F29"/>
    <w:rsid w:val="009C6C3D"/>
    <w:rsid w:val="009D14C1"/>
    <w:rsid w:val="009E41E4"/>
    <w:rsid w:val="009E5847"/>
    <w:rsid w:val="009E5F06"/>
    <w:rsid w:val="009E7422"/>
    <w:rsid w:val="009F03BE"/>
    <w:rsid w:val="009F1787"/>
    <w:rsid w:val="009F41FD"/>
    <w:rsid w:val="009F44C4"/>
    <w:rsid w:val="009F52CC"/>
    <w:rsid w:val="009F7F77"/>
    <w:rsid w:val="00A11D71"/>
    <w:rsid w:val="00A13FEB"/>
    <w:rsid w:val="00A236DB"/>
    <w:rsid w:val="00A26BC8"/>
    <w:rsid w:val="00A31375"/>
    <w:rsid w:val="00A339E8"/>
    <w:rsid w:val="00A3500F"/>
    <w:rsid w:val="00A375EA"/>
    <w:rsid w:val="00A40785"/>
    <w:rsid w:val="00A51931"/>
    <w:rsid w:val="00A61875"/>
    <w:rsid w:val="00A80F7E"/>
    <w:rsid w:val="00A85E2B"/>
    <w:rsid w:val="00A8777C"/>
    <w:rsid w:val="00A91695"/>
    <w:rsid w:val="00AA1B3A"/>
    <w:rsid w:val="00AA1FB5"/>
    <w:rsid w:val="00AA2A55"/>
    <w:rsid w:val="00AB2088"/>
    <w:rsid w:val="00AB225F"/>
    <w:rsid w:val="00AB2AA8"/>
    <w:rsid w:val="00AC13BF"/>
    <w:rsid w:val="00AC3992"/>
    <w:rsid w:val="00AC5E56"/>
    <w:rsid w:val="00AE3395"/>
    <w:rsid w:val="00AE39A0"/>
    <w:rsid w:val="00AF0D3E"/>
    <w:rsid w:val="00AF121A"/>
    <w:rsid w:val="00AF468E"/>
    <w:rsid w:val="00AF56B3"/>
    <w:rsid w:val="00B06476"/>
    <w:rsid w:val="00B15760"/>
    <w:rsid w:val="00B15D85"/>
    <w:rsid w:val="00B32C80"/>
    <w:rsid w:val="00B43932"/>
    <w:rsid w:val="00B45567"/>
    <w:rsid w:val="00B4613F"/>
    <w:rsid w:val="00B61BA6"/>
    <w:rsid w:val="00B64239"/>
    <w:rsid w:val="00B64C88"/>
    <w:rsid w:val="00B67BFA"/>
    <w:rsid w:val="00B80C60"/>
    <w:rsid w:val="00B81082"/>
    <w:rsid w:val="00B8300F"/>
    <w:rsid w:val="00B8505A"/>
    <w:rsid w:val="00B8792B"/>
    <w:rsid w:val="00B96D2F"/>
    <w:rsid w:val="00BA14BA"/>
    <w:rsid w:val="00BA2802"/>
    <w:rsid w:val="00BA3B55"/>
    <w:rsid w:val="00BB216C"/>
    <w:rsid w:val="00BB5B45"/>
    <w:rsid w:val="00BC0280"/>
    <w:rsid w:val="00BC237A"/>
    <w:rsid w:val="00BD611B"/>
    <w:rsid w:val="00BE52F8"/>
    <w:rsid w:val="00BF5A3A"/>
    <w:rsid w:val="00C05EED"/>
    <w:rsid w:val="00C05FCC"/>
    <w:rsid w:val="00C06D2E"/>
    <w:rsid w:val="00C15C22"/>
    <w:rsid w:val="00C16C92"/>
    <w:rsid w:val="00C16FD7"/>
    <w:rsid w:val="00C219D1"/>
    <w:rsid w:val="00C21C82"/>
    <w:rsid w:val="00C246B2"/>
    <w:rsid w:val="00C31840"/>
    <w:rsid w:val="00C32F94"/>
    <w:rsid w:val="00C36990"/>
    <w:rsid w:val="00C423CB"/>
    <w:rsid w:val="00C50B73"/>
    <w:rsid w:val="00C57A43"/>
    <w:rsid w:val="00C57E1B"/>
    <w:rsid w:val="00C652FC"/>
    <w:rsid w:val="00C66D49"/>
    <w:rsid w:val="00C7011B"/>
    <w:rsid w:val="00C73EF3"/>
    <w:rsid w:val="00C864BF"/>
    <w:rsid w:val="00CB10E8"/>
    <w:rsid w:val="00CC1121"/>
    <w:rsid w:val="00CC130A"/>
    <w:rsid w:val="00CC6E43"/>
    <w:rsid w:val="00CC7D80"/>
    <w:rsid w:val="00CE7781"/>
    <w:rsid w:val="00CF62BE"/>
    <w:rsid w:val="00CF778A"/>
    <w:rsid w:val="00D024C4"/>
    <w:rsid w:val="00D0667B"/>
    <w:rsid w:val="00D103A4"/>
    <w:rsid w:val="00D13F73"/>
    <w:rsid w:val="00D17820"/>
    <w:rsid w:val="00D20242"/>
    <w:rsid w:val="00D25530"/>
    <w:rsid w:val="00D318D9"/>
    <w:rsid w:val="00D37BA3"/>
    <w:rsid w:val="00D470A8"/>
    <w:rsid w:val="00D479B7"/>
    <w:rsid w:val="00D52008"/>
    <w:rsid w:val="00D60F56"/>
    <w:rsid w:val="00D70A2A"/>
    <w:rsid w:val="00D83F7B"/>
    <w:rsid w:val="00D8564B"/>
    <w:rsid w:val="00D92D05"/>
    <w:rsid w:val="00D9660F"/>
    <w:rsid w:val="00D97425"/>
    <w:rsid w:val="00DB4DA4"/>
    <w:rsid w:val="00DC0314"/>
    <w:rsid w:val="00DC1C3F"/>
    <w:rsid w:val="00DC2DB3"/>
    <w:rsid w:val="00DC5721"/>
    <w:rsid w:val="00DD3EDC"/>
    <w:rsid w:val="00DD660E"/>
    <w:rsid w:val="00DE1597"/>
    <w:rsid w:val="00DE54B8"/>
    <w:rsid w:val="00DE5829"/>
    <w:rsid w:val="00DE5A5A"/>
    <w:rsid w:val="00DE5D7F"/>
    <w:rsid w:val="00E00B90"/>
    <w:rsid w:val="00E06176"/>
    <w:rsid w:val="00E12337"/>
    <w:rsid w:val="00E17B48"/>
    <w:rsid w:val="00E20403"/>
    <w:rsid w:val="00E27935"/>
    <w:rsid w:val="00E30FE2"/>
    <w:rsid w:val="00E33FD1"/>
    <w:rsid w:val="00E37BEC"/>
    <w:rsid w:val="00E47C67"/>
    <w:rsid w:val="00E513B5"/>
    <w:rsid w:val="00E52E00"/>
    <w:rsid w:val="00E57FE9"/>
    <w:rsid w:val="00E6168E"/>
    <w:rsid w:val="00E6174B"/>
    <w:rsid w:val="00E629FD"/>
    <w:rsid w:val="00E678F7"/>
    <w:rsid w:val="00E75245"/>
    <w:rsid w:val="00E75F3C"/>
    <w:rsid w:val="00E82B08"/>
    <w:rsid w:val="00E95C30"/>
    <w:rsid w:val="00EA3A05"/>
    <w:rsid w:val="00EA7F3B"/>
    <w:rsid w:val="00EB1551"/>
    <w:rsid w:val="00EC0559"/>
    <w:rsid w:val="00EC49C2"/>
    <w:rsid w:val="00ED7A1E"/>
    <w:rsid w:val="00EE622B"/>
    <w:rsid w:val="00EF5564"/>
    <w:rsid w:val="00F007A5"/>
    <w:rsid w:val="00F077FC"/>
    <w:rsid w:val="00F2297F"/>
    <w:rsid w:val="00F2375D"/>
    <w:rsid w:val="00F26CB0"/>
    <w:rsid w:val="00F30A66"/>
    <w:rsid w:val="00F37DE7"/>
    <w:rsid w:val="00F4234E"/>
    <w:rsid w:val="00F50718"/>
    <w:rsid w:val="00F5134C"/>
    <w:rsid w:val="00F52E2D"/>
    <w:rsid w:val="00F65617"/>
    <w:rsid w:val="00F8096D"/>
    <w:rsid w:val="00F907B8"/>
    <w:rsid w:val="00FA1B37"/>
    <w:rsid w:val="00FA2316"/>
    <w:rsid w:val="00FB2D74"/>
    <w:rsid w:val="00FB6593"/>
    <w:rsid w:val="00FC57CC"/>
    <w:rsid w:val="00FE137B"/>
    <w:rsid w:val="00FE1F7F"/>
    <w:rsid w:val="00FE3A39"/>
    <w:rsid w:val="00FE6A0C"/>
    <w:rsid w:val="00FF01B7"/>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B64239"/>
    <w:pPr>
      <w:keepNext/>
      <w:numPr>
        <w:numId w:val="9"/>
      </w:numPr>
      <w:tabs>
        <w:tab w:val="left" w:pos="1418"/>
      </w:tabs>
      <w:spacing w:before="200"/>
      <w:outlineLvl w:val="3"/>
    </w:pPr>
    <w:rPr>
      <w:b/>
      <w:color w:val="163069" w:themeColor="accent1" w:themeTint="E6"/>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B64239"/>
    <w:rPr>
      <w:b/>
      <w:color w:val="163069" w:themeColor="accent1" w:themeTint="E6"/>
      <w:sz w:val="24"/>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 w:type="character" w:styleId="UnresolvedMention">
    <w:name w:val="Unresolved Mention"/>
    <w:basedOn w:val="DefaultParagraphFont"/>
    <w:uiPriority w:val="99"/>
    <w:semiHidden/>
    <w:unhideWhenUsed/>
    <w:rsid w:val="00CE7781"/>
    <w:rPr>
      <w:color w:val="605E5C"/>
      <w:shd w:val="clear" w:color="auto" w:fill="E1DFDD"/>
    </w:rPr>
  </w:style>
  <w:style w:type="paragraph" w:styleId="Quote">
    <w:name w:val="Quote"/>
    <w:basedOn w:val="Normal"/>
    <w:next w:val="Normal"/>
    <w:link w:val="QuoteChar"/>
    <w:uiPriority w:val="29"/>
    <w:qFormat/>
    <w:rsid w:val="00AC13BF"/>
    <w:pPr>
      <w:spacing w:before="200"/>
      <w:ind w:left="864" w:right="864"/>
      <w:jc w:val="center"/>
    </w:pPr>
    <w:rPr>
      <w:i/>
      <w:iCs/>
      <w:color w:val="0F2147" w:themeColor="text1"/>
      <w:sz w:val="18"/>
    </w:rPr>
  </w:style>
  <w:style w:type="character" w:customStyle="1" w:styleId="QuoteChar">
    <w:name w:val="Quote Char"/>
    <w:basedOn w:val="DefaultParagraphFont"/>
    <w:link w:val="Quote"/>
    <w:uiPriority w:val="29"/>
    <w:rsid w:val="00AC13BF"/>
    <w:rPr>
      <w:i/>
      <w:iCs/>
      <w:color w:val="0F2147" w:themeColor="text1"/>
      <w:lang w:eastAsia="en-US"/>
    </w:rPr>
  </w:style>
  <w:style w:type="character" w:styleId="FollowedHyperlink">
    <w:name w:val="FollowedHyperlink"/>
    <w:basedOn w:val="DefaultParagraphFont"/>
    <w:uiPriority w:val="99"/>
    <w:semiHidden/>
    <w:unhideWhenUsed/>
    <w:rsid w:val="0086374B"/>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723">
      <w:bodyDiv w:val="1"/>
      <w:marLeft w:val="0"/>
      <w:marRight w:val="0"/>
      <w:marTop w:val="0"/>
      <w:marBottom w:val="0"/>
      <w:divBdr>
        <w:top w:val="none" w:sz="0" w:space="0" w:color="auto"/>
        <w:left w:val="none" w:sz="0" w:space="0" w:color="auto"/>
        <w:bottom w:val="none" w:sz="0" w:space="0" w:color="auto"/>
        <w:right w:val="none" w:sz="0" w:space="0" w:color="auto"/>
      </w:divBdr>
    </w:div>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221645617">
      <w:bodyDiv w:val="1"/>
      <w:marLeft w:val="0"/>
      <w:marRight w:val="0"/>
      <w:marTop w:val="0"/>
      <w:marBottom w:val="0"/>
      <w:divBdr>
        <w:top w:val="none" w:sz="0" w:space="0" w:color="auto"/>
        <w:left w:val="none" w:sz="0" w:space="0" w:color="auto"/>
        <w:bottom w:val="none" w:sz="0" w:space="0" w:color="auto"/>
        <w:right w:val="none" w:sz="0" w:space="0" w:color="auto"/>
      </w:divBdr>
    </w:div>
    <w:div w:id="221718198">
      <w:bodyDiv w:val="1"/>
      <w:marLeft w:val="0"/>
      <w:marRight w:val="0"/>
      <w:marTop w:val="0"/>
      <w:marBottom w:val="0"/>
      <w:divBdr>
        <w:top w:val="none" w:sz="0" w:space="0" w:color="auto"/>
        <w:left w:val="none" w:sz="0" w:space="0" w:color="auto"/>
        <w:bottom w:val="none" w:sz="0" w:space="0" w:color="auto"/>
        <w:right w:val="none" w:sz="0" w:space="0" w:color="auto"/>
      </w:divBdr>
    </w:div>
    <w:div w:id="222910061">
      <w:bodyDiv w:val="1"/>
      <w:marLeft w:val="0"/>
      <w:marRight w:val="0"/>
      <w:marTop w:val="0"/>
      <w:marBottom w:val="0"/>
      <w:divBdr>
        <w:top w:val="none" w:sz="0" w:space="0" w:color="auto"/>
        <w:left w:val="none" w:sz="0" w:space="0" w:color="auto"/>
        <w:bottom w:val="none" w:sz="0" w:space="0" w:color="auto"/>
        <w:right w:val="none" w:sz="0" w:space="0" w:color="auto"/>
      </w:divBdr>
    </w:div>
    <w:div w:id="292828280">
      <w:bodyDiv w:val="1"/>
      <w:marLeft w:val="0"/>
      <w:marRight w:val="0"/>
      <w:marTop w:val="0"/>
      <w:marBottom w:val="0"/>
      <w:divBdr>
        <w:top w:val="none" w:sz="0" w:space="0" w:color="auto"/>
        <w:left w:val="none" w:sz="0" w:space="0" w:color="auto"/>
        <w:bottom w:val="none" w:sz="0" w:space="0" w:color="auto"/>
        <w:right w:val="none" w:sz="0" w:space="0" w:color="auto"/>
      </w:divBdr>
    </w:div>
    <w:div w:id="317465417">
      <w:bodyDiv w:val="1"/>
      <w:marLeft w:val="0"/>
      <w:marRight w:val="0"/>
      <w:marTop w:val="0"/>
      <w:marBottom w:val="0"/>
      <w:divBdr>
        <w:top w:val="none" w:sz="0" w:space="0" w:color="auto"/>
        <w:left w:val="none" w:sz="0" w:space="0" w:color="auto"/>
        <w:bottom w:val="none" w:sz="0" w:space="0" w:color="auto"/>
        <w:right w:val="none" w:sz="0" w:space="0" w:color="auto"/>
      </w:divBdr>
    </w:div>
    <w:div w:id="322586875">
      <w:bodyDiv w:val="1"/>
      <w:marLeft w:val="0"/>
      <w:marRight w:val="0"/>
      <w:marTop w:val="0"/>
      <w:marBottom w:val="0"/>
      <w:divBdr>
        <w:top w:val="none" w:sz="0" w:space="0" w:color="auto"/>
        <w:left w:val="none" w:sz="0" w:space="0" w:color="auto"/>
        <w:bottom w:val="none" w:sz="0" w:space="0" w:color="auto"/>
        <w:right w:val="none" w:sz="0" w:space="0" w:color="auto"/>
      </w:divBdr>
    </w:div>
    <w:div w:id="327364445">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341317380">
      <w:bodyDiv w:val="1"/>
      <w:marLeft w:val="0"/>
      <w:marRight w:val="0"/>
      <w:marTop w:val="0"/>
      <w:marBottom w:val="0"/>
      <w:divBdr>
        <w:top w:val="none" w:sz="0" w:space="0" w:color="auto"/>
        <w:left w:val="none" w:sz="0" w:space="0" w:color="auto"/>
        <w:bottom w:val="none" w:sz="0" w:space="0" w:color="auto"/>
        <w:right w:val="none" w:sz="0" w:space="0" w:color="auto"/>
      </w:divBdr>
    </w:div>
    <w:div w:id="356468235">
      <w:bodyDiv w:val="1"/>
      <w:marLeft w:val="0"/>
      <w:marRight w:val="0"/>
      <w:marTop w:val="0"/>
      <w:marBottom w:val="0"/>
      <w:divBdr>
        <w:top w:val="none" w:sz="0" w:space="0" w:color="auto"/>
        <w:left w:val="none" w:sz="0" w:space="0" w:color="auto"/>
        <w:bottom w:val="none" w:sz="0" w:space="0" w:color="auto"/>
        <w:right w:val="none" w:sz="0" w:space="0" w:color="auto"/>
      </w:divBdr>
    </w:div>
    <w:div w:id="373701548">
      <w:bodyDiv w:val="1"/>
      <w:marLeft w:val="0"/>
      <w:marRight w:val="0"/>
      <w:marTop w:val="0"/>
      <w:marBottom w:val="0"/>
      <w:divBdr>
        <w:top w:val="none" w:sz="0" w:space="0" w:color="auto"/>
        <w:left w:val="none" w:sz="0" w:space="0" w:color="auto"/>
        <w:bottom w:val="none" w:sz="0" w:space="0" w:color="auto"/>
        <w:right w:val="none" w:sz="0" w:space="0" w:color="auto"/>
      </w:divBdr>
    </w:div>
    <w:div w:id="380784678">
      <w:bodyDiv w:val="1"/>
      <w:marLeft w:val="0"/>
      <w:marRight w:val="0"/>
      <w:marTop w:val="0"/>
      <w:marBottom w:val="0"/>
      <w:divBdr>
        <w:top w:val="none" w:sz="0" w:space="0" w:color="auto"/>
        <w:left w:val="none" w:sz="0" w:space="0" w:color="auto"/>
        <w:bottom w:val="none" w:sz="0" w:space="0" w:color="auto"/>
        <w:right w:val="none" w:sz="0" w:space="0" w:color="auto"/>
      </w:divBdr>
      <w:divsChild>
        <w:div w:id="752748618">
          <w:marLeft w:val="316"/>
          <w:marRight w:val="0"/>
          <w:marTop w:val="0"/>
          <w:marBottom w:val="0"/>
          <w:divBdr>
            <w:top w:val="none" w:sz="0" w:space="0" w:color="auto"/>
            <w:left w:val="none" w:sz="0" w:space="0" w:color="auto"/>
            <w:bottom w:val="none" w:sz="0" w:space="0" w:color="auto"/>
            <w:right w:val="none" w:sz="0" w:space="0" w:color="auto"/>
          </w:divBdr>
        </w:div>
      </w:divsChild>
    </w:div>
    <w:div w:id="413208146">
      <w:bodyDiv w:val="1"/>
      <w:marLeft w:val="0"/>
      <w:marRight w:val="0"/>
      <w:marTop w:val="0"/>
      <w:marBottom w:val="0"/>
      <w:divBdr>
        <w:top w:val="none" w:sz="0" w:space="0" w:color="auto"/>
        <w:left w:val="none" w:sz="0" w:space="0" w:color="auto"/>
        <w:bottom w:val="none" w:sz="0" w:space="0" w:color="auto"/>
        <w:right w:val="none" w:sz="0" w:space="0" w:color="auto"/>
      </w:divBdr>
    </w:div>
    <w:div w:id="425885124">
      <w:bodyDiv w:val="1"/>
      <w:marLeft w:val="0"/>
      <w:marRight w:val="0"/>
      <w:marTop w:val="0"/>
      <w:marBottom w:val="0"/>
      <w:divBdr>
        <w:top w:val="none" w:sz="0" w:space="0" w:color="auto"/>
        <w:left w:val="none" w:sz="0" w:space="0" w:color="auto"/>
        <w:bottom w:val="none" w:sz="0" w:space="0" w:color="auto"/>
        <w:right w:val="none" w:sz="0" w:space="0" w:color="auto"/>
      </w:divBdr>
    </w:div>
    <w:div w:id="446387720">
      <w:bodyDiv w:val="1"/>
      <w:marLeft w:val="0"/>
      <w:marRight w:val="0"/>
      <w:marTop w:val="0"/>
      <w:marBottom w:val="0"/>
      <w:divBdr>
        <w:top w:val="none" w:sz="0" w:space="0" w:color="auto"/>
        <w:left w:val="none" w:sz="0" w:space="0" w:color="auto"/>
        <w:bottom w:val="none" w:sz="0" w:space="0" w:color="auto"/>
        <w:right w:val="none" w:sz="0" w:space="0" w:color="auto"/>
      </w:divBdr>
    </w:div>
    <w:div w:id="452940985">
      <w:bodyDiv w:val="1"/>
      <w:marLeft w:val="0"/>
      <w:marRight w:val="0"/>
      <w:marTop w:val="0"/>
      <w:marBottom w:val="0"/>
      <w:divBdr>
        <w:top w:val="none" w:sz="0" w:space="0" w:color="auto"/>
        <w:left w:val="none" w:sz="0" w:space="0" w:color="auto"/>
        <w:bottom w:val="none" w:sz="0" w:space="0" w:color="auto"/>
        <w:right w:val="none" w:sz="0" w:space="0" w:color="auto"/>
      </w:divBdr>
    </w:div>
    <w:div w:id="502361215">
      <w:bodyDiv w:val="1"/>
      <w:marLeft w:val="0"/>
      <w:marRight w:val="0"/>
      <w:marTop w:val="0"/>
      <w:marBottom w:val="0"/>
      <w:divBdr>
        <w:top w:val="none" w:sz="0" w:space="0" w:color="auto"/>
        <w:left w:val="none" w:sz="0" w:space="0" w:color="auto"/>
        <w:bottom w:val="none" w:sz="0" w:space="0" w:color="auto"/>
        <w:right w:val="none" w:sz="0" w:space="0" w:color="auto"/>
      </w:divBdr>
    </w:div>
    <w:div w:id="503783656">
      <w:bodyDiv w:val="1"/>
      <w:marLeft w:val="0"/>
      <w:marRight w:val="0"/>
      <w:marTop w:val="0"/>
      <w:marBottom w:val="0"/>
      <w:divBdr>
        <w:top w:val="none" w:sz="0" w:space="0" w:color="auto"/>
        <w:left w:val="none" w:sz="0" w:space="0" w:color="auto"/>
        <w:bottom w:val="none" w:sz="0" w:space="0" w:color="auto"/>
        <w:right w:val="none" w:sz="0" w:space="0" w:color="auto"/>
      </w:divBdr>
    </w:div>
    <w:div w:id="510798599">
      <w:bodyDiv w:val="1"/>
      <w:marLeft w:val="0"/>
      <w:marRight w:val="0"/>
      <w:marTop w:val="0"/>
      <w:marBottom w:val="0"/>
      <w:divBdr>
        <w:top w:val="none" w:sz="0" w:space="0" w:color="auto"/>
        <w:left w:val="none" w:sz="0" w:space="0" w:color="auto"/>
        <w:bottom w:val="none" w:sz="0" w:space="0" w:color="auto"/>
        <w:right w:val="none" w:sz="0" w:space="0" w:color="auto"/>
      </w:divBdr>
    </w:div>
    <w:div w:id="522747823">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27523674">
      <w:bodyDiv w:val="1"/>
      <w:marLeft w:val="0"/>
      <w:marRight w:val="0"/>
      <w:marTop w:val="0"/>
      <w:marBottom w:val="0"/>
      <w:divBdr>
        <w:top w:val="none" w:sz="0" w:space="0" w:color="auto"/>
        <w:left w:val="none" w:sz="0" w:space="0" w:color="auto"/>
        <w:bottom w:val="none" w:sz="0" w:space="0" w:color="auto"/>
        <w:right w:val="none" w:sz="0" w:space="0" w:color="auto"/>
      </w:divBdr>
    </w:div>
    <w:div w:id="544636472">
      <w:bodyDiv w:val="1"/>
      <w:marLeft w:val="0"/>
      <w:marRight w:val="0"/>
      <w:marTop w:val="0"/>
      <w:marBottom w:val="0"/>
      <w:divBdr>
        <w:top w:val="none" w:sz="0" w:space="0" w:color="auto"/>
        <w:left w:val="none" w:sz="0" w:space="0" w:color="auto"/>
        <w:bottom w:val="none" w:sz="0" w:space="0" w:color="auto"/>
        <w:right w:val="none" w:sz="0" w:space="0" w:color="auto"/>
      </w:divBdr>
      <w:divsChild>
        <w:div w:id="914052206">
          <w:marLeft w:val="-100"/>
          <w:marRight w:val="0"/>
          <w:marTop w:val="0"/>
          <w:marBottom w:val="0"/>
          <w:divBdr>
            <w:top w:val="none" w:sz="0" w:space="0" w:color="auto"/>
            <w:left w:val="none" w:sz="0" w:space="0" w:color="auto"/>
            <w:bottom w:val="none" w:sz="0" w:space="0" w:color="auto"/>
            <w:right w:val="none" w:sz="0" w:space="0" w:color="auto"/>
          </w:divBdr>
        </w:div>
      </w:divsChild>
    </w:div>
    <w:div w:id="578758366">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611714969">
      <w:bodyDiv w:val="1"/>
      <w:marLeft w:val="0"/>
      <w:marRight w:val="0"/>
      <w:marTop w:val="0"/>
      <w:marBottom w:val="0"/>
      <w:divBdr>
        <w:top w:val="none" w:sz="0" w:space="0" w:color="auto"/>
        <w:left w:val="none" w:sz="0" w:space="0" w:color="auto"/>
        <w:bottom w:val="none" w:sz="0" w:space="0" w:color="auto"/>
        <w:right w:val="none" w:sz="0" w:space="0" w:color="auto"/>
      </w:divBdr>
    </w:div>
    <w:div w:id="645748222">
      <w:bodyDiv w:val="1"/>
      <w:marLeft w:val="0"/>
      <w:marRight w:val="0"/>
      <w:marTop w:val="0"/>
      <w:marBottom w:val="0"/>
      <w:divBdr>
        <w:top w:val="none" w:sz="0" w:space="0" w:color="auto"/>
        <w:left w:val="none" w:sz="0" w:space="0" w:color="auto"/>
        <w:bottom w:val="none" w:sz="0" w:space="0" w:color="auto"/>
        <w:right w:val="none" w:sz="0" w:space="0" w:color="auto"/>
      </w:divBdr>
    </w:div>
    <w:div w:id="744297962">
      <w:bodyDiv w:val="1"/>
      <w:marLeft w:val="0"/>
      <w:marRight w:val="0"/>
      <w:marTop w:val="0"/>
      <w:marBottom w:val="0"/>
      <w:divBdr>
        <w:top w:val="none" w:sz="0" w:space="0" w:color="auto"/>
        <w:left w:val="none" w:sz="0" w:space="0" w:color="auto"/>
        <w:bottom w:val="none" w:sz="0" w:space="0" w:color="auto"/>
        <w:right w:val="none" w:sz="0" w:space="0" w:color="auto"/>
      </w:divBdr>
    </w:div>
    <w:div w:id="766926638">
      <w:bodyDiv w:val="1"/>
      <w:marLeft w:val="0"/>
      <w:marRight w:val="0"/>
      <w:marTop w:val="0"/>
      <w:marBottom w:val="0"/>
      <w:divBdr>
        <w:top w:val="none" w:sz="0" w:space="0" w:color="auto"/>
        <w:left w:val="none" w:sz="0" w:space="0" w:color="auto"/>
        <w:bottom w:val="none" w:sz="0" w:space="0" w:color="auto"/>
        <w:right w:val="none" w:sz="0" w:space="0" w:color="auto"/>
      </w:divBdr>
    </w:div>
    <w:div w:id="770123973">
      <w:bodyDiv w:val="1"/>
      <w:marLeft w:val="0"/>
      <w:marRight w:val="0"/>
      <w:marTop w:val="0"/>
      <w:marBottom w:val="0"/>
      <w:divBdr>
        <w:top w:val="none" w:sz="0" w:space="0" w:color="auto"/>
        <w:left w:val="none" w:sz="0" w:space="0" w:color="auto"/>
        <w:bottom w:val="none" w:sz="0" w:space="0" w:color="auto"/>
        <w:right w:val="none" w:sz="0" w:space="0" w:color="auto"/>
      </w:divBdr>
    </w:div>
    <w:div w:id="781342752">
      <w:bodyDiv w:val="1"/>
      <w:marLeft w:val="0"/>
      <w:marRight w:val="0"/>
      <w:marTop w:val="0"/>
      <w:marBottom w:val="0"/>
      <w:divBdr>
        <w:top w:val="none" w:sz="0" w:space="0" w:color="auto"/>
        <w:left w:val="none" w:sz="0" w:space="0" w:color="auto"/>
        <w:bottom w:val="none" w:sz="0" w:space="0" w:color="auto"/>
        <w:right w:val="none" w:sz="0" w:space="0" w:color="auto"/>
      </w:divBdr>
    </w:div>
    <w:div w:id="788663989">
      <w:bodyDiv w:val="1"/>
      <w:marLeft w:val="0"/>
      <w:marRight w:val="0"/>
      <w:marTop w:val="0"/>
      <w:marBottom w:val="0"/>
      <w:divBdr>
        <w:top w:val="none" w:sz="0" w:space="0" w:color="auto"/>
        <w:left w:val="none" w:sz="0" w:space="0" w:color="auto"/>
        <w:bottom w:val="none" w:sz="0" w:space="0" w:color="auto"/>
        <w:right w:val="none" w:sz="0" w:space="0" w:color="auto"/>
      </w:divBdr>
    </w:div>
    <w:div w:id="799767815">
      <w:bodyDiv w:val="1"/>
      <w:marLeft w:val="0"/>
      <w:marRight w:val="0"/>
      <w:marTop w:val="0"/>
      <w:marBottom w:val="0"/>
      <w:divBdr>
        <w:top w:val="none" w:sz="0" w:space="0" w:color="auto"/>
        <w:left w:val="none" w:sz="0" w:space="0" w:color="auto"/>
        <w:bottom w:val="none" w:sz="0" w:space="0" w:color="auto"/>
        <w:right w:val="none" w:sz="0" w:space="0" w:color="auto"/>
      </w:divBdr>
    </w:div>
    <w:div w:id="809178349">
      <w:bodyDiv w:val="1"/>
      <w:marLeft w:val="0"/>
      <w:marRight w:val="0"/>
      <w:marTop w:val="0"/>
      <w:marBottom w:val="0"/>
      <w:divBdr>
        <w:top w:val="none" w:sz="0" w:space="0" w:color="auto"/>
        <w:left w:val="none" w:sz="0" w:space="0" w:color="auto"/>
        <w:bottom w:val="none" w:sz="0" w:space="0" w:color="auto"/>
        <w:right w:val="none" w:sz="0" w:space="0" w:color="auto"/>
      </w:divBdr>
    </w:div>
    <w:div w:id="812648350">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864486297">
      <w:bodyDiv w:val="1"/>
      <w:marLeft w:val="0"/>
      <w:marRight w:val="0"/>
      <w:marTop w:val="0"/>
      <w:marBottom w:val="0"/>
      <w:divBdr>
        <w:top w:val="none" w:sz="0" w:space="0" w:color="auto"/>
        <w:left w:val="none" w:sz="0" w:space="0" w:color="auto"/>
        <w:bottom w:val="none" w:sz="0" w:space="0" w:color="auto"/>
        <w:right w:val="none" w:sz="0" w:space="0" w:color="auto"/>
      </w:divBdr>
    </w:div>
    <w:div w:id="866256573">
      <w:bodyDiv w:val="1"/>
      <w:marLeft w:val="0"/>
      <w:marRight w:val="0"/>
      <w:marTop w:val="0"/>
      <w:marBottom w:val="0"/>
      <w:divBdr>
        <w:top w:val="none" w:sz="0" w:space="0" w:color="auto"/>
        <w:left w:val="none" w:sz="0" w:space="0" w:color="auto"/>
        <w:bottom w:val="none" w:sz="0" w:space="0" w:color="auto"/>
        <w:right w:val="none" w:sz="0" w:space="0" w:color="auto"/>
      </w:divBdr>
    </w:div>
    <w:div w:id="875577724">
      <w:bodyDiv w:val="1"/>
      <w:marLeft w:val="0"/>
      <w:marRight w:val="0"/>
      <w:marTop w:val="0"/>
      <w:marBottom w:val="0"/>
      <w:divBdr>
        <w:top w:val="none" w:sz="0" w:space="0" w:color="auto"/>
        <w:left w:val="none" w:sz="0" w:space="0" w:color="auto"/>
        <w:bottom w:val="none" w:sz="0" w:space="0" w:color="auto"/>
        <w:right w:val="none" w:sz="0" w:space="0" w:color="auto"/>
      </w:divBdr>
    </w:div>
    <w:div w:id="910652920">
      <w:bodyDiv w:val="1"/>
      <w:marLeft w:val="0"/>
      <w:marRight w:val="0"/>
      <w:marTop w:val="0"/>
      <w:marBottom w:val="0"/>
      <w:divBdr>
        <w:top w:val="none" w:sz="0" w:space="0" w:color="auto"/>
        <w:left w:val="none" w:sz="0" w:space="0" w:color="auto"/>
        <w:bottom w:val="none" w:sz="0" w:space="0" w:color="auto"/>
        <w:right w:val="none" w:sz="0" w:space="0" w:color="auto"/>
      </w:divBdr>
    </w:div>
    <w:div w:id="934754642">
      <w:bodyDiv w:val="1"/>
      <w:marLeft w:val="0"/>
      <w:marRight w:val="0"/>
      <w:marTop w:val="0"/>
      <w:marBottom w:val="0"/>
      <w:divBdr>
        <w:top w:val="none" w:sz="0" w:space="0" w:color="auto"/>
        <w:left w:val="none" w:sz="0" w:space="0" w:color="auto"/>
        <w:bottom w:val="none" w:sz="0" w:space="0" w:color="auto"/>
        <w:right w:val="none" w:sz="0" w:space="0" w:color="auto"/>
      </w:divBdr>
    </w:div>
    <w:div w:id="964771213">
      <w:bodyDiv w:val="1"/>
      <w:marLeft w:val="0"/>
      <w:marRight w:val="0"/>
      <w:marTop w:val="0"/>
      <w:marBottom w:val="0"/>
      <w:divBdr>
        <w:top w:val="none" w:sz="0" w:space="0" w:color="auto"/>
        <w:left w:val="none" w:sz="0" w:space="0" w:color="auto"/>
        <w:bottom w:val="none" w:sz="0" w:space="0" w:color="auto"/>
        <w:right w:val="none" w:sz="0" w:space="0" w:color="auto"/>
      </w:divBdr>
    </w:div>
    <w:div w:id="973171162">
      <w:bodyDiv w:val="1"/>
      <w:marLeft w:val="0"/>
      <w:marRight w:val="0"/>
      <w:marTop w:val="0"/>
      <w:marBottom w:val="0"/>
      <w:divBdr>
        <w:top w:val="none" w:sz="0" w:space="0" w:color="auto"/>
        <w:left w:val="none" w:sz="0" w:space="0" w:color="auto"/>
        <w:bottom w:val="none" w:sz="0" w:space="0" w:color="auto"/>
        <w:right w:val="none" w:sz="0" w:space="0" w:color="auto"/>
      </w:divBdr>
    </w:div>
    <w:div w:id="1034500753">
      <w:bodyDiv w:val="1"/>
      <w:marLeft w:val="0"/>
      <w:marRight w:val="0"/>
      <w:marTop w:val="0"/>
      <w:marBottom w:val="0"/>
      <w:divBdr>
        <w:top w:val="none" w:sz="0" w:space="0" w:color="auto"/>
        <w:left w:val="none" w:sz="0" w:space="0" w:color="auto"/>
        <w:bottom w:val="none" w:sz="0" w:space="0" w:color="auto"/>
        <w:right w:val="none" w:sz="0" w:space="0" w:color="auto"/>
      </w:divBdr>
    </w:div>
    <w:div w:id="1037320424">
      <w:bodyDiv w:val="1"/>
      <w:marLeft w:val="0"/>
      <w:marRight w:val="0"/>
      <w:marTop w:val="0"/>
      <w:marBottom w:val="0"/>
      <w:divBdr>
        <w:top w:val="none" w:sz="0" w:space="0" w:color="auto"/>
        <w:left w:val="none" w:sz="0" w:space="0" w:color="auto"/>
        <w:bottom w:val="none" w:sz="0" w:space="0" w:color="auto"/>
        <w:right w:val="none" w:sz="0" w:space="0" w:color="auto"/>
      </w:divBdr>
    </w:div>
    <w:div w:id="1107655004">
      <w:bodyDiv w:val="1"/>
      <w:marLeft w:val="0"/>
      <w:marRight w:val="0"/>
      <w:marTop w:val="0"/>
      <w:marBottom w:val="0"/>
      <w:divBdr>
        <w:top w:val="none" w:sz="0" w:space="0" w:color="auto"/>
        <w:left w:val="none" w:sz="0" w:space="0" w:color="auto"/>
        <w:bottom w:val="none" w:sz="0" w:space="0" w:color="auto"/>
        <w:right w:val="none" w:sz="0" w:space="0" w:color="auto"/>
      </w:divBdr>
    </w:div>
    <w:div w:id="1107769816">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47235678">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213735879">
      <w:bodyDiv w:val="1"/>
      <w:marLeft w:val="0"/>
      <w:marRight w:val="0"/>
      <w:marTop w:val="0"/>
      <w:marBottom w:val="0"/>
      <w:divBdr>
        <w:top w:val="none" w:sz="0" w:space="0" w:color="auto"/>
        <w:left w:val="none" w:sz="0" w:space="0" w:color="auto"/>
        <w:bottom w:val="none" w:sz="0" w:space="0" w:color="auto"/>
        <w:right w:val="none" w:sz="0" w:space="0" w:color="auto"/>
      </w:divBdr>
    </w:div>
    <w:div w:id="1222791379">
      <w:bodyDiv w:val="1"/>
      <w:marLeft w:val="0"/>
      <w:marRight w:val="0"/>
      <w:marTop w:val="0"/>
      <w:marBottom w:val="0"/>
      <w:divBdr>
        <w:top w:val="none" w:sz="0" w:space="0" w:color="auto"/>
        <w:left w:val="none" w:sz="0" w:space="0" w:color="auto"/>
        <w:bottom w:val="none" w:sz="0" w:space="0" w:color="auto"/>
        <w:right w:val="none" w:sz="0" w:space="0" w:color="auto"/>
      </w:divBdr>
    </w:div>
    <w:div w:id="1309284084">
      <w:bodyDiv w:val="1"/>
      <w:marLeft w:val="0"/>
      <w:marRight w:val="0"/>
      <w:marTop w:val="0"/>
      <w:marBottom w:val="0"/>
      <w:divBdr>
        <w:top w:val="none" w:sz="0" w:space="0" w:color="auto"/>
        <w:left w:val="none" w:sz="0" w:space="0" w:color="auto"/>
        <w:bottom w:val="none" w:sz="0" w:space="0" w:color="auto"/>
        <w:right w:val="none" w:sz="0" w:space="0" w:color="auto"/>
      </w:divBdr>
    </w:div>
    <w:div w:id="1351835672">
      <w:bodyDiv w:val="1"/>
      <w:marLeft w:val="0"/>
      <w:marRight w:val="0"/>
      <w:marTop w:val="0"/>
      <w:marBottom w:val="0"/>
      <w:divBdr>
        <w:top w:val="none" w:sz="0" w:space="0" w:color="auto"/>
        <w:left w:val="none" w:sz="0" w:space="0" w:color="auto"/>
        <w:bottom w:val="none" w:sz="0" w:space="0" w:color="auto"/>
        <w:right w:val="none" w:sz="0" w:space="0" w:color="auto"/>
      </w:divBdr>
    </w:div>
    <w:div w:id="1384602068">
      <w:bodyDiv w:val="1"/>
      <w:marLeft w:val="0"/>
      <w:marRight w:val="0"/>
      <w:marTop w:val="0"/>
      <w:marBottom w:val="0"/>
      <w:divBdr>
        <w:top w:val="none" w:sz="0" w:space="0" w:color="auto"/>
        <w:left w:val="none" w:sz="0" w:space="0" w:color="auto"/>
        <w:bottom w:val="none" w:sz="0" w:space="0" w:color="auto"/>
        <w:right w:val="none" w:sz="0" w:space="0" w:color="auto"/>
      </w:divBdr>
    </w:div>
    <w:div w:id="1387727945">
      <w:bodyDiv w:val="1"/>
      <w:marLeft w:val="0"/>
      <w:marRight w:val="0"/>
      <w:marTop w:val="0"/>
      <w:marBottom w:val="0"/>
      <w:divBdr>
        <w:top w:val="none" w:sz="0" w:space="0" w:color="auto"/>
        <w:left w:val="none" w:sz="0" w:space="0" w:color="auto"/>
        <w:bottom w:val="none" w:sz="0" w:space="0" w:color="auto"/>
        <w:right w:val="none" w:sz="0" w:space="0" w:color="auto"/>
      </w:divBdr>
    </w:div>
    <w:div w:id="1402295550">
      <w:bodyDiv w:val="1"/>
      <w:marLeft w:val="0"/>
      <w:marRight w:val="0"/>
      <w:marTop w:val="0"/>
      <w:marBottom w:val="0"/>
      <w:divBdr>
        <w:top w:val="none" w:sz="0" w:space="0" w:color="auto"/>
        <w:left w:val="none" w:sz="0" w:space="0" w:color="auto"/>
        <w:bottom w:val="none" w:sz="0" w:space="0" w:color="auto"/>
        <w:right w:val="none" w:sz="0" w:space="0" w:color="auto"/>
      </w:divBdr>
    </w:div>
    <w:div w:id="1420249064">
      <w:bodyDiv w:val="1"/>
      <w:marLeft w:val="0"/>
      <w:marRight w:val="0"/>
      <w:marTop w:val="0"/>
      <w:marBottom w:val="0"/>
      <w:divBdr>
        <w:top w:val="none" w:sz="0" w:space="0" w:color="auto"/>
        <w:left w:val="none" w:sz="0" w:space="0" w:color="auto"/>
        <w:bottom w:val="none" w:sz="0" w:space="0" w:color="auto"/>
        <w:right w:val="none" w:sz="0" w:space="0" w:color="auto"/>
      </w:divBdr>
    </w:div>
    <w:div w:id="1434548962">
      <w:bodyDiv w:val="1"/>
      <w:marLeft w:val="0"/>
      <w:marRight w:val="0"/>
      <w:marTop w:val="0"/>
      <w:marBottom w:val="0"/>
      <w:divBdr>
        <w:top w:val="none" w:sz="0" w:space="0" w:color="auto"/>
        <w:left w:val="none" w:sz="0" w:space="0" w:color="auto"/>
        <w:bottom w:val="none" w:sz="0" w:space="0" w:color="auto"/>
        <w:right w:val="none" w:sz="0" w:space="0" w:color="auto"/>
      </w:divBdr>
    </w:div>
    <w:div w:id="1437166288">
      <w:bodyDiv w:val="1"/>
      <w:marLeft w:val="0"/>
      <w:marRight w:val="0"/>
      <w:marTop w:val="0"/>
      <w:marBottom w:val="0"/>
      <w:divBdr>
        <w:top w:val="none" w:sz="0" w:space="0" w:color="auto"/>
        <w:left w:val="none" w:sz="0" w:space="0" w:color="auto"/>
        <w:bottom w:val="none" w:sz="0" w:space="0" w:color="auto"/>
        <w:right w:val="none" w:sz="0" w:space="0" w:color="auto"/>
      </w:divBdr>
    </w:div>
    <w:div w:id="1462503791">
      <w:bodyDiv w:val="1"/>
      <w:marLeft w:val="0"/>
      <w:marRight w:val="0"/>
      <w:marTop w:val="0"/>
      <w:marBottom w:val="0"/>
      <w:divBdr>
        <w:top w:val="none" w:sz="0" w:space="0" w:color="auto"/>
        <w:left w:val="none" w:sz="0" w:space="0" w:color="auto"/>
        <w:bottom w:val="none" w:sz="0" w:space="0" w:color="auto"/>
        <w:right w:val="none" w:sz="0" w:space="0" w:color="auto"/>
      </w:divBdr>
    </w:div>
    <w:div w:id="1500585276">
      <w:bodyDiv w:val="1"/>
      <w:marLeft w:val="0"/>
      <w:marRight w:val="0"/>
      <w:marTop w:val="0"/>
      <w:marBottom w:val="0"/>
      <w:divBdr>
        <w:top w:val="none" w:sz="0" w:space="0" w:color="auto"/>
        <w:left w:val="none" w:sz="0" w:space="0" w:color="auto"/>
        <w:bottom w:val="none" w:sz="0" w:space="0" w:color="auto"/>
        <w:right w:val="none" w:sz="0" w:space="0" w:color="auto"/>
      </w:divBdr>
    </w:div>
    <w:div w:id="1555848562">
      <w:bodyDiv w:val="1"/>
      <w:marLeft w:val="0"/>
      <w:marRight w:val="0"/>
      <w:marTop w:val="0"/>
      <w:marBottom w:val="0"/>
      <w:divBdr>
        <w:top w:val="none" w:sz="0" w:space="0" w:color="auto"/>
        <w:left w:val="none" w:sz="0" w:space="0" w:color="auto"/>
        <w:bottom w:val="none" w:sz="0" w:space="0" w:color="auto"/>
        <w:right w:val="none" w:sz="0" w:space="0" w:color="auto"/>
      </w:divBdr>
    </w:div>
    <w:div w:id="1555848658">
      <w:bodyDiv w:val="1"/>
      <w:marLeft w:val="0"/>
      <w:marRight w:val="0"/>
      <w:marTop w:val="0"/>
      <w:marBottom w:val="0"/>
      <w:divBdr>
        <w:top w:val="none" w:sz="0" w:space="0" w:color="auto"/>
        <w:left w:val="none" w:sz="0" w:space="0" w:color="auto"/>
        <w:bottom w:val="none" w:sz="0" w:space="0" w:color="auto"/>
        <w:right w:val="none" w:sz="0" w:space="0" w:color="auto"/>
      </w:divBdr>
      <w:divsChild>
        <w:div w:id="2062096284">
          <w:marLeft w:val="-100"/>
          <w:marRight w:val="0"/>
          <w:marTop w:val="0"/>
          <w:marBottom w:val="0"/>
          <w:divBdr>
            <w:top w:val="none" w:sz="0" w:space="0" w:color="auto"/>
            <w:left w:val="none" w:sz="0" w:space="0" w:color="auto"/>
            <w:bottom w:val="none" w:sz="0" w:space="0" w:color="auto"/>
            <w:right w:val="none" w:sz="0" w:space="0" w:color="auto"/>
          </w:divBdr>
        </w:div>
      </w:divsChild>
    </w:div>
    <w:div w:id="1586258693">
      <w:bodyDiv w:val="1"/>
      <w:marLeft w:val="0"/>
      <w:marRight w:val="0"/>
      <w:marTop w:val="0"/>
      <w:marBottom w:val="0"/>
      <w:divBdr>
        <w:top w:val="none" w:sz="0" w:space="0" w:color="auto"/>
        <w:left w:val="none" w:sz="0" w:space="0" w:color="auto"/>
        <w:bottom w:val="none" w:sz="0" w:space="0" w:color="auto"/>
        <w:right w:val="none" w:sz="0" w:space="0" w:color="auto"/>
      </w:divBdr>
    </w:div>
    <w:div w:id="1592467136">
      <w:bodyDiv w:val="1"/>
      <w:marLeft w:val="0"/>
      <w:marRight w:val="0"/>
      <w:marTop w:val="0"/>
      <w:marBottom w:val="0"/>
      <w:divBdr>
        <w:top w:val="none" w:sz="0" w:space="0" w:color="auto"/>
        <w:left w:val="none" w:sz="0" w:space="0" w:color="auto"/>
        <w:bottom w:val="none" w:sz="0" w:space="0" w:color="auto"/>
        <w:right w:val="none" w:sz="0" w:space="0" w:color="auto"/>
      </w:divBdr>
    </w:div>
    <w:div w:id="1595743085">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24115579">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2823612">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1750930191">
      <w:bodyDiv w:val="1"/>
      <w:marLeft w:val="0"/>
      <w:marRight w:val="0"/>
      <w:marTop w:val="0"/>
      <w:marBottom w:val="0"/>
      <w:divBdr>
        <w:top w:val="none" w:sz="0" w:space="0" w:color="auto"/>
        <w:left w:val="none" w:sz="0" w:space="0" w:color="auto"/>
        <w:bottom w:val="none" w:sz="0" w:space="0" w:color="auto"/>
        <w:right w:val="none" w:sz="0" w:space="0" w:color="auto"/>
      </w:divBdr>
    </w:div>
    <w:div w:id="1779257847">
      <w:bodyDiv w:val="1"/>
      <w:marLeft w:val="0"/>
      <w:marRight w:val="0"/>
      <w:marTop w:val="0"/>
      <w:marBottom w:val="0"/>
      <w:divBdr>
        <w:top w:val="none" w:sz="0" w:space="0" w:color="auto"/>
        <w:left w:val="none" w:sz="0" w:space="0" w:color="auto"/>
        <w:bottom w:val="none" w:sz="0" w:space="0" w:color="auto"/>
        <w:right w:val="none" w:sz="0" w:space="0" w:color="auto"/>
      </w:divBdr>
    </w:div>
    <w:div w:id="1783259728">
      <w:bodyDiv w:val="1"/>
      <w:marLeft w:val="0"/>
      <w:marRight w:val="0"/>
      <w:marTop w:val="0"/>
      <w:marBottom w:val="0"/>
      <w:divBdr>
        <w:top w:val="none" w:sz="0" w:space="0" w:color="auto"/>
        <w:left w:val="none" w:sz="0" w:space="0" w:color="auto"/>
        <w:bottom w:val="none" w:sz="0" w:space="0" w:color="auto"/>
        <w:right w:val="none" w:sz="0" w:space="0" w:color="auto"/>
      </w:divBdr>
    </w:div>
    <w:div w:id="1820532430">
      <w:bodyDiv w:val="1"/>
      <w:marLeft w:val="0"/>
      <w:marRight w:val="0"/>
      <w:marTop w:val="0"/>
      <w:marBottom w:val="0"/>
      <w:divBdr>
        <w:top w:val="none" w:sz="0" w:space="0" w:color="auto"/>
        <w:left w:val="none" w:sz="0" w:space="0" w:color="auto"/>
        <w:bottom w:val="none" w:sz="0" w:space="0" w:color="auto"/>
        <w:right w:val="none" w:sz="0" w:space="0" w:color="auto"/>
      </w:divBdr>
    </w:div>
    <w:div w:id="1847015332">
      <w:bodyDiv w:val="1"/>
      <w:marLeft w:val="0"/>
      <w:marRight w:val="0"/>
      <w:marTop w:val="0"/>
      <w:marBottom w:val="0"/>
      <w:divBdr>
        <w:top w:val="none" w:sz="0" w:space="0" w:color="auto"/>
        <w:left w:val="none" w:sz="0" w:space="0" w:color="auto"/>
        <w:bottom w:val="none" w:sz="0" w:space="0" w:color="auto"/>
        <w:right w:val="none" w:sz="0" w:space="0" w:color="auto"/>
      </w:divBdr>
    </w:div>
    <w:div w:id="1876428274">
      <w:bodyDiv w:val="1"/>
      <w:marLeft w:val="0"/>
      <w:marRight w:val="0"/>
      <w:marTop w:val="0"/>
      <w:marBottom w:val="0"/>
      <w:divBdr>
        <w:top w:val="none" w:sz="0" w:space="0" w:color="auto"/>
        <w:left w:val="none" w:sz="0" w:space="0" w:color="auto"/>
        <w:bottom w:val="none" w:sz="0" w:space="0" w:color="auto"/>
        <w:right w:val="none" w:sz="0" w:space="0" w:color="auto"/>
      </w:divBdr>
    </w:div>
    <w:div w:id="1890997794">
      <w:bodyDiv w:val="1"/>
      <w:marLeft w:val="0"/>
      <w:marRight w:val="0"/>
      <w:marTop w:val="0"/>
      <w:marBottom w:val="0"/>
      <w:divBdr>
        <w:top w:val="none" w:sz="0" w:space="0" w:color="auto"/>
        <w:left w:val="none" w:sz="0" w:space="0" w:color="auto"/>
        <w:bottom w:val="none" w:sz="0" w:space="0" w:color="auto"/>
        <w:right w:val="none" w:sz="0" w:space="0" w:color="auto"/>
      </w:divBdr>
    </w:div>
    <w:div w:id="1916626406">
      <w:bodyDiv w:val="1"/>
      <w:marLeft w:val="0"/>
      <w:marRight w:val="0"/>
      <w:marTop w:val="0"/>
      <w:marBottom w:val="0"/>
      <w:divBdr>
        <w:top w:val="none" w:sz="0" w:space="0" w:color="auto"/>
        <w:left w:val="none" w:sz="0" w:space="0" w:color="auto"/>
        <w:bottom w:val="none" w:sz="0" w:space="0" w:color="auto"/>
        <w:right w:val="none" w:sz="0" w:space="0" w:color="auto"/>
      </w:divBdr>
    </w:div>
    <w:div w:id="1949509239">
      <w:bodyDiv w:val="1"/>
      <w:marLeft w:val="0"/>
      <w:marRight w:val="0"/>
      <w:marTop w:val="0"/>
      <w:marBottom w:val="0"/>
      <w:divBdr>
        <w:top w:val="none" w:sz="0" w:space="0" w:color="auto"/>
        <w:left w:val="none" w:sz="0" w:space="0" w:color="auto"/>
        <w:bottom w:val="none" w:sz="0" w:space="0" w:color="auto"/>
        <w:right w:val="none" w:sz="0" w:space="0" w:color="auto"/>
      </w:divBdr>
    </w:div>
    <w:div w:id="1950039466">
      <w:bodyDiv w:val="1"/>
      <w:marLeft w:val="0"/>
      <w:marRight w:val="0"/>
      <w:marTop w:val="0"/>
      <w:marBottom w:val="0"/>
      <w:divBdr>
        <w:top w:val="none" w:sz="0" w:space="0" w:color="auto"/>
        <w:left w:val="none" w:sz="0" w:space="0" w:color="auto"/>
        <w:bottom w:val="none" w:sz="0" w:space="0" w:color="auto"/>
        <w:right w:val="none" w:sz="0" w:space="0" w:color="auto"/>
      </w:divBdr>
    </w:div>
    <w:div w:id="1952395667">
      <w:bodyDiv w:val="1"/>
      <w:marLeft w:val="0"/>
      <w:marRight w:val="0"/>
      <w:marTop w:val="0"/>
      <w:marBottom w:val="0"/>
      <w:divBdr>
        <w:top w:val="none" w:sz="0" w:space="0" w:color="auto"/>
        <w:left w:val="none" w:sz="0" w:space="0" w:color="auto"/>
        <w:bottom w:val="none" w:sz="0" w:space="0" w:color="auto"/>
        <w:right w:val="none" w:sz="0" w:space="0" w:color="auto"/>
      </w:divBdr>
    </w:div>
    <w:div w:id="1978877045">
      <w:bodyDiv w:val="1"/>
      <w:marLeft w:val="0"/>
      <w:marRight w:val="0"/>
      <w:marTop w:val="0"/>
      <w:marBottom w:val="0"/>
      <w:divBdr>
        <w:top w:val="none" w:sz="0" w:space="0" w:color="auto"/>
        <w:left w:val="none" w:sz="0" w:space="0" w:color="auto"/>
        <w:bottom w:val="none" w:sz="0" w:space="0" w:color="auto"/>
        <w:right w:val="none" w:sz="0" w:space="0" w:color="auto"/>
      </w:divBdr>
    </w:div>
    <w:div w:id="2057702021">
      <w:bodyDiv w:val="1"/>
      <w:marLeft w:val="0"/>
      <w:marRight w:val="0"/>
      <w:marTop w:val="0"/>
      <w:marBottom w:val="0"/>
      <w:divBdr>
        <w:top w:val="none" w:sz="0" w:space="0" w:color="auto"/>
        <w:left w:val="none" w:sz="0" w:space="0" w:color="auto"/>
        <w:bottom w:val="none" w:sz="0" w:space="0" w:color="auto"/>
        <w:right w:val="none" w:sz="0" w:space="0" w:color="auto"/>
      </w:divBdr>
    </w:div>
    <w:div w:id="2082216148">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10538988">
      <w:bodyDiv w:val="1"/>
      <w:marLeft w:val="0"/>
      <w:marRight w:val="0"/>
      <w:marTop w:val="0"/>
      <w:marBottom w:val="0"/>
      <w:divBdr>
        <w:top w:val="none" w:sz="0" w:space="0" w:color="auto"/>
        <w:left w:val="none" w:sz="0" w:space="0" w:color="auto"/>
        <w:bottom w:val="none" w:sz="0" w:space="0" w:color="auto"/>
        <w:right w:val="none" w:sz="0" w:space="0" w:color="auto"/>
      </w:divBdr>
    </w:div>
    <w:div w:id="2128615653">
      <w:bodyDiv w:val="1"/>
      <w:marLeft w:val="0"/>
      <w:marRight w:val="0"/>
      <w:marTop w:val="0"/>
      <w:marBottom w:val="0"/>
      <w:divBdr>
        <w:top w:val="none" w:sz="0" w:space="0" w:color="auto"/>
        <w:left w:val="none" w:sz="0" w:space="0" w:color="auto"/>
        <w:bottom w:val="none" w:sz="0" w:space="0" w:color="auto"/>
        <w:right w:val="none" w:sz="0" w:space="0" w:color="auto"/>
      </w:divBdr>
    </w:div>
    <w:div w:id="2134397705">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footer" Target="footer1.xm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polynomial-regression-in-r-programming/"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2.png"/><Relationship Id="rId41" Type="http://schemas.openxmlformats.org/officeDocument/2006/relationships/hyperlink" Target="https://www.researchgate.net/figure/Structure-of-the-LSTM-based-classifier_fig1_32570220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b:Tag>
    <b:SourceType>InternetSite</b:SourceType>
    <b:Guid>{F4838ECB-0ACC-4160-BB39-A1E684EB4F79}</b:Guid>
    <b:Title>A Gentle Introduction to Long Short-Term Memory Networks by the Experts</b:Title>
    <b:InternetSiteTitle>Machine Learning Mastery</b:InternetSiteTitle>
    <b:URL>https://machinelearningmastery.com/gentle-introduction-long-short-term-memory-networks-experts/</b:URL>
    <b:Author>
      <b:Author>
        <b:NameList>
          <b:Person>
            <b:Last>Brownlee</b:Last>
            <b:First>Jason</b:First>
          </b:Person>
        </b:NameList>
      </b:Author>
    </b:Author>
    <b:Year>2021</b:Year>
    <b:Month>Jul</b:Month>
    <b:Day>7</b:Day>
    <b:RefOrder>1</b:RefOrder>
  </b:Source>
  <b:Source>
    <b:Tag>Bru17</b:Tag>
    <b:SourceType>InternetSite</b:SourceType>
    <b:Guid>{8A80B461-E2DE-4558-A506-996494BA06EA}</b:Guid>
    <b:Author>
      <b:Author>
        <b:NameList>
          <b:Person>
            <b:Last>Stecanella</b:Last>
            <b:First>Bruno</b:First>
          </b:Person>
        </b:NameList>
      </b:Author>
    </b:Author>
    <b:Title>Support Vector Machines (SVM) Algorithm Explained</b:Title>
    <b:InternetSiteTitle>MonkeyLearn</b:InternetSiteTitle>
    <b:Year>2017</b:Year>
    <b:Month>Jun</b:Month>
    <b:Day>22</b:Day>
    <b:URL>https://monkeylearn.com/blog/introduction-to-support-vector-machines-svm/</b:URL>
    <b:RefOrder>2</b:RefOrder>
  </b:Source>
  <b:Source>
    <b:Tag>Jas20</b:Tag>
    <b:SourceType>InternetSite</b:SourceType>
    <b:Guid>{C28860C6-3BFB-4FBD-B95D-21AF8CF700BD}</b:Guid>
    <b:Author>
      <b:Author>
        <b:NameList>
          <b:Person>
            <b:Last>Wong</b:Last>
            <b:First>Jason</b:First>
          </b:Person>
        </b:NameList>
      </b:Author>
    </b:Author>
    <b:Title>Linear Regression Explained</b:Title>
    <b:InternetSiteTitle>Towards Data Science</b:InternetSiteTitle>
    <b:Year>2020</b:Year>
    <b:Month>Nov</b:Month>
    <b:Day>29</b:Day>
    <b:URL>https://towardsdatascience.com/linear-regression-explained-1b36f97b7572</b:URL>
    <b:RefOrder>8</b:RefOrder>
  </b:Source>
  <b:Source>
    <b:Tag>Yul20</b:Tag>
    <b:SourceType>DocumentFromInternetSite</b:SourceType>
    <b:Guid>{A8E71EF3-C78B-4BF8-872F-A572EA32F14D}</b:Guid>
    <b:Title>Research of Stock Price Prediction Based on</b:Title>
    <b:InternetSiteTitle>IOP Conference Series</b:InternetSiteTitle>
    <b:Year>2020</b:Year>
    <b:URL>https://iopscience.iop.org/article/10.1088/1757-899X/790/1/012109/pdf</b:URL>
    <b:Author>
      <b:Author>
        <b:NameList>
          <b:Person>
            <b:Last>Wen</b:Last>
            <b:First>Yulian</b:First>
          </b:Person>
        </b:NameList>
      </b:Author>
    </b:Author>
    <b:RefOrder>5</b:RefOrder>
  </b:Source>
  <b:Source>
    <b:Tag>Ana19</b:Tag>
    <b:SourceType>InternetSite</b:SourceType>
    <b:Guid>{916EBDD6-613B-427F-AB04-3A6D78DAB277}</b:Guid>
    <b:Title>How Does Linear Regression Actually Work?</b:Title>
    <b:InternetSiteTitle>Towards Data Science</b:InternetSiteTitle>
    <b:Year>2019</b:Year>
    <b:Month>Mar</b:Month>
    <b:Day>19</b:Day>
    <b:URL>https://towardsdatascience.com/how-does-linear-regression-actually-work-3297021970dd</b:URL>
    <b:Author>
      <b:Author>
        <b:NameList>
          <b:Person>
            <b:Last>AI-Masri</b:Last>
            <b:First>Anas</b:First>
          </b:Person>
        </b:NameList>
      </b:Author>
    </b:Author>
    <b:RefOrder>9</b:RefOrder>
  </b:Source>
  <b:Source>
    <b:Tag>Sai19</b:Tag>
    <b:SourceType>DocumentFromInternetSite</b:SourceType>
    <b:Guid>{8004A494-B5E6-4CBF-B8A4-542DFE60D649}</b:Guid>
    <b:Title>A Comparative Study of SVM and LSTM Deep Learning</b:Title>
    <b:Year>2019</b:Year>
    <b:URL>http://ceur-ws.org/Vol-2563/aics_41.pdf</b:URL>
    <b:Author>
      <b:Author>
        <b:Corporate>Sai Krishna Lakshminarayanan, John McCrae</b:Corporate>
      </b:Author>
    </b:Author>
    <b:RefOrder>7</b:RefOrder>
  </b:Source>
  <b:Source>
    <b:Tag>Zhi20</b:Tag>
    <b:SourceType>DocumentFromInternetSite</b:SourceType>
    <b:Guid>{28878A05-FF23-4C75-933C-EB853D531CFB}</b:Guid>
    <b:Author>
      <b:Author>
        <b:Corporate>Zhichao Zou, Zihao Qu</b:Corporate>
      </b:Author>
    </b:Author>
    <b:Title>Using LSTM in Stock prediction and Quantitative</b:Title>
    <b:InternetSiteTitle>CS230 - Stanford</b:InternetSiteTitle>
    <b:Year>2020</b:Year>
    <b:URL>http://cs230.stanford.edu/projects_winter_2020/reports/32066186.pdf</b:URL>
    <b:RefOrder>6</b:RefOrder>
  </b:Source>
  <b:Source>
    <b:Tag>How</b:Tag>
    <b:SourceType>InternetSite</b:SourceType>
    <b:Guid>{F5C1A05C-59C1-498F-9465-6CE5342FEFFB}</b:Guid>
    <b:Title>How SVM Works</b:Title>
    <b:InternetSiteTitle>IBM</b:InternetSiteTitle>
    <b:URL>https://www.ibm.com/docs/en/spss-modeler/SaaS?topic=models-how-svm-works</b:URL>
    <b:RefOrder>4</b:RefOrder>
  </b:Source>
  <b:Source>
    <b:Tag>Ilá</b:Tag>
    <b:SourceType>DocumentFromInternetSite</b:SourceType>
    <b:Guid>{50041166-4007-465D-9C35-0006927A9A75}</b:Guid>
    <b:Title>Support Vector Machines (SVM)</b:Title>
    <b:InternetSiteTitle>Bookdown.org</b:InternetSiteTitle>
    <b:URL>https://bookdown.org/f100441618/bookdown-regresion/ml-tools.html#support-vector-machines-svm</b:URL>
    <b:Author>
      <b:Author>
        <b:NameList>
          <b:Person>
            <b:Last>Juchnowicz</b:Last>
            <b:First>Ilán</b:First>
            <b:Middle>F. Carretero</b:Middle>
          </b:Person>
        </b:NameList>
      </b:Author>
    </b:Author>
    <b:RefOrder>10</b:RefOrder>
  </b:Source>
  <b:Source>
    <b:Tag>MLP</b:Tag>
    <b:SourceType>DocumentFromInternetSite</b:SourceType>
    <b:Guid>{4B010D66-CFAD-4F37-879B-DB31004D1F8A}</b:Guid>
    <b:Title>ML Polynomial Regression</b:Title>
    <b:InternetSiteTitle>JavaTPoint</b:InternetSiteTitle>
    <b:URL>https://www.javatpoint.com/machine-learning-polynomial-regression</b:URL>
    <b:RefOrder>3</b:RefOrder>
  </b:Source>
  <b:Source>
    <b:Tag>Pol21</b:Tag>
    <b:SourceType>InternetSite</b:SourceType>
    <b:Guid>{1B27B2DD-305E-49B9-BB08-64EF8A21A8E0}</b:Guid>
    <b:Title>Polynomial Regression in R Programming</b:Title>
    <b:InternetSiteTitle>GeeksforGeeks</b:InternetSiteTitle>
    <b:Year>2021</b:Year>
    <b:Month>Jul</b:Month>
    <b:Day>21</b:Day>
    <b:URL>https://www.geeksforgeeks.org/polynomial-regression-in-r-programming/</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Props1.xml><?xml version="1.0" encoding="utf-8"?>
<ds:datastoreItem xmlns:ds="http://schemas.openxmlformats.org/officeDocument/2006/customXml" ds:itemID="{D326A713-849D-4AC7-ABF0-B215D29E0B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545</cp:revision>
  <cp:lastPrinted>2022-01-25T03:10:00Z</cp:lastPrinted>
  <dcterms:created xsi:type="dcterms:W3CDTF">2021-03-09T15:17:00Z</dcterms:created>
  <dcterms:modified xsi:type="dcterms:W3CDTF">2022-01-25T04:26:00Z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