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TÀI LIỆU ĐẶC TẢ YÊU CẦU HỆ THỐNG GREENTECH</w:t>
      </w:r>
    </w:p>
    <w:p>
      <w:r>
        <w:t>Phiên bản: 1.0</w:t>
      </w:r>
    </w:p>
    <w:p>
      <w:r>
        <w:t>Mục đích: Quản lý hạ tầng, nhật ký máy chủ và tài sản IoT.</w:t>
      </w:r>
    </w:p>
    <w:p>
      <w:pPr>
        <w:pStyle w:val="Heading1"/>
      </w:pPr>
      <w:r>
        <w:t>Mục lục</w:t>
      </w:r>
    </w:p>
    <w:p>
      <w:r>
        <w:fldChar w:fldCharType="begin"/>
        <w:instrText xml:space="preserve"> TOC \o "1-3" \h \z \u </w:instrText>
        <w:fldChar w:fldCharType="separate"/>
        <w:t>Mở tài liệu trong Word, nhấn Ctrl+A rồi F9 để cập nhật mục lục.</w:t>
        <w:fldChar w:fldCharType="end"/>
      </w:r>
    </w:p>
    <w:p>
      <w:r>
        <w:br w:type="page"/>
      </w:r>
    </w:p>
    <w:p>
      <w:pPr>
        <w:pStyle w:val="Heading1"/>
      </w:pPr>
      <w:r>
        <w:t>1. Tổng quan hệ thống</w:t>
      </w:r>
    </w:p>
    <w:p>
      <w:pPr>
        <w:pStyle w:val="Heading2"/>
      </w:pPr>
      <w:r>
        <w:t>1.1. Mục tiêu</w:t>
      </w:r>
    </w:p>
    <w:p>
      <w:r>
        <w:t>Quản lý dữ liệu hạ tầng, lọc lỗi log và đối soát linh kiện của 100 trạm cảm biến.</w:t>
      </w:r>
    </w:p>
    <w:p>
      <w:pPr>
        <w:pStyle w:val="Heading2"/>
      </w:pPr>
      <w:r>
        <w:t>1.2. Mô hình IPO và DIKW</w:t>
      </w:r>
    </w:p>
    <w:p>
      <w:r>
        <w:t>IPO: Input là log và dữ liệu thiết bị; Process là lọc lỗi và đối soát; Output là báo cáo.</w:t>
      </w:r>
    </w:p>
    <w:p>
      <w:r>
        <w:t>DIKW: Data là dữ liệu thô; Information là dữ liệu đã xử lý; Knowledge là hiểu biết về lỗi; Wisdom là quyết định bảo trì.</w:t>
      </w:r>
    </w:p>
    <w:p>
      <w:pPr>
        <w:pStyle w:val="Heading1"/>
      </w:pPr>
      <w:r>
        <w:t>2. Yêu cầu chức năng</w:t>
      </w:r>
    </w:p>
    <w:p>
      <w:pPr>
        <w:pStyle w:val="Heading2"/>
      </w:pPr>
      <w:r>
        <w:t>2.1. Quản lý log</w:t>
      </w:r>
    </w:p>
    <w:p>
      <w:r>
        <w:t>Lọc các dòng chứa CRITICAL, ERROR và TIMEOUT bằng pipeline, sau đó nối kết quả vào báo cáo.</w:t>
      </w:r>
    </w:p>
    <w:p>
      <w:pPr>
        <w:pStyle w:val="Heading2"/>
      </w:pPr>
      <w:r>
        <w:t>2.2. Quản lý thiết bị</w:t>
      </w:r>
    </w:p>
    <w:p>
      <w:r>
        <w:t>Lưu mã trạm, mã linh kiện, dung lượng RAM, ngày lắp đặt và tên thiết bị.</w:t>
      </w:r>
    </w:p>
    <w:p>
      <w:pPr>
        <w:pStyle w:val="Heading1"/>
      </w:pPr>
      <w:r>
        <w:t>3. Kiến trúc lưu trữ</w:t>
      </w:r>
    </w:p>
    <w:p>
      <w:r>
        <w:t>docs chứa tài liệu; scripts chứa mã tự động hóa; data chứa dữ liệu đầu vào; backup chứa báo cáo.</w:t>
      </w:r>
    </w:p>
    <w:p>
      <w:pPr>
        <w:pStyle w:val="Heading1"/>
      </w:pPr>
      <w:r>
        <w:t>4. An toàn hệ thống</w:t>
      </w:r>
    </w:p>
    <w:p>
      <w:r>
        <w:t>Thực hiện Audit trước khi chạy script. Không sử dụng lệnh xóa hàng loạt. Không đưa mật khẩu thật lên GitHub.</w:t>
      </w:r>
    </w:p>
    <w:p>
      <w:pPr>
        <w:pStyle w:val="Heading1"/>
      </w:pPr>
      <w:r>
        <w:t>5. Kiểm thử và nghiệm thu</w:t>
      </w:r>
    </w:p>
    <w:p>
      <w:r>
        <w:t>Kiểm tra lọc log, kiểm tra VLOOKUP, kiểm tra mã linh kiện có khoảng trắng và xác nhận dữ liệu không có hàng trống.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