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E987" w14:textId="77777777" w:rsidR="00A57446" w:rsidRPr="007000E9" w:rsidRDefault="00A57446" w:rsidP="00A57446">
      <w:pPr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sz w:val="26"/>
          <w:szCs w:val="26"/>
        </w:rPr>
        <w:t>Nguyễn Văn Quân</w:t>
      </w:r>
    </w:p>
    <w:p w14:paraId="6E65D947" w14:textId="77777777" w:rsidR="00A57446" w:rsidRPr="007000E9" w:rsidRDefault="00A57446" w:rsidP="00A57446">
      <w:pPr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sz w:val="26"/>
          <w:szCs w:val="26"/>
        </w:rPr>
        <w:t>MSSV: 21521333</w:t>
      </w:r>
    </w:p>
    <w:p w14:paraId="544D65AA" w14:textId="430AA03E" w:rsidR="00A57446" w:rsidRPr="007000E9" w:rsidRDefault="00A57446" w:rsidP="00A57446">
      <w:pPr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Lớp</w:t>
      </w:r>
      <w:proofErr w:type="spellEnd"/>
      <w:r w:rsidR="005B53D7" w:rsidRPr="007000E9">
        <w:rPr>
          <w:rFonts w:ascii="Cambria" w:hAnsi="Cambria"/>
          <w:sz w:val="26"/>
          <w:szCs w:val="26"/>
        </w:rPr>
        <w:t>:</w:t>
      </w:r>
      <w:r w:rsidRPr="007000E9">
        <w:rPr>
          <w:rFonts w:ascii="Cambria" w:hAnsi="Cambria"/>
          <w:sz w:val="26"/>
          <w:szCs w:val="26"/>
        </w:rPr>
        <w:t xml:space="preserve"> DS201.2</w:t>
      </w:r>
    </w:p>
    <w:p w14:paraId="384201C0" w14:textId="27AAA448" w:rsidR="00A57446" w:rsidRPr="007000E9" w:rsidRDefault="00A57446" w:rsidP="006B0763">
      <w:pPr>
        <w:jc w:val="center"/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sz w:val="26"/>
          <w:szCs w:val="26"/>
        </w:rPr>
        <w:t>BTH</w:t>
      </w:r>
      <w:r w:rsidRPr="007000E9">
        <w:rPr>
          <w:rFonts w:ascii="Cambria" w:hAnsi="Cambria"/>
          <w:sz w:val="26"/>
          <w:szCs w:val="26"/>
        </w:rPr>
        <w:t>4</w:t>
      </w:r>
    </w:p>
    <w:p w14:paraId="5749F82B" w14:textId="77777777" w:rsidR="00A57446" w:rsidRPr="007000E9" w:rsidRDefault="00A57446" w:rsidP="004B66AF">
      <w:pPr>
        <w:jc w:val="both"/>
        <w:rPr>
          <w:rFonts w:ascii="Cambria" w:hAnsi="Cambria"/>
          <w:b/>
          <w:bCs/>
          <w:sz w:val="26"/>
          <w:szCs w:val="26"/>
        </w:rPr>
      </w:pPr>
      <w:proofErr w:type="spellStart"/>
      <w:r w:rsidRPr="007000E9">
        <w:rPr>
          <w:rFonts w:ascii="Cambria" w:hAnsi="Cambria"/>
          <w:b/>
          <w:bCs/>
          <w:sz w:val="26"/>
          <w:szCs w:val="26"/>
        </w:rPr>
        <w:t>Bài</w:t>
      </w:r>
      <w:proofErr w:type="spellEnd"/>
      <w:r w:rsidRPr="007000E9">
        <w:rPr>
          <w:rFonts w:ascii="Cambria" w:hAnsi="Cambria"/>
          <w:b/>
          <w:bCs/>
          <w:sz w:val="26"/>
          <w:szCs w:val="26"/>
        </w:rPr>
        <w:t xml:space="preserve"> 1)</w:t>
      </w:r>
    </w:p>
    <w:p w14:paraId="2EB63689" w14:textId="0819D190" w:rsidR="001358F5" w:rsidRPr="007000E9" w:rsidRDefault="001358F5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Bộ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dữ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liệu</w:t>
      </w:r>
      <w:proofErr w:type="spellEnd"/>
      <w:r w:rsidRPr="007000E9">
        <w:rPr>
          <w:rFonts w:ascii="Cambria" w:hAnsi="Cambria"/>
          <w:sz w:val="26"/>
          <w:szCs w:val="26"/>
        </w:rPr>
        <w:t xml:space="preserve">: </w:t>
      </w:r>
      <w:r w:rsidR="00691FB1" w:rsidRPr="007000E9">
        <w:rPr>
          <w:rFonts w:ascii="Cambria" w:hAnsi="Cambria"/>
          <w:sz w:val="26"/>
          <w:szCs w:val="26"/>
        </w:rPr>
        <w:t>Chest X-ray</w:t>
      </w:r>
    </w:p>
    <w:p w14:paraId="1F56EA1B" w14:textId="0AC95228" w:rsidR="001358F5" w:rsidRPr="007000E9" w:rsidRDefault="001358F5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t>Model: VGG16</w:t>
      </w:r>
    </w:p>
    <w:p w14:paraId="39800BDD" w14:textId="4B845C87" w:rsidR="00A57446" w:rsidRPr="007000E9" w:rsidRDefault="001358F5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>:</w:t>
      </w:r>
      <w:r w:rsidR="00F66056" w:rsidRPr="007000E9">
        <w:rPr>
          <w:rFonts w:ascii="Cambria" w:hAnsi="Cambria"/>
          <w:sz w:val="26"/>
          <w:szCs w:val="26"/>
        </w:rPr>
        <w:t xml:space="preserve"> </w:t>
      </w:r>
      <w:r w:rsidR="00F66056" w:rsidRPr="007000E9">
        <w:rPr>
          <w:rFonts w:ascii="Cambria" w:hAnsi="Cambria"/>
          <w:sz w:val="26"/>
          <w:szCs w:val="26"/>
        </w:rPr>
        <w:t xml:space="preserve">test acc: </w:t>
      </w:r>
      <w:r w:rsidR="00691FB1" w:rsidRPr="007000E9">
        <w:rPr>
          <w:rFonts w:ascii="Cambria" w:hAnsi="Cambria"/>
          <w:sz w:val="26"/>
          <w:szCs w:val="26"/>
        </w:rPr>
        <w:t xml:space="preserve"> </w:t>
      </w:r>
      <w:r w:rsidR="00691FB1" w:rsidRPr="007000E9">
        <w:rPr>
          <w:rFonts w:ascii="Cambria" w:hAnsi="Cambria"/>
          <w:sz w:val="26"/>
          <w:szCs w:val="26"/>
        </w:rPr>
        <w:t>0.8301 | test f1: 0.7951 | test precision: 0.8867 | test recall: 0.7752</w:t>
      </w:r>
    </w:p>
    <w:p w14:paraId="289B0D8A" w14:textId="6C2BACED" w:rsidR="001358F5" w:rsidRPr="007000E9" w:rsidRDefault="00691FB1" w:rsidP="004B66AF">
      <w:pPr>
        <w:jc w:val="both"/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noProof/>
          <w:sz w:val="26"/>
          <w:szCs w:val="26"/>
        </w:rPr>
        <w:drawing>
          <wp:inline distT="0" distB="0" distL="0" distR="0" wp14:anchorId="7F270D43" wp14:editId="63DACB26">
            <wp:extent cx="5943600" cy="593725"/>
            <wp:effectExtent l="0" t="0" r="0" b="0"/>
            <wp:docPr id="16083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C8EB" w14:textId="7F980E55" w:rsidR="00A57446" w:rsidRPr="007000E9" w:rsidRDefault="001358F5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t xml:space="preserve">Model: </w:t>
      </w:r>
      <w:r w:rsidR="00A57446" w:rsidRPr="007000E9">
        <w:rPr>
          <w:rFonts w:ascii="Cambria" w:hAnsi="Cambria"/>
          <w:sz w:val="26"/>
          <w:szCs w:val="26"/>
          <w:u w:val="single"/>
        </w:rPr>
        <w:t>VGG19:</w:t>
      </w:r>
    </w:p>
    <w:p w14:paraId="4019AE8D" w14:textId="30EAB50A" w:rsidR="001358F5" w:rsidRPr="007000E9" w:rsidRDefault="001358F5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>:</w:t>
      </w:r>
      <w:r w:rsidR="006D7A25" w:rsidRPr="007000E9">
        <w:rPr>
          <w:rFonts w:ascii="Cambria" w:hAnsi="Cambria"/>
          <w:sz w:val="26"/>
          <w:szCs w:val="26"/>
        </w:rPr>
        <w:t xml:space="preserve"> </w:t>
      </w:r>
      <w:r w:rsidR="006D7A25" w:rsidRPr="007000E9">
        <w:rPr>
          <w:rFonts w:ascii="Cambria" w:hAnsi="Cambria"/>
          <w:sz w:val="26"/>
          <w:szCs w:val="26"/>
        </w:rPr>
        <w:t>test acc: 0.8381 | test f1: 0.8057 | test precision: 0.8940 | test recall: 0.7850</w:t>
      </w:r>
    </w:p>
    <w:p w14:paraId="3FAF388F" w14:textId="5869C15B" w:rsidR="001358F5" w:rsidRPr="007000E9" w:rsidRDefault="006D7A25" w:rsidP="004B66AF">
      <w:pPr>
        <w:jc w:val="both"/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noProof/>
          <w:sz w:val="26"/>
          <w:szCs w:val="26"/>
        </w:rPr>
        <w:drawing>
          <wp:inline distT="0" distB="0" distL="0" distR="0" wp14:anchorId="0FFAFA17" wp14:editId="35469721">
            <wp:extent cx="5943600" cy="543560"/>
            <wp:effectExtent l="0" t="0" r="0" b="8890"/>
            <wp:docPr id="18132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6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0FEB" w14:textId="7D1F0B5A" w:rsidR="00A57446" w:rsidRPr="007000E9" w:rsidRDefault="001358F5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t xml:space="preserve">Model: </w:t>
      </w:r>
      <w:r w:rsidR="00A57446" w:rsidRPr="007000E9">
        <w:rPr>
          <w:rFonts w:ascii="Cambria" w:hAnsi="Cambria"/>
          <w:sz w:val="26"/>
          <w:szCs w:val="26"/>
          <w:u w:val="single"/>
        </w:rPr>
        <w:t>ResNet-50:</w:t>
      </w:r>
    </w:p>
    <w:p w14:paraId="50BAE27D" w14:textId="375A4DE2" w:rsidR="001358F5" w:rsidRPr="007000E9" w:rsidRDefault="001358F5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>:</w:t>
      </w:r>
      <w:r w:rsidR="006D7A25" w:rsidRPr="007000E9">
        <w:rPr>
          <w:rFonts w:ascii="Cambria" w:hAnsi="Cambria"/>
          <w:sz w:val="26"/>
          <w:szCs w:val="26"/>
        </w:rPr>
        <w:t xml:space="preserve"> </w:t>
      </w:r>
      <w:r w:rsidR="007000E9" w:rsidRPr="007000E9">
        <w:rPr>
          <w:rFonts w:ascii="Cambria" w:hAnsi="Cambria"/>
          <w:sz w:val="26"/>
          <w:szCs w:val="26"/>
        </w:rPr>
        <w:t>test acc</w:t>
      </w:r>
      <w:r w:rsidR="007000E9" w:rsidRPr="007000E9">
        <w:rPr>
          <w:rFonts w:ascii="Cambria" w:hAnsi="Cambria"/>
          <w:sz w:val="26"/>
          <w:szCs w:val="26"/>
        </w:rPr>
        <w:t xml:space="preserve">: </w:t>
      </w:r>
      <w:r w:rsidR="006D7A25" w:rsidRPr="007000E9">
        <w:rPr>
          <w:rFonts w:ascii="Cambria" w:hAnsi="Cambria"/>
          <w:sz w:val="26"/>
          <w:szCs w:val="26"/>
        </w:rPr>
        <w:t>0.8205 | test f1: 0.7814 | test precision: 0.8816 | test recall: 0.7624</w:t>
      </w:r>
    </w:p>
    <w:p w14:paraId="6CC34C25" w14:textId="29D22465" w:rsidR="006D7A25" w:rsidRPr="007000E9" w:rsidRDefault="007000E9" w:rsidP="004B66AF">
      <w:pPr>
        <w:jc w:val="both"/>
        <w:rPr>
          <w:rFonts w:ascii="Cambria" w:hAnsi="Cambria"/>
          <w:sz w:val="26"/>
          <w:szCs w:val="26"/>
        </w:rPr>
      </w:pPr>
      <w:r w:rsidRPr="007000E9">
        <w:rPr>
          <w:rFonts w:ascii="Cambria" w:hAnsi="Cambria"/>
          <w:noProof/>
          <w:sz w:val="26"/>
          <w:szCs w:val="26"/>
        </w:rPr>
        <w:drawing>
          <wp:inline distT="0" distB="0" distL="0" distR="0" wp14:anchorId="7DCAFCE6" wp14:editId="448F46FE">
            <wp:extent cx="5943600" cy="554355"/>
            <wp:effectExtent l="0" t="0" r="0" b="0"/>
            <wp:docPr id="18763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8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217" w14:textId="46C1D19A" w:rsidR="007000E9" w:rsidRPr="007000E9" w:rsidRDefault="007000E9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Nhận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xét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: </w:t>
      </w:r>
      <w:proofErr w:type="spellStart"/>
      <w:r w:rsidR="009029F4">
        <w:rPr>
          <w:rFonts w:ascii="Cambria" w:hAnsi="Cambria" w:cs="Segoe UI"/>
          <w:color w:val="374151"/>
          <w:sz w:val="26"/>
          <w:szCs w:val="26"/>
        </w:rPr>
        <w:t>Trên</w:t>
      </w:r>
      <w:proofErr w:type="spellEnd"/>
      <w:r w:rsidR="009029F4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9029F4">
        <w:rPr>
          <w:rFonts w:ascii="Cambria" w:hAnsi="Cambria" w:cs="Segoe UI"/>
          <w:color w:val="374151"/>
          <w:sz w:val="26"/>
          <w:szCs w:val="26"/>
        </w:rPr>
        <w:t>bộ</w:t>
      </w:r>
      <w:proofErr w:type="spellEnd"/>
      <w:r w:rsidR="009029F4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9029F4">
        <w:rPr>
          <w:rFonts w:ascii="Cambria" w:hAnsi="Cambria" w:cs="Segoe UI"/>
          <w:color w:val="374151"/>
          <w:sz w:val="26"/>
          <w:szCs w:val="26"/>
        </w:rPr>
        <w:t>dữ</w:t>
      </w:r>
      <w:proofErr w:type="spellEnd"/>
      <w:r w:rsidR="009029F4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9029F4">
        <w:rPr>
          <w:rFonts w:ascii="Cambria" w:hAnsi="Cambria" w:cs="Segoe UI"/>
          <w:color w:val="374151"/>
          <w:sz w:val="26"/>
          <w:szCs w:val="26"/>
        </w:rPr>
        <w:t>liệu</w:t>
      </w:r>
      <w:proofErr w:type="spellEnd"/>
      <w:r w:rsidR="009029F4">
        <w:rPr>
          <w:rFonts w:ascii="Cambria" w:hAnsi="Cambria" w:cs="Segoe UI"/>
          <w:color w:val="374151"/>
          <w:sz w:val="26"/>
          <w:szCs w:val="26"/>
        </w:rPr>
        <w:t xml:space="preserve"> </w:t>
      </w:r>
      <w:r w:rsidR="009029F4" w:rsidRPr="007000E9">
        <w:rPr>
          <w:rFonts w:ascii="Cambria" w:hAnsi="Cambria"/>
          <w:sz w:val="26"/>
          <w:szCs w:val="26"/>
        </w:rPr>
        <w:t>Chest X-ray</w:t>
      </w:r>
      <w:r w:rsidR="009029F4">
        <w:rPr>
          <w:rFonts w:ascii="Cambria" w:hAnsi="Cambria"/>
          <w:sz w:val="26"/>
          <w:szCs w:val="26"/>
        </w:rPr>
        <w:t xml:space="preserve">, </w:t>
      </w:r>
      <w:r w:rsidRPr="007000E9">
        <w:rPr>
          <w:rFonts w:ascii="Cambria" w:hAnsi="Cambria" w:cs="Segoe UI"/>
          <w:color w:val="374151"/>
          <w:sz w:val="26"/>
          <w:szCs w:val="26"/>
        </w:rPr>
        <w:t xml:space="preserve">VGG19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hiện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tốt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nhất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trong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số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ba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mô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hình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trên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bộ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dữ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liệu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Chest X-ray,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83.81%, F1 Score 0.8057, precision 0.8940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recall 0.7850. VGG16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xếp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thứ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hai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83.01%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F1 Score 0.7951. ResNet-</w:t>
      </w:r>
      <w:r w:rsidR="00F73B70">
        <w:rPr>
          <w:rFonts w:ascii="Cambria" w:hAnsi="Cambria" w:cs="Segoe UI"/>
          <w:color w:val="374151"/>
          <w:sz w:val="26"/>
          <w:szCs w:val="26"/>
        </w:rPr>
        <w:t>50</w:t>
      </w:r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thấp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nhất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82.05%. Tất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cả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ba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mô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hình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đều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00394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="00400394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00394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="00400394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tốt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,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nhưng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VGG19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vẻ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cân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bằng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tốt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nhất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giữa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precision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recall.</w:t>
      </w:r>
    </w:p>
    <w:p w14:paraId="1AD0A0F0" w14:textId="77777777" w:rsidR="001358F5" w:rsidRDefault="001358F5" w:rsidP="004B66AF">
      <w:pPr>
        <w:jc w:val="both"/>
        <w:rPr>
          <w:rFonts w:ascii="Cambria" w:hAnsi="Cambria"/>
          <w:sz w:val="26"/>
          <w:szCs w:val="26"/>
        </w:rPr>
      </w:pPr>
    </w:p>
    <w:p w14:paraId="1FE97C98" w14:textId="43F64B0F" w:rsidR="00632277" w:rsidRDefault="00632277" w:rsidP="004B66AF">
      <w:pPr>
        <w:jc w:val="both"/>
        <w:rPr>
          <w:rFonts w:ascii="Cambria" w:hAnsi="Cambria"/>
          <w:b/>
          <w:bCs/>
          <w:sz w:val="26"/>
          <w:szCs w:val="26"/>
        </w:rPr>
      </w:pPr>
      <w:proofErr w:type="spellStart"/>
      <w:r w:rsidRPr="009A1A8A">
        <w:rPr>
          <w:rFonts w:ascii="Cambria" w:hAnsi="Cambria"/>
          <w:b/>
          <w:bCs/>
          <w:sz w:val="26"/>
          <w:szCs w:val="26"/>
        </w:rPr>
        <w:t>Bài</w:t>
      </w:r>
      <w:proofErr w:type="spellEnd"/>
      <w:r w:rsidRPr="009A1A8A">
        <w:rPr>
          <w:rFonts w:ascii="Cambria" w:hAnsi="Cambria"/>
          <w:b/>
          <w:bCs/>
          <w:sz w:val="26"/>
          <w:szCs w:val="26"/>
        </w:rPr>
        <w:t xml:space="preserve"> 2</w:t>
      </w:r>
      <w:r w:rsidR="009A1A8A">
        <w:rPr>
          <w:rFonts w:ascii="Cambria" w:hAnsi="Cambria"/>
          <w:b/>
          <w:bCs/>
          <w:sz w:val="26"/>
          <w:szCs w:val="26"/>
        </w:rPr>
        <w:t>)</w:t>
      </w:r>
    </w:p>
    <w:p w14:paraId="03F0ED73" w14:textId="2E577106" w:rsidR="00176CFD" w:rsidRPr="009A1A8A" w:rsidRDefault="00176CFD" w:rsidP="004B66AF">
      <w:pPr>
        <w:jc w:val="both"/>
        <w:rPr>
          <w:rFonts w:ascii="Cambria" w:hAnsi="Cambria"/>
          <w:b/>
          <w:bCs/>
          <w:sz w:val="26"/>
          <w:szCs w:val="26"/>
        </w:rPr>
      </w:pPr>
    </w:p>
    <w:p w14:paraId="5B06F9F4" w14:textId="42FAE409" w:rsidR="009029F4" w:rsidRPr="007000E9" w:rsidRDefault="009029F4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Bộ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dữ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liệu</w:t>
      </w:r>
      <w:proofErr w:type="spellEnd"/>
      <w:r w:rsidRPr="007000E9">
        <w:rPr>
          <w:rFonts w:ascii="Cambria" w:hAnsi="Cambria"/>
          <w:sz w:val="26"/>
          <w:szCs w:val="26"/>
        </w:rPr>
        <w:t xml:space="preserve">: </w:t>
      </w:r>
      <w:proofErr w:type="spellStart"/>
      <w:r w:rsidRPr="009029F4">
        <w:rPr>
          <w:rFonts w:ascii="Cambria" w:hAnsi="Cambria"/>
          <w:sz w:val="26"/>
          <w:szCs w:val="26"/>
        </w:rPr>
        <w:t>Jewellery</w:t>
      </w:r>
      <w:proofErr w:type="spellEnd"/>
    </w:p>
    <w:p w14:paraId="35AFFECD" w14:textId="77777777" w:rsidR="009029F4" w:rsidRPr="007000E9" w:rsidRDefault="009029F4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lastRenderedPageBreak/>
        <w:t>Model: VGG16</w:t>
      </w:r>
    </w:p>
    <w:p w14:paraId="3BCECD4C" w14:textId="0B1673D6" w:rsidR="009029F4" w:rsidRPr="007000E9" w:rsidRDefault="009029F4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 xml:space="preserve">: </w:t>
      </w:r>
      <w:r w:rsidR="00F73B70" w:rsidRPr="00F73B70">
        <w:rPr>
          <w:rFonts w:ascii="Cambria" w:hAnsi="Cambria"/>
          <w:sz w:val="26"/>
          <w:szCs w:val="26"/>
        </w:rPr>
        <w:t>test acc: 0.9200 | test f1: 0.9196 | test precision: 0.9303 | test recall: 0.9200</w:t>
      </w:r>
    </w:p>
    <w:p w14:paraId="07A6B9C0" w14:textId="5FD02FEA" w:rsidR="009029F4" w:rsidRPr="007000E9" w:rsidRDefault="00F73B70" w:rsidP="004B66AF">
      <w:pPr>
        <w:jc w:val="both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0CB196B" wp14:editId="490573A6">
            <wp:extent cx="5943600" cy="558800"/>
            <wp:effectExtent l="0" t="0" r="0" b="0"/>
            <wp:docPr id="5921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03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5C3" w14:textId="77777777" w:rsidR="009029F4" w:rsidRPr="007000E9" w:rsidRDefault="009029F4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t>Model: VGG19:</w:t>
      </w:r>
    </w:p>
    <w:p w14:paraId="3F53E75B" w14:textId="1307F6C7" w:rsidR="009029F4" w:rsidRPr="007000E9" w:rsidRDefault="009029F4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 xml:space="preserve">: </w:t>
      </w:r>
      <w:r w:rsidR="00F73B70" w:rsidRPr="00F73B70">
        <w:rPr>
          <w:rFonts w:ascii="Cambria" w:hAnsi="Cambria"/>
          <w:sz w:val="26"/>
          <w:szCs w:val="26"/>
        </w:rPr>
        <w:t>test acc: 0.8720 | test f1: 0.8727 | test precision: 0.8991 | test recall: 0.8720</w:t>
      </w:r>
    </w:p>
    <w:p w14:paraId="10DF6CC5" w14:textId="1F892DF5" w:rsidR="009029F4" w:rsidRPr="007000E9" w:rsidRDefault="004B66AF" w:rsidP="004B66AF">
      <w:pPr>
        <w:jc w:val="both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6CB4DEFA" wp14:editId="3E4C6D60">
            <wp:extent cx="5943600" cy="549275"/>
            <wp:effectExtent l="0" t="0" r="0" b="3175"/>
            <wp:docPr id="7001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17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BD1" w14:textId="77777777" w:rsidR="009029F4" w:rsidRPr="007000E9" w:rsidRDefault="009029F4" w:rsidP="004B66AF">
      <w:pPr>
        <w:jc w:val="both"/>
        <w:rPr>
          <w:rFonts w:ascii="Cambria" w:hAnsi="Cambria"/>
          <w:sz w:val="26"/>
          <w:szCs w:val="26"/>
          <w:u w:val="single"/>
        </w:rPr>
      </w:pPr>
      <w:r w:rsidRPr="007000E9">
        <w:rPr>
          <w:rFonts w:ascii="Cambria" w:hAnsi="Cambria"/>
          <w:sz w:val="26"/>
          <w:szCs w:val="26"/>
          <w:u w:val="single"/>
        </w:rPr>
        <w:t>Model: ResNet-50:</w:t>
      </w:r>
    </w:p>
    <w:p w14:paraId="076CD15B" w14:textId="26C0DA62" w:rsidR="009029F4" w:rsidRPr="007000E9" w:rsidRDefault="009029F4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/>
          <w:sz w:val="26"/>
          <w:szCs w:val="26"/>
        </w:rPr>
        <w:t>Kết</w:t>
      </w:r>
      <w:proofErr w:type="spellEnd"/>
      <w:r w:rsidRPr="007000E9">
        <w:rPr>
          <w:rFonts w:ascii="Cambria" w:hAnsi="Cambria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/>
          <w:sz w:val="26"/>
          <w:szCs w:val="26"/>
        </w:rPr>
        <w:t>quả</w:t>
      </w:r>
      <w:proofErr w:type="spellEnd"/>
      <w:r w:rsidRPr="007000E9">
        <w:rPr>
          <w:rFonts w:ascii="Cambria" w:hAnsi="Cambria"/>
          <w:sz w:val="26"/>
          <w:szCs w:val="26"/>
        </w:rPr>
        <w:t xml:space="preserve">: </w:t>
      </w:r>
      <w:r w:rsidR="00F73B70" w:rsidRPr="00F73B70">
        <w:rPr>
          <w:rFonts w:ascii="Cambria" w:hAnsi="Cambria"/>
          <w:sz w:val="26"/>
          <w:szCs w:val="26"/>
        </w:rPr>
        <w:t>test acc: 0.8920 | test f1: 0.8900 | test precision: 0.9125 | test recall: 0.8920</w:t>
      </w:r>
    </w:p>
    <w:p w14:paraId="74A85045" w14:textId="30C05990" w:rsidR="009029F4" w:rsidRPr="007000E9" w:rsidRDefault="00F73B70" w:rsidP="004B66AF">
      <w:pPr>
        <w:jc w:val="both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E38A9E6" wp14:editId="49D4CF43">
            <wp:extent cx="5943600" cy="557530"/>
            <wp:effectExtent l="0" t="0" r="0" b="0"/>
            <wp:docPr id="15063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A546" w14:textId="72A0A244" w:rsidR="00F4211B" w:rsidRPr="007000E9" w:rsidRDefault="009029F4" w:rsidP="004B66AF">
      <w:pPr>
        <w:jc w:val="both"/>
        <w:rPr>
          <w:rFonts w:ascii="Cambria" w:hAnsi="Cambria"/>
          <w:sz w:val="26"/>
          <w:szCs w:val="26"/>
        </w:rPr>
      </w:pP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Nhận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Pr="007000E9">
        <w:rPr>
          <w:rFonts w:ascii="Cambria" w:hAnsi="Cambria" w:cs="Segoe UI"/>
          <w:color w:val="374151"/>
          <w:sz w:val="26"/>
          <w:szCs w:val="26"/>
        </w:rPr>
        <w:t>xét</w:t>
      </w:r>
      <w:proofErr w:type="spellEnd"/>
      <w:r w:rsidRPr="007000E9">
        <w:rPr>
          <w:rFonts w:ascii="Cambria" w:hAnsi="Cambria" w:cs="Segoe UI"/>
          <w:color w:val="374151"/>
          <w:sz w:val="26"/>
          <w:szCs w:val="26"/>
        </w:rPr>
        <w:t xml:space="preserve">: </w:t>
      </w:r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VGG16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là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mô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hình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tốt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nhất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trên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bộ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dữ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liệu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Jewellery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,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đạt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92.00%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F1 Score 0.9196. ResNet-50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xếp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thứ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hai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89.20%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F1 Score 0.8900,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trong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khi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VGG19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thấp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nhất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độ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chính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xác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87.20%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F1 Score 0.8727. Tuy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cả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ba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mô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hình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đều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khả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năng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phân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loại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tốt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,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nhưng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VGG16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nổi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bật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hiệu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suất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cao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,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đặc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biệt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là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với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recall,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trong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khi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VGG19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thì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có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precision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và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recall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thấp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 xml:space="preserve"> </w:t>
      </w:r>
      <w:proofErr w:type="spellStart"/>
      <w:r w:rsidR="004B66AF" w:rsidRPr="004B66AF">
        <w:rPr>
          <w:rFonts w:ascii="Cambria" w:hAnsi="Cambria" w:cs="Segoe UI"/>
          <w:color w:val="374151"/>
          <w:sz w:val="26"/>
          <w:szCs w:val="26"/>
        </w:rPr>
        <w:t>hơn</w:t>
      </w:r>
      <w:proofErr w:type="spellEnd"/>
      <w:r w:rsidR="004B66AF" w:rsidRPr="004B66AF">
        <w:rPr>
          <w:rFonts w:ascii="Cambria" w:hAnsi="Cambria" w:cs="Segoe UI"/>
          <w:color w:val="374151"/>
          <w:sz w:val="26"/>
          <w:szCs w:val="26"/>
        </w:rPr>
        <w:t>.</w:t>
      </w:r>
    </w:p>
    <w:sectPr w:rsidR="00F4211B" w:rsidRPr="0070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6"/>
    <w:rsid w:val="001358F5"/>
    <w:rsid w:val="00176CFD"/>
    <w:rsid w:val="001F7E61"/>
    <w:rsid w:val="00400394"/>
    <w:rsid w:val="004B66AF"/>
    <w:rsid w:val="005B53D7"/>
    <w:rsid w:val="00632277"/>
    <w:rsid w:val="00691FB1"/>
    <w:rsid w:val="006B0763"/>
    <w:rsid w:val="006D7A25"/>
    <w:rsid w:val="007000E9"/>
    <w:rsid w:val="009029F4"/>
    <w:rsid w:val="009A1A8A"/>
    <w:rsid w:val="00A57446"/>
    <w:rsid w:val="00F4211B"/>
    <w:rsid w:val="00F66056"/>
    <w:rsid w:val="00F72FC7"/>
    <w:rsid w:val="00F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A26E"/>
  <w15:chartTrackingRefBased/>
  <w15:docId w15:val="{9F10F189-B080-4E97-BFD1-33565C20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13</cp:revision>
  <dcterms:created xsi:type="dcterms:W3CDTF">2023-12-10T17:15:00Z</dcterms:created>
  <dcterms:modified xsi:type="dcterms:W3CDTF">2023-12-10T19:08:00Z</dcterms:modified>
</cp:coreProperties>
</file>