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98CC4" w14:textId="7F8A37C2" w:rsidR="00A77816" w:rsidRDefault="00A77816" w:rsidP="00A77816">
      <w:pPr>
        <w:pStyle w:val="Heading1"/>
        <w:rPr>
          <w:lang w:val="en-US"/>
        </w:rPr>
      </w:pPr>
      <w:proofErr w:type="spellStart"/>
      <w:r>
        <w:t>Felzenszwalb's</w:t>
      </w:r>
      <w:proofErr w:type="spellEnd"/>
      <w:r>
        <w:t xml:space="preserve"> </w:t>
      </w:r>
      <w:proofErr w:type="spellStart"/>
      <w:r>
        <w:t>Method</w:t>
      </w:r>
      <w:proofErr w:type="spellEnd"/>
    </w:p>
    <w:p w14:paraId="09B963C7" w14:textId="20D70243" w:rsidR="00A77816" w:rsidRDefault="00A77816" w:rsidP="00A77816">
      <w:pPr>
        <w:ind w:firstLine="720"/>
      </w:pPr>
      <w:proofErr w:type="spellStart"/>
      <w:r>
        <w:t>Felzenszwalb's</w:t>
      </w:r>
      <w:proofErr w:type="spellEnd"/>
      <w:r>
        <w:t xml:space="preserve"> </w:t>
      </w:r>
      <w:proofErr w:type="spellStart"/>
      <w:r>
        <w:t>Method</w:t>
      </w:r>
      <w:proofErr w:type="spellEnd"/>
      <w:r>
        <w:t xml:space="preserve"> là một thuật toán phân đoạn ảnh (</w:t>
      </w:r>
      <w:proofErr w:type="spellStart"/>
      <w:r>
        <w:t>image</w:t>
      </w:r>
      <w:proofErr w:type="spellEnd"/>
      <w:r>
        <w:t xml:space="preserve"> </w:t>
      </w:r>
      <w:proofErr w:type="spellStart"/>
      <w:r>
        <w:t>segmentation</w:t>
      </w:r>
      <w:proofErr w:type="spellEnd"/>
      <w:r>
        <w:t>) dựa trên lý thuyết về đồ thị, nhằm chia ảnh thành các vùng (</w:t>
      </w:r>
      <w:proofErr w:type="spellStart"/>
      <w:r>
        <w:t>segments</w:t>
      </w:r>
      <w:proofErr w:type="spellEnd"/>
      <w:r>
        <w:t>) sao cho các vùng này có đặc điểm tương đồng, trong khi các vùng khác biệt nhau về đặc điểm.</w:t>
      </w:r>
    </w:p>
    <w:p w14:paraId="283583BD" w14:textId="77777777" w:rsidR="00A77816" w:rsidRDefault="00A77816" w:rsidP="00A77816">
      <w:r>
        <w:t xml:space="preserve">1. Giới thiệu về phương pháp </w:t>
      </w:r>
      <w:proofErr w:type="spellStart"/>
      <w:r>
        <w:t>Felzenszwalb's</w:t>
      </w:r>
      <w:proofErr w:type="spellEnd"/>
    </w:p>
    <w:p w14:paraId="280BB736" w14:textId="77777777" w:rsidR="00A77816" w:rsidRDefault="00A77816" w:rsidP="00A77816">
      <w:pPr>
        <w:pStyle w:val="ListParagraph"/>
        <w:numPr>
          <w:ilvl w:val="0"/>
          <w:numId w:val="1"/>
        </w:numPr>
      </w:pPr>
      <w:r>
        <w:t xml:space="preserve">Phương pháp phân đoạn này được đề xuất bởi </w:t>
      </w:r>
      <w:proofErr w:type="spellStart"/>
      <w:r>
        <w:t>Felzenszwalb</w:t>
      </w:r>
      <w:proofErr w:type="spellEnd"/>
      <w:r>
        <w:t xml:space="preserve"> và </w:t>
      </w:r>
      <w:proofErr w:type="spellStart"/>
      <w:r>
        <w:t>Huttenlocher</w:t>
      </w:r>
      <w:proofErr w:type="spellEnd"/>
      <w:r>
        <w:t xml:space="preserve"> vào năm 2004. Đây là một trong những thuật toán phân đoạn ảnh nổi bật, đặc biệt được ứng dụng trong các bài toán phân đoạn với đặc điểm của ảnh có các vùng đồng nhất.</w:t>
      </w:r>
    </w:p>
    <w:p w14:paraId="64806C61" w14:textId="77777777" w:rsidR="00A77816" w:rsidRDefault="00A77816" w:rsidP="00A77816"/>
    <w:p w14:paraId="2DCAB64E" w14:textId="77777777" w:rsidR="00A77816" w:rsidRDefault="00A77816" w:rsidP="00A77816">
      <w:pPr>
        <w:pStyle w:val="ListParagraph"/>
        <w:numPr>
          <w:ilvl w:val="0"/>
          <w:numId w:val="1"/>
        </w:numPr>
      </w:pPr>
      <w:r>
        <w:t xml:space="preserve">Phương pháp này hoạt động dựa trên nguyên lý phân tách đồ thị, trong đó mỗi </w:t>
      </w:r>
      <w:proofErr w:type="spellStart"/>
      <w:r>
        <w:t>pixel</w:t>
      </w:r>
      <w:proofErr w:type="spellEnd"/>
      <w:r>
        <w:t xml:space="preserve"> trong ảnh được coi là một đỉnh của đồ thị. Các cạnh giữa các </w:t>
      </w:r>
      <w:proofErr w:type="spellStart"/>
      <w:r>
        <w:t>pixel</w:t>
      </w:r>
      <w:proofErr w:type="spellEnd"/>
      <w:r>
        <w:t xml:space="preserve"> được tính toán dựa trên sự tương đồng giữa các </w:t>
      </w:r>
      <w:proofErr w:type="spellStart"/>
      <w:r>
        <w:t>pixel</w:t>
      </w:r>
      <w:proofErr w:type="spellEnd"/>
      <w:r>
        <w:t xml:space="preserve"> đó. Sau đó, thuật toán tìm các vùng có sự tương đồng cao và phân chia ảnh thành các vùng này.</w:t>
      </w:r>
    </w:p>
    <w:p w14:paraId="54C0ABD8" w14:textId="77777777" w:rsidR="00A77816" w:rsidRDefault="00A77816" w:rsidP="00A77816"/>
    <w:p w14:paraId="7E8D71AE" w14:textId="77777777" w:rsidR="00A77816" w:rsidRDefault="00A77816" w:rsidP="00A77816">
      <w:r>
        <w:t xml:space="preserve">2. Quy trình của phương pháp </w:t>
      </w:r>
      <w:proofErr w:type="spellStart"/>
      <w:r>
        <w:t>Felzenszwalb's</w:t>
      </w:r>
      <w:proofErr w:type="spellEnd"/>
    </w:p>
    <w:p w14:paraId="5C060690" w14:textId="7D11A10B" w:rsidR="00A77816" w:rsidRDefault="00A77816" w:rsidP="00A77816">
      <w:r>
        <w:t xml:space="preserve">Thuật toán </w:t>
      </w:r>
      <w:proofErr w:type="spellStart"/>
      <w:r>
        <w:t>Felzenszwalb's</w:t>
      </w:r>
      <w:proofErr w:type="spellEnd"/>
      <w:r>
        <w:t xml:space="preserve"> thực hiện phân đoạn ảnh qua các bước chính như sau:</w:t>
      </w:r>
    </w:p>
    <w:p w14:paraId="42EE54DD" w14:textId="285C3136" w:rsidR="00A77816" w:rsidRDefault="00A77816" w:rsidP="00A77816">
      <w:r>
        <w:t>Bước 1: Xây dựng đồ thị:</w:t>
      </w:r>
    </w:p>
    <w:p w14:paraId="4C3A6CB0" w14:textId="77777777" w:rsidR="00A77816" w:rsidRDefault="00A77816" w:rsidP="00A77816">
      <w:pPr>
        <w:pStyle w:val="ListParagraph"/>
        <w:numPr>
          <w:ilvl w:val="0"/>
          <w:numId w:val="2"/>
        </w:numPr>
      </w:pPr>
      <w:r>
        <w:t xml:space="preserve">Mỗi </w:t>
      </w:r>
      <w:proofErr w:type="spellStart"/>
      <w:r>
        <w:t>pixel</w:t>
      </w:r>
      <w:proofErr w:type="spellEnd"/>
      <w:r>
        <w:t xml:space="preserve"> trong ảnh được coi là một đỉnh trong đồ thị.</w:t>
      </w:r>
    </w:p>
    <w:p w14:paraId="786883EF" w14:textId="77777777" w:rsidR="00A77816" w:rsidRDefault="00A77816" w:rsidP="00A77816">
      <w:pPr>
        <w:pStyle w:val="ListParagraph"/>
        <w:numPr>
          <w:ilvl w:val="0"/>
          <w:numId w:val="2"/>
        </w:numPr>
      </w:pPr>
      <w:r>
        <w:t xml:space="preserve">Các </w:t>
      </w:r>
      <w:proofErr w:type="spellStart"/>
      <w:r>
        <w:t>pixel</w:t>
      </w:r>
      <w:proofErr w:type="spellEnd"/>
      <w:r>
        <w:t xml:space="preserve"> láng giềng (</w:t>
      </w:r>
      <w:proofErr w:type="spellStart"/>
      <w:r>
        <w:t>adjacent</w:t>
      </w:r>
      <w:proofErr w:type="spellEnd"/>
      <w:r>
        <w:t xml:space="preserve"> </w:t>
      </w:r>
      <w:proofErr w:type="spellStart"/>
      <w:r>
        <w:t>pixels</w:t>
      </w:r>
      <w:proofErr w:type="spellEnd"/>
      <w:r>
        <w:t xml:space="preserve">) được kết nối bằng các cạnh trong đồ thị, với trọng số cạnh biểu thị sự tương đồng giữa các </w:t>
      </w:r>
      <w:proofErr w:type="spellStart"/>
      <w:r>
        <w:t>pixel</w:t>
      </w:r>
      <w:proofErr w:type="spellEnd"/>
      <w:r>
        <w:t>.</w:t>
      </w:r>
    </w:p>
    <w:p w14:paraId="5C9A6C85" w14:textId="77777777" w:rsidR="00A77816" w:rsidRDefault="00A77816" w:rsidP="00A77816">
      <w:pPr>
        <w:pStyle w:val="ListParagraph"/>
        <w:numPr>
          <w:ilvl w:val="0"/>
          <w:numId w:val="2"/>
        </w:numPr>
      </w:pPr>
      <w:r>
        <w:t xml:space="preserve">Trọng số cạnh giữa hai </w:t>
      </w:r>
      <w:proofErr w:type="spellStart"/>
      <w:r>
        <w:t>pixel</w:t>
      </w:r>
      <w:proofErr w:type="spellEnd"/>
      <w:r>
        <w:t xml:space="preserve"> được tính toán dựa trên độ khác biệt giữa chúng, chẳng hạn như độ sáng, màu sắc hoặc độ tương phản.</w:t>
      </w:r>
    </w:p>
    <w:p w14:paraId="229A16AF" w14:textId="41D25C6B" w:rsidR="00A77816" w:rsidRDefault="00A77816" w:rsidP="00A77816">
      <w:r>
        <w:t>Bước 2: Tính toán ngưỡng phân đoạn:</w:t>
      </w:r>
    </w:p>
    <w:p w14:paraId="0C64F1CC" w14:textId="77777777" w:rsidR="00A77816" w:rsidRDefault="00A77816" w:rsidP="00A77816">
      <w:pPr>
        <w:pStyle w:val="ListParagraph"/>
        <w:numPr>
          <w:ilvl w:val="0"/>
          <w:numId w:val="2"/>
        </w:numPr>
      </w:pPr>
      <w:r>
        <w:t xml:space="preserve">Để xác định khi nào hai </w:t>
      </w:r>
      <w:proofErr w:type="spellStart"/>
      <w:r>
        <w:t>pixel</w:t>
      </w:r>
      <w:proofErr w:type="spellEnd"/>
      <w:r>
        <w:t xml:space="preserve"> (hoặc hai nhóm </w:t>
      </w:r>
      <w:proofErr w:type="spellStart"/>
      <w:r>
        <w:t>pixel</w:t>
      </w:r>
      <w:proofErr w:type="spellEnd"/>
      <w:r>
        <w:t xml:space="preserve">) nên được phân thành cùng một nhóm, thuật toán tính toán một ngưỡng phân đoạn. Ngưỡng này phụ thuộc vào sự khác biệt giữa các </w:t>
      </w:r>
      <w:proofErr w:type="spellStart"/>
      <w:r>
        <w:t>pixel</w:t>
      </w:r>
      <w:proofErr w:type="spellEnd"/>
      <w:r>
        <w:t xml:space="preserve"> và các yếu tố như kích thước của các vùng.</w:t>
      </w:r>
    </w:p>
    <w:p w14:paraId="770DED3D" w14:textId="3E305E39" w:rsidR="00A77816" w:rsidRDefault="00A77816" w:rsidP="00A77816">
      <w:r>
        <w:t>Bước 3: Phân vùng và hợp nhất:</w:t>
      </w:r>
    </w:p>
    <w:p w14:paraId="6C532D1A" w14:textId="77777777" w:rsidR="00A77816" w:rsidRDefault="00A77816" w:rsidP="00A77816">
      <w:pPr>
        <w:pStyle w:val="ListParagraph"/>
        <w:numPr>
          <w:ilvl w:val="0"/>
          <w:numId w:val="2"/>
        </w:numPr>
      </w:pPr>
      <w:r>
        <w:t xml:space="preserve">Thuật toán sử dụng một phương pháp </w:t>
      </w:r>
      <w:proofErr w:type="spellStart"/>
      <w:r>
        <w:t>union-find</w:t>
      </w:r>
      <w:proofErr w:type="spellEnd"/>
      <w:r>
        <w:t xml:space="preserve"> để phân vùng các </w:t>
      </w:r>
      <w:proofErr w:type="spellStart"/>
      <w:r>
        <w:t>pixel</w:t>
      </w:r>
      <w:proofErr w:type="spellEnd"/>
      <w:r>
        <w:t xml:space="preserve"> thành các vùng đồng nhất.</w:t>
      </w:r>
    </w:p>
    <w:p w14:paraId="4DF626AC" w14:textId="77777777" w:rsidR="00A77816" w:rsidRDefault="00A77816" w:rsidP="00A77816">
      <w:pPr>
        <w:pStyle w:val="ListParagraph"/>
        <w:numPr>
          <w:ilvl w:val="0"/>
          <w:numId w:val="2"/>
        </w:numPr>
      </w:pPr>
      <w:r>
        <w:t xml:space="preserve">Nếu sự khác biệt giữa hai </w:t>
      </w:r>
      <w:proofErr w:type="spellStart"/>
      <w:r>
        <w:t>pixel</w:t>
      </w:r>
      <w:proofErr w:type="spellEnd"/>
      <w:r>
        <w:t xml:space="preserve"> là thấp hơn ngưỡng phân đoạn, chúng sẽ được hợp nhất vào cùng một vùng.</w:t>
      </w:r>
    </w:p>
    <w:p w14:paraId="7C44CE11" w14:textId="57EFD8E5" w:rsidR="00A77816" w:rsidRDefault="00A77816" w:rsidP="00A77816">
      <w:r>
        <w:lastRenderedPageBreak/>
        <w:t>Bước 4: Tối ưu hóa phân đoạn:</w:t>
      </w:r>
    </w:p>
    <w:p w14:paraId="3957D509" w14:textId="76A24DFF" w:rsidR="00F80887" w:rsidRDefault="00A77816" w:rsidP="00A77816">
      <w:pPr>
        <w:pStyle w:val="ListParagraph"/>
        <w:numPr>
          <w:ilvl w:val="0"/>
          <w:numId w:val="3"/>
        </w:numPr>
      </w:pPr>
      <w:r>
        <w:t>Thuật toán tiếp tục hợp nhất các vùng cho đến khi không còn sự hợp nhất nào có thể thực hiện được, tức là khi tất cả các vùng trong ảnh đều đạt được sự đồng nhất tối đa trong phạm vi của ngưỡng phân đoạn.</w:t>
      </w:r>
    </w:p>
    <w:sectPr w:rsidR="00F80887" w:rsidSect="00894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D6677"/>
    <w:multiLevelType w:val="hybridMultilevel"/>
    <w:tmpl w:val="1DC0AA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6AF3961"/>
    <w:multiLevelType w:val="hybridMultilevel"/>
    <w:tmpl w:val="EAAEAF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CAF63BA"/>
    <w:multiLevelType w:val="hybridMultilevel"/>
    <w:tmpl w:val="675469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37594678">
    <w:abstractNumId w:val="2"/>
  </w:num>
  <w:num w:numId="2" w16cid:durableId="1204636593">
    <w:abstractNumId w:val="0"/>
  </w:num>
  <w:num w:numId="3" w16cid:durableId="1318337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16"/>
    <w:rsid w:val="003353A5"/>
    <w:rsid w:val="00452544"/>
    <w:rsid w:val="008942F1"/>
    <w:rsid w:val="00A77816"/>
    <w:rsid w:val="00D9619C"/>
    <w:rsid w:val="00F80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EE11"/>
  <w15:chartTrackingRefBased/>
  <w15:docId w15:val="{06DB0CC9-EC4E-48EA-9273-03C4C246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78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781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781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781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7781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7781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7781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7781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78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781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781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7781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778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778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778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778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778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8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81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8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77816"/>
    <w:pPr>
      <w:spacing w:before="160"/>
      <w:jc w:val="center"/>
    </w:pPr>
    <w:rPr>
      <w:i/>
      <w:iCs/>
      <w:color w:val="404040" w:themeColor="text1" w:themeTint="BF"/>
    </w:rPr>
  </w:style>
  <w:style w:type="character" w:customStyle="1" w:styleId="QuoteChar">
    <w:name w:val="Quote Char"/>
    <w:basedOn w:val="DefaultParagraphFont"/>
    <w:link w:val="Quote"/>
    <w:uiPriority w:val="29"/>
    <w:rsid w:val="00A77816"/>
    <w:rPr>
      <w:i/>
      <w:iCs/>
      <w:color w:val="404040" w:themeColor="text1" w:themeTint="BF"/>
    </w:rPr>
  </w:style>
  <w:style w:type="paragraph" w:styleId="ListParagraph">
    <w:name w:val="List Paragraph"/>
    <w:basedOn w:val="Normal"/>
    <w:uiPriority w:val="34"/>
    <w:qFormat/>
    <w:rsid w:val="00A77816"/>
    <w:pPr>
      <w:ind w:left="720"/>
      <w:contextualSpacing/>
    </w:pPr>
  </w:style>
  <w:style w:type="character" w:styleId="IntenseEmphasis">
    <w:name w:val="Intense Emphasis"/>
    <w:basedOn w:val="DefaultParagraphFont"/>
    <w:uiPriority w:val="21"/>
    <w:qFormat/>
    <w:rsid w:val="00A77816"/>
    <w:rPr>
      <w:i/>
      <w:iCs/>
      <w:color w:val="2F5496" w:themeColor="accent1" w:themeShade="BF"/>
    </w:rPr>
  </w:style>
  <w:style w:type="paragraph" w:styleId="IntenseQuote">
    <w:name w:val="Intense Quote"/>
    <w:basedOn w:val="Normal"/>
    <w:next w:val="Normal"/>
    <w:link w:val="IntenseQuoteChar"/>
    <w:uiPriority w:val="30"/>
    <w:qFormat/>
    <w:rsid w:val="00A778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7816"/>
    <w:rPr>
      <w:i/>
      <w:iCs/>
      <w:color w:val="2F5496" w:themeColor="accent1" w:themeShade="BF"/>
    </w:rPr>
  </w:style>
  <w:style w:type="character" w:styleId="IntenseReference">
    <w:name w:val="Intense Reference"/>
    <w:basedOn w:val="DefaultParagraphFont"/>
    <w:uiPriority w:val="32"/>
    <w:qFormat/>
    <w:rsid w:val="00A778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13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1</cp:revision>
  <dcterms:created xsi:type="dcterms:W3CDTF">2024-11-29T11:05:00Z</dcterms:created>
  <dcterms:modified xsi:type="dcterms:W3CDTF">2024-11-29T11:07:00Z</dcterms:modified>
</cp:coreProperties>
</file>