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8DAE0" w14:textId="77777777" w:rsidR="00B33FDD" w:rsidRPr="0015367F" w:rsidRDefault="0039360F">
      <w:pPr>
        <w:pStyle w:val="Textbody"/>
        <w:tabs>
          <w:tab w:val="left" w:pos="3888"/>
        </w:tabs>
        <w:rPr>
          <w:rFonts w:asciiTheme="minorHAnsi" w:hAnsiTheme="minorHAnsi" w:cstheme="minorHAnsi"/>
        </w:rPr>
      </w:pPr>
      <w:r w:rsidRPr="0015367F">
        <w:rPr>
          <w:rFonts w:asciiTheme="minorHAnsi" w:hAnsiTheme="minorHAnsi" w:cstheme="minorHAnsi"/>
          <w:b/>
          <w:bCs/>
        </w:rPr>
        <w:t xml:space="preserve">Homework for Day 3 </w:t>
      </w:r>
      <w:r w:rsidRPr="0015367F">
        <w:rPr>
          <w:rFonts w:asciiTheme="minorHAnsi" w:hAnsiTheme="minorHAnsi" w:cstheme="minorHAnsi"/>
          <w:b/>
          <w:bCs/>
        </w:rPr>
        <w:tab/>
      </w:r>
      <w:r w:rsidRPr="0015367F">
        <w:rPr>
          <w:rFonts w:asciiTheme="minorHAnsi" w:hAnsiTheme="minorHAnsi" w:cstheme="minorHAnsi"/>
        </w:rPr>
        <w:t>Name:</w:t>
      </w:r>
      <w:r w:rsidR="0030238F" w:rsidRPr="0015367F">
        <w:rPr>
          <w:rFonts w:asciiTheme="minorHAnsi" w:hAnsiTheme="minorHAnsi" w:cstheme="minorHAnsi"/>
        </w:rPr>
        <w:t xml:space="preserve"> Minh Ta</w:t>
      </w:r>
    </w:p>
    <w:p w14:paraId="31F18829" w14:textId="77777777" w:rsidR="00B33FDD" w:rsidRPr="0015367F" w:rsidRDefault="0039360F">
      <w:pPr>
        <w:pStyle w:val="Textbody"/>
        <w:rPr>
          <w:rFonts w:asciiTheme="minorHAnsi" w:hAnsiTheme="minorHAnsi" w:cstheme="minorHAnsi"/>
          <w:b/>
          <w:bCs/>
        </w:rPr>
      </w:pPr>
      <w:r w:rsidRPr="0015367F">
        <w:rPr>
          <w:rFonts w:asciiTheme="minorHAnsi" w:hAnsiTheme="minorHAnsi" w:cstheme="minorHAnsi"/>
          <w:b/>
          <w:bCs/>
        </w:rPr>
        <w:t>Binomial distribution</w:t>
      </w:r>
    </w:p>
    <w:p w14:paraId="1A015CFF" w14:textId="77777777" w:rsidR="00B33FDD" w:rsidRPr="0015367F" w:rsidRDefault="0039360F">
      <w:pPr>
        <w:pStyle w:val="Textbody"/>
        <w:rPr>
          <w:rFonts w:asciiTheme="minorHAnsi" w:hAnsiTheme="minorHAnsi" w:cstheme="minorHAnsi"/>
        </w:rPr>
      </w:pPr>
      <w:r w:rsidRPr="0015367F">
        <w:rPr>
          <w:rFonts w:asciiTheme="minorHAnsi" w:hAnsiTheme="minorHAnsi" w:cstheme="minorHAnsi"/>
        </w:rPr>
        <w:t xml:space="preserve">Wes plays baseball. Last year his batting average was 0.280. He worked hard over the winter to improve his batting average, and he now has a 0.300 </w:t>
      </w:r>
      <w:r w:rsidRPr="0015367F">
        <w:rPr>
          <w:rFonts w:asciiTheme="minorHAnsi" w:hAnsiTheme="minorHAnsi" w:cstheme="minorHAnsi"/>
        </w:rPr>
        <w:t>chance of getting a hit at each at bat. What is the probability that after 250 at bats in the new season, he gets 70 or fewer hits? (70 hits out of 250 at bats is a batting average of 0.280.) Use a spreadsheet! [This is the probability that even though Wes</w:t>
      </w:r>
      <w:r w:rsidRPr="0015367F">
        <w:rPr>
          <w:rFonts w:asciiTheme="minorHAnsi" w:hAnsiTheme="minorHAnsi" w:cstheme="minorHAnsi"/>
        </w:rPr>
        <w:t xml:space="preserve"> is now a better hitter, it won’t show up in his batting average.]</w:t>
      </w:r>
    </w:p>
    <w:p w14:paraId="41595CC8" w14:textId="77777777" w:rsidR="0015367F" w:rsidRPr="0015367F" w:rsidRDefault="0015367F" w:rsidP="0015367F">
      <w:pPr>
        <w:rPr>
          <w:rFonts w:asciiTheme="minorHAnsi" w:eastAsia="Times New Roman" w:hAnsiTheme="minorHAnsi" w:cstheme="minorHAnsi"/>
          <w:color w:val="000000"/>
          <w:kern w:val="0"/>
          <w:sz w:val="22"/>
          <w:szCs w:val="22"/>
          <w:lang w:eastAsia="en-US" w:bidi="ar-SA"/>
        </w:rPr>
      </w:pPr>
      <w:r w:rsidRPr="0015367F">
        <w:rPr>
          <w:rFonts w:asciiTheme="minorHAnsi" w:hAnsiTheme="minorHAnsi" w:cstheme="minorHAnsi"/>
          <w:bCs/>
        </w:rPr>
        <w:t xml:space="preserve">The probability of Wes getting 70 or fewer hits is </w:t>
      </w:r>
      <w:r w:rsidRPr="0015367F">
        <w:rPr>
          <w:rFonts w:asciiTheme="minorHAnsi" w:eastAsia="Times New Roman" w:hAnsiTheme="minorHAnsi" w:cstheme="minorHAnsi"/>
          <w:b/>
          <w:color w:val="000000"/>
          <w:kern w:val="0"/>
          <w:sz w:val="22"/>
          <w:szCs w:val="22"/>
          <w:lang w:eastAsia="en-US" w:bidi="ar-SA"/>
        </w:rPr>
        <w:t>0.26919</w:t>
      </w:r>
      <w:r w:rsidRPr="0015367F">
        <w:rPr>
          <w:rFonts w:asciiTheme="minorHAnsi" w:eastAsia="Times New Roman" w:hAnsiTheme="minorHAnsi" w:cstheme="minorHAnsi"/>
          <w:color w:val="000000"/>
          <w:kern w:val="0"/>
          <w:sz w:val="22"/>
          <w:szCs w:val="22"/>
          <w:lang w:eastAsia="en-US" w:bidi="ar-SA"/>
        </w:rPr>
        <w:t>.</w:t>
      </w:r>
    </w:p>
    <w:p w14:paraId="1C493CB3" w14:textId="77777777" w:rsidR="00B33FDD" w:rsidRPr="0015367F" w:rsidRDefault="00B33FDD">
      <w:pPr>
        <w:pStyle w:val="Textbody"/>
        <w:rPr>
          <w:rFonts w:asciiTheme="minorHAnsi" w:hAnsiTheme="minorHAnsi" w:cstheme="minorHAnsi"/>
          <w:b/>
          <w:bCs/>
        </w:rPr>
      </w:pPr>
    </w:p>
    <w:p w14:paraId="40AA62EA" w14:textId="77777777" w:rsidR="00B33FDD" w:rsidRPr="0015367F" w:rsidRDefault="0039360F" w:rsidP="0015367F">
      <w:pPr>
        <w:pStyle w:val="Textbody"/>
        <w:rPr>
          <w:rFonts w:asciiTheme="minorHAnsi" w:hAnsiTheme="minorHAnsi" w:cstheme="minorHAnsi"/>
        </w:rPr>
      </w:pPr>
      <w:r w:rsidRPr="0015367F">
        <w:rPr>
          <w:rFonts w:asciiTheme="minorHAnsi" w:hAnsiTheme="minorHAnsi" w:cstheme="minorHAnsi"/>
          <w:b/>
          <w:bCs/>
        </w:rPr>
        <w:t>Probability Theory</w:t>
      </w:r>
      <w:r w:rsidRPr="0015367F">
        <w:rPr>
          <w:rFonts w:asciiTheme="minorHAnsi" w:hAnsiTheme="minorHAnsi" w:cstheme="minorHAnsi"/>
          <w:b/>
          <w:bCs/>
        </w:rPr>
        <w:tab/>
      </w:r>
    </w:p>
    <w:p w14:paraId="63A17436" w14:textId="77777777" w:rsidR="00B33FDD" w:rsidRPr="0015367F" w:rsidRDefault="0039360F">
      <w:pPr>
        <w:pStyle w:val="Textbody"/>
        <w:rPr>
          <w:rFonts w:asciiTheme="minorHAnsi" w:hAnsiTheme="minorHAnsi" w:cstheme="minorHAnsi"/>
        </w:rPr>
      </w:pPr>
      <w:r w:rsidRPr="0015367F">
        <w:rPr>
          <w:rFonts w:asciiTheme="minorHAnsi" w:hAnsiTheme="minorHAnsi" w:cstheme="minorHAnsi"/>
        </w:rPr>
        <w:t>1. A coin is flipped six successive times. The event space is the set of possible outcomes. Write down each event:</w:t>
      </w:r>
    </w:p>
    <w:p w14:paraId="43F42737"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A</w:t>
      </w:r>
      <w:r w:rsidRPr="0015367F">
        <w:rPr>
          <w:rFonts w:asciiTheme="minorHAnsi" w:hAnsiTheme="minorHAnsi" w:cstheme="minorHAnsi"/>
        </w:rPr>
        <w:t>: Ther</w:t>
      </w:r>
      <w:r w:rsidRPr="0015367F">
        <w:rPr>
          <w:rFonts w:asciiTheme="minorHAnsi" w:hAnsiTheme="minorHAnsi" w:cstheme="minorHAnsi"/>
        </w:rPr>
        <w:t>e were at least four heads in a row.</w:t>
      </w:r>
    </w:p>
    <w:p w14:paraId="08913C87" w14:textId="77777777" w:rsidR="00B33FDD" w:rsidRPr="0015367F" w:rsidRDefault="0039360F">
      <w:pPr>
        <w:pStyle w:val="Textbodyindent"/>
        <w:rPr>
          <w:rFonts w:asciiTheme="minorHAnsi" w:hAnsiTheme="minorHAnsi" w:cstheme="minorHAnsi"/>
        </w:rPr>
      </w:pPr>
      <w:proofErr w:type="gramStart"/>
      <w:r w:rsidRPr="0015367F">
        <w:rPr>
          <w:rFonts w:asciiTheme="minorHAnsi" w:hAnsiTheme="minorHAnsi" w:cstheme="minorHAnsi"/>
        </w:rPr>
        <w:t>{ HHHHHH</w:t>
      </w:r>
      <w:proofErr w:type="gramEnd"/>
      <w:r w:rsidRPr="0015367F">
        <w:rPr>
          <w:rFonts w:asciiTheme="minorHAnsi" w:hAnsiTheme="minorHAnsi" w:cstheme="minorHAnsi"/>
        </w:rPr>
        <w:t>, HHHHHT, HHHHTH,</w:t>
      </w:r>
      <w:r w:rsidR="0015367F">
        <w:rPr>
          <w:rFonts w:asciiTheme="minorHAnsi" w:hAnsiTheme="minorHAnsi" w:cstheme="minorHAnsi"/>
        </w:rPr>
        <w:t xml:space="preserve"> HHHHTT, HTHHHH, THHHHH, THHHHT, TTHHHH }</w:t>
      </w:r>
    </w:p>
    <w:p w14:paraId="46CBCED3" w14:textId="77777777" w:rsidR="00B33FDD" w:rsidRPr="0015367F" w:rsidRDefault="00B33FDD">
      <w:pPr>
        <w:pStyle w:val="Textbodyindent"/>
        <w:rPr>
          <w:rFonts w:asciiTheme="minorHAnsi" w:hAnsiTheme="minorHAnsi" w:cstheme="minorHAnsi"/>
        </w:rPr>
      </w:pPr>
    </w:p>
    <w:p w14:paraId="13CA4EF2"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B</w:t>
      </w:r>
      <w:r w:rsidRPr="0015367F">
        <w:rPr>
          <w:rFonts w:asciiTheme="minorHAnsi" w:hAnsiTheme="minorHAnsi" w:cstheme="minorHAnsi"/>
        </w:rPr>
        <w:t>: There were at least five heads.</w:t>
      </w:r>
    </w:p>
    <w:p w14:paraId="534348AB" w14:textId="77777777" w:rsidR="00B33FDD" w:rsidRPr="0015367F" w:rsidRDefault="0039360F">
      <w:pPr>
        <w:pStyle w:val="Textbodyindent"/>
        <w:rPr>
          <w:rFonts w:asciiTheme="minorHAnsi" w:hAnsiTheme="minorHAnsi" w:cstheme="minorHAnsi"/>
        </w:rPr>
      </w:pPr>
      <w:proofErr w:type="gramStart"/>
      <w:r w:rsidRPr="0015367F">
        <w:rPr>
          <w:rFonts w:asciiTheme="minorHAnsi" w:hAnsiTheme="minorHAnsi" w:cstheme="minorHAnsi"/>
        </w:rPr>
        <w:t>{ HHHHHH</w:t>
      </w:r>
      <w:proofErr w:type="gramEnd"/>
      <w:r w:rsidRPr="0015367F">
        <w:rPr>
          <w:rFonts w:asciiTheme="minorHAnsi" w:hAnsiTheme="minorHAnsi" w:cstheme="minorHAnsi"/>
        </w:rPr>
        <w:t>, HHHHHT, HHHHTH,</w:t>
      </w:r>
      <w:r w:rsidR="0015367F">
        <w:rPr>
          <w:rFonts w:asciiTheme="minorHAnsi" w:hAnsiTheme="minorHAnsi" w:cstheme="minorHAnsi"/>
        </w:rPr>
        <w:t xml:space="preserve"> HHHTHH, HHTHHH, HTHHHH, THHHHH }</w:t>
      </w:r>
    </w:p>
    <w:p w14:paraId="5747AF25" w14:textId="77777777" w:rsidR="00B33FDD" w:rsidRPr="0015367F" w:rsidRDefault="00B33FDD">
      <w:pPr>
        <w:pStyle w:val="Textbodyindent"/>
        <w:rPr>
          <w:rFonts w:asciiTheme="minorHAnsi" w:hAnsiTheme="minorHAnsi" w:cstheme="minorHAnsi"/>
        </w:rPr>
      </w:pPr>
    </w:p>
    <w:p w14:paraId="74171546"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C</w:t>
      </w:r>
      <w:r w:rsidRPr="0015367F">
        <w:rPr>
          <w:rFonts w:asciiTheme="minorHAnsi" w:hAnsiTheme="minorHAnsi" w:cstheme="minorHAnsi"/>
        </w:rPr>
        <w:t>: Each head (except for the last one) was immediately followed by a tail. There are lots of these, so write small. Here are s</w:t>
      </w:r>
      <w:r w:rsidRPr="0015367F">
        <w:rPr>
          <w:rFonts w:asciiTheme="minorHAnsi" w:hAnsiTheme="minorHAnsi" w:cstheme="minorHAnsi"/>
        </w:rPr>
        <w:t>ome to start your list:</w:t>
      </w:r>
    </w:p>
    <w:p w14:paraId="349821C8"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{TTTTTT, TTTTTH, TTTTHT, TTTHTT, TTTHTH, TTHTTT, TTHTTH, TTHTHT,</w:t>
      </w:r>
      <w:r w:rsidR="00451322">
        <w:rPr>
          <w:rFonts w:asciiTheme="minorHAnsi" w:hAnsiTheme="minorHAnsi" w:cstheme="minorHAnsi"/>
        </w:rPr>
        <w:t xml:space="preserve"> THTTTT,</w:t>
      </w:r>
      <w:r w:rsidR="00924549">
        <w:rPr>
          <w:rFonts w:asciiTheme="minorHAnsi" w:hAnsiTheme="minorHAnsi" w:cstheme="minorHAnsi"/>
        </w:rPr>
        <w:t xml:space="preserve"> </w:t>
      </w:r>
      <w:r w:rsidR="00451322">
        <w:rPr>
          <w:rFonts w:asciiTheme="minorHAnsi" w:hAnsiTheme="minorHAnsi" w:cstheme="minorHAnsi"/>
        </w:rPr>
        <w:t xml:space="preserve">THTTTH, </w:t>
      </w:r>
      <w:r w:rsidR="00924549">
        <w:rPr>
          <w:rFonts w:asciiTheme="minorHAnsi" w:hAnsiTheme="minorHAnsi" w:cstheme="minorHAnsi"/>
        </w:rPr>
        <w:t>THTTHT, THTHT</w:t>
      </w:r>
      <w:r w:rsidR="00451322">
        <w:rPr>
          <w:rFonts w:asciiTheme="minorHAnsi" w:hAnsiTheme="minorHAnsi" w:cstheme="minorHAnsi"/>
        </w:rPr>
        <w:t>T</w:t>
      </w:r>
      <w:r w:rsidR="00924549">
        <w:rPr>
          <w:rFonts w:asciiTheme="minorHAnsi" w:hAnsiTheme="minorHAnsi" w:cstheme="minorHAnsi"/>
        </w:rPr>
        <w:t xml:space="preserve">, </w:t>
      </w:r>
      <w:r w:rsidR="00451322">
        <w:rPr>
          <w:rFonts w:asciiTheme="minorHAnsi" w:hAnsiTheme="minorHAnsi" w:cstheme="minorHAnsi"/>
        </w:rPr>
        <w:t>THTHTH, HTTTTT, HTTTTH, HTTTHT, HTTHTT, HTTHTH, HTHTTT, HTHTTH, HTHTHT}</w:t>
      </w:r>
    </w:p>
    <w:p w14:paraId="4B54B92B" w14:textId="77777777" w:rsidR="00B33FDD" w:rsidRPr="0015367F" w:rsidRDefault="00B33FDD" w:rsidP="00451322">
      <w:pPr>
        <w:pStyle w:val="Textbodyindent"/>
        <w:ind w:left="0" w:firstLine="0"/>
        <w:rPr>
          <w:rFonts w:asciiTheme="minorHAnsi" w:hAnsiTheme="minorHAnsi" w:cstheme="minorHAnsi"/>
        </w:rPr>
      </w:pPr>
    </w:p>
    <w:p w14:paraId="0C50735A" w14:textId="77777777" w:rsidR="00F6556B" w:rsidRDefault="0039360F" w:rsidP="00236EAE">
      <w:pPr>
        <w:pStyle w:val="Textbodyindent"/>
        <w:ind w:left="720" w:firstLine="0"/>
        <w:rPr>
          <w:rFonts w:asciiTheme="minorHAnsi" w:hAnsiTheme="minorHAnsi" w:cstheme="minorHAnsi"/>
        </w:rPr>
      </w:pPr>
      <m:oMath>
        <m:r>
          <w:rPr>
            <w:rFonts w:ascii="Cambria Math" w:hAnsi="Cambria Math" w:cstheme="minorHAnsi"/>
          </w:rPr>
          <m:t>A</m:t>
        </m:r>
        <m:r>
          <w:rPr>
            <w:rFonts w:ascii="Cambria Math" w:hAnsi="Cambria Math" w:cstheme="minorHAnsi"/>
          </w:rPr>
          <m:t>∩</m:t>
        </m:r>
        <m:r>
          <w:rPr>
            <w:rFonts w:ascii="Cambria Math" w:hAnsi="Cambria Math" w:cstheme="minorHAnsi"/>
          </w:rPr>
          <m:t>B</m:t>
        </m:r>
      </m:oMath>
      <w:r w:rsidR="00F6556B">
        <w:rPr>
          <w:rFonts w:asciiTheme="minorHAnsi" w:hAnsiTheme="minorHAnsi" w:cstheme="minorHAnsi"/>
        </w:rPr>
        <w:t xml:space="preserve"> = </w:t>
      </w:r>
      <w:proofErr w:type="gramStart"/>
      <w:r w:rsidR="00F6556B">
        <w:rPr>
          <w:rFonts w:asciiTheme="minorHAnsi" w:hAnsiTheme="minorHAnsi" w:cstheme="minorHAnsi"/>
        </w:rPr>
        <w:t>{ HHHHHH</w:t>
      </w:r>
      <w:proofErr w:type="gramEnd"/>
      <w:r w:rsidR="00F6556B">
        <w:rPr>
          <w:rFonts w:asciiTheme="minorHAnsi" w:hAnsiTheme="minorHAnsi" w:cstheme="minorHAnsi"/>
        </w:rPr>
        <w:t>, HHHHHT, HHHHTH, HTHHHH, THHHHH }</w:t>
      </w:r>
    </w:p>
    <w:p w14:paraId="0565F72D" w14:textId="77777777" w:rsidR="00B33FDD" w:rsidRPr="00F6556B" w:rsidRDefault="0039360F" w:rsidP="00F6556B">
      <w:pPr>
        <w:pStyle w:val="Textbodyindent"/>
        <w:ind w:left="720" w:firstLine="0"/>
        <w:rPr>
          <w:rFonts w:asciiTheme="minorHAnsi" w:hAnsiTheme="minorHAnsi" w:cstheme="minorHAnsi"/>
        </w:rPr>
      </w:pPr>
      <m:oMathPara>
        <m:oMathParaPr>
          <m:jc m:val="left"/>
        </m:oMathParaPr>
        <m:oMath>
          <m:r>
            <w:rPr>
              <w:rFonts w:ascii="Cambria Math" w:hAnsi="Cambria Math" w:cstheme="minorHAnsi"/>
            </w:rPr>
            <m:t>A</m:t>
          </m:r>
          <m:r>
            <w:rPr>
              <w:rFonts w:ascii="Cambria Math" w:hAnsi="Cambria Math" w:cstheme="minorHAnsi"/>
            </w:rPr>
            <m:t>∩</m:t>
          </m:r>
          <m:r>
            <w:rPr>
              <w:rFonts w:ascii="Cambria Math" w:hAnsi="Cambria Math" w:cstheme="minorHAnsi"/>
            </w:rPr>
            <m:t>C=</m:t>
          </m:r>
          <m:r>
            <w:rPr>
              <w:rFonts w:ascii="Cambria Math" w:hAnsi="Cambria Math" w:cstheme="minorHAnsi"/>
            </w:rPr>
            <m:t>∅</m:t>
          </m:r>
        </m:oMath>
      </m:oMathPara>
    </w:p>
    <w:p w14:paraId="33C824A8" w14:textId="77777777" w:rsidR="00B33FDD" w:rsidRPr="0015367F" w:rsidRDefault="0039360F" w:rsidP="00236EAE">
      <w:pPr>
        <w:pStyle w:val="Textbodyindent"/>
        <w:ind w:left="720" w:firstLine="0"/>
        <w:rPr>
          <w:rFonts w:asciiTheme="minorHAnsi" w:hAnsiTheme="minorHAnsi" w:cstheme="minorHAnsi"/>
        </w:rPr>
      </w:pPr>
      <m:oMathPara>
        <m:oMathParaPr>
          <m:jc m:val="left"/>
        </m:oMathParaPr>
        <m:oMath>
          <m:r>
            <w:rPr>
              <w:rFonts w:ascii="Cambria Math" w:hAnsi="Cambria Math" w:cstheme="minorHAnsi"/>
            </w:rPr>
            <m:t>(</m:t>
          </m:r>
          <m:r>
            <w:rPr>
              <w:rFonts w:ascii="Cambria Math" w:hAnsi="Cambria Math" w:cstheme="minorHAnsi"/>
            </w:rPr>
            <m:t>A</m:t>
          </m:r>
          <m:r>
            <w:rPr>
              <w:rFonts w:ascii="Cambria Math" w:hAnsi="Cambria Math" w:cstheme="minorHAnsi"/>
            </w:rPr>
            <m:t>∪</m:t>
          </m:r>
          <m:r>
            <w:rPr>
              <w:rFonts w:ascii="Cambria Math" w:hAnsi="Cambria Math" w:cstheme="minorHAnsi"/>
            </w:rPr>
            <m:t>B</m:t>
          </m:r>
          <m:r>
            <w:rPr>
              <w:rFonts w:ascii="Cambria Math" w:hAnsi="Cambria Math" w:cstheme="minorHAnsi"/>
            </w:rPr>
            <m:t>)∩</m:t>
          </m:r>
          <m:r>
            <w:rPr>
              <w:rFonts w:ascii="Cambria Math" w:hAnsi="Cambria Math" w:cstheme="minorHAnsi"/>
            </w:rPr>
            <m:t>C</m:t>
          </m:r>
          <m:r>
            <w:rPr>
              <w:rFonts w:ascii="Cambria Math" w:hAnsi="Cambria Math" w:cstheme="minorHAnsi"/>
            </w:rPr>
            <m:t>=</m:t>
          </m:r>
          <m:r>
            <w:rPr>
              <w:rFonts w:ascii="Cambria Math" w:hAnsi="Cambria Math" w:cstheme="minorHAnsi"/>
            </w:rPr>
            <m:t>∅</m:t>
          </m:r>
        </m:oMath>
      </m:oMathPara>
    </w:p>
    <w:p w14:paraId="20331A6C" w14:textId="77777777" w:rsidR="00B33FDD" w:rsidRPr="0015367F" w:rsidRDefault="00B33FDD">
      <w:pPr>
        <w:pStyle w:val="Textbodyindent"/>
        <w:rPr>
          <w:rFonts w:asciiTheme="minorHAnsi" w:hAnsiTheme="minorHAnsi" w:cstheme="minorHAnsi"/>
        </w:rPr>
      </w:pPr>
    </w:p>
    <w:p w14:paraId="63896F75" w14:textId="77777777" w:rsidR="00B33FDD" w:rsidRPr="0015367F" w:rsidRDefault="00B33FDD">
      <w:pPr>
        <w:pStyle w:val="Textbodyindent"/>
        <w:rPr>
          <w:rFonts w:asciiTheme="minorHAnsi" w:hAnsiTheme="minorHAnsi" w:cstheme="minorHAnsi"/>
        </w:rPr>
      </w:pPr>
    </w:p>
    <w:p w14:paraId="2A85CD9F" w14:textId="77777777" w:rsidR="00B33FDD" w:rsidRPr="0015367F" w:rsidRDefault="0039360F">
      <w:pPr>
        <w:pStyle w:val="Textbodyindent"/>
        <w:rPr>
          <w:rFonts w:asciiTheme="minorHAnsi" w:hAnsiTheme="minorHAnsi" w:cstheme="minorHAnsi"/>
        </w:rPr>
      </w:pPr>
      <w:proofErr w:type="gramStart"/>
      <w:r w:rsidRPr="0015367F">
        <w:rPr>
          <w:rFonts w:asciiTheme="minorHAnsi" w:hAnsiTheme="minorHAnsi" w:cstheme="minorHAnsi"/>
        </w:rPr>
        <w:t>D</w:t>
      </w:r>
      <w:r w:rsidRPr="0015367F">
        <w:rPr>
          <w:rFonts w:asciiTheme="minorHAnsi" w:hAnsiTheme="minorHAnsi" w:cstheme="minorHAnsi"/>
        </w:rPr>
        <w:t xml:space="preserve"> :</w:t>
      </w:r>
      <w:proofErr w:type="gramEnd"/>
      <w:r w:rsidRPr="0015367F">
        <w:rPr>
          <w:rFonts w:asciiTheme="minorHAnsi" w:hAnsiTheme="minorHAnsi" w:cstheme="minorHAnsi"/>
        </w:rPr>
        <w:t xml:space="preserve"> there are exactly two tails and they are successive</w:t>
      </w:r>
    </w:p>
    <w:p w14:paraId="6A2E18BD" w14:textId="77777777" w:rsidR="00B33FDD" w:rsidRPr="0015367F" w:rsidRDefault="006E53E7">
      <w:pPr>
        <w:pStyle w:val="Textbodyindent"/>
        <w:rPr>
          <w:rFonts w:asciiTheme="minorHAnsi" w:hAnsiTheme="minorHAnsi" w:cstheme="minorHAnsi"/>
        </w:rPr>
      </w:pPr>
      <w:proofErr w:type="gramStart"/>
      <w:r>
        <w:rPr>
          <w:rFonts w:asciiTheme="minorHAnsi" w:hAnsiTheme="minorHAnsi" w:cstheme="minorHAnsi"/>
        </w:rPr>
        <w:t>{ HHHHTT</w:t>
      </w:r>
      <w:proofErr w:type="gramEnd"/>
      <w:r>
        <w:rPr>
          <w:rFonts w:asciiTheme="minorHAnsi" w:hAnsiTheme="minorHAnsi" w:cstheme="minorHAnsi"/>
        </w:rPr>
        <w:t>, HHHTTH, HHTTHH, HTTHHH, TTHHHH }</w:t>
      </w:r>
    </w:p>
    <w:p w14:paraId="0577EB8C" w14:textId="77777777" w:rsidR="00B33FDD" w:rsidRPr="0015367F" w:rsidRDefault="00B33FDD">
      <w:pPr>
        <w:pStyle w:val="Textbodyindent"/>
        <w:rPr>
          <w:rFonts w:asciiTheme="minorHAnsi" w:hAnsiTheme="minorHAnsi" w:cstheme="minorHAnsi"/>
        </w:rPr>
      </w:pPr>
    </w:p>
    <w:p w14:paraId="64940803" w14:textId="77777777" w:rsidR="00B33FDD" w:rsidRPr="0015367F" w:rsidRDefault="0039360F" w:rsidP="006E53E7">
      <w:pPr>
        <w:pStyle w:val="Textbodyindent"/>
        <w:ind w:left="720" w:firstLine="0"/>
        <w:rPr>
          <w:rFonts w:asciiTheme="minorHAnsi" w:hAnsiTheme="minorHAnsi" w:cstheme="minorHAnsi"/>
        </w:rPr>
      </w:pPr>
      <m:oMath>
        <m:r>
          <w:rPr>
            <w:rFonts w:ascii="Cambria Math" w:hAnsi="Cambria Math" w:cstheme="minorHAnsi"/>
          </w:rPr>
          <m:t>A</m:t>
        </m:r>
        <m:r>
          <w:rPr>
            <w:rFonts w:ascii="Cambria Math" w:hAnsi="Cambria Math" w:cstheme="minorHAnsi"/>
          </w:rPr>
          <m:t>∩</m:t>
        </m:r>
        <m:r>
          <w:rPr>
            <w:rFonts w:ascii="Cambria Math" w:hAnsi="Cambria Math" w:cstheme="minorHAnsi"/>
          </w:rPr>
          <m:t>D</m:t>
        </m:r>
      </m:oMath>
      <w:r w:rsidR="006E53E7">
        <w:rPr>
          <w:rFonts w:asciiTheme="minorHAnsi" w:hAnsiTheme="minorHAnsi" w:cstheme="minorHAnsi"/>
        </w:rPr>
        <w:t xml:space="preserve"> = </w:t>
      </w:r>
      <w:proofErr w:type="gramStart"/>
      <w:r w:rsidR="006E53E7">
        <w:rPr>
          <w:rFonts w:asciiTheme="minorHAnsi" w:hAnsiTheme="minorHAnsi" w:cstheme="minorHAnsi"/>
        </w:rPr>
        <w:t>{ HHHHTT</w:t>
      </w:r>
      <w:proofErr w:type="gramEnd"/>
      <w:r w:rsidR="006E53E7">
        <w:rPr>
          <w:rFonts w:asciiTheme="minorHAnsi" w:hAnsiTheme="minorHAnsi" w:cstheme="minorHAnsi"/>
        </w:rPr>
        <w:t>, TTHHHH}</w:t>
      </w:r>
    </w:p>
    <w:p w14:paraId="1E045719" w14:textId="77777777" w:rsidR="00B33FDD" w:rsidRPr="0015367F" w:rsidRDefault="0039360F" w:rsidP="006E53E7">
      <w:pPr>
        <w:pStyle w:val="Textbodyindent"/>
        <w:ind w:left="720" w:firstLine="0"/>
        <w:rPr>
          <w:rFonts w:asciiTheme="minorHAnsi" w:hAnsiTheme="minorHAnsi" w:cstheme="minorHAnsi"/>
        </w:rPr>
      </w:pPr>
      <m:oMath>
        <m:r>
          <w:rPr>
            <w:rFonts w:ascii="Cambria Math" w:hAnsi="Cambria Math" w:cstheme="minorHAnsi"/>
          </w:rPr>
          <m:t>A</m:t>
        </m:r>
        <m: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D</m:t>
            </m:r>
          </m:e>
          <m:sup>
            <m:r>
              <w:rPr>
                <w:rFonts w:ascii="Cambria Math" w:hAnsi="Cambria Math" w:cstheme="minorHAnsi"/>
              </w:rPr>
              <m:t>c</m:t>
            </m:r>
          </m:sup>
        </m:sSup>
      </m:oMath>
      <w:r w:rsidR="006E53E7">
        <w:rPr>
          <w:rFonts w:asciiTheme="minorHAnsi" w:hAnsiTheme="minorHAnsi" w:cstheme="minorHAnsi"/>
        </w:rPr>
        <w:t xml:space="preserve"> = </w:t>
      </w:r>
      <w:proofErr w:type="gramStart"/>
      <w:r w:rsidR="006E53E7">
        <w:rPr>
          <w:rFonts w:asciiTheme="minorHAnsi" w:hAnsiTheme="minorHAnsi" w:cstheme="minorHAnsi"/>
        </w:rPr>
        <w:t>{ HHHHHH</w:t>
      </w:r>
      <w:proofErr w:type="gramEnd"/>
      <w:r w:rsidR="006E53E7">
        <w:rPr>
          <w:rFonts w:asciiTheme="minorHAnsi" w:hAnsiTheme="minorHAnsi" w:cstheme="minorHAnsi"/>
        </w:rPr>
        <w:t>, HHHHHT, HHHHTH, HTHHHH, THHHHH, THHHHT }</w:t>
      </w:r>
    </w:p>
    <w:p w14:paraId="278E2529" w14:textId="77777777" w:rsidR="00B33FDD" w:rsidRPr="0015367F" w:rsidRDefault="0039360F" w:rsidP="006E53E7">
      <w:pPr>
        <w:pStyle w:val="Textbodyindent"/>
        <w:ind w:left="720" w:firstLine="0"/>
        <w:rPr>
          <w:rFonts w:asciiTheme="minorHAnsi" w:hAnsiTheme="minorHAnsi" w:cstheme="minorHAnsi"/>
        </w:rPr>
      </w:pPr>
      <m:oMath>
        <m:sSup>
          <m:sSupPr>
            <m:ctrlPr>
              <w:rPr>
                <w:rFonts w:ascii="Cambria Math" w:hAnsi="Cambria Math" w:cstheme="minorHAnsi"/>
              </w:rPr>
            </m:ctrlPr>
          </m:sSupPr>
          <m:e>
            <m:r>
              <w:rPr>
                <w:rFonts w:ascii="Cambria Math" w:hAnsi="Cambria Math" w:cstheme="minorHAnsi"/>
              </w:rPr>
              <m:t>A</m:t>
            </m:r>
          </m:e>
          <m:sup>
            <m:r>
              <w:rPr>
                <w:rFonts w:ascii="Cambria Math" w:hAnsi="Cambria Math" w:cstheme="minorHAnsi"/>
              </w:rPr>
              <m:t>c</m:t>
            </m:r>
          </m:sup>
        </m:sSup>
        <m:r>
          <w:rPr>
            <w:rFonts w:ascii="Cambria Math" w:hAnsi="Cambria Math" w:cstheme="minorHAnsi"/>
          </w:rPr>
          <m:t>∩</m:t>
        </m:r>
        <m:r>
          <w:rPr>
            <w:rFonts w:ascii="Cambria Math" w:hAnsi="Cambria Math" w:cstheme="minorHAnsi"/>
          </w:rPr>
          <m:t>D</m:t>
        </m:r>
      </m:oMath>
      <w:r w:rsidR="006E53E7">
        <w:rPr>
          <w:rFonts w:asciiTheme="minorHAnsi" w:hAnsiTheme="minorHAnsi" w:cstheme="minorHAnsi"/>
        </w:rPr>
        <w:t xml:space="preserve"> = </w:t>
      </w:r>
      <w:proofErr w:type="gramStart"/>
      <w:r w:rsidR="006E53E7">
        <w:rPr>
          <w:rFonts w:asciiTheme="minorHAnsi" w:hAnsiTheme="minorHAnsi" w:cstheme="minorHAnsi"/>
        </w:rPr>
        <w:t>{ HHHTTH</w:t>
      </w:r>
      <w:proofErr w:type="gramEnd"/>
      <w:r w:rsidR="006E53E7">
        <w:rPr>
          <w:rFonts w:asciiTheme="minorHAnsi" w:hAnsiTheme="minorHAnsi" w:cstheme="minorHAnsi"/>
        </w:rPr>
        <w:t>, HHTTHH, HTTHHH }</w:t>
      </w:r>
    </w:p>
    <w:p w14:paraId="13346FE3" w14:textId="77777777" w:rsidR="00B33FDD" w:rsidRPr="0015367F" w:rsidRDefault="00B33FDD">
      <w:pPr>
        <w:pStyle w:val="Textbody"/>
        <w:rPr>
          <w:rFonts w:asciiTheme="minorHAnsi" w:hAnsiTheme="minorHAnsi" w:cstheme="minorHAnsi"/>
        </w:rPr>
      </w:pPr>
    </w:p>
    <w:p w14:paraId="5DB510B5" w14:textId="77777777" w:rsidR="00B33FDD" w:rsidRPr="0015367F" w:rsidRDefault="00B33FDD">
      <w:pPr>
        <w:pStyle w:val="Textbody"/>
        <w:rPr>
          <w:rFonts w:asciiTheme="minorHAnsi" w:hAnsiTheme="minorHAnsi" w:cstheme="minorHAnsi"/>
        </w:rPr>
      </w:pPr>
    </w:p>
    <w:p w14:paraId="064EE745" w14:textId="77777777" w:rsidR="00B33FDD" w:rsidRPr="0015367F" w:rsidRDefault="0039360F">
      <w:pPr>
        <w:pStyle w:val="Textbody"/>
        <w:rPr>
          <w:rFonts w:asciiTheme="minorHAnsi" w:hAnsiTheme="minorHAnsi" w:cstheme="minorHAnsi"/>
        </w:rPr>
      </w:pPr>
      <w:r w:rsidRPr="0015367F">
        <w:rPr>
          <w:rFonts w:asciiTheme="minorHAnsi" w:hAnsiTheme="minorHAnsi" w:cstheme="minorHAnsi"/>
        </w:rPr>
        <w:t xml:space="preserve">2. A </w:t>
      </w:r>
      <w:proofErr w:type="gramStart"/>
      <w:r w:rsidRPr="0015367F">
        <w:rPr>
          <w:rFonts w:asciiTheme="minorHAnsi" w:hAnsiTheme="minorHAnsi" w:cstheme="minorHAnsi"/>
        </w:rPr>
        <w:t>twelve sided</w:t>
      </w:r>
      <w:proofErr w:type="gramEnd"/>
      <w:r w:rsidRPr="0015367F">
        <w:rPr>
          <w:rFonts w:asciiTheme="minorHAnsi" w:hAnsiTheme="minorHAnsi" w:cstheme="minorHAnsi"/>
        </w:rPr>
        <w:t xml:space="preserve"> die is rolled with possible outcomes the integers from one through 12. A twenty-sided die is rolled at the same time, with possible outcomes the integers from 1 through 20.</w:t>
      </w:r>
    </w:p>
    <w:p w14:paraId="1C0AEAAE"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How many elements are in each event below?</w:t>
      </w:r>
    </w:p>
    <w:p w14:paraId="69D9D9EB" w14:textId="03DDD2F1" w:rsidR="00B33FDD" w:rsidRPr="0015367F" w:rsidRDefault="0039360F">
      <w:pPr>
        <w:pStyle w:val="Textbodyindent"/>
        <w:rPr>
          <w:rFonts w:asciiTheme="minorHAnsi" w:hAnsiTheme="minorHAnsi" w:cstheme="minorHAnsi"/>
        </w:rPr>
      </w:pPr>
      <w:r w:rsidRPr="0015367F">
        <w:rPr>
          <w:rFonts w:asciiTheme="minorHAnsi" w:hAnsiTheme="minorHAnsi" w:cstheme="minorHAnsi"/>
        </w:rPr>
        <w:lastRenderedPageBreak/>
        <w:t>A</w:t>
      </w:r>
      <w:r w:rsidRPr="0015367F">
        <w:rPr>
          <w:rFonts w:asciiTheme="minorHAnsi" w:hAnsiTheme="minorHAnsi" w:cstheme="minorHAnsi"/>
        </w:rPr>
        <w:t xml:space="preserve">: The </w:t>
      </w:r>
      <w:proofErr w:type="gramStart"/>
      <w:r w:rsidRPr="0015367F">
        <w:rPr>
          <w:rFonts w:asciiTheme="minorHAnsi" w:hAnsiTheme="minorHAnsi" w:cstheme="minorHAnsi"/>
        </w:rPr>
        <w:t>twelve sided</w:t>
      </w:r>
      <w:proofErr w:type="gramEnd"/>
      <w:r w:rsidRPr="0015367F">
        <w:rPr>
          <w:rFonts w:asciiTheme="minorHAnsi" w:hAnsiTheme="minorHAnsi" w:cstheme="minorHAnsi"/>
        </w:rPr>
        <w:t xml:space="preserve"> die has a bigger outcome than the twenty-sided die.</w:t>
      </w:r>
    </w:p>
    <w:p w14:paraId="6589FBDD" w14:textId="77777777" w:rsidR="00B33FDD" w:rsidRPr="0015367F" w:rsidRDefault="006E53E7" w:rsidP="006E53E7">
      <w:pPr>
        <w:pStyle w:val="Textbodyindent"/>
        <w:ind w:left="720" w:firstLine="0"/>
        <w:rPr>
          <w:rFonts w:asciiTheme="minorHAnsi" w:hAnsiTheme="minorHAnsi" w:cstheme="minorHAnsi"/>
        </w:rPr>
      </w:pPr>
      <w:r>
        <w:rPr>
          <w:rFonts w:asciiTheme="minorHAnsi" w:hAnsiTheme="minorHAnsi" w:cstheme="minorHAnsi"/>
        </w:rPr>
        <w:t>1 + 2 + 3 + 4 + 5 + 6 + 7 + 8 + 9 + 10 + 11 = 66</w:t>
      </w:r>
    </w:p>
    <w:p w14:paraId="799031E9" w14:textId="77777777" w:rsidR="00B33FDD" w:rsidRPr="0015367F" w:rsidRDefault="00B33FDD">
      <w:pPr>
        <w:pStyle w:val="Textbodyindent"/>
        <w:rPr>
          <w:rFonts w:asciiTheme="minorHAnsi" w:hAnsiTheme="minorHAnsi" w:cstheme="minorHAnsi"/>
        </w:rPr>
      </w:pPr>
    </w:p>
    <w:p w14:paraId="2BD7B5AD" w14:textId="318CDBED" w:rsidR="00B33FDD" w:rsidRPr="0015367F" w:rsidRDefault="0039360F">
      <w:pPr>
        <w:pStyle w:val="Textbodyindent"/>
        <w:rPr>
          <w:rFonts w:asciiTheme="minorHAnsi" w:hAnsiTheme="minorHAnsi" w:cstheme="minorHAnsi"/>
        </w:rPr>
      </w:pPr>
      <w:r w:rsidRPr="0015367F">
        <w:rPr>
          <w:rFonts w:asciiTheme="minorHAnsi" w:hAnsiTheme="minorHAnsi" w:cstheme="minorHAnsi"/>
        </w:rPr>
        <w:t>B</w:t>
      </w:r>
      <w:r w:rsidRPr="0015367F">
        <w:rPr>
          <w:rFonts w:asciiTheme="minorHAnsi" w:hAnsiTheme="minorHAnsi" w:cstheme="minorHAnsi"/>
        </w:rPr>
        <w:t>: The outcomes of both dies are even</w:t>
      </w:r>
    </w:p>
    <w:p w14:paraId="0D617568" w14:textId="77777777" w:rsidR="006E53E7" w:rsidRDefault="006E53E7" w:rsidP="006E53E7">
      <w:pPr>
        <w:pStyle w:val="Textbodyindent"/>
        <w:ind w:left="720" w:firstLine="0"/>
        <w:rPr>
          <w:rFonts w:asciiTheme="minorHAnsi" w:hAnsiTheme="minorHAnsi" w:cstheme="minorHAnsi"/>
        </w:rPr>
      </w:pPr>
      <w:r>
        <w:rPr>
          <w:rFonts w:asciiTheme="minorHAnsi" w:hAnsiTheme="minorHAnsi" w:cstheme="minorHAnsi"/>
        </w:rPr>
        <w:t>6 * 10 = 60</w:t>
      </w:r>
    </w:p>
    <w:p w14:paraId="6EE1DC2A" w14:textId="77777777" w:rsidR="006E53E7" w:rsidRDefault="006E53E7" w:rsidP="006E53E7">
      <w:pPr>
        <w:pStyle w:val="Textbodyindent"/>
        <w:ind w:left="720" w:hanging="450"/>
        <w:rPr>
          <w:rFonts w:asciiTheme="minorHAnsi" w:hAnsiTheme="minorHAnsi" w:cstheme="minorHAnsi"/>
        </w:rPr>
      </w:pPr>
    </w:p>
    <w:p w14:paraId="69C818BD" w14:textId="77777777" w:rsidR="00B33FDD" w:rsidRPr="0015367F" w:rsidRDefault="0039360F" w:rsidP="006E53E7">
      <w:pPr>
        <w:pStyle w:val="Textbodyindent"/>
        <w:ind w:left="720" w:hanging="450"/>
        <w:rPr>
          <w:rFonts w:asciiTheme="minorHAnsi" w:hAnsiTheme="minorHAnsi" w:cstheme="minorHAnsi"/>
        </w:rPr>
      </w:pPr>
      <w:r w:rsidRPr="0015367F">
        <w:rPr>
          <w:rFonts w:asciiTheme="minorHAnsi" w:hAnsiTheme="minorHAnsi" w:cstheme="minorHAnsi"/>
        </w:rPr>
        <w:t xml:space="preserve">3. A coin is flipped six successive times. The event space is the set of possible </w:t>
      </w:r>
      <w:r w:rsidRPr="0015367F">
        <w:rPr>
          <w:rFonts w:asciiTheme="minorHAnsi" w:hAnsiTheme="minorHAnsi" w:cstheme="minorHAnsi"/>
        </w:rPr>
        <w:t>outcomes. Each simple event has an equally likely outcome.</w:t>
      </w:r>
    </w:p>
    <w:p w14:paraId="3C69F0A3" w14:textId="6FF211BC" w:rsidR="00B33FDD" w:rsidRDefault="0039360F">
      <w:pPr>
        <w:pStyle w:val="Textbodyindent"/>
        <w:rPr>
          <w:rFonts w:asciiTheme="minorHAnsi" w:hAnsiTheme="minorHAnsi" w:cstheme="minorHAnsi"/>
        </w:rPr>
      </w:pPr>
      <w:r w:rsidRPr="0015367F">
        <w:rPr>
          <w:rFonts w:asciiTheme="minorHAnsi" w:hAnsiTheme="minorHAnsi" w:cstheme="minorHAnsi"/>
        </w:rPr>
        <w:t>A</w:t>
      </w:r>
      <w:r w:rsidRPr="0015367F">
        <w:rPr>
          <w:rFonts w:asciiTheme="minorHAnsi" w:hAnsiTheme="minorHAnsi" w:cstheme="minorHAnsi"/>
        </w:rPr>
        <w:t>: there were three heads and three tails.</w:t>
      </w:r>
    </w:p>
    <w:p w14:paraId="47417F39" w14:textId="77777777" w:rsidR="00191752" w:rsidRPr="0015367F" w:rsidRDefault="00191752">
      <w:pPr>
        <w:pStyle w:val="Textbodyindent"/>
        <w:rPr>
          <w:rFonts w:asciiTheme="minorHAnsi" w:hAnsiTheme="minorHAnsi" w:cstheme="minorHAnsi"/>
        </w:rPr>
      </w:pPr>
      <w:r>
        <w:rPr>
          <w:rFonts w:asciiTheme="minorHAnsi" w:hAnsiTheme="minorHAnsi" w:cstheme="minorHAnsi"/>
        </w:rPr>
        <w:t>|A| = 6C3 = 20</w:t>
      </w:r>
    </w:p>
    <w:p w14:paraId="36BA77AA" w14:textId="349F3D41" w:rsidR="00B33FDD" w:rsidRDefault="0039360F">
      <w:pPr>
        <w:pStyle w:val="Textbodyindent"/>
        <w:rPr>
          <w:rFonts w:asciiTheme="minorHAnsi" w:hAnsiTheme="minorHAnsi" w:cstheme="minorHAnsi"/>
        </w:rPr>
      </w:pPr>
      <w:r w:rsidRPr="0015367F">
        <w:rPr>
          <w:rFonts w:asciiTheme="minorHAnsi" w:hAnsiTheme="minorHAnsi" w:cstheme="minorHAnsi"/>
        </w:rPr>
        <w:t>B</w:t>
      </w:r>
      <w:r w:rsidRPr="0015367F">
        <w:rPr>
          <w:rFonts w:asciiTheme="minorHAnsi" w:hAnsiTheme="minorHAnsi" w:cstheme="minorHAnsi"/>
        </w:rPr>
        <w:t>: there were at least five heads.</w:t>
      </w:r>
    </w:p>
    <w:p w14:paraId="2A8D72F3" w14:textId="77777777" w:rsidR="00191752" w:rsidRPr="0015367F" w:rsidRDefault="00191752">
      <w:pPr>
        <w:pStyle w:val="Textbodyindent"/>
        <w:rPr>
          <w:rFonts w:asciiTheme="minorHAnsi" w:hAnsiTheme="minorHAnsi" w:cstheme="minorHAnsi"/>
        </w:rPr>
      </w:pPr>
      <w:r>
        <w:rPr>
          <w:rFonts w:asciiTheme="minorHAnsi" w:hAnsiTheme="minorHAnsi" w:cstheme="minorHAnsi"/>
        </w:rPr>
        <w:t>|B| = 2</w:t>
      </w:r>
    </w:p>
    <w:p w14:paraId="0F7FA4FA" w14:textId="5BFDA613" w:rsidR="00B33FDD" w:rsidRDefault="0039360F">
      <w:pPr>
        <w:pStyle w:val="Textbodyindent"/>
        <w:rPr>
          <w:rFonts w:asciiTheme="minorHAnsi" w:hAnsiTheme="minorHAnsi" w:cstheme="minorHAnsi"/>
        </w:rPr>
      </w:pPr>
      <w:r w:rsidRPr="0015367F">
        <w:rPr>
          <w:rFonts w:asciiTheme="minorHAnsi" w:hAnsiTheme="minorHAnsi" w:cstheme="minorHAnsi"/>
        </w:rPr>
        <w:t>C</w:t>
      </w:r>
      <w:r w:rsidRPr="0015367F">
        <w:rPr>
          <w:rFonts w:asciiTheme="minorHAnsi" w:hAnsiTheme="minorHAnsi" w:cstheme="minorHAnsi"/>
        </w:rPr>
        <w:t>: the last flip was tails.</w:t>
      </w:r>
    </w:p>
    <w:p w14:paraId="2EE8D659" w14:textId="77777777" w:rsidR="00191752" w:rsidRPr="00191752" w:rsidRDefault="00191752">
      <w:pPr>
        <w:pStyle w:val="Textbodyindent"/>
        <w:rPr>
          <w:rFonts w:asciiTheme="minorHAnsi" w:hAnsiTheme="minorHAnsi" w:cstheme="minorHAnsi"/>
        </w:rPr>
      </w:pPr>
      <w:r>
        <w:rPr>
          <w:rFonts w:asciiTheme="minorHAnsi" w:hAnsiTheme="minorHAnsi" w:cstheme="minorHAnsi"/>
        </w:rPr>
        <w:t>|C| = 2</w:t>
      </w:r>
      <w:r>
        <w:rPr>
          <w:rFonts w:asciiTheme="minorHAnsi" w:hAnsiTheme="minorHAnsi" w:cstheme="minorHAnsi"/>
          <w:vertAlign w:val="superscript"/>
        </w:rPr>
        <w:t>5</w:t>
      </w:r>
      <w:r>
        <w:rPr>
          <w:rFonts w:asciiTheme="minorHAnsi" w:hAnsiTheme="minorHAnsi" w:cstheme="minorHAnsi"/>
        </w:rPr>
        <w:t xml:space="preserve"> = 32</w:t>
      </w:r>
    </w:p>
    <w:p w14:paraId="3573F1C5" w14:textId="77777777" w:rsidR="00B33FDD" w:rsidRDefault="0039360F">
      <w:pPr>
        <w:pStyle w:val="Textbodyindent"/>
        <w:rPr>
          <w:rFonts w:asciiTheme="minorHAnsi" w:hAnsiTheme="minorHAnsi" w:cstheme="minorHAnsi"/>
        </w:rPr>
      </w:pPr>
      <w:r w:rsidRPr="0015367F">
        <w:rPr>
          <w:rFonts w:asciiTheme="minorHAnsi" w:hAnsiTheme="minorHAnsi" w:cstheme="minorHAnsi"/>
        </w:rPr>
        <w:t>D</w:t>
      </w:r>
      <w:r w:rsidRPr="0015367F">
        <w:rPr>
          <w:rFonts w:asciiTheme="minorHAnsi" w:hAnsiTheme="minorHAnsi" w:cstheme="minorHAnsi"/>
        </w:rPr>
        <w:t>: no two successive flips had the same result.</w:t>
      </w:r>
    </w:p>
    <w:p w14:paraId="3C0ED973" w14:textId="77777777" w:rsidR="00191752" w:rsidRPr="0015367F" w:rsidRDefault="00191752">
      <w:pPr>
        <w:pStyle w:val="Textbodyindent"/>
        <w:rPr>
          <w:rFonts w:asciiTheme="minorHAnsi" w:hAnsiTheme="minorHAnsi" w:cstheme="minorHAnsi"/>
        </w:rPr>
      </w:pPr>
      <w:r>
        <w:rPr>
          <w:rFonts w:asciiTheme="minorHAnsi" w:hAnsiTheme="minorHAnsi" w:cstheme="minorHAnsi"/>
        </w:rPr>
        <w:t>|D| = 2</w:t>
      </w:r>
    </w:p>
    <w:p w14:paraId="20B8E42D"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Find each probability</w:t>
      </w:r>
    </w:p>
    <w:p w14:paraId="70164C31"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 xml:space="preserve">1.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A</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20</m:t>
            </m:r>
          </m:num>
          <m:den>
            <m:r>
              <w:rPr>
                <w:rFonts w:ascii="Cambria Math" w:hAnsi="Cambria Math" w:cstheme="minorHAnsi"/>
              </w:rPr>
              <m:t>64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m:t>
            </m:r>
          </m:num>
          <m:den>
            <m:r>
              <w:rPr>
                <w:rFonts w:ascii="Cambria Math" w:hAnsi="Cambria Math" w:cstheme="minorHAnsi"/>
              </w:rPr>
              <m:t>16</m:t>
            </m:r>
          </m:den>
        </m:f>
      </m:oMath>
    </w:p>
    <w:p w14:paraId="2275D655" w14:textId="77777777" w:rsidR="00B33FDD" w:rsidRPr="0015367F" w:rsidRDefault="00B33FDD">
      <w:pPr>
        <w:pStyle w:val="Textbodyindent"/>
        <w:rPr>
          <w:rFonts w:asciiTheme="minorHAnsi" w:hAnsiTheme="minorHAnsi" w:cstheme="minorHAnsi"/>
        </w:rPr>
      </w:pPr>
    </w:p>
    <w:p w14:paraId="1DAC4F53"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 xml:space="preserve">2.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B</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64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32</m:t>
            </m:r>
          </m:den>
        </m:f>
      </m:oMath>
    </w:p>
    <w:p w14:paraId="766BF1D3" w14:textId="77777777" w:rsidR="00B33FDD" w:rsidRPr="0015367F" w:rsidRDefault="00B33FDD">
      <w:pPr>
        <w:pStyle w:val="Textbodyindent"/>
        <w:rPr>
          <w:rFonts w:asciiTheme="minorHAnsi" w:hAnsiTheme="minorHAnsi" w:cstheme="minorHAnsi"/>
        </w:rPr>
      </w:pPr>
    </w:p>
    <w:p w14:paraId="26292137" w14:textId="7435744E" w:rsidR="00191752" w:rsidRDefault="0039360F">
      <w:pPr>
        <w:pStyle w:val="Textbodyindent"/>
        <w:rPr>
          <w:rFonts w:asciiTheme="minorHAnsi" w:hAnsiTheme="minorHAnsi" w:cstheme="minorHAnsi"/>
        </w:rPr>
      </w:pPr>
      <w:r w:rsidRPr="0015367F">
        <w:rPr>
          <w:rFonts w:asciiTheme="minorHAnsi" w:hAnsiTheme="minorHAnsi" w:cstheme="minorHAnsi"/>
        </w:rPr>
        <w:t xml:space="preserve">3. </w:t>
      </w:r>
      <m:oMath>
        <m:d>
          <m:dPr>
            <m:begChr m:val="|"/>
            <m:endChr m:val="|"/>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r>
          <w:rPr>
            <w:rFonts w:ascii="Cambria Math" w:hAnsi="Cambria Math" w:cstheme="minorHAnsi"/>
          </w:rPr>
          <m:t>0</m:t>
        </m:r>
      </m:oMath>
    </w:p>
    <w:p w14:paraId="12EC14AC" w14:textId="77777777" w:rsidR="00B33FDD" w:rsidRPr="00191752" w:rsidRDefault="00191752">
      <w:pPr>
        <w:pStyle w:val="Textbodyindent"/>
        <w:rPr>
          <w:rFonts w:asciiTheme="minorHAnsi" w:hAnsiTheme="minorHAnsi" w:cstheme="minorHAnsi"/>
        </w:rPr>
      </w:pPr>
      <m:oMathPara>
        <m:oMathParaPr>
          <m:jc m:val="left"/>
        </m:oMathParaP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=0</m:t>
          </m:r>
        </m:oMath>
      </m:oMathPara>
    </w:p>
    <w:p w14:paraId="05E1CE39" w14:textId="77777777" w:rsidR="00B33FDD" w:rsidRPr="0015367F" w:rsidRDefault="00B33FDD">
      <w:pPr>
        <w:pStyle w:val="Textbodyindent"/>
        <w:rPr>
          <w:rFonts w:asciiTheme="minorHAnsi" w:hAnsiTheme="minorHAnsi" w:cstheme="minorHAnsi"/>
        </w:rPr>
      </w:pPr>
    </w:p>
    <w:p w14:paraId="42B11BFA" w14:textId="77777777" w:rsidR="00191752" w:rsidRDefault="0039360F">
      <w:pPr>
        <w:pStyle w:val="Textbodyindent"/>
        <w:rPr>
          <w:rFonts w:asciiTheme="minorHAnsi" w:hAnsiTheme="minorHAnsi" w:cstheme="minorHAnsi"/>
        </w:rPr>
      </w:pPr>
      <w:r w:rsidRPr="0015367F">
        <w:rPr>
          <w:rFonts w:asciiTheme="minorHAnsi" w:hAnsiTheme="minorHAnsi" w:cstheme="minorHAnsi"/>
        </w:rPr>
        <w:t>4</w:t>
      </w:r>
      <w:r w:rsidRPr="0015367F">
        <w:rPr>
          <w:rFonts w:asciiTheme="minorHAnsi" w:hAnsiTheme="minorHAnsi" w:cstheme="minorHAnsi"/>
        </w:rPr>
        <w:t xml:space="preserve">. </w:t>
      </w:r>
      <m:oMath>
        <m:d>
          <m:dPr>
            <m:begChr m:val="|"/>
            <m:endChr m:val="|"/>
            <m:ctrlPr>
              <w:rPr>
                <w:rFonts w:ascii="Cambria Math" w:hAnsi="Cambria Math" w:cstheme="minorHAnsi"/>
                <w:i/>
              </w:rPr>
            </m:ctrlPr>
          </m:dPr>
          <m:e>
            <m:r>
              <w:rPr>
                <w:rFonts w:ascii="Cambria Math" w:hAnsi="Cambria Math" w:cstheme="minorHAnsi"/>
              </w:rPr>
              <m:t>A∪B</m:t>
            </m:r>
          </m:e>
        </m:d>
        <m:r>
          <w:rPr>
            <w:rFonts w:ascii="Cambria Math" w:hAnsi="Cambria Math" w:cstheme="minorHAnsi"/>
          </w:rPr>
          <m:t>=22</m:t>
        </m:r>
      </m:oMath>
    </w:p>
    <w:p w14:paraId="1F8B134C" w14:textId="77777777" w:rsidR="00B33FDD" w:rsidRPr="00191752" w:rsidRDefault="00191752">
      <w:pPr>
        <w:pStyle w:val="Textbodyindent"/>
        <w:rPr>
          <w:rFonts w:asciiTheme="minorHAnsi" w:hAnsiTheme="minorHAnsi" w:cstheme="minorHAnsi"/>
        </w:rPr>
      </w:pPr>
      <m:oMathPara>
        <m:oMathParaPr>
          <m:jc m:val="left"/>
        </m:oMathParaP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r>
                <w:rPr>
                  <w:rFonts w:ascii="Cambria Math" w:hAnsi="Cambria Math" w:cstheme="minorHAnsi"/>
                </w:rPr>
                <m:t>2</m:t>
              </m:r>
            </m:num>
            <m:den>
              <m:r>
                <w:rPr>
                  <w:rFonts w:ascii="Cambria Math" w:hAnsi="Cambria Math" w:cstheme="minorHAnsi"/>
                </w:rPr>
                <m:t>64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11</m:t>
              </m:r>
            </m:num>
            <m:den>
              <m:r>
                <w:rPr>
                  <w:rFonts w:ascii="Cambria Math" w:hAnsi="Cambria Math" w:cstheme="minorHAnsi"/>
                </w:rPr>
                <m:t>32</m:t>
              </m:r>
            </m:den>
          </m:f>
        </m:oMath>
      </m:oMathPara>
    </w:p>
    <w:p w14:paraId="35701D68" w14:textId="77777777" w:rsidR="00B33FDD" w:rsidRPr="0015367F" w:rsidRDefault="00B33FDD">
      <w:pPr>
        <w:pStyle w:val="Textbodyindent"/>
        <w:rPr>
          <w:rFonts w:asciiTheme="minorHAnsi" w:hAnsiTheme="minorHAnsi" w:cstheme="minorHAnsi"/>
        </w:rPr>
      </w:pPr>
    </w:p>
    <w:p w14:paraId="2924ED9C" w14:textId="77777777" w:rsidR="00191752" w:rsidRDefault="0039360F">
      <w:pPr>
        <w:pStyle w:val="Textbodyindent"/>
        <w:rPr>
          <w:rFonts w:asciiTheme="minorHAnsi" w:hAnsiTheme="minorHAnsi" w:cstheme="minorHAnsi"/>
        </w:rPr>
      </w:pPr>
      <w:r w:rsidRPr="0015367F">
        <w:rPr>
          <w:rFonts w:asciiTheme="minorHAnsi" w:hAnsiTheme="minorHAnsi" w:cstheme="minorHAnsi"/>
        </w:rPr>
        <w:t xml:space="preserve">5. </w:t>
      </w:r>
      <m:oMath>
        <m:d>
          <m:dPr>
            <m:begChr m:val="|"/>
            <m:endChr m:val="|"/>
            <m:ctrlPr>
              <w:rPr>
                <w:rFonts w:ascii="Cambria Math" w:hAnsi="Cambria Math" w:cstheme="minorHAnsi"/>
                <w:i/>
              </w:rPr>
            </m:ctrlPr>
          </m:dPr>
          <m:e>
            <m:r>
              <w:rPr>
                <w:rFonts w:ascii="Cambria Math" w:hAnsi="Cambria Math" w:cstheme="minorHAnsi"/>
              </w:rPr>
              <m:t>B∩C</m:t>
            </m:r>
          </m:e>
        </m:d>
        <m:r>
          <w:rPr>
            <w:rFonts w:ascii="Cambria Math" w:hAnsi="Cambria Math" w:cstheme="minorHAnsi"/>
          </w:rPr>
          <m:t>=1</m:t>
        </m:r>
      </m:oMath>
    </w:p>
    <w:p w14:paraId="08BC3073" w14:textId="77777777" w:rsidR="00B33FDD" w:rsidRPr="00191752" w:rsidRDefault="00191752">
      <w:pPr>
        <w:pStyle w:val="Textbodyindent"/>
        <w:rPr>
          <w:rFonts w:asciiTheme="minorHAnsi" w:hAnsiTheme="minorHAnsi" w:cstheme="minorHAnsi"/>
        </w:rPr>
      </w:pPr>
      <m:oMathPara>
        <m:oMathParaPr>
          <m:jc m:val="left"/>
        </m:oMathParaP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B∩C</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64</m:t>
              </m:r>
            </m:den>
          </m:f>
        </m:oMath>
      </m:oMathPara>
    </w:p>
    <w:p w14:paraId="369B56C9" w14:textId="77777777" w:rsidR="00B33FDD" w:rsidRPr="0015367F" w:rsidRDefault="00B33FDD">
      <w:pPr>
        <w:pStyle w:val="Textbodyindent"/>
        <w:rPr>
          <w:rFonts w:asciiTheme="minorHAnsi" w:hAnsiTheme="minorHAnsi" w:cstheme="minorHAnsi"/>
        </w:rPr>
      </w:pPr>
    </w:p>
    <w:p w14:paraId="005D40E7" w14:textId="77777777" w:rsidR="00191752" w:rsidRDefault="0039360F">
      <w:pPr>
        <w:pStyle w:val="Textbodyindent"/>
        <w:rPr>
          <w:rFonts w:asciiTheme="minorHAnsi" w:hAnsiTheme="minorHAnsi" w:cstheme="minorHAnsi"/>
        </w:rPr>
      </w:pPr>
      <w:r w:rsidRPr="0015367F">
        <w:rPr>
          <w:rFonts w:asciiTheme="minorHAnsi" w:hAnsiTheme="minorHAnsi" w:cstheme="minorHAnsi"/>
        </w:rPr>
        <w:t xml:space="preserve">6. </w:t>
      </w:r>
      <m:oMath>
        <m:d>
          <m:dPr>
            <m:begChr m:val="|"/>
            <m:sepChr m:val="∣"/>
            <m:endChr m:val="|"/>
            <m:ctrlPr>
              <w:rPr>
                <w:rFonts w:ascii="Cambria Math" w:hAnsi="Cambria Math" w:cstheme="minorHAnsi"/>
                <w:i/>
              </w:rPr>
            </m:ctrlPr>
          </m:dPr>
          <m:e>
            <m:r>
              <w:rPr>
                <w:rFonts w:ascii="Cambria Math" w:hAnsi="Cambria Math" w:cstheme="minorHAnsi"/>
              </w:rPr>
              <m:t>B</m:t>
            </m:r>
          </m:e>
          <m:e>
            <m:r>
              <w:rPr>
                <w:rFonts w:ascii="Cambria Math" w:hAnsi="Cambria Math" w:cstheme="minorHAnsi"/>
              </w:rPr>
              <m:t>C</m:t>
            </m:r>
          </m:e>
        </m:d>
        <m:r>
          <w:rPr>
            <w:rFonts w:ascii="Cambria Math" w:hAnsi="Cambria Math" w:cstheme="minorHAnsi"/>
          </w:rPr>
          <m:t>=1</m:t>
        </m:r>
      </m:oMath>
    </w:p>
    <w:p w14:paraId="148F9644" w14:textId="77777777" w:rsidR="00B33FDD" w:rsidRPr="00191752" w:rsidRDefault="0039360F">
      <w:pPr>
        <w:pStyle w:val="Textbodyindent"/>
        <w:rPr>
          <w:rFonts w:asciiTheme="minorHAnsi" w:hAnsiTheme="minorHAnsi" w:cstheme="minorHAnsi"/>
        </w:rPr>
      </w:pPr>
      <m:oMathPara>
        <m:oMathParaPr>
          <m:jc m:val="left"/>
        </m:oMathParaPr>
        <m:oMath>
          <m:r>
            <w:rPr>
              <w:rFonts w:ascii="Cambria Math" w:hAnsi="Cambria Math" w:cstheme="minorHAnsi"/>
            </w:rPr>
            <m:t>P</m:t>
          </m:r>
          <m:r>
            <w:rPr>
              <w:rFonts w:ascii="Cambria Math" w:hAnsi="Cambria Math" w:cstheme="minorHAnsi"/>
            </w:rPr>
            <m:t>(</m:t>
          </m:r>
          <m:r>
            <w:rPr>
              <w:rFonts w:ascii="Cambria Math" w:hAnsi="Cambria Math" w:cstheme="minorHAnsi"/>
            </w:rPr>
            <m:t>B</m:t>
          </m:r>
          <m:r>
            <w:rPr>
              <w:rFonts w:ascii="Cambria Math" w:hAnsi="Cambria Math" w:cstheme="minorHAnsi"/>
            </w:rPr>
            <m:t>∣</m:t>
          </m:r>
          <m:r>
            <w:rPr>
              <w:rFonts w:ascii="Cambria Math" w:hAnsi="Cambria Math" w:cstheme="minorHAnsi"/>
            </w:rPr>
            <m:t>C</m:t>
          </m:r>
          <m:r>
            <w:rPr>
              <w:rFonts w:ascii="Cambria Math" w:hAnsi="Cambria Math" w:cstheme="minorHAnsi"/>
            </w:rPr>
            <m:t>)</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64</m:t>
              </m:r>
            </m:den>
          </m:f>
        </m:oMath>
      </m:oMathPara>
    </w:p>
    <w:p w14:paraId="638478F5" w14:textId="77777777" w:rsidR="00B33FDD" w:rsidRPr="0015367F" w:rsidRDefault="00B33FDD">
      <w:pPr>
        <w:pStyle w:val="Textbodyindent"/>
        <w:rPr>
          <w:rFonts w:asciiTheme="minorHAnsi" w:hAnsiTheme="minorHAnsi" w:cstheme="minorHAnsi"/>
        </w:rPr>
      </w:pPr>
    </w:p>
    <w:p w14:paraId="6C21376F"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 xml:space="preserve">7. </w:t>
      </w:r>
      <m:oMath>
        <m:r>
          <w:rPr>
            <w:rFonts w:ascii="Cambria Math" w:hAnsi="Cambria Math" w:cstheme="minorHAnsi"/>
          </w:rPr>
          <m:t>P</m:t>
        </m:r>
        <m:r>
          <w:rPr>
            <w:rFonts w:ascii="Cambria Math" w:hAnsi="Cambria Math" w:cstheme="minorHAnsi"/>
          </w:rPr>
          <m:t>(</m:t>
        </m:r>
        <m:r>
          <w:rPr>
            <w:rFonts w:ascii="Cambria Math" w:hAnsi="Cambria Math" w:cstheme="minorHAnsi"/>
          </w:rPr>
          <m:t>C</m:t>
        </m:r>
        <m:r>
          <w:rPr>
            <w:rFonts w:ascii="Cambria Math" w:hAnsi="Cambria Math" w:cstheme="minorHAnsi"/>
          </w:rPr>
          <m:t>∣</m:t>
        </m:r>
        <m:r>
          <w:rPr>
            <w:rFonts w:ascii="Cambria Math" w:hAnsi="Cambria Math" w:cstheme="minorHAnsi"/>
          </w:rPr>
          <m:t>B</m:t>
        </m:r>
        <m:r>
          <w:rPr>
            <w:rFonts w:ascii="Cambria Math" w:hAnsi="Cambria Math" w:cstheme="minorHAnsi"/>
          </w:rPr>
          <m:t>)</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31</m:t>
            </m:r>
          </m:num>
          <m:den>
            <m:r>
              <w:rPr>
                <w:rFonts w:ascii="Cambria Math" w:hAnsi="Cambria Math" w:cstheme="minorHAnsi"/>
              </w:rPr>
              <m:t>64</m:t>
            </m:r>
          </m:den>
        </m:f>
      </m:oMath>
    </w:p>
    <w:p w14:paraId="515886F9" w14:textId="77777777" w:rsidR="00B33FDD" w:rsidRPr="0015367F" w:rsidRDefault="00B33FDD">
      <w:pPr>
        <w:pStyle w:val="Textbodyindent"/>
        <w:rPr>
          <w:rFonts w:asciiTheme="minorHAnsi" w:hAnsiTheme="minorHAnsi" w:cstheme="minorHAnsi"/>
        </w:rPr>
      </w:pPr>
    </w:p>
    <w:p w14:paraId="4C3EDCCB"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 xml:space="preserve">8. </w:t>
      </w:r>
      <m:oMath>
        <m:r>
          <w:rPr>
            <w:rFonts w:ascii="Cambria Math" w:hAnsi="Cambria Math" w:cstheme="minorHAnsi"/>
          </w:rPr>
          <m:t>P</m:t>
        </m:r>
        <m:r>
          <w:rPr>
            <w:rFonts w:ascii="Cambria Math" w:hAnsi="Cambria Math" w:cstheme="minorHAnsi"/>
          </w:rPr>
          <m:t>(</m:t>
        </m:r>
        <m:r>
          <w:rPr>
            <w:rFonts w:ascii="Cambria Math" w:hAnsi="Cambria Math" w:cstheme="minorHAnsi"/>
          </w:rPr>
          <m:t>D</m:t>
        </m:r>
        <m:r>
          <w:rPr>
            <w:rFonts w:ascii="Cambria Math" w:hAnsi="Cambria Math" w:cstheme="minorHAnsi"/>
          </w:rPr>
          <m:t>)</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64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32</m:t>
            </m:r>
          </m:den>
        </m:f>
      </m:oMath>
    </w:p>
    <w:p w14:paraId="22A92586" w14:textId="77777777" w:rsidR="00B33FDD" w:rsidRPr="0015367F" w:rsidRDefault="00B33FDD">
      <w:pPr>
        <w:pStyle w:val="Textbodyindent"/>
        <w:rPr>
          <w:rFonts w:asciiTheme="minorHAnsi" w:hAnsiTheme="minorHAnsi" w:cstheme="minorHAnsi"/>
        </w:rPr>
      </w:pPr>
    </w:p>
    <w:p w14:paraId="4E114DFC"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 xml:space="preserve">9. </w:t>
      </w:r>
      <m:oMath>
        <m:r>
          <w:rPr>
            <w:rFonts w:ascii="Cambria Math" w:hAnsi="Cambria Math" w:cstheme="minorHAnsi"/>
          </w:rPr>
          <m:t>P</m:t>
        </m:r>
        <m:d>
          <m:dPr>
            <m:sepChr m:val="∣"/>
            <m:ctrlPr>
              <w:rPr>
                <w:rFonts w:ascii="Cambria Math" w:hAnsi="Cambria Math" w:cstheme="minorHAnsi"/>
                <w:i/>
              </w:rPr>
            </m:ctrlPr>
          </m:dPr>
          <m:e>
            <m:r>
              <w:rPr>
                <w:rFonts w:ascii="Cambria Math" w:hAnsi="Cambria Math" w:cstheme="minorHAnsi"/>
              </w:rPr>
              <m:t>D</m:t>
            </m:r>
          </m:e>
          <m:e>
            <m:r>
              <w:rPr>
                <w:rFonts w:ascii="Cambria Math" w:hAnsi="Cambria Math" w:cstheme="minorHAnsi"/>
              </w:rPr>
              <m:t>A</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m:t>
            </m:r>
          </m:num>
          <m:den>
            <m:r>
              <w:rPr>
                <w:rFonts w:ascii="Cambria Math" w:hAnsi="Cambria Math" w:cstheme="minorHAnsi"/>
              </w:rPr>
              <m:t>64</m:t>
            </m:r>
          </m:den>
        </m:f>
        <m:r>
          <w:rPr>
            <w:rFonts w:ascii="Cambria Math" w:hAnsi="Cambria Math" w:cstheme="minorHAnsi"/>
          </w:rPr>
          <m:t>=0</m:t>
        </m:r>
      </m:oMath>
    </w:p>
    <w:p w14:paraId="08E9A141" w14:textId="77777777" w:rsidR="00B33FDD" w:rsidRPr="0015367F" w:rsidRDefault="00B33FDD">
      <w:pPr>
        <w:pStyle w:val="Textbodyindent"/>
        <w:rPr>
          <w:rFonts w:asciiTheme="minorHAnsi" w:hAnsiTheme="minorHAnsi" w:cstheme="minorHAnsi"/>
        </w:rPr>
      </w:pPr>
    </w:p>
    <w:p w14:paraId="05DBF2E3"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 xml:space="preserve">10.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D∩A</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64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32</m:t>
            </m:r>
          </m:den>
        </m:f>
      </m:oMath>
    </w:p>
    <w:p w14:paraId="6201B1C0" w14:textId="77777777" w:rsidR="00B33FDD" w:rsidRPr="0015367F" w:rsidRDefault="00B33FDD">
      <w:pPr>
        <w:pStyle w:val="Textbodyindent"/>
        <w:rPr>
          <w:rFonts w:asciiTheme="minorHAnsi" w:hAnsiTheme="minorHAnsi" w:cstheme="minorHAnsi"/>
        </w:rPr>
      </w:pPr>
    </w:p>
    <w:p w14:paraId="760CF0EF" w14:textId="77777777" w:rsidR="00B33FDD" w:rsidRPr="0015367F" w:rsidRDefault="0039360F">
      <w:pPr>
        <w:pStyle w:val="Textbodyindent"/>
        <w:rPr>
          <w:rFonts w:asciiTheme="minorHAnsi" w:hAnsiTheme="minorHAnsi" w:cstheme="minorHAnsi"/>
        </w:rPr>
      </w:pPr>
      <w:r w:rsidRPr="0015367F">
        <w:rPr>
          <w:rFonts w:asciiTheme="minorHAnsi" w:hAnsiTheme="minorHAnsi" w:cstheme="minorHAnsi"/>
        </w:rPr>
        <w:t xml:space="preserve">11. </w:t>
      </w:r>
      <m:oMath>
        <m:r>
          <w:rPr>
            <w:rFonts w:ascii="Cambria Math" w:hAnsi="Cambria Math" w:cstheme="minorHAnsi"/>
          </w:rPr>
          <m:t>P</m:t>
        </m:r>
        <m:d>
          <m:dPr>
            <m:sepChr m:val="∣"/>
            <m:ctrlPr>
              <w:rPr>
                <w:rFonts w:ascii="Cambria Math" w:hAnsi="Cambria Math" w:cstheme="minorHAnsi"/>
                <w:i/>
              </w:rPr>
            </m:ctrlPr>
          </m:dPr>
          <m:e>
            <m:r>
              <w:rPr>
                <w:rFonts w:ascii="Cambria Math" w:hAnsi="Cambria Math" w:cstheme="minorHAnsi"/>
              </w:rPr>
              <m:t>A</m:t>
            </m:r>
          </m:e>
          <m:e>
            <m:r>
              <w:rPr>
                <w:rFonts w:ascii="Cambria Math" w:hAnsi="Cambria Math" w:cstheme="minorHAnsi"/>
              </w:rPr>
              <m:t>D</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18</m:t>
            </m:r>
          </m:num>
          <m:den>
            <m:r>
              <w:rPr>
                <w:rFonts w:ascii="Cambria Math" w:hAnsi="Cambria Math" w:cstheme="minorHAnsi"/>
              </w:rPr>
              <m:t>64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9</m:t>
            </m:r>
          </m:num>
          <m:den>
            <m:r>
              <w:rPr>
                <w:rFonts w:ascii="Cambria Math" w:hAnsi="Cambria Math" w:cstheme="minorHAnsi"/>
              </w:rPr>
              <m:t>32</m:t>
            </m:r>
          </m:den>
        </m:f>
      </m:oMath>
    </w:p>
    <w:p w14:paraId="6983E706" w14:textId="77777777" w:rsidR="00B33FDD" w:rsidRPr="0015367F" w:rsidRDefault="00B33FDD">
      <w:pPr>
        <w:pStyle w:val="Textbodyindent"/>
        <w:rPr>
          <w:rFonts w:asciiTheme="minorHAnsi" w:hAnsiTheme="minorHAnsi" w:cstheme="minorHAnsi"/>
        </w:rPr>
      </w:pPr>
    </w:p>
    <w:p w14:paraId="0442C818" w14:textId="0F2A0909" w:rsidR="00B33FDD" w:rsidRPr="0015367F" w:rsidRDefault="0039360F">
      <w:pPr>
        <w:pStyle w:val="Textbodyindent"/>
        <w:rPr>
          <w:rFonts w:asciiTheme="minorHAnsi" w:hAnsiTheme="minorHAnsi" w:cstheme="minorHAnsi"/>
        </w:rPr>
      </w:pPr>
      <w:r w:rsidRPr="0015367F">
        <w:rPr>
          <w:rFonts w:asciiTheme="minorHAnsi" w:hAnsiTheme="minorHAnsi" w:cstheme="minorHAnsi"/>
        </w:rPr>
        <w:t xml:space="preserve">12. </w:t>
      </w:r>
      <m:oMath>
        <m:r>
          <w:rPr>
            <w:rFonts w:ascii="Cambria Math" w:hAnsi="Cambria Math" w:cstheme="minorHAnsi"/>
          </w:rPr>
          <m:t>P</m:t>
        </m:r>
        <m:d>
          <m:dPr>
            <m:ctrlPr>
              <w:rPr>
                <w:rFonts w:ascii="Cambria Math" w:hAnsi="Cambria Math" w:cstheme="minorHAnsi"/>
                <w:i/>
              </w:rPr>
            </m:ctrlPr>
          </m:dPr>
          <m:e>
            <m:sSup>
              <m:sSupPr>
                <m:ctrlPr>
                  <w:rPr>
                    <w:rFonts w:ascii="Cambria Math" w:hAnsi="Cambria Math" w:cstheme="minorHAnsi"/>
                  </w:rPr>
                </m:ctrlPr>
              </m:sSupPr>
              <m:e>
                <m:r>
                  <w:rPr>
                    <w:rFonts w:ascii="Cambria Math" w:hAnsi="Cambria Math" w:cstheme="minorHAnsi"/>
                  </w:rPr>
                  <m:t>B</m:t>
                </m:r>
              </m:e>
              <m:sup>
                <m:r>
                  <w:rPr>
                    <w:rFonts w:ascii="Cambria Math" w:hAnsi="Cambria Math" w:cstheme="minorHAnsi"/>
                  </w:rPr>
                  <m:t>c</m:t>
                </m:r>
              </m:sup>
            </m:sSup>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64-2</m:t>
            </m:r>
          </m:num>
          <m:den>
            <m:r>
              <w:rPr>
                <w:rFonts w:ascii="Cambria Math" w:hAnsi="Cambria Math" w:cstheme="minorHAnsi"/>
              </w:rPr>
              <m:t>64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62</m:t>
            </m:r>
          </m:num>
          <m:den>
            <m:r>
              <w:rPr>
                <w:rFonts w:ascii="Cambria Math" w:hAnsi="Cambria Math" w:cstheme="minorHAnsi"/>
              </w:rPr>
              <m:t>64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r>
              <w:rPr>
                <w:rFonts w:ascii="Cambria Math" w:hAnsi="Cambria Math" w:cstheme="minorHAnsi"/>
              </w:rPr>
              <m:t>1</m:t>
            </m:r>
          </m:num>
          <m:den>
            <m:r>
              <w:rPr>
                <w:rFonts w:ascii="Cambria Math" w:hAnsi="Cambria Math" w:cstheme="minorHAnsi"/>
              </w:rPr>
              <m:t>32</m:t>
            </m:r>
          </m:den>
        </m:f>
      </m:oMath>
    </w:p>
    <w:p w14:paraId="1102FE50" w14:textId="77777777" w:rsidR="00B33FDD" w:rsidRPr="0015367F" w:rsidRDefault="00B33FDD">
      <w:pPr>
        <w:pStyle w:val="TextBodyIndent2"/>
        <w:rPr>
          <w:rFonts w:asciiTheme="minorHAnsi" w:hAnsiTheme="minorHAnsi" w:cstheme="minorHAnsi"/>
        </w:rPr>
      </w:pPr>
    </w:p>
    <w:p w14:paraId="3AE30261" w14:textId="77777777" w:rsidR="00B33FDD" w:rsidRPr="0015367F" w:rsidRDefault="00B33FDD">
      <w:pPr>
        <w:pStyle w:val="TextBodyIndent2"/>
        <w:rPr>
          <w:rFonts w:asciiTheme="minorHAnsi" w:hAnsiTheme="minorHAnsi" w:cstheme="minorHAnsi"/>
        </w:rPr>
      </w:pPr>
    </w:p>
    <w:p w14:paraId="31DF095F" w14:textId="77777777" w:rsidR="00B33FDD" w:rsidRPr="0015367F" w:rsidRDefault="0039360F">
      <w:pPr>
        <w:pStyle w:val="Heading4"/>
        <w:pageBreakBefore/>
        <w:rPr>
          <w:rFonts w:asciiTheme="minorHAnsi" w:hAnsiTheme="minorHAnsi" w:cstheme="minorHAnsi"/>
        </w:rPr>
      </w:pPr>
      <w:r w:rsidRPr="0015367F">
        <w:rPr>
          <w:rFonts w:asciiTheme="minorHAnsi" w:hAnsiTheme="minorHAnsi" w:cstheme="minorHAnsi"/>
        </w:rPr>
        <w:lastRenderedPageBreak/>
        <w:t>Homework for Day 3</w:t>
      </w:r>
    </w:p>
    <w:p w14:paraId="020F5C56" w14:textId="6D31A9BA" w:rsidR="007E4371" w:rsidRPr="00BC35D1" w:rsidRDefault="007E4371" w:rsidP="005A7565">
      <w:pPr>
        <w:pStyle w:val="Heading1"/>
        <w:rPr>
          <w:rFonts w:eastAsiaTheme="minorEastAsia"/>
        </w:rPr>
      </w:pPr>
      <w:r>
        <w:rPr>
          <w:rFonts w:eastAsiaTheme="minorEastAsia"/>
        </w:rPr>
        <w:t>Inferential Statistics</w:t>
      </w:r>
    </w:p>
    <w:p w14:paraId="225607AA" w14:textId="77777777" w:rsidR="007E4371" w:rsidRDefault="007E4371" w:rsidP="007E4371">
      <w:pPr>
        <w:pStyle w:val="Heading4"/>
        <w:rPr>
          <w:rFonts w:cs="Arial"/>
        </w:rPr>
      </w:pPr>
      <w:r>
        <w:rPr>
          <w:rFonts w:cs="Arial"/>
          <w:i w:val="0"/>
          <w:iCs w:val="0"/>
        </w:rPr>
        <w:t>Motivation &amp; Description of Experimental Procedure</w:t>
      </w:r>
    </w:p>
    <w:p w14:paraId="5970D5FB" w14:textId="77777777" w:rsidR="007E4371" w:rsidRDefault="007E4371" w:rsidP="007E4371">
      <w:pPr>
        <w:pStyle w:val="text-body-indent"/>
      </w:pPr>
      <w:r>
        <w:t xml:space="preserve">We conducted an experiment to see if </w:t>
      </w:r>
      <w:r>
        <w:t>Minh</w:t>
      </w:r>
      <w:r>
        <w:t xml:space="preserve"> </w:t>
      </w:r>
      <w:r w:rsidR="005E0C1E">
        <w:t>can</w:t>
      </w:r>
      <w:r>
        <w:t xml:space="preserve"> catch M&amp;Ms with his mouth</w:t>
      </w:r>
      <w:r>
        <w:t>.</w:t>
      </w:r>
    </w:p>
    <w:p w14:paraId="58CDEB21" w14:textId="77777777" w:rsidR="007E4371" w:rsidRDefault="007E4371" w:rsidP="007E4371">
      <w:pPr>
        <w:pStyle w:val="text-body-indent"/>
      </w:pPr>
      <w:r>
        <w:t>At home on</w:t>
      </w:r>
      <w:r>
        <w:t xml:space="preserve"> Saturday</w:t>
      </w:r>
      <w:r>
        <w:t>, November 1</w:t>
      </w:r>
      <w:r>
        <w:t>8</w:t>
      </w:r>
      <w:r>
        <w:t xml:space="preserve">, 2018, Minh </w:t>
      </w:r>
      <w:r>
        <w:t>bought a bag of M&amp;Ms and try to throw them in the air and catch it with his mouth</w:t>
      </w:r>
      <w:r>
        <w:t xml:space="preserve">. </w:t>
      </w:r>
      <w:r>
        <w:t>There were 50 M&amp;Ms in total</w:t>
      </w:r>
      <w:r>
        <w:t>. For each</w:t>
      </w:r>
      <w:r>
        <w:t xml:space="preserve"> throw</w:t>
      </w:r>
      <w:r>
        <w:t xml:space="preserve"> the result of the throw was recorded.</w:t>
      </w:r>
    </w:p>
    <w:p w14:paraId="6EC22EDF" w14:textId="77777777" w:rsidR="007E4371" w:rsidRDefault="007E4371" w:rsidP="007E4371">
      <w:pPr>
        <w:pStyle w:val="Heading4"/>
        <w:rPr>
          <w:rFonts w:cs="Arial"/>
        </w:rPr>
      </w:pPr>
      <w:r>
        <w:rPr>
          <w:rFonts w:cs="Arial"/>
          <w:i w:val="0"/>
          <w:iCs w:val="0"/>
        </w:rPr>
        <w:t>Null Hypothesis</w:t>
      </w:r>
    </w:p>
    <w:p w14:paraId="2A8D11B5" w14:textId="77777777" w:rsidR="007E4371" w:rsidRDefault="007E4371" w:rsidP="007E4371">
      <w:pPr>
        <w:pStyle w:val="text-body-indent"/>
      </w:pPr>
      <w:r>
        <w:t xml:space="preserve">Our null hypothesis is that </w:t>
      </w:r>
      <w:r>
        <w:t>Minh</w:t>
      </w:r>
      <w:r>
        <w:t xml:space="preserve"> is not able to </w:t>
      </w:r>
      <w:r>
        <w:t>catch M&amp;Ms with his mouth</w:t>
      </w:r>
      <w:r>
        <w:t xml:space="preserve">. Under this hypothesis the </w:t>
      </w:r>
      <w:r>
        <w:t>percentage of Minh catching M&amp;Ms is 20%</w:t>
      </w:r>
      <w:r>
        <w:t>.</w:t>
      </w:r>
    </w:p>
    <w:p w14:paraId="00ED076D" w14:textId="77777777" w:rsidR="007E4371" w:rsidRDefault="007E4371" w:rsidP="007E4371">
      <w:pPr>
        <w:pStyle w:val="Heading4"/>
        <w:rPr>
          <w:rFonts w:cs="Arial"/>
        </w:rPr>
      </w:pPr>
      <w:r>
        <w:rPr>
          <w:rFonts w:cs="Arial"/>
          <w:i w:val="0"/>
          <w:iCs w:val="0"/>
        </w:rPr>
        <w:t>Alternative Hypothesis</w:t>
      </w:r>
    </w:p>
    <w:p w14:paraId="20429CB1" w14:textId="77777777" w:rsidR="007E4371" w:rsidRDefault="007E4371" w:rsidP="007E4371">
      <w:pPr>
        <w:pStyle w:val="text-body-indent"/>
      </w:pPr>
      <w:r>
        <w:t xml:space="preserve">Our alternative hypothesis is that </w:t>
      </w:r>
      <w:r>
        <w:t>Minh</w:t>
      </w:r>
      <w:r>
        <w:t xml:space="preserve"> </w:t>
      </w:r>
      <w:r w:rsidR="005E0C1E">
        <w:t>can</w:t>
      </w:r>
      <w:r>
        <w:t xml:space="preserve"> catch M&amp;Ms with his mouth</w:t>
      </w:r>
      <w:r w:rsidR="005A7565">
        <w:t xml:space="preserve"> with the percentage of 20% and more</w:t>
      </w:r>
      <w:r>
        <w:t>.</w:t>
      </w:r>
    </w:p>
    <w:p w14:paraId="3681FFB4" w14:textId="77777777" w:rsidR="007E4371" w:rsidRDefault="007E4371" w:rsidP="007E4371">
      <w:pPr>
        <w:pStyle w:val="Heading4"/>
        <w:rPr>
          <w:rFonts w:cs="Arial"/>
        </w:rPr>
      </w:pPr>
      <w:r>
        <w:rPr>
          <w:rFonts w:cs="Arial"/>
          <w:i w:val="0"/>
          <w:iCs w:val="0"/>
        </w:rPr>
        <w:t>Test Statistic</w:t>
      </w:r>
    </w:p>
    <w:p w14:paraId="343B73B8" w14:textId="77777777" w:rsidR="007E4371" w:rsidRDefault="007E4371" w:rsidP="007E4371">
      <w:pPr>
        <w:pStyle w:val="text-body-indent"/>
      </w:pPr>
      <w:r>
        <w:t xml:space="preserve">Our test statistic is the number of </w:t>
      </w:r>
      <w:r>
        <w:t>M&amp;Ms Minh successfully caught.</w:t>
      </w:r>
      <w:r>
        <w:t xml:space="preserve"> The test statistic follows a binomial distribution, which we will learn more about later.</w:t>
      </w:r>
    </w:p>
    <w:p w14:paraId="67D33B66" w14:textId="77777777" w:rsidR="007E4371" w:rsidRDefault="007E4371" w:rsidP="007E4371">
      <w:pPr>
        <w:pStyle w:val="Heading4"/>
        <w:rPr>
          <w:rFonts w:cs="Arial"/>
        </w:rPr>
      </w:pPr>
      <w:r>
        <w:rPr>
          <w:rFonts w:cs="Arial"/>
          <w:i w:val="0"/>
          <w:iCs w:val="0"/>
        </w:rPr>
        <w:t>Rejection Region</w:t>
      </w:r>
    </w:p>
    <w:p w14:paraId="2D9AA4ED" w14:textId="77777777" w:rsidR="007E4371" w:rsidRDefault="007E4371" w:rsidP="007E4371">
      <w:pPr>
        <w:pStyle w:val="text-body-indent"/>
      </w:pPr>
      <w:r>
        <w:t xml:space="preserve">We are willing to admit that </w:t>
      </w:r>
      <w:r>
        <w:t>Minh</w:t>
      </w:r>
      <w:r>
        <w:t xml:space="preserve"> can catch M&amp;Ms to some degree provided the number of successes is </w:t>
      </w:r>
      <w:r w:rsidR="005E0C1E">
        <w:t>19</w:t>
      </w:r>
      <w:r>
        <w:t xml:space="preserve"> or more.</w:t>
      </w:r>
    </w:p>
    <w:p w14:paraId="20B5EF04" w14:textId="77777777" w:rsidR="007E4371" w:rsidRDefault="007E4371" w:rsidP="007E4371">
      <w:pPr>
        <w:pStyle w:val="Heading4"/>
        <w:rPr>
          <w:rFonts w:cs="Arial"/>
        </w:rPr>
      </w:pPr>
      <w:r>
        <w:rPr>
          <w:rFonts w:cs="Arial"/>
          <w:i w:val="0"/>
          <w:iCs w:val="0"/>
        </w:rPr>
        <w:t>Results &amp; Significance</w:t>
      </w:r>
    </w:p>
    <w:p w14:paraId="7E9F3AE6" w14:textId="77777777" w:rsidR="007E4371" w:rsidRDefault="005E0C1E" w:rsidP="007E4371">
      <w:pPr>
        <w:pStyle w:val="text-body-indent"/>
      </w:pPr>
      <w:r>
        <w:t>Minh</w:t>
      </w:r>
      <w:r w:rsidR="007E4371">
        <w:t xml:space="preserve"> successfully </w:t>
      </w:r>
      <w:r w:rsidR="005A7565">
        <w:t>caught 8 M&amp;Ms</w:t>
      </w:r>
      <w:r w:rsidR="007E4371">
        <w:t>.</w:t>
      </w:r>
    </w:p>
    <w:p w14:paraId="3DA39093" w14:textId="77777777" w:rsidR="007E4371" w:rsidRDefault="007E4371" w:rsidP="007E4371">
      <w:pPr>
        <w:pStyle w:val="text-body-indent"/>
      </w:pPr>
      <w:r>
        <w:t xml:space="preserve">If </w:t>
      </w:r>
      <w:r w:rsidR="005A7565">
        <w:t>Minh</w:t>
      </w:r>
      <w:r>
        <w:t xml:space="preserve"> has no </w:t>
      </w:r>
      <w:r w:rsidR="005A7565">
        <w:t xml:space="preserve">skill </w:t>
      </w:r>
      <w:r>
        <w:t>to</w:t>
      </w:r>
      <w:r w:rsidR="005A7565">
        <w:t xml:space="preserve"> catch M&amp;Ms</w:t>
      </w:r>
      <w:r>
        <w:t>, we expect the number of successes to be this great or greater with a probability of approximately .</w:t>
      </w:r>
      <w:r w:rsidR="005A7565">
        <w:t>98420</w:t>
      </w:r>
      <w:r>
        <w:t>.</w:t>
      </w:r>
    </w:p>
    <w:p w14:paraId="46EE3D88" w14:textId="77777777" w:rsidR="007E4371" w:rsidRDefault="007E4371" w:rsidP="007E4371">
      <w:pPr>
        <w:pStyle w:val="Heading4"/>
      </w:pPr>
      <w:r>
        <w:rPr>
          <w:rFonts w:cs="Arial"/>
          <w:i w:val="0"/>
          <w:iCs w:val="0"/>
        </w:rPr>
        <w:t>Formal Conclusion</w:t>
      </w:r>
    </w:p>
    <w:p w14:paraId="3CBB53FD" w14:textId="77777777" w:rsidR="007E4371" w:rsidRDefault="007E4371" w:rsidP="007E4371">
      <w:pPr>
        <w:pStyle w:val="text-body-indent-2"/>
      </w:pPr>
      <w:r>
        <w:t xml:space="preserve">There is </w:t>
      </w:r>
      <w:r w:rsidR="005A7565">
        <w:t>in</w:t>
      </w:r>
      <w:r>
        <w:t xml:space="preserve">sufficient evidence to reject the hypothesis that </w:t>
      </w:r>
      <w:r w:rsidR="005A7565">
        <w:t>Minh</w:t>
      </w:r>
      <w:r>
        <w:t xml:space="preserve"> is not able to </w:t>
      </w:r>
      <w:r w:rsidR="005A7565">
        <w:t>catch M&amp;Ms</w:t>
      </w:r>
      <w:r w:rsidR="005A7565">
        <w:t xml:space="preserve"> </w:t>
      </w:r>
      <w:r>
        <w:t xml:space="preserve">in favor of the hypothesis that </w:t>
      </w:r>
      <w:r w:rsidR="005A7565">
        <w:t>Minh</w:t>
      </w:r>
      <w:r>
        <w:t xml:space="preserve"> has </w:t>
      </w:r>
      <w:r w:rsidR="005A7565">
        <w:t xml:space="preserve">some skill to </w:t>
      </w:r>
      <w:r w:rsidR="005A7565">
        <w:t>catch M&amp;Ms</w:t>
      </w:r>
      <w:r w:rsidR="005A7565">
        <w:t xml:space="preserve"> with his mouth</w:t>
      </w:r>
      <w:r>
        <w:t>.</w:t>
      </w:r>
    </w:p>
    <w:p w14:paraId="7991D29E" w14:textId="77777777" w:rsidR="007E4371" w:rsidRDefault="007E4371" w:rsidP="007E4371">
      <w:pPr>
        <w:pStyle w:val="Heading4"/>
      </w:pPr>
      <w:r>
        <w:rPr>
          <w:rFonts w:cs="Arial"/>
          <w:i w:val="0"/>
          <w:iCs w:val="0"/>
        </w:rPr>
        <w:t>Informal Discussion</w:t>
      </w:r>
    </w:p>
    <w:p w14:paraId="6A4A0310" w14:textId="77777777" w:rsidR="007E4371" w:rsidRDefault="005A7565" w:rsidP="007E4371">
      <w:pPr>
        <w:pStyle w:val="text-body-indent-2"/>
      </w:pPr>
      <w:r>
        <w:t xml:space="preserve">Minh cannot </w:t>
      </w:r>
      <w:r>
        <w:t>catch M&amp;Ms</w:t>
      </w:r>
      <w:r>
        <w:t xml:space="preserve"> with his mouth at all. Perhaps he should learn to </w:t>
      </w:r>
      <w:r>
        <w:t xml:space="preserve">catch </w:t>
      </w:r>
      <w:r>
        <w:t xml:space="preserve">more </w:t>
      </w:r>
      <w:r>
        <w:t>M&amp;Ms</w:t>
      </w:r>
      <w:r>
        <w:t xml:space="preserve"> with his mouth in his </w:t>
      </w:r>
      <w:proofErr w:type="spellStart"/>
      <w:r>
        <w:t>freetime</w:t>
      </w:r>
      <w:proofErr w:type="spellEnd"/>
      <w:r>
        <w:t>.</w:t>
      </w:r>
    </w:p>
    <w:p w14:paraId="34646CD5" w14:textId="77777777" w:rsidR="007E4371" w:rsidRDefault="007E4371" w:rsidP="007E4371">
      <w:pPr>
        <w:pStyle w:val="Heading4"/>
        <w:rPr>
          <w:rFonts w:cs="Arial"/>
        </w:rPr>
      </w:pPr>
      <w:r>
        <w:rPr>
          <w:rFonts w:cs="Arial"/>
          <w:i w:val="0"/>
          <w:iCs w:val="0"/>
        </w:rPr>
        <w:t>Technical notes &amp; documentation</w:t>
      </w:r>
    </w:p>
    <w:p w14:paraId="0BAFF010" w14:textId="77777777" w:rsidR="007E4371" w:rsidRDefault="007E4371" w:rsidP="007E4371">
      <w:pPr>
        <w:pStyle w:val="text-body-indent"/>
      </w:pPr>
      <w:r>
        <w:t>Computations were performed using Excel version 16.0.4738.1000.</w:t>
      </w:r>
    </w:p>
    <w:p w14:paraId="779950A1" w14:textId="77777777" w:rsidR="00B33FDD" w:rsidRPr="0015367F" w:rsidRDefault="00B33FDD">
      <w:pPr>
        <w:pStyle w:val="Textbodyindent"/>
        <w:rPr>
          <w:rFonts w:asciiTheme="minorHAnsi" w:hAnsiTheme="minorHAnsi" w:cstheme="minorHAnsi"/>
        </w:rPr>
      </w:pPr>
    </w:p>
    <w:p w14:paraId="4FB720E1" w14:textId="77777777" w:rsidR="00B33FDD" w:rsidRPr="0015367F" w:rsidRDefault="0039360F">
      <w:pPr>
        <w:pStyle w:val="Textbody"/>
        <w:rPr>
          <w:rFonts w:asciiTheme="minorHAnsi" w:hAnsiTheme="minorHAnsi" w:cstheme="minorHAnsi"/>
          <w:b/>
          <w:bCs/>
        </w:rPr>
      </w:pPr>
      <w:r w:rsidRPr="0015367F">
        <w:rPr>
          <w:rFonts w:asciiTheme="minorHAnsi" w:hAnsiTheme="minorHAnsi" w:cstheme="minorHAnsi"/>
          <w:b/>
          <w:bCs/>
        </w:rPr>
        <w:lastRenderedPageBreak/>
        <w:t>Descriptive statistics</w:t>
      </w:r>
    </w:p>
    <w:p w14:paraId="3F754343" w14:textId="2FB8CE4A" w:rsidR="00B33FDD" w:rsidRDefault="0039360F" w:rsidP="00F5738F">
      <w:pPr>
        <w:pStyle w:val="Textbodyindent"/>
        <w:numPr>
          <w:ilvl w:val="0"/>
          <w:numId w:val="1"/>
        </w:numPr>
        <w:ind w:left="630" w:hanging="342"/>
        <w:rPr>
          <w:rFonts w:asciiTheme="minorHAnsi" w:hAnsiTheme="minorHAnsi" w:cstheme="minorHAnsi"/>
        </w:rPr>
      </w:pPr>
      <w:r w:rsidRPr="0015367F">
        <w:rPr>
          <w:rFonts w:asciiTheme="minorHAnsi" w:hAnsiTheme="minorHAnsi" w:cstheme="minorHAnsi"/>
        </w:rPr>
        <w:t>Solar Irradiance</w:t>
      </w:r>
    </w:p>
    <w:p w14:paraId="06B38317" w14:textId="1916E438" w:rsidR="00F5738F" w:rsidRDefault="00F5738F" w:rsidP="00F5738F">
      <w:pPr>
        <w:pStyle w:val="Textbodyindent"/>
        <w:rPr>
          <w:rFonts w:asciiTheme="minorHAnsi" w:hAnsiTheme="minorHAnsi" w:cstheme="minorHAnsi"/>
        </w:rPr>
      </w:pPr>
      <w:r>
        <w:rPr>
          <w:noProof/>
        </w:rPr>
        <w:drawing>
          <wp:inline distT="0" distB="0" distL="0" distR="0" wp14:anchorId="1E3DF0C4" wp14:editId="6F0B1395">
            <wp:extent cx="6331788" cy="3364302"/>
            <wp:effectExtent l="0" t="0" r="12065" b="7620"/>
            <wp:docPr id="1" name="Chart 1">
              <a:extLst xmlns:a="http://schemas.openxmlformats.org/drawingml/2006/main">
                <a:ext uri="{FF2B5EF4-FFF2-40B4-BE49-F238E27FC236}">
                  <a16:creationId xmlns:a16="http://schemas.microsoft.com/office/drawing/2014/main" id="{9C331D7B-515A-4B7D-9D0E-EB9ED6C963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C85C46" w14:textId="3D5237B1" w:rsidR="00B33FDD" w:rsidRPr="0015367F" w:rsidRDefault="00F5738F" w:rsidP="00F5738F">
      <w:pPr>
        <w:pStyle w:val="Textbodyindent"/>
        <w:rPr>
          <w:rFonts w:asciiTheme="minorHAnsi" w:hAnsiTheme="minorHAnsi" w:cstheme="minorHAnsi"/>
        </w:rPr>
      </w:pPr>
      <w:r>
        <w:rPr>
          <w:rFonts w:asciiTheme="minorHAnsi" w:hAnsiTheme="minorHAnsi" w:cstheme="minorHAnsi"/>
        </w:rPr>
        <w:t>What it reveals: The graph shows that the TSI behaves like a sin curve, which also says that the sun has periods of cooler and hotter alternatively.</w:t>
      </w:r>
    </w:p>
    <w:p w14:paraId="7A8242B0" w14:textId="77777777" w:rsidR="00D737F3" w:rsidRDefault="00D737F3">
      <w:pPr>
        <w:rPr>
          <w:rFonts w:asciiTheme="minorHAnsi" w:eastAsia="Gentium Basic" w:hAnsiTheme="minorHAnsi" w:cstheme="minorHAnsi"/>
          <w:sz w:val="21"/>
        </w:rPr>
      </w:pPr>
      <w:r>
        <w:rPr>
          <w:rFonts w:asciiTheme="minorHAnsi" w:hAnsiTheme="minorHAnsi" w:cstheme="minorHAnsi"/>
        </w:rPr>
        <w:br w:type="page"/>
      </w:r>
    </w:p>
    <w:p w14:paraId="32213904" w14:textId="2001A777" w:rsidR="00B33FDD" w:rsidRPr="0015367F" w:rsidRDefault="0039360F">
      <w:pPr>
        <w:pStyle w:val="Textbodyindent"/>
        <w:rPr>
          <w:rFonts w:asciiTheme="minorHAnsi" w:hAnsiTheme="minorHAnsi" w:cstheme="minorHAnsi"/>
        </w:rPr>
      </w:pPr>
      <w:r w:rsidRPr="0015367F">
        <w:rPr>
          <w:rFonts w:asciiTheme="minorHAnsi" w:hAnsiTheme="minorHAnsi" w:cstheme="minorHAnsi"/>
        </w:rPr>
        <w:lastRenderedPageBreak/>
        <w:t>II</w:t>
      </w:r>
      <w:r w:rsidRPr="0015367F">
        <w:rPr>
          <w:rFonts w:asciiTheme="minorHAnsi" w:hAnsiTheme="minorHAnsi" w:cstheme="minorHAnsi"/>
        </w:rPr>
        <w:t>. College Comparison</w:t>
      </w:r>
    </w:p>
    <w:p w14:paraId="5793BE4A" w14:textId="77777777" w:rsidR="00B33FDD" w:rsidRPr="0015367F" w:rsidRDefault="00B33FDD">
      <w:pPr>
        <w:pStyle w:val="Textbody"/>
        <w:rPr>
          <w:rFonts w:asciiTheme="minorHAnsi" w:hAnsiTheme="minorHAnsi" w:cstheme="minorHAnsi"/>
          <w:b/>
          <w:bCs/>
        </w:rPr>
      </w:pPr>
    </w:p>
    <w:p w14:paraId="59F7FAFE" w14:textId="72455E8F" w:rsidR="00B33FDD" w:rsidRDefault="00D737F3" w:rsidP="00F5738F">
      <w:pPr>
        <w:pStyle w:val="Textbody"/>
        <w:jc w:val="center"/>
        <w:rPr>
          <w:rFonts w:asciiTheme="minorHAnsi" w:hAnsiTheme="minorHAnsi" w:cstheme="minorHAnsi"/>
        </w:rPr>
      </w:pPr>
      <w:r>
        <w:rPr>
          <w:noProof/>
        </w:rPr>
        <w:drawing>
          <wp:inline distT="0" distB="0" distL="0" distR="0" wp14:anchorId="3BC929FA" wp14:editId="3BCAEB53">
            <wp:extent cx="5915025" cy="3819525"/>
            <wp:effectExtent l="0" t="0" r="9525" b="9525"/>
            <wp:docPr id="5" name="Chart 5">
              <a:extLst xmlns:a="http://schemas.openxmlformats.org/drawingml/2006/main">
                <a:ext uri="{FF2B5EF4-FFF2-40B4-BE49-F238E27FC236}">
                  <a16:creationId xmlns:a16="http://schemas.microsoft.com/office/drawing/2014/main" id="{42D0D730-B421-4ABA-B427-4ED05BF6DE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498144" w14:textId="0B2520F3" w:rsidR="00D737F3" w:rsidRDefault="00D737F3" w:rsidP="00D737F3">
      <w:pPr>
        <w:pStyle w:val="Textbody"/>
        <w:rPr>
          <w:rFonts w:asciiTheme="minorHAnsi" w:hAnsiTheme="minorHAnsi" w:cstheme="minorHAnsi"/>
        </w:rPr>
      </w:pPr>
      <w:r>
        <w:rPr>
          <w:rFonts w:asciiTheme="minorHAnsi" w:hAnsiTheme="minorHAnsi" w:cstheme="minorHAnsi"/>
        </w:rPr>
        <w:t>Interesting things I found out from this graph:</w:t>
      </w:r>
    </w:p>
    <w:p w14:paraId="2A6DBAD5" w14:textId="68FC3DA9" w:rsidR="00D737F3" w:rsidRDefault="00D737F3" w:rsidP="00D737F3">
      <w:pPr>
        <w:pStyle w:val="Textbody"/>
        <w:numPr>
          <w:ilvl w:val="0"/>
          <w:numId w:val="2"/>
        </w:numPr>
        <w:rPr>
          <w:rFonts w:asciiTheme="minorHAnsi" w:hAnsiTheme="minorHAnsi" w:cstheme="minorHAnsi"/>
        </w:rPr>
      </w:pPr>
      <w:r>
        <w:rPr>
          <w:rFonts w:asciiTheme="minorHAnsi" w:hAnsiTheme="minorHAnsi" w:cstheme="minorHAnsi"/>
        </w:rPr>
        <w:t xml:space="preserve">Augustana graduates have a much better salary after attending than those from Knox College which has a gap of 28 ranks higher in </w:t>
      </w:r>
      <w:proofErr w:type="spellStart"/>
      <w:r>
        <w:rPr>
          <w:rFonts w:asciiTheme="minorHAnsi" w:hAnsiTheme="minorHAnsi" w:cstheme="minorHAnsi"/>
        </w:rPr>
        <w:t>usNews</w:t>
      </w:r>
      <w:proofErr w:type="spellEnd"/>
      <w:r>
        <w:rPr>
          <w:rFonts w:asciiTheme="minorHAnsi" w:hAnsiTheme="minorHAnsi" w:cstheme="minorHAnsi"/>
        </w:rPr>
        <w:t>’ college ranking system.</w:t>
      </w:r>
    </w:p>
    <w:p w14:paraId="1905EE84" w14:textId="7AB1AF71" w:rsidR="00D737F3" w:rsidRPr="0015367F" w:rsidRDefault="00D737F3" w:rsidP="00D737F3">
      <w:pPr>
        <w:pStyle w:val="Textbody"/>
        <w:numPr>
          <w:ilvl w:val="0"/>
          <w:numId w:val="2"/>
        </w:numPr>
        <w:rPr>
          <w:rFonts w:asciiTheme="minorHAnsi" w:hAnsiTheme="minorHAnsi" w:cstheme="minorHAnsi"/>
        </w:rPr>
      </w:pPr>
      <w:r>
        <w:rPr>
          <w:rFonts w:asciiTheme="minorHAnsi" w:hAnsiTheme="minorHAnsi" w:cstheme="minorHAnsi"/>
        </w:rPr>
        <w:t>M.I.T. graduates have such a high salary a</w:t>
      </w:r>
      <w:bookmarkStart w:id="0" w:name="_GoBack"/>
      <w:bookmarkEnd w:id="0"/>
      <w:r>
        <w:rPr>
          <w:rFonts w:asciiTheme="minorHAnsi" w:hAnsiTheme="minorHAnsi" w:cstheme="minorHAnsi"/>
        </w:rPr>
        <w:t>fter attending!</w:t>
      </w:r>
    </w:p>
    <w:sectPr w:rsidR="00D737F3" w:rsidRPr="0015367F">
      <w:foot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64B9D" w14:textId="77777777" w:rsidR="0039360F" w:rsidRDefault="0039360F">
      <w:r>
        <w:separator/>
      </w:r>
    </w:p>
  </w:endnote>
  <w:endnote w:type="continuationSeparator" w:id="0">
    <w:p w14:paraId="05726FF1" w14:textId="77777777" w:rsidR="0039360F" w:rsidRDefault="00393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ntium Basic">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75D25" w14:textId="77777777" w:rsidR="00CA0353" w:rsidRDefault="0039360F">
    <w:pPr>
      <w:pStyle w:val="Footer"/>
    </w:pPr>
    <w:r>
      <w:t>Math 315 Day 3</w:t>
    </w:r>
    <w:r>
      <w:tab/>
      <w:t>Statistics</w:t>
    </w:r>
    <w:r>
      <w:tab/>
      <w:t xml:space="preserve">Page </w:t>
    </w: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FBC17" w14:textId="77777777" w:rsidR="0039360F" w:rsidRDefault="0039360F">
      <w:r>
        <w:rPr>
          <w:color w:val="000000"/>
        </w:rPr>
        <w:separator/>
      </w:r>
    </w:p>
  </w:footnote>
  <w:footnote w:type="continuationSeparator" w:id="0">
    <w:p w14:paraId="7509AC0B" w14:textId="77777777" w:rsidR="0039360F" w:rsidRDefault="00393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4365A"/>
    <w:multiLevelType w:val="hybridMultilevel"/>
    <w:tmpl w:val="B004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E1B4B"/>
    <w:multiLevelType w:val="hybridMultilevel"/>
    <w:tmpl w:val="3E48B8DA"/>
    <w:lvl w:ilvl="0" w:tplc="11D095AA">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80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33FDD"/>
    <w:rsid w:val="0015367F"/>
    <w:rsid w:val="00191752"/>
    <w:rsid w:val="00236EAE"/>
    <w:rsid w:val="00267E69"/>
    <w:rsid w:val="00287512"/>
    <w:rsid w:val="0030238F"/>
    <w:rsid w:val="0039360F"/>
    <w:rsid w:val="00451322"/>
    <w:rsid w:val="005A7565"/>
    <w:rsid w:val="005E0C1E"/>
    <w:rsid w:val="006E53E7"/>
    <w:rsid w:val="00706B44"/>
    <w:rsid w:val="00794CC2"/>
    <w:rsid w:val="007E4371"/>
    <w:rsid w:val="008B2451"/>
    <w:rsid w:val="008C6906"/>
    <w:rsid w:val="009018C1"/>
    <w:rsid w:val="00924549"/>
    <w:rsid w:val="00A63A97"/>
    <w:rsid w:val="00B31291"/>
    <w:rsid w:val="00B33FDD"/>
    <w:rsid w:val="00BF7386"/>
    <w:rsid w:val="00D737F3"/>
    <w:rsid w:val="00F5738F"/>
    <w:rsid w:val="00F6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DA88"/>
  <w15:docId w15:val="{52C53C3C-B100-4317-AB1D-A0553EEA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uiPriority w:val="9"/>
    <w:qFormat/>
    <w:pPr>
      <w:spacing w:before="240" w:after="120"/>
      <w:outlineLvl w:val="0"/>
    </w:pPr>
    <w:rPr>
      <w:b/>
      <w:bCs/>
    </w:rPr>
  </w:style>
  <w:style w:type="paragraph" w:styleId="Heading2">
    <w:name w:val="heading 2"/>
    <w:basedOn w:val="Heading"/>
    <w:next w:val="Textbody"/>
    <w:uiPriority w:val="9"/>
    <w:unhideWhenUsed/>
    <w:qFormat/>
    <w:pPr>
      <w:spacing w:before="200" w:after="120"/>
      <w:outlineLvl w:val="1"/>
    </w:pPr>
    <w:rPr>
      <w:b/>
      <w:bCs/>
    </w:rPr>
  </w:style>
  <w:style w:type="paragraph" w:styleId="Heading3">
    <w:name w:val="heading 3"/>
    <w:basedOn w:val="Heading"/>
    <w:next w:val="Textbody"/>
    <w:uiPriority w:val="9"/>
    <w:unhideWhenUsed/>
    <w:qFormat/>
    <w:pPr>
      <w:outlineLvl w:val="2"/>
    </w:pPr>
    <w:rPr>
      <w:b/>
      <w:bCs/>
    </w:rPr>
  </w:style>
  <w:style w:type="paragraph" w:styleId="Heading4">
    <w:name w:val="heading 4"/>
    <w:basedOn w:val="Heading"/>
    <w:next w:val="Textbody"/>
    <w:uiPriority w:val="9"/>
    <w:unhideWhenUsed/>
    <w:qFormat/>
    <w:pPr>
      <w:outlineLvl w:val="3"/>
    </w:pPr>
    <w:rPr>
      <w:b/>
      <w:bCs/>
      <w:i/>
      <w:iCs/>
      <w:sz w:val="24"/>
    </w:rPr>
  </w:style>
  <w:style w:type="paragraph" w:styleId="Heading5">
    <w:name w:val="heading 5"/>
    <w:basedOn w:val="Heading"/>
    <w:next w:val="Textbody"/>
    <w:uiPriority w:val="9"/>
    <w:semiHidden/>
    <w:unhideWhenUsed/>
    <w:qFormat/>
    <w:pPr>
      <w:outlineLvl w:val="4"/>
    </w:pPr>
    <w:rPr>
      <w:b/>
      <w:bCs/>
    </w:rPr>
  </w:style>
  <w:style w:type="paragraph" w:styleId="Heading6">
    <w:name w:val="heading 6"/>
    <w:basedOn w:val="Heading"/>
    <w:next w:val="Textbody"/>
    <w:uiPriority w:val="9"/>
    <w:semiHidden/>
    <w:unhideWhenUsed/>
    <w:qFormat/>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paragraph" w:styleId="Heading8">
    <w:name w:val="heading 8"/>
    <w:basedOn w:val="Heading"/>
    <w:next w:val="Textbody"/>
    <w:pPr>
      <w:spacing w:before="60" w:after="60"/>
      <w:outlineLvl w:val="7"/>
    </w:pPr>
    <w:rPr>
      <w:b/>
      <w:bCs/>
      <w:i/>
      <w:iCs/>
    </w:rPr>
  </w:style>
  <w:style w:type="paragraph" w:styleId="Heading9">
    <w:name w:val="heading 9"/>
    <w:basedOn w:val="Heading"/>
    <w:next w:val="Textbody"/>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Gentium Basic" w:eastAsia="Gentium Basic" w:hAnsi="Gentium Basic" w:cs="Gentium Basic"/>
      <w:sz w:val="21"/>
    </w:rPr>
  </w:style>
  <w:style w:type="paragraph" w:customStyle="1" w:styleId="Heading">
    <w:name w:val="Heading"/>
    <w:basedOn w:val="Standard"/>
    <w:next w:val="Textbody"/>
    <w:pPr>
      <w:keepNext/>
      <w:spacing w:after="115"/>
    </w:pPr>
    <w:rPr>
      <w:rFonts w:ascii="Arial" w:eastAsia="Microsoft YaHei" w:hAnsi="Arial" w:cs="Mangal"/>
      <w:sz w:val="28"/>
      <w:szCs w:val="28"/>
    </w:rPr>
  </w:style>
  <w:style w:type="paragraph" w:customStyle="1" w:styleId="Textbody">
    <w:name w:val="Text body"/>
    <w:basedOn w:val="Standard"/>
    <w:pPr>
      <w:spacing w:after="120"/>
      <w:ind w:left="288" w:hanging="288"/>
    </w:pPr>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Textbodyindent">
    <w:name w:val="Text body indent"/>
    <w:basedOn w:val="Textbody"/>
    <w:pPr>
      <w:ind w:left="576"/>
    </w:pPr>
  </w:style>
  <w:style w:type="paragraph" w:customStyle="1" w:styleId="TextBodyIndent2">
    <w:name w:val="Text Body Indent 2"/>
    <w:basedOn w:val="Textbodyindent"/>
    <w:pPr>
      <w:ind w:left="864"/>
    </w:pPr>
  </w:style>
  <w:style w:type="paragraph" w:styleId="Footer">
    <w:name w:val="foot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customStyle="1" w:styleId="Table">
    <w:name w:val="Table"/>
    <w:basedOn w:val="Caption"/>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index1">
    <w:name w:val="Table index 1"/>
    <w:basedOn w:val="Index"/>
    <w:pPr>
      <w:tabs>
        <w:tab w:val="right" w:leader="dot" w:pos="9972"/>
      </w:tabs>
    </w:pPr>
  </w:style>
  <w:style w:type="paragraph" w:customStyle="1" w:styleId="Tableindexheading">
    <w:name w:val="Table index heading"/>
    <w:basedOn w:val="Heading"/>
    <w:pPr>
      <w:suppressLineNumbers/>
    </w:pPr>
    <w:rPr>
      <w:b/>
      <w:bCs/>
      <w:sz w:val="32"/>
      <w:szCs w:val="32"/>
    </w:rPr>
  </w:style>
  <w:style w:type="paragraph" w:customStyle="1" w:styleId="Text">
    <w:name w:val="Text"/>
    <w:basedOn w:val="Caption"/>
  </w:style>
  <w:style w:type="paragraph" w:customStyle="1" w:styleId="UserIndex1">
    <w:name w:val="User Index 1"/>
    <w:basedOn w:val="Index"/>
    <w:pPr>
      <w:tabs>
        <w:tab w:val="right" w:leader="dot" w:pos="9972"/>
      </w:tabs>
    </w:pPr>
  </w:style>
  <w:style w:type="paragraph" w:customStyle="1" w:styleId="UserIndex2">
    <w:name w:val="User Index 2"/>
    <w:basedOn w:val="Index"/>
    <w:pPr>
      <w:tabs>
        <w:tab w:val="right" w:leader="dot" w:pos="9972"/>
      </w:tabs>
      <w:ind w:left="283"/>
    </w:pPr>
  </w:style>
  <w:style w:type="paragraph" w:customStyle="1" w:styleId="UserIndex3">
    <w:name w:val="User Index 3"/>
    <w:basedOn w:val="Index"/>
    <w:pPr>
      <w:tabs>
        <w:tab w:val="right" w:leader="dot" w:pos="9972"/>
      </w:tabs>
      <w:ind w:left="566"/>
    </w:pPr>
  </w:style>
  <w:style w:type="paragraph" w:customStyle="1" w:styleId="UserIndex4">
    <w:name w:val="User Index 4"/>
    <w:basedOn w:val="Index"/>
    <w:pPr>
      <w:tabs>
        <w:tab w:val="right" w:leader="dot" w:pos="9972"/>
      </w:tabs>
      <w:ind w:left="849"/>
    </w:pPr>
  </w:style>
  <w:style w:type="paragraph" w:customStyle="1" w:styleId="UserIndex5">
    <w:name w:val="User Index 5"/>
    <w:basedOn w:val="Index"/>
    <w:pPr>
      <w:tabs>
        <w:tab w:val="right" w:leader="dot" w:pos="9972"/>
      </w:tabs>
      <w:ind w:left="1132"/>
    </w:pPr>
  </w:style>
  <w:style w:type="paragraph" w:customStyle="1" w:styleId="UserIndex6">
    <w:name w:val="User Index 6"/>
    <w:basedOn w:val="Index"/>
    <w:pPr>
      <w:tabs>
        <w:tab w:val="right" w:leader="dot" w:pos="9972"/>
      </w:tabs>
      <w:ind w:left="1415"/>
    </w:pPr>
  </w:style>
  <w:style w:type="paragraph" w:customStyle="1" w:styleId="UserIndex7">
    <w:name w:val="User Index 7"/>
    <w:basedOn w:val="Index"/>
    <w:pPr>
      <w:tabs>
        <w:tab w:val="right" w:leader="dot" w:pos="9972"/>
      </w:tabs>
      <w:ind w:left="1698"/>
    </w:pPr>
  </w:style>
  <w:style w:type="paragraph" w:customStyle="1" w:styleId="UserIndex8">
    <w:name w:val="User Index 8"/>
    <w:basedOn w:val="Index"/>
    <w:pPr>
      <w:tabs>
        <w:tab w:val="right" w:leader="dot" w:pos="9972"/>
      </w:tabs>
      <w:ind w:left="1981"/>
    </w:pPr>
  </w:style>
  <w:style w:type="paragraph" w:customStyle="1" w:styleId="UserIndex9">
    <w:name w:val="User Index 9"/>
    <w:basedOn w:val="Index"/>
    <w:pPr>
      <w:tabs>
        <w:tab w:val="right" w:leader="dot" w:pos="9972"/>
      </w:tabs>
      <w:ind w:left="2264"/>
    </w:pPr>
  </w:style>
  <w:style w:type="paragraph" w:customStyle="1" w:styleId="UserIndex10">
    <w:name w:val="User Index 10"/>
    <w:basedOn w:val="Index"/>
    <w:pPr>
      <w:tabs>
        <w:tab w:val="right" w:leader="dot" w:pos="9972"/>
      </w:tabs>
      <w:ind w:left="2547"/>
    </w:pPr>
  </w:style>
  <w:style w:type="paragraph" w:customStyle="1" w:styleId="UserIndexHeading">
    <w:name w:val="User Index Heading"/>
    <w:basedOn w:val="Heading"/>
    <w:pPr>
      <w:suppressLineNumbers/>
    </w:pPr>
    <w:rPr>
      <w:b/>
      <w:bCs/>
      <w:sz w:val="32"/>
      <w:szCs w:val="32"/>
    </w:rPr>
  </w:style>
  <w:style w:type="paragraph" w:customStyle="1" w:styleId="Heading10">
    <w:name w:val="Heading 10"/>
    <w:basedOn w:val="Heading"/>
    <w:next w:val="Textbody"/>
    <w:pPr>
      <w:spacing w:before="60" w:after="60"/>
    </w:pPr>
    <w:rPr>
      <w:b/>
      <w:bCs/>
    </w:rPr>
  </w:style>
  <w:style w:type="paragraph" w:customStyle="1" w:styleId="HorizontalLine">
    <w:name w:val="Horizontal Line"/>
    <w:basedOn w:val="Standard"/>
    <w:next w:val="Textbody"/>
    <w:pPr>
      <w:suppressLineNumbers/>
      <w:spacing w:after="283"/>
    </w:pPr>
    <w:rPr>
      <w:sz w:val="12"/>
      <w:szCs w:val="12"/>
    </w:rPr>
  </w:style>
  <w:style w:type="paragraph" w:customStyle="1" w:styleId="Illustration">
    <w:name w:val="Illustration"/>
    <w:basedOn w:val="Caption"/>
  </w:style>
  <w:style w:type="paragraph" w:customStyle="1" w:styleId="IllustrationIndex1">
    <w:name w:val="Illustration Index 1"/>
    <w:basedOn w:val="Index"/>
    <w:pPr>
      <w:tabs>
        <w:tab w:val="right" w:leader="dot" w:pos="9972"/>
      </w:tabs>
    </w:pPr>
  </w:style>
  <w:style w:type="paragraph" w:customStyle="1" w:styleId="IllustrationIndexHeading">
    <w:name w:val="Illustration Index Heading"/>
    <w:basedOn w:val="Heading"/>
    <w:pPr>
      <w:suppressLineNumbers/>
    </w:pPr>
    <w:rPr>
      <w:b/>
      <w:bCs/>
      <w:sz w:val="32"/>
      <w:szCs w:val="32"/>
    </w:rPr>
  </w:style>
  <w:style w:type="paragraph" w:styleId="Index1">
    <w:name w:val="index 1"/>
    <w:basedOn w:val="Index"/>
  </w:style>
  <w:style w:type="paragraph" w:styleId="Index2">
    <w:name w:val="index 2"/>
    <w:basedOn w:val="Index"/>
    <w:pPr>
      <w:ind w:left="283"/>
    </w:pPr>
  </w:style>
  <w:style w:type="paragraph" w:styleId="Index3">
    <w:name w:val="index 3"/>
    <w:basedOn w:val="Index"/>
    <w:pPr>
      <w:ind w:left="566"/>
    </w:pPr>
  </w:style>
  <w:style w:type="paragraph" w:styleId="IndexHeading">
    <w:name w:val="index heading"/>
    <w:basedOn w:val="Heading"/>
    <w:pPr>
      <w:suppressLineNumbers/>
    </w:pPr>
    <w:rPr>
      <w:b/>
      <w:bCs/>
      <w:sz w:val="32"/>
      <w:szCs w:val="32"/>
    </w:rPr>
  </w:style>
  <w:style w:type="paragraph" w:customStyle="1" w:styleId="IndexSeparator">
    <w:name w:val="Index Separator"/>
    <w:basedOn w:val="Index"/>
  </w:style>
  <w:style w:type="paragraph" w:customStyle="1" w:styleId="List1">
    <w:name w:val="List 1"/>
    <w:basedOn w:val="List"/>
    <w:pPr>
      <w:ind w:left="360" w:hanging="360"/>
    </w:pPr>
  </w:style>
  <w:style w:type="paragraph" w:customStyle="1" w:styleId="List1Cont">
    <w:name w:val="List 1 Cont."/>
    <w:basedOn w:val="List"/>
    <w:pPr>
      <w:ind w:left="360" w:firstLine="0"/>
    </w:pPr>
  </w:style>
  <w:style w:type="paragraph" w:customStyle="1" w:styleId="List1End">
    <w:name w:val="List 1 End"/>
    <w:basedOn w:val="List"/>
    <w:next w:val="List1"/>
    <w:pPr>
      <w:spacing w:after="240"/>
      <w:ind w:left="360" w:hanging="360"/>
    </w:pPr>
  </w:style>
  <w:style w:type="paragraph" w:customStyle="1" w:styleId="List1Start">
    <w:name w:val="List 1 Start"/>
    <w:basedOn w:val="List"/>
    <w:next w:val="List1"/>
    <w:pPr>
      <w:spacing w:before="240"/>
      <w:ind w:left="360" w:hanging="360"/>
    </w:pPr>
  </w:style>
  <w:style w:type="paragraph" w:styleId="List2">
    <w:name w:val="List 2"/>
    <w:basedOn w:val="List"/>
    <w:pPr>
      <w:ind w:left="720" w:hanging="360"/>
    </w:pPr>
  </w:style>
  <w:style w:type="paragraph" w:customStyle="1" w:styleId="List2Cont">
    <w:name w:val="List 2 Cont."/>
    <w:basedOn w:val="List"/>
    <w:pPr>
      <w:ind w:left="720" w:firstLine="0"/>
    </w:pPr>
  </w:style>
  <w:style w:type="paragraph" w:customStyle="1" w:styleId="Footerleft">
    <w:name w:val="Footer left"/>
    <w:basedOn w:val="Standard"/>
    <w:pPr>
      <w:suppressLineNumbers/>
      <w:tabs>
        <w:tab w:val="center" w:pos="4986"/>
        <w:tab w:val="right" w:pos="9972"/>
      </w:tabs>
    </w:pPr>
  </w:style>
  <w:style w:type="paragraph" w:customStyle="1" w:styleId="Footerright">
    <w:name w:val="Footer right"/>
    <w:basedOn w:val="Standard"/>
    <w:pPr>
      <w:suppressLineNumbers/>
      <w:tabs>
        <w:tab w:val="center" w:pos="4986"/>
        <w:tab w:val="right" w:pos="9972"/>
      </w:tabs>
    </w:pPr>
  </w:style>
  <w:style w:type="paragraph" w:customStyle="1" w:styleId="Footnote">
    <w:name w:val="Footnote"/>
    <w:basedOn w:val="Standard"/>
    <w:pPr>
      <w:suppressLineNumbers/>
      <w:ind w:left="339" w:hanging="339"/>
    </w:pPr>
    <w:rPr>
      <w:sz w:val="20"/>
      <w:szCs w:val="20"/>
    </w:rPr>
  </w:style>
  <w:style w:type="paragraph" w:customStyle="1" w:styleId="Framecontents">
    <w:name w:val="Frame contents"/>
    <w:basedOn w:val="Standard"/>
  </w:style>
  <w:style w:type="paragraph" w:customStyle="1" w:styleId="Hangingindent">
    <w:name w:val="Hanging indent"/>
    <w:basedOn w:val="Textbody"/>
    <w:pPr>
      <w:tabs>
        <w:tab w:val="left" w:pos="567"/>
      </w:tabs>
      <w:ind w:left="567" w:hanging="283"/>
    </w:p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erright">
    <w:name w:val="Header right"/>
    <w:basedOn w:val="Standard"/>
    <w:pPr>
      <w:suppressLineNumbers/>
      <w:tabs>
        <w:tab w:val="center" w:pos="4986"/>
        <w:tab w:val="right" w:pos="9972"/>
      </w:tabs>
    </w:pPr>
  </w:style>
  <w:style w:type="paragraph" w:customStyle="1" w:styleId="List2End">
    <w:name w:val="List 2 End"/>
    <w:basedOn w:val="List"/>
    <w:next w:val="List2"/>
    <w:pPr>
      <w:spacing w:after="240"/>
      <w:ind w:left="720" w:hanging="360"/>
    </w:pPr>
  </w:style>
  <w:style w:type="paragraph" w:customStyle="1" w:styleId="List2Start">
    <w:name w:val="List 2 Start"/>
    <w:basedOn w:val="List"/>
    <w:next w:val="List2"/>
    <w:pPr>
      <w:spacing w:before="240"/>
      <w:ind w:left="720" w:hanging="360"/>
    </w:pPr>
  </w:style>
  <w:style w:type="paragraph" w:styleId="List3">
    <w:name w:val="List 3"/>
    <w:basedOn w:val="List"/>
    <w:pPr>
      <w:ind w:left="1080" w:hanging="360"/>
    </w:pPr>
  </w:style>
  <w:style w:type="paragraph" w:customStyle="1" w:styleId="List3Cont">
    <w:name w:val="List 3 Cont."/>
    <w:basedOn w:val="List"/>
    <w:pPr>
      <w:ind w:left="1080" w:firstLine="0"/>
    </w:pPr>
  </w:style>
  <w:style w:type="paragraph" w:customStyle="1" w:styleId="List3End">
    <w:name w:val="List 3 End"/>
    <w:basedOn w:val="List"/>
    <w:next w:val="List3"/>
    <w:pPr>
      <w:spacing w:after="240"/>
      <w:ind w:left="1080" w:hanging="360"/>
    </w:pPr>
  </w:style>
  <w:style w:type="paragraph" w:customStyle="1" w:styleId="List3Start">
    <w:name w:val="List 3 Start"/>
    <w:basedOn w:val="List"/>
    <w:next w:val="List3"/>
    <w:pPr>
      <w:spacing w:before="240"/>
      <w:ind w:left="1080" w:hanging="360"/>
    </w:pPr>
  </w:style>
  <w:style w:type="paragraph" w:styleId="List4">
    <w:name w:val="List 4"/>
    <w:basedOn w:val="List"/>
    <w:pPr>
      <w:ind w:left="1440" w:hanging="360"/>
    </w:pPr>
  </w:style>
  <w:style w:type="paragraph" w:customStyle="1" w:styleId="List4Cont">
    <w:name w:val="List 4 Cont."/>
    <w:basedOn w:val="List"/>
    <w:pPr>
      <w:ind w:left="1440" w:firstLine="0"/>
    </w:p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styleId="PlaceholderText">
    <w:name w:val="Placeholder Text"/>
    <w:basedOn w:val="DefaultParagraphFont"/>
    <w:uiPriority w:val="99"/>
    <w:semiHidden/>
    <w:rsid w:val="00191752"/>
    <w:rPr>
      <w:color w:val="808080"/>
    </w:rPr>
  </w:style>
  <w:style w:type="paragraph" w:customStyle="1" w:styleId="text-body-indent-2">
    <w:name w:val="text-body-indent-2"/>
    <w:basedOn w:val="Normal"/>
    <w:rsid w:val="007E4371"/>
    <w:pPr>
      <w:widowControl/>
      <w:suppressAutoHyphens w:val="0"/>
      <w:autoSpaceDN/>
      <w:spacing w:before="100" w:beforeAutospacing="1" w:after="115"/>
      <w:ind w:left="864" w:hanging="288"/>
      <w:textAlignment w:val="auto"/>
    </w:pPr>
    <w:rPr>
      <w:rFonts w:eastAsia="Times New Roman" w:cs="Times New Roman"/>
      <w:kern w:val="0"/>
      <w:lang w:eastAsia="en-US" w:bidi="ar-SA"/>
    </w:rPr>
  </w:style>
  <w:style w:type="paragraph" w:customStyle="1" w:styleId="text-body-indent">
    <w:name w:val="text-body-indent"/>
    <w:basedOn w:val="Normal"/>
    <w:rsid w:val="007E4371"/>
    <w:pPr>
      <w:widowControl/>
      <w:suppressAutoHyphens w:val="0"/>
      <w:autoSpaceDN/>
      <w:spacing w:before="100" w:beforeAutospacing="1" w:after="115"/>
      <w:ind w:left="576" w:hanging="288"/>
      <w:textAlignment w:val="auto"/>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85342">
      <w:bodyDiv w:val="1"/>
      <w:marLeft w:val="0"/>
      <w:marRight w:val="0"/>
      <w:marTop w:val="0"/>
      <w:marBottom w:val="0"/>
      <w:divBdr>
        <w:top w:val="none" w:sz="0" w:space="0" w:color="auto"/>
        <w:left w:val="none" w:sz="0" w:space="0" w:color="auto"/>
        <w:bottom w:val="none" w:sz="0" w:space="0" w:color="auto"/>
        <w:right w:val="none" w:sz="0" w:space="0" w:color="auto"/>
      </w:divBdr>
    </w:div>
    <w:div w:id="713626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AppData/Roaming/LibreOffice/4/user/template/Prob%20Stat.ot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Study\MATH315\Day01\TSI_TIM_Reconstruc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y\MATH315\Day03\School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The Total Solar Irradiance for the Last 100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accent2"/>
              </a:solidFill>
              <a:round/>
            </a:ln>
            <a:effectLst/>
          </c:spPr>
          <c:marker>
            <c:symbol val="none"/>
          </c:marker>
          <c:cat>
            <c:numRef>
              <c:f>TSI_TIM_Reconstruction!$B$312:$B$412</c:f>
              <c:numCache>
                <c:formatCode>General</c:formatCode>
                <c:ptCount val="101"/>
                <c:pt idx="0">
                  <c:v>1914.5</c:v>
                </c:pt>
                <c:pt idx="1">
                  <c:v>1915.5</c:v>
                </c:pt>
                <c:pt idx="2">
                  <c:v>1916.5</c:v>
                </c:pt>
                <c:pt idx="3">
                  <c:v>1917.5</c:v>
                </c:pt>
                <c:pt idx="4">
                  <c:v>1918.5</c:v>
                </c:pt>
                <c:pt idx="5">
                  <c:v>1919.5</c:v>
                </c:pt>
                <c:pt idx="6">
                  <c:v>1920.5</c:v>
                </c:pt>
                <c:pt idx="7">
                  <c:v>1921.5</c:v>
                </c:pt>
                <c:pt idx="8">
                  <c:v>1922.5</c:v>
                </c:pt>
                <c:pt idx="9">
                  <c:v>1923.5</c:v>
                </c:pt>
                <c:pt idx="10">
                  <c:v>1924.5</c:v>
                </c:pt>
                <c:pt idx="11">
                  <c:v>1925.5</c:v>
                </c:pt>
                <c:pt idx="12">
                  <c:v>1926.5</c:v>
                </c:pt>
                <c:pt idx="13">
                  <c:v>1927.5</c:v>
                </c:pt>
                <c:pt idx="14">
                  <c:v>1928.5</c:v>
                </c:pt>
                <c:pt idx="15">
                  <c:v>1929.5</c:v>
                </c:pt>
                <c:pt idx="16">
                  <c:v>1930.5</c:v>
                </c:pt>
                <c:pt idx="17">
                  <c:v>1931.5</c:v>
                </c:pt>
                <c:pt idx="18">
                  <c:v>1932.5</c:v>
                </c:pt>
                <c:pt idx="19">
                  <c:v>1933.5</c:v>
                </c:pt>
                <c:pt idx="20">
                  <c:v>1934.5</c:v>
                </c:pt>
                <c:pt idx="21">
                  <c:v>1935.5</c:v>
                </c:pt>
                <c:pt idx="22">
                  <c:v>1936.5</c:v>
                </c:pt>
                <c:pt idx="23">
                  <c:v>1937.5</c:v>
                </c:pt>
                <c:pt idx="24">
                  <c:v>1938.5</c:v>
                </c:pt>
                <c:pt idx="25">
                  <c:v>1939.5</c:v>
                </c:pt>
                <c:pt idx="26">
                  <c:v>1940.5</c:v>
                </c:pt>
                <c:pt idx="27">
                  <c:v>1941.5</c:v>
                </c:pt>
                <c:pt idx="28">
                  <c:v>1942.5</c:v>
                </c:pt>
                <c:pt idx="29">
                  <c:v>1943.5</c:v>
                </c:pt>
                <c:pt idx="30">
                  <c:v>1944.5</c:v>
                </c:pt>
                <c:pt idx="31">
                  <c:v>1945.5</c:v>
                </c:pt>
                <c:pt idx="32">
                  <c:v>1946.5</c:v>
                </c:pt>
                <c:pt idx="33">
                  <c:v>1947.5</c:v>
                </c:pt>
                <c:pt idx="34">
                  <c:v>1948.5</c:v>
                </c:pt>
                <c:pt idx="35">
                  <c:v>1949.5</c:v>
                </c:pt>
                <c:pt idx="36">
                  <c:v>1950.5</c:v>
                </c:pt>
                <c:pt idx="37">
                  <c:v>1951.5</c:v>
                </c:pt>
                <c:pt idx="38">
                  <c:v>1952.5</c:v>
                </c:pt>
                <c:pt idx="39">
                  <c:v>1953.5</c:v>
                </c:pt>
                <c:pt idx="40">
                  <c:v>1954.5</c:v>
                </c:pt>
                <c:pt idx="41">
                  <c:v>1955.5</c:v>
                </c:pt>
                <c:pt idx="42">
                  <c:v>1956.5</c:v>
                </c:pt>
                <c:pt idx="43">
                  <c:v>1957.5</c:v>
                </c:pt>
                <c:pt idx="44">
                  <c:v>1958.5</c:v>
                </c:pt>
                <c:pt idx="45">
                  <c:v>1959.5</c:v>
                </c:pt>
                <c:pt idx="46">
                  <c:v>1960.5</c:v>
                </c:pt>
                <c:pt idx="47">
                  <c:v>1961.5</c:v>
                </c:pt>
                <c:pt idx="48">
                  <c:v>1962.5</c:v>
                </c:pt>
                <c:pt idx="49">
                  <c:v>1963.5</c:v>
                </c:pt>
                <c:pt idx="50">
                  <c:v>1964.5</c:v>
                </c:pt>
                <c:pt idx="51">
                  <c:v>1965.5</c:v>
                </c:pt>
                <c:pt idx="52">
                  <c:v>1966.5</c:v>
                </c:pt>
                <c:pt idx="53">
                  <c:v>1967.5</c:v>
                </c:pt>
                <c:pt idx="54">
                  <c:v>1968.5</c:v>
                </c:pt>
                <c:pt idx="55">
                  <c:v>1969.5</c:v>
                </c:pt>
                <c:pt idx="56">
                  <c:v>1970.5</c:v>
                </c:pt>
                <c:pt idx="57">
                  <c:v>1971.5</c:v>
                </c:pt>
                <c:pt idx="58">
                  <c:v>1972.5</c:v>
                </c:pt>
                <c:pt idx="59">
                  <c:v>1973.5</c:v>
                </c:pt>
                <c:pt idx="60">
                  <c:v>1974.5</c:v>
                </c:pt>
                <c:pt idx="61">
                  <c:v>1975.5</c:v>
                </c:pt>
                <c:pt idx="62">
                  <c:v>1976.5</c:v>
                </c:pt>
                <c:pt idx="63">
                  <c:v>1977.5</c:v>
                </c:pt>
                <c:pt idx="64">
                  <c:v>1978.5</c:v>
                </c:pt>
                <c:pt idx="65">
                  <c:v>1979.5</c:v>
                </c:pt>
                <c:pt idx="66">
                  <c:v>1980.5</c:v>
                </c:pt>
                <c:pt idx="67">
                  <c:v>1981.5</c:v>
                </c:pt>
                <c:pt idx="68">
                  <c:v>1982.5</c:v>
                </c:pt>
                <c:pt idx="69">
                  <c:v>1983.5</c:v>
                </c:pt>
                <c:pt idx="70">
                  <c:v>1984.5</c:v>
                </c:pt>
                <c:pt idx="71">
                  <c:v>1985.5</c:v>
                </c:pt>
                <c:pt idx="72">
                  <c:v>1986.5</c:v>
                </c:pt>
                <c:pt idx="73">
                  <c:v>1987.5</c:v>
                </c:pt>
                <c:pt idx="74">
                  <c:v>1988.5</c:v>
                </c:pt>
                <c:pt idx="75">
                  <c:v>1989.5</c:v>
                </c:pt>
                <c:pt idx="76">
                  <c:v>1990.5</c:v>
                </c:pt>
                <c:pt idx="77">
                  <c:v>1991.5</c:v>
                </c:pt>
                <c:pt idx="78">
                  <c:v>1992.5</c:v>
                </c:pt>
                <c:pt idx="79">
                  <c:v>1993.5</c:v>
                </c:pt>
                <c:pt idx="80">
                  <c:v>1994.5</c:v>
                </c:pt>
                <c:pt idx="81">
                  <c:v>1995.5</c:v>
                </c:pt>
                <c:pt idx="82">
                  <c:v>1996.5</c:v>
                </c:pt>
                <c:pt idx="83">
                  <c:v>1997.5</c:v>
                </c:pt>
                <c:pt idx="84">
                  <c:v>1998.5</c:v>
                </c:pt>
                <c:pt idx="85">
                  <c:v>1999.5</c:v>
                </c:pt>
                <c:pt idx="86">
                  <c:v>2000.5</c:v>
                </c:pt>
                <c:pt idx="87">
                  <c:v>2001.5</c:v>
                </c:pt>
                <c:pt idx="88">
                  <c:v>2002.5</c:v>
                </c:pt>
                <c:pt idx="89">
                  <c:v>2003.5</c:v>
                </c:pt>
                <c:pt idx="90">
                  <c:v>2004.5</c:v>
                </c:pt>
                <c:pt idx="91">
                  <c:v>2005.5</c:v>
                </c:pt>
                <c:pt idx="92">
                  <c:v>2006.5</c:v>
                </c:pt>
                <c:pt idx="93">
                  <c:v>2007.5</c:v>
                </c:pt>
                <c:pt idx="94">
                  <c:v>2008.5</c:v>
                </c:pt>
                <c:pt idx="95">
                  <c:v>2009.5</c:v>
                </c:pt>
                <c:pt idx="96">
                  <c:v>2010.5</c:v>
                </c:pt>
                <c:pt idx="97">
                  <c:v>2011.5</c:v>
                </c:pt>
                <c:pt idx="98">
                  <c:v>2012.5</c:v>
                </c:pt>
                <c:pt idx="99">
                  <c:v>2013.5</c:v>
                </c:pt>
                <c:pt idx="100">
                  <c:v>2014.5</c:v>
                </c:pt>
              </c:numCache>
            </c:numRef>
          </c:cat>
          <c:val>
            <c:numRef>
              <c:f>TSI_TIM_Reconstruction!$D$312:$D$412</c:f>
              <c:numCache>
                <c:formatCode>General</c:formatCode>
                <c:ptCount val="101"/>
                <c:pt idx="0">
                  <c:v>1360.4743000000001</c:v>
                </c:pt>
                <c:pt idx="1">
                  <c:v>1360.8167000000001</c:v>
                </c:pt>
                <c:pt idx="2">
                  <c:v>1361.22</c:v>
                </c:pt>
                <c:pt idx="3">
                  <c:v>1361.3501000000001</c:v>
                </c:pt>
                <c:pt idx="4">
                  <c:v>1361.6103000000001</c:v>
                </c:pt>
                <c:pt idx="5">
                  <c:v>1361.2529</c:v>
                </c:pt>
                <c:pt idx="6">
                  <c:v>1361.0071</c:v>
                </c:pt>
                <c:pt idx="7">
                  <c:v>1360.8090999999999</c:v>
                </c:pt>
                <c:pt idx="8">
                  <c:v>1360.6203</c:v>
                </c:pt>
                <c:pt idx="9">
                  <c:v>1360.5382</c:v>
                </c:pt>
                <c:pt idx="10">
                  <c:v>1360.5066999999999</c:v>
                </c:pt>
                <c:pt idx="11">
                  <c:v>1360.6052</c:v>
                </c:pt>
                <c:pt idx="12">
                  <c:v>1360.8675000000001</c:v>
                </c:pt>
                <c:pt idx="13">
                  <c:v>1361.1845000000001</c:v>
                </c:pt>
                <c:pt idx="14">
                  <c:v>1360.9586999999999</c:v>
                </c:pt>
                <c:pt idx="15">
                  <c:v>1360.9267</c:v>
                </c:pt>
                <c:pt idx="16">
                  <c:v>1361.07</c:v>
                </c:pt>
                <c:pt idx="17">
                  <c:v>1360.7813000000001</c:v>
                </c:pt>
                <c:pt idx="18">
                  <c:v>1360.6013</c:v>
                </c:pt>
                <c:pt idx="19">
                  <c:v>1360.5093999999999</c:v>
                </c:pt>
                <c:pt idx="20">
                  <c:v>1360.5193999999999</c:v>
                </c:pt>
                <c:pt idx="21">
                  <c:v>1360.6613</c:v>
                </c:pt>
                <c:pt idx="22">
                  <c:v>1361.2148999999999</c:v>
                </c:pt>
                <c:pt idx="23">
                  <c:v>1361.3708999999999</c:v>
                </c:pt>
                <c:pt idx="24">
                  <c:v>1361.3090999999999</c:v>
                </c:pt>
                <c:pt idx="25">
                  <c:v>1361.4126000000001</c:v>
                </c:pt>
                <c:pt idx="26">
                  <c:v>1361.231</c:v>
                </c:pt>
                <c:pt idx="27">
                  <c:v>1361.1358</c:v>
                </c:pt>
                <c:pt idx="28">
                  <c:v>1360.9409000000001</c:v>
                </c:pt>
                <c:pt idx="29">
                  <c:v>1360.6797999999999</c:v>
                </c:pt>
                <c:pt idx="30">
                  <c:v>1360.6418000000001</c:v>
                </c:pt>
                <c:pt idx="31">
                  <c:v>1360.8587</c:v>
                </c:pt>
                <c:pt idx="32">
                  <c:v>1360.8995</c:v>
                </c:pt>
                <c:pt idx="33">
                  <c:v>1361.4033999999999</c:v>
                </c:pt>
                <c:pt idx="34">
                  <c:v>1361.7945999999999</c:v>
                </c:pt>
                <c:pt idx="35">
                  <c:v>1361.6241</c:v>
                </c:pt>
                <c:pt idx="36">
                  <c:v>1361.5234</c:v>
                </c:pt>
                <c:pt idx="37">
                  <c:v>1360.9888000000001</c:v>
                </c:pt>
                <c:pt idx="38">
                  <c:v>1361.0492999999999</c:v>
                </c:pt>
                <c:pt idx="39">
                  <c:v>1360.8998999999999</c:v>
                </c:pt>
                <c:pt idx="40">
                  <c:v>1360.7375999999999</c:v>
                </c:pt>
                <c:pt idx="41">
                  <c:v>1360.8317999999999</c:v>
                </c:pt>
                <c:pt idx="42">
                  <c:v>1361.1858</c:v>
                </c:pt>
                <c:pt idx="43">
                  <c:v>1361.6648</c:v>
                </c:pt>
                <c:pt idx="44">
                  <c:v>1362.1473000000001</c:v>
                </c:pt>
                <c:pt idx="45">
                  <c:v>1361.8882000000001</c:v>
                </c:pt>
                <c:pt idx="46">
                  <c:v>1361.8268</c:v>
                </c:pt>
                <c:pt idx="47">
                  <c:v>1361.5295000000001</c:v>
                </c:pt>
                <c:pt idx="48">
                  <c:v>1361.0907</c:v>
                </c:pt>
                <c:pt idx="49">
                  <c:v>1360.999</c:v>
                </c:pt>
                <c:pt idx="50">
                  <c:v>1360.8612000000001</c:v>
                </c:pt>
                <c:pt idx="51">
                  <c:v>1360.7765999999999</c:v>
                </c:pt>
                <c:pt idx="52">
                  <c:v>1360.8042</c:v>
                </c:pt>
                <c:pt idx="53">
                  <c:v>1361.1223</c:v>
                </c:pt>
                <c:pt idx="54">
                  <c:v>1361.3516</c:v>
                </c:pt>
                <c:pt idx="55">
                  <c:v>1361.2862</c:v>
                </c:pt>
                <c:pt idx="56">
                  <c:v>1361.3974000000001</c:v>
                </c:pt>
                <c:pt idx="57">
                  <c:v>1361.3217999999999</c:v>
                </c:pt>
                <c:pt idx="58">
                  <c:v>1361.2751000000001</c:v>
                </c:pt>
                <c:pt idx="59">
                  <c:v>1361.0402999999999</c:v>
                </c:pt>
                <c:pt idx="60">
                  <c:v>1360.8789999999999</c:v>
                </c:pt>
                <c:pt idx="61">
                  <c:v>1360.7652</c:v>
                </c:pt>
                <c:pt idx="62">
                  <c:v>1360.8543</c:v>
                </c:pt>
                <c:pt idx="63">
                  <c:v>1361.0019</c:v>
                </c:pt>
                <c:pt idx="64">
                  <c:v>1361.5418999999999</c:v>
                </c:pt>
                <c:pt idx="65">
                  <c:v>1361.8655000000001</c:v>
                </c:pt>
                <c:pt idx="66">
                  <c:v>1361.8027999999999</c:v>
                </c:pt>
                <c:pt idx="67">
                  <c:v>1361.8154</c:v>
                </c:pt>
                <c:pt idx="68">
                  <c:v>1361.3702000000001</c:v>
                </c:pt>
                <c:pt idx="69">
                  <c:v>1361.3479</c:v>
                </c:pt>
                <c:pt idx="70">
                  <c:v>1360.8258000000001</c:v>
                </c:pt>
                <c:pt idx="71">
                  <c:v>1360.7765999999999</c:v>
                </c:pt>
                <c:pt idx="72">
                  <c:v>1360.7846999999999</c:v>
                </c:pt>
                <c:pt idx="73">
                  <c:v>1360.7900999999999</c:v>
                </c:pt>
                <c:pt idx="74">
                  <c:v>1361.2933</c:v>
                </c:pt>
                <c:pt idx="75">
                  <c:v>1361.7175999999999</c:v>
                </c:pt>
                <c:pt idx="76">
                  <c:v>1361.7257</c:v>
                </c:pt>
                <c:pt idx="77">
                  <c:v>1361.8188</c:v>
                </c:pt>
                <c:pt idx="78">
                  <c:v>1361.7360000000001</c:v>
                </c:pt>
                <c:pt idx="79">
                  <c:v>1361.1715999999999</c:v>
                </c:pt>
                <c:pt idx="80">
                  <c:v>1360.9115999999999</c:v>
                </c:pt>
                <c:pt idx="81">
                  <c:v>1360.8479</c:v>
                </c:pt>
                <c:pt idx="82">
                  <c:v>1360.7256</c:v>
                </c:pt>
                <c:pt idx="83">
                  <c:v>1360.8269</c:v>
                </c:pt>
                <c:pt idx="84">
                  <c:v>1361.1886</c:v>
                </c:pt>
                <c:pt idx="85">
                  <c:v>1361.412</c:v>
                </c:pt>
                <c:pt idx="86">
                  <c:v>1361.6178</c:v>
                </c:pt>
                <c:pt idx="87">
                  <c:v>1361.5578</c:v>
                </c:pt>
                <c:pt idx="88">
                  <c:v>1361.5881999999999</c:v>
                </c:pt>
                <c:pt idx="89">
                  <c:v>1361.02</c:v>
                </c:pt>
                <c:pt idx="90">
                  <c:v>1360.9186</c:v>
                </c:pt>
                <c:pt idx="91">
                  <c:v>1360.7521999999999</c:v>
                </c:pt>
                <c:pt idx="92">
                  <c:v>1360.6731</c:v>
                </c:pt>
                <c:pt idx="93">
                  <c:v>1360.5710999999999</c:v>
                </c:pt>
                <c:pt idx="94">
                  <c:v>1360.538</c:v>
                </c:pt>
                <c:pt idx="95">
                  <c:v>1360.5567000000001</c:v>
                </c:pt>
                <c:pt idx="96">
                  <c:v>1360.8024</c:v>
                </c:pt>
                <c:pt idx="97">
                  <c:v>1361.0743</c:v>
                </c:pt>
                <c:pt idx="98">
                  <c:v>1361.241</c:v>
                </c:pt>
                <c:pt idx="99">
                  <c:v>1361.3588</c:v>
                </c:pt>
                <c:pt idx="100">
                  <c:v>1361.3959</c:v>
                </c:pt>
              </c:numCache>
            </c:numRef>
          </c:val>
          <c:smooth val="0"/>
          <c:extLst>
            <c:ext xmlns:c16="http://schemas.microsoft.com/office/drawing/2014/chart" uri="{C3380CC4-5D6E-409C-BE32-E72D297353CC}">
              <c16:uniqueId val="{00000000-E016-44C4-94E4-2F872C213095}"/>
            </c:ext>
          </c:extLst>
        </c:ser>
        <c:dLbls>
          <c:showLegendKey val="0"/>
          <c:showVal val="0"/>
          <c:showCatName val="0"/>
          <c:showSerName val="0"/>
          <c:showPercent val="0"/>
          <c:showBubbleSize val="0"/>
        </c:dLbls>
        <c:smooth val="0"/>
        <c:axId val="376660223"/>
        <c:axId val="389518911"/>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TSI_TIM_Reconstruction!$B$312:$B$412</c15:sqref>
                        </c15:formulaRef>
                      </c:ext>
                    </c:extLst>
                    <c:numCache>
                      <c:formatCode>General</c:formatCode>
                      <c:ptCount val="101"/>
                      <c:pt idx="0">
                        <c:v>1914.5</c:v>
                      </c:pt>
                      <c:pt idx="1">
                        <c:v>1915.5</c:v>
                      </c:pt>
                      <c:pt idx="2">
                        <c:v>1916.5</c:v>
                      </c:pt>
                      <c:pt idx="3">
                        <c:v>1917.5</c:v>
                      </c:pt>
                      <c:pt idx="4">
                        <c:v>1918.5</c:v>
                      </c:pt>
                      <c:pt idx="5">
                        <c:v>1919.5</c:v>
                      </c:pt>
                      <c:pt idx="6">
                        <c:v>1920.5</c:v>
                      </c:pt>
                      <c:pt idx="7">
                        <c:v>1921.5</c:v>
                      </c:pt>
                      <c:pt idx="8">
                        <c:v>1922.5</c:v>
                      </c:pt>
                      <c:pt idx="9">
                        <c:v>1923.5</c:v>
                      </c:pt>
                      <c:pt idx="10">
                        <c:v>1924.5</c:v>
                      </c:pt>
                      <c:pt idx="11">
                        <c:v>1925.5</c:v>
                      </c:pt>
                      <c:pt idx="12">
                        <c:v>1926.5</c:v>
                      </c:pt>
                      <c:pt idx="13">
                        <c:v>1927.5</c:v>
                      </c:pt>
                      <c:pt idx="14">
                        <c:v>1928.5</c:v>
                      </c:pt>
                      <c:pt idx="15">
                        <c:v>1929.5</c:v>
                      </c:pt>
                      <c:pt idx="16">
                        <c:v>1930.5</c:v>
                      </c:pt>
                      <c:pt idx="17">
                        <c:v>1931.5</c:v>
                      </c:pt>
                      <c:pt idx="18">
                        <c:v>1932.5</c:v>
                      </c:pt>
                      <c:pt idx="19">
                        <c:v>1933.5</c:v>
                      </c:pt>
                      <c:pt idx="20">
                        <c:v>1934.5</c:v>
                      </c:pt>
                      <c:pt idx="21">
                        <c:v>1935.5</c:v>
                      </c:pt>
                      <c:pt idx="22">
                        <c:v>1936.5</c:v>
                      </c:pt>
                      <c:pt idx="23">
                        <c:v>1937.5</c:v>
                      </c:pt>
                      <c:pt idx="24">
                        <c:v>1938.5</c:v>
                      </c:pt>
                      <c:pt idx="25">
                        <c:v>1939.5</c:v>
                      </c:pt>
                      <c:pt idx="26">
                        <c:v>1940.5</c:v>
                      </c:pt>
                      <c:pt idx="27">
                        <c:v>1941.5</c:v>
                      </c:pt>
                      <c:pt idx="28">
                        <c:v>1942.5</c:v>
                      </c:pt>
                      <c:pt idx="29">
                        <c:v>1943.5</c:v>
                      </c:pt>
                      <c:pt idx="30">
                        <c:v>1944.5</c:v>
                      </c:pt>
                      <c:pt idx="31">
                        <c:v>1945.5</c:v>
                      </c:pt>
                      <c:pt idx="32">
                        <c:v>1946.5</c:v>
                      </c:pt>
                      <c:pt idx="33">
                        <c:v>1947.5</c:v>
                      </c:pt>
                      <c:pt idx="34">
                        <c:v>1948.5</c:v>
                      </c:pt>
                      <c:pt idx="35">
                        <c:v>1949.5</c:v>
                      </c:pt>
                      <c:pt idx="36">
                        <c:v>1950.5</c:v>
                      </c:pt>
                      <c:pt idx="37">
                        <c:v>1951.5</c:v>
                      </c:pt>
                      <c:pt idx="38">
                        <c:v>1952.5</c:v>
                      </c:pt>
                      <c:pt idx="39">
                        <c:v>1953.5</c:v>
                      </c:pt>
                      <c:pt idx="40">
                        <c:v>1954.5</c:v>
                      </c:pt>
                      <c:pt idx="41">
                        <c:v>1955.5</c:v>
                      </c:pt>
                      <c:pt idx="42">
                        <c:v>1956.5</c:v>
                      </c:pt>
                      <c:pt idx="43">
                        <c:v>1957.5</c:v>
                      </c:pt>
                      <c:pt idx="44">
                        <c:v>1958.5</c:v>
                      </c:pt>
                      <c:pt idx="45">
                        <c:v>1959.5</c:v>
                      </c:pt>
                      <c:pt idx="46">
                        <c:v>1960.5</c:v>
                      </c:pt>
                      <c:pt idx="47">
                        <c:v>1961.5</c:v>
                      </c:pt>
                      <c:pt idx="48">
                        <c:v>1962.5</c:v>
                      </c:pt>
                      <c:pt idx="49">
                        <c:v>1963.5</c:v>
                      </c:pt>
                      <c:pt idx="50">
                        <c:v>1964.5</c:v>
                      </c:pt>
                      <c:pt idx="51">
                        <c:v>1965.5</c:v>
                      </c:pt>
                      <c:pt idx="52">
                        <c:v>1966.5</c:v>
                      </c:pt>
                      <c:pt idx="53">
                        <c:v>1967.5</c:v>
                      </c:pt>
                      <c:pt idx="54">
                        <c:v>1968.5</c:v>
                      </c:pt>
                      <c:pt idx="55">
                        <c:v>1969.5</c:v>
                      </c:pt>
                      <c:pt idx="56">
                        <c:v>1970.5</c:v>
                      </c:pt>
                      <c:pt idx="57">
                        <c:v>1971.5</c:v>
                      </c:pt>
                      <c:pt idx="58">
                        <c:v>1972.5</c:v>
                      </c:pt>
                      <c:pt idx="59">
                        <c:v>1973.5</c:v>
                      </c:pt>
                      <c:pt idx="60">
                        <c:v>1974.5</c:v>
                      </c:pt>
                      <c:pt idx="61">
                        <c:v>1975.5</c:v>
                      </c:pt>
                      <c:pt idx="62">
                        <c:v>1976.5</c:v>
                      </c:pt>
                      <c:pt idx="63">
                        <c:v>1977.5</c:v>
                      </c:pt>
                      <c:pt idx="64">
                        <c:v>1978.5</c:v>
                      </c:pt>
                      <c:pt idx="65">
                        <c:v>1979.5</c:v>
                      </c:pt>
                      <c:pt idx="66">
                        <c:v>1980.5</c:v>
                      </c:pt>
                      <c:pt idx="67">
                        <c:v>1981.5</c:v>
                      </c:pt>
                      <c:pt idx="68">
                        <c:v>1982.5</c:v>
                      </c:pt>
                      <c:pt idx="69">
                        <c:v>1983.5</c:v>
                      </c:pt>
                      <c:pt idx="70">
                        <c:v>1984.5</c:v>
                      </c:pt>
                      <c:pt idx="71">
                        <c:v>1985.5</c:v>
                      </c:pt>
                      <c:pt idx="72">
                        <c:v>1986.5</c:v>
                      </c:pt>
                      <c:pt idx="73">
                        <c:v>1987.5</c:v>
                      </c:pt>
                      <c:pt idx="74">
                        <c:v>1988.5</c:v>
                      </c:pt>
                      <c:pt idx="75">
                        <c:v>1989.5</c:v>
                      </c:pt>
                      <c:pt idx="76">
                        <c:v>1990.5</c:v>
                      </c:pt>
                      <c:pt idx="77">
                        <c:v>1991.5</c:v>
                      </c:pt>
                      <c:pt idx="78">
                        <c:v>1992.5</c:v>
                      </c:pt>
                      <c:pt idx="79">
                        <c:v>1993.5</c:v>
                      </c:pt>
                      <c:pt idx="80">
                        <c:v>1994.5</c:v>
                      </c:pt>
                      <c:pt idx="81">
                        <c:v>1995.5</c:v>
                      </c:pt>
                      <c:pt idx="82">
                        <c:v>1996.5</c:v>
                      </c:pt>
                      <c:pt idx="83">
                        <c:v>1997.5</c:v>
                      </c:pt>
                      <c:pt idx="84">
                        <c:v>1998.5</c:v>
                      </c:pt>
                      <c:pt idx="85">
                        <c:v>1999.5</c:v>
                      </c:pt>
                      <c:pt idx="86">
                        <c:v>2000.5</c:v>
                      </c:pt>
                      <c:pt idx="87">
                        <c:v>2001.5</c:v>
                      </c:pt>
                      <c:pt idx="88">
                        <c:v>2002.5</c:v>
                      </c:pt>
                      <c:pt idx="89">
                        <c:v>2003.5</c:v>
                      </c:pt>
                      <c:pt idx="90">
                        <c:v>2004.5</c:v>
                      </c:pt>
                      <c:pt idx="91">
                        <c:v>2005.5</c:v>
                      </c:pt>
                      <c:pt idx="92">
                        <c:v>2006.5</c:v>
                      </c:pt>
                      <c:pt idx="93">
                        <c:v>2007.5</c:v>
                      </c:pt>
                      <c:pt idx="94">
                        <c:v>2008.5</c:v>
                      </c:pt>
                      <c:pt idx="95">
                        <c:v>2009.5</c:v>
                      </c:pt>
                      <c:pt idx="96">
                        <c:v>2010.5</c:v>
                      </c:pt>
                      <c:pt idx="97">
                        <c:v>2011.5</c:v>
                      </c:pt>
                      <c:pt idx="98">
                        <c:v>2012.5</c:v>
                      </c:pt>
                      <c:pt idx="99">
                        <c:v>2013.5</c:v>
                      </c:pt>
                      <c:pt idx="100">
                        <c:v>2014.5</c:v>
                      </c:pt>
                    </c:numCache>
                  </c:numRef>
                </c:cat>
                <c:val>
                  <c:numRef>
                    <c:extLst>
                      <c:ext uri="{02D57815-91ED-43cb-92C2-25804820EDAC}">
                        <c15:formulaRef>
                          <c15:sqref>TSI_TIM_Reconstruction!$C$8:$C$412</c15:sqref>
                        </c15:formulaRef>
                      </c:ext>
                    </c:extLst>
                    <c:numCache>
                      <c:formatCode>General</c:formatCode>
                      <c:ptCount val="405"/>
                    </c:numCache>
                  </c:numRef>
                </c:val>
                <c:smooth val="0"/>
                <c:extLst>
                  <c:ext xmlns:c16="http://schemas.microsoft.com/office/drawing/2014/chart" uri="{C3380CC4-5D6E-409C-BE32-E72D297353CC}">
                    <c16:uniqueId val="{00000001-E016-44C4-94E4-2F872C213095}"/>
                  </c:ext>
                </c:extLst>
              </c15:ser>
            </c15:filteredLineSeries>
            <c15:filteredLineSeries>
              <c15:ser>
                <c:idx val="2"/>
                <c:order val="2"/>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TSI_TIM_Reconstruction!$B$312:$B$412</c15:sqref>
                        </c15:formulaRef>
                      </c:ext>
                    </c:extLst>
                    <c:numCache>
                      <c:formatCode>General</c:formatCode>
                      <c:ptCount val="101"/>
                      <c:pt idx="0">
                        <c:v>1914.5</c:v>
                      </c:pt>
                      <c:pt idx="1">
                        <c:v>1915.5</c:v>
                      </c:pt>
                      <c:pt idx="2">
                        <c:v>1916.5</c:v>
                      </c:pt>
                      <c:pt idx="3">
                        <c:v>1917.5</c:v>
                      </c:pt>
                      <c:pt idx="4">
                        <c:v>1918.5</c:v>
                      </c:pt>
                      <c:pt idx="5">
                        <c:v>1919.5</c:v>
                      </c:pt>
                      <c:pt idx="6">
                        <c:v>1920.5</c:v>
                      </c:pt>
                      <c:pt idx="7">
                        <c:v>1921.5</c:v>
                      </c:pt>
                      <c:pt idx="8">
                        <c:v>1922.5</c:v>
                      </c:pt>
                      <c:pt idx="9">
                        <c:v>1923.5</c:v>
                      </c:pt>
                      <c:pt idx="10">
                        <c:v>1924.5</c:v>
                      </c:pt>
                      <c:pt idx="11">
                        <c:v>1925.5</c:v>
                      </c:pt>
                      <c:pt idx="12">
                        <c:v>1926.5</c:v>
                      </c:pt>
                      <c:pt idx="13">
                        <c:v>1927.5</c:v>
                      </c:pt>
                      <c:pt idx="14">
                        <c:v>1928.5</c:v>
                      </c:pt>
                      <c:pt idx="15">
                        <c:v>1929.5</c:v>
                      </c:pt>
                      <c:pt idx="16">
                        <c:v>1930.5</c:v>
                      </c:pt>
                      <c:pt idx="17">
                        <c:v>1931.5</c:v>
                      </c:pt>
                      <c:pt idx="18">
                        <c:v>1932.5</c:v>
                      </c:pt>
                      <c:pt idx="19">
                        <c:v>1933.5</c:v>
                      </c:pt>
                      <c:pt idx="20">
                        <c:v>1934.5</c:v>
                      </c:pt>
                      <c:pt idx="21">
                        <c:v>1935.5</c:v>
                      </c:pt>
                      <c:pt idx="22">
                        <c:v>1936.5</c:v>
                      </c:pt>
                      <c:pt idx="23">
                        <c:v>1937.5</c:v>
                      </c:pt>
                      <c:pt idx="24">
                        <c:v>1938.5</c:v>
                      </c:pt>
                      <c:pt idx="25">
                        <c:v>1939.5</c:v>
                      </c:pt>
                      <c:pt idx="26">
                        <c:v>1940.5</c:v>
                      </c:pt>
                      <c:pt idx="27">
                        <c:v>1941.5</c:v>
                      </c:pt>
                      <c:pt idx="28">
                        <c:v>1942.5</c:v>
                      </c:pt>
                      <c:pt idx="29">
                        <c:v>1943.5</c:v>
                      </c:pt>
                      <c:pt idx="30">
                        <c:v>1944.5</c:v>
                      </c:pt>
                      <c:pt idx="31">
                        <c:v>1945.5</c:v>
                      </c:pt>
                      <c:pt idx="32">
                        <c:v>1946.5</c:v>
                      </c:pt>
                      <c:pt idx="33">
                        <c:v>1947.5</c:v>
                      </c:pt>
                      <c:pt idx="34">
                        <c:v>1948.5</c:v>
                      </c:pt>
                      <c:pt idx="35">
                        <c:v>1949.5</c:v>
                      </c:pt>
                      <c:pt idx="36">
                        <c:v>1950.5</c:v>
                      </c:pt>
                      <c:pt idx="37">
                        <c:v>1951.5</c:v>
                      </c:pt>
                      <c:pt idx="38">
                        <c:v>1952.5</c:v>
                      </c:pt>
                      <c:pt idx="39">
                        <c:v>1953.5</c:v>
                      </c:pt>
                      <c:pt idx="40">
                        <c:v>1954.5</c:v>
                      </c:pt>
                      <c:pt idx="41">
                        <c:v>1955.5</c:v>
                      </c:pt>
                      <c:pt idx="42">
                        <c:v>1956.5</c:v>
                      </c:pt>
                      <c:pt idx="43">
                        <c:v>1957.5</c:v>
                      </c:pt>
                      <c:pt idx="44">
                        <c:v>1958.5</c:v>
                      </c:pt>
                      <c:pt idx="45">
                        <c:v>1959.5</c:v>
                      </c:pt>
                      <c:pt idx="46">
                        <c:v>1960.5</c:v>
                      </c:pt>
                      <c:pt idx="47">
                        <c:v>1961.5</c:v>
                      </c:pt>
                      <c:pt idx="48">
                        <c:v>1962.5</c:v>
                      </c:pt>
                      <c:pt idx="49">
                        <c:v>1963.5</c:v>
                      </c:pt>
                      <c:pt idx="50">
                        <c:v>1964.5</c:v>
                      </c:pt>
                      <c:pt idx="51">
                        <c:v>1965.5</c:v>
                      </c:pt>
                      <c:pt idx="52">
                        <c:v>1966.5</c:v>
                      </c:pt>
                      <c:pt idx="53">
                        <c:v>1967.5</c:v>
                      </c:pt>
                      <c:pt idx="54">
                        <c:v>1968.5</c:v>
                      </c:pt>
                      <c:pt idx="55">
                        <c:v>1969.5</c:v>
                      </c:pt>
                      <c:pt idx="56">
                        <c:v>1970.5</c:v>
                      </c:pt>
                      <c:pt idx="57">
                        <c:v>1971.5</c:v>
                      </c:pt>
                      <c:pt idx="58">
                        <c:v>1972.5</c:v>
                      </c:pt>
                      <c:pt idx="59">
                        <c:v>1973.5</c:v>
                      </c:pt>
                      <c:pt idx="60">
                        <c:v>1974.5</c:v>
                      </c:pt>
                      <c:pt idx="61">
                        <c:v>1975.5</c:v>
                      </c:pt>
                      <c:pt idx="62">
                        <c:v>1976.5</c:v>
                      </c:pt>
                      <c:pt idx="63">
                        <c:v>1977.5</c:v>
                      </c:pt>
                      <c:pt idx="64">
                        <c:v>1978.5</c:v>
                      </c:pt>
                      <c:pt idx="65">
                        <c:v>1979.5</c:v>
                      </c:pt>
                      <c:pt idx="66">
                        <c:v>1980.5</c:v>
                      </c:pt>
                      <c:pt idx="67">
                        <c:v>1981.5</c:v>
                      </c:pt>
                      <c:pt idx="68">
                        <c:v>1982.5</c:v>
                      </c:pt>
                      <c:pt idx="69">
                        <c:v>1983.5</c:v>
                      </c:pt>
                      <c:pt idx="70">
                        <c:v>1984.5</c:v>
                      </c:pt>
                      <c:pt idx="71">
                        <c:v>1985.5</c:v>
                      </c:pt>
                      <c:pt idx="72">
                        <c:v>1986.5</c:v>
                      </c:pt>
                      <c:pt idx="73">
                        <c:v>1987.5</c:v>
                      </c:pt>
                      <c:pt idx="74">
                        <c:v>1988.5</c:v>
                      </c:pt>
                      <c:pt idx="75">
                        <c:v>1989.5</c:v>
                      </c:pt>
                      <c:pt idx="76">
                        <c:v>1990.5</c:v>
                      </c:pt>
                      <c:pt idx="77">
                        <c:v>1991.5</c:v>
                      </c:pt>
                      <c:pt idx="78">
                        <c:v>1992.5</c:v>
                      </c:pt>
                      <c:pt idx="79">
                        <c:v>1993.5</c:v>
                      </c:pt>
                      <c:pt idx="80">
                        <c:v>1994.5</c:v>
                      </c:pt>
                      <c:pt idx="81">
                        <c:v>1995.5</c:v>
                      </c:pt>
                      <c:pt idx="82">
                        <c:v>1996.5</c:v>
                      </c:pt>
                      <c:pt idx="83">
                        <c:v>1997.5</c:v>
                      </c:pt>
                      <c:pt idx="84">
                        <c:v>1998.5</c:v>
                      </c:pt>
                      <c:pt idx="85">
                        <c:v>1999.5</c:v>
                      </c:pt>
                      <c:pt idx="86">
                        <c:v>2000.5</c:v>
                      </c:pt>
                      <c:pt idx="87">
                        <c:v>2001.5</c:v>
                      </c:pt>
                      <c:pt idx="88">
                        <c:v>2002.5</c:v>
                      </c:pt>
                      <c:pt idx="89">
                        <c:v>2003.5</c:v>
                      </c:pt>
                      <c:pt idx="90">
                        <c:v>2004.5</c:v>
                      </c:pt>
                      <c:pt idx="91">
                        <c:v>2005.5</c:v>
                      </c:pt>
                      <c:pt idx="92">
                        <c:v>2006.5</c:v>
                      </c:pt>
                      <c:pt idx="93">
                        <c:v>2007.5</c:v>
                      </c:pt>
                      <c:pt idx="94">
                        <c:v>2008.5</c:v>
                      </c:pt>
                      <c:pt idx="95">
                        <c:v>2009.5</c:v>
                      </c:pt>
                      <c:pt idx="96">
                        <c:v>2010.5</c:v>
                      </c:pt>
                      <c:pt idx="97">
                        <c:v>2011.5</c:v>
                      </c:pt>
                      <c:pt idx="98">
                        <c:v>2012.5</c:v>
                      </c:pt>
                      <c:pt idx="99">
                        <c:v>2013.5</c:v>
                      </c:pt>
                      <c:pt idx="100">
                        <c:v>2014.5</c:v>
                      </c:pt>
                    </c:numCache>
                  </c:numRef>
                </c:cat>
                <c:val>
                  <c:numRef>
                    <c:extLst xmlns:c15="http://schemas.microsoft.com/office/drawing/2012/chart">
                      <c:ext xmlns:c15="http://schemas.microsoft.com/office/drawing/2012/chart" uri="{02D57815-91ED-43cb-92C2-25804820EDAC}">
                        <c15:formulaRef>
                          <c15:sqref>TSI_TIM_Reconstruction!$E$8:$E$412</c15:sqref>
                        </c15:formulaRef>
                      </c:ext>
                    </c:extLst>
                    <c:numCache>
                      <c:formatCode>General</c:formatCode>
                      <c:ptCount val="405"/>
                    </c:numCache>
                  </c:numRef>
                </c:val>
                <c:smooth val="0"/>
                <c:extLst xmlns:c15="http://schemas.microsoft.com/office/drawing/2012/chart">
                  <c:ext xmlns:c16="http://schemas.microsoft.com/office/drawing/2014/chart" uri="{C3380CC4-5D6E-409C-BE32-E72D297353CC}">
                    <c16:uniqueId val="{00000002-E016-44C4-94E4-2F872C213095}"/>
                  </c:ext>
                </c:extLst>
              </c15:ser>
            </c15:filteredLineSeries>
          </c:ext>
        </c:extLst>
      </c:lineChart>
      <c:catAx>
        <c:axId val="376660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18911"/>
        <c:crosses val="autoZero"/>
        <c:auto val="1"/>
        <c:lblAlgn val="ctr"/>
        <c:lblOffset val="100"/>
        <c:noMultiLvlLbl val="0"/>
      </c:catAx>
      <c:valAx>
        <c:axId val="38951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60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Salary</a:t>
            </a:r>
            <a:r>
              <a:rPr lang="en-US" baseline="0"/>
              <a:t> After Attending of 7 Universities and Colleges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Sheet1!$A$4:$A$10</c:f>
              <c:strCache>
                <c:ptCount val="7"/>
                <c:pt idx="0">
                  <c:v>Augustana College</c:v>
                </c:pt>
                <c:pt idx="1">
                  <c:v>Brown University</c:v>
                </c:pt>
                <c:pt idx="2">
                  <c:v>Colgate University</c:v>
                </c:pt>
                <c:pt idx="3">
                  <c:v>Drexel University</c:v>
                </c:pt>
                <c:pt idx="4">
                  <c:v>Knox College</c:v>
                </c:pt>
                <c:pt idx="5">
                  <c:v>M.I.T.</c:v>
                </c:pt>
                <c:pt idx="6">
                  <c:v>St. Ambrose University</c:v>
                </c:pt>
              </c:strCache>
            </c:strRef>
          </c:cat>
          <c:val>
            <c:numRef>
              <c:f>Sheet1!$B$4:$B$10</c:f>
              <c:numCache>
                <c:formatCode>"$"#,##0_);[Red]\("$"#,##0\)</c:formatCode>
                <c:ptCount val="7"/>
                <c:pt idx="0">
                  <c:v>52000</c:v>
                </c:pt>
                <c:pt idx="1">
                  <c:v>67500</c:v>
                </c:pt>
                <c:pt idx="2">
                  <c:v>63600</c:v>
                </c:pt>
                <c:pt idx="3">
                  <c:v>68800</c:v>
                </c:pt>
                <c:pt idx="4">
                  <c:v>39700</c:v>
                </c:pt>
                <c:pt idx="5">
                  <c:v>104700</c:v>
                </c:pt>
                <c:pt idx="6">
                  <c:v>47300</c:v>
                </c:pt>
              </c:numCache>
            </c:numRef>
          </c:val>
          <c:extLst>
            <c:ext xmlns:c16="http://schemas.microsoft.com/office/drawing/2014/chart" uri="{C3380CC4-5D6E-409C-BE32-E72D297353CC}">
              <c16:uniqueId val="{00000000-60FB-4FC3-9084-7F810F7A504D}"/>
            </c:ext>
          </c:extLst>
        </c:ser>
        <c:dLbls>
          <c:showLegendKey val="0"/>
          <c:showVal val="0"/>
          <c:showCatName val="0"/>
          <c:showSerName val="0"/>
          <c:showPercent val="0"/>
          <c:showBubbleSize val="0"/>
        </c:dLbls>
        <c:gapWidth val="219"/>
        <c:overlap val="-27"/>
        <c:axId val="2101324160"/>
        <c:axId val="77219568"/>
      </c:barChart>
      <c:catAx>
        <c:axId val="210132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19568"/>
        <c:crosses val="autoZero"/>
        <c:auto val="1"/>
        <c:lblAlgn val="ctr"/>
        <c:lblOffset val="100"/>
        <c:noMultiLvlLbl val="0"/>
      </c:catAx>
      <c:valAx>
        <c:axId val="7721956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32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Prob%20Stat.ott</Template>
  <TotalTime>310</TotalTime>
  <Pages>6</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Prob Stat</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 Stat</dc:title>
  <dc:creator>Thomas Bengtson</dc:creator>
  <cp:lastModifiedBy>Minh Ta</cp:lastModifiedBy>
  <cp:revision>8</cp:revision>
  <cp:lastPrinted>2015-11-19T12:36:00Z</cp:lastPrinted>
  <dcterms:created xsi:type="dcterms:W3CDTF">2018-11-19T07:28:00Z</dcterms:created>
  <dcterms:modified xsi:type="dcterms:W3CDTF">2018-11-19T13:25:00Z</dcterms:modified>
</cp:coreProperties>
</file>