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80" w:after="0"/>
        <w:ind w:left="619" w:right="0" w:hanging="259"/>
        <w:jc w:val="left"/>
        <w:rPr>
          <w:sz w:val="21"/>
        </w:rPr>
      </w:pPr>
      <w:r>
        <w:rPr>
          <w:w w:val="105"/>
          <w:sz w:val="21"/>
        </w:rPr>
        <w:t>Khách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hàng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gửi</w:t>
      </w:r>
      <w:r>
        <w:rPr>
          <w:spacing w:val="-9"/>
          <w:w w:val="105"/>
          <w:sz w:val="21"/>
        </w:rPr>
        <w:t> </w:t>
      </w:r>
      <w:r>
        <w:rPr>
          <w:color w:val="C6244E"/>
          <w:w w:val="105"/>
          <w:sz w:val="21"/>
        </w:rPr>
        <w:t>taoDonHang()</w:t>
      </w:r>
      <w:r>
        <w:rPr>
          <w:color w:val="C6244E"/>
          <w:spacing w:val="-9"/>
          <w:w w:val="105"/>
          <w:sz w:val="21"/>
        </w:rPr>
        <w:t> </w:t>
      </w:r>
      <w:r>
        <w:rPr>
          <w:w w:val="105"/>
          <w:sz w:val="21"/>
        </w:rPr>
        <w:t>tới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App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Điều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Phối.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40" w:lineRule="auto" w:before="44" w:after="0"/>
        <w:ind w:left="624" w:right="0" w:hanging="264"/>
        <w:jc w:val="left"/>
        <w:rPr>
          <w:b/>
          <w:sz w:val="21"/>
        </w:rPr>
      </w:pPr>
      <w:r>
        <w:rPr>
          <w:w w:val="105"/>
          <w:sz w:val="21"/>
        </w:rPr>
        <w:t>App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Điều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Phối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gửi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yêu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cầu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nhận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đơn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sang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Điện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thoại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Tài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xế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(không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chờ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ngay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lập</w:t>
      </w:r>
      <w:r>
        <w:rPr>
          <w:spacing w:val="-6"/>
          <w:w w:val="105"/>
          <w:sz w:val="21"/>
        </w:rPr>
        <w:t> </w:t>
      </w:r>
      <w:r>
        <w:rPr>
          <w:spacing w:val="-2"/>
          <w:w w:val="105"/>
          <w:sz w:val="21"/>
        </w:rPr>
        <w:t>tức).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78" w:lineRule="auto" w:before="39" w:after="0"/>
        <w:ind w:left="360" w:right="32" w:firstLine="0"/>
        <w:jc w:val="left"/>
        <w:rPr>
          <w:sz w:val="21"/>
        </w:rPr>
      </w:pPr>
      <w:r>
        <w:rPr>
          <w:w w:val="105"/>
          <w:sz w:val="21"/>
        </w:rPr>
        <w:t>Điện thoại Tài xế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phản hồi Đồng ý/Từ chối về cho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App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Điều Phối (đây là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một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thông điệp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độ</w:t>
      </w:r>
      <w:r>
        <w:rPr>
          <w:w w:val="105"/>
          <w:sz w:val="21"/>
        </w:rPr>
        <w:t>c</w:t>
      </w:r>
      <w:r>
        <w:rPr>
          <w:w w:val="105"/>
          <w:sz w:val="21"/>
        </w:rPr>
        <w:t> lập,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không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bắt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buộc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phải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là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Return,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vì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yêu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cầu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gửi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đi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ở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bước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trước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là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Async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Tài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xế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không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bị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"gi</w:t>
      </w:r>
      <w:r>
        <w:rPr>
          <w:w w:val="105"/>
          <w:sz w:val="21"/>
        </w:rPr>
        <w:t>ữ</w:t>
      </w:r>
      <w:r>
        <w:rPr>
          <w:w w:val="105"/>
          <w:sz w:val="21"/>
        </w:rPr>
        <w:t> chờ" nên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phản hồi có thể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đến sau, tại một thời điểm bất kỳ).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78" w:lineRule="auto" w:before="3" w:after="0"/>
        <w:ind w:left="360" w:right="58" w:firstLine="0"/>
        <w:jc w:val="left"/>
        <w:rPr>
          <w:sz w:val="21"/>
        </w:rPr>
      </w:pPr>
      <w:r>
        <w:rPr>
          <w:w w:val="105"/>
          <w:sz w:val="21"/>
        </w:rPr>
        <w:t>App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Điều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Phối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báo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cho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Khách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hàng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kết quả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cuối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cùng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("Đã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tìm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thấy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xe"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hoặc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"Không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tìm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đượ</w:t>
      </w:r>
      <w:r>
        <w:rPr>
          <w:w w:val="105"/>
          <w:sz w:val="21"/>
        </w:rPr>
        <w:t>c</w:t>
      </w:r>
      <w:r>
        <w:rPr>
          <w:w w:val="105"/>
          <w:sz w:val="21"/>
        </w:rPr>
        <w:t> tài xế")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bước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này nằm ngoài khối </w:t>
      </w:r>
      <w:r>
        <w:rPr>
          <w:color w:val="C6244E"/>
          <w:w w:val="105"/>
          <w:sz w:val="21"/>
        </w:rPr>
        <w:t>alt</w:t>
      </w:r>
      <w:r>
        <w:rPr>
          <w:w w:val="105"/>
          <w:sz w:val="21"/>
        </w:rPr>
        <w:t>, phía sau cả 2 nhánh, vì nó luôn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xảy ra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dù tài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xế đồng </w:t>
      </w:r>
      <w:r>
        <w:rPr>
          <w:w w:val="105"/>
          <w:sz w:val="21"/>
        </w:rPr>
        <w:t>ý</w:t>
      </w:r>
      <w:r>
        <w:rPr>
          <w:w w:val="105"/>
          <w:sz w:val="21"/>
        </w:rPr>
        <w:t> hay từ chối.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76" w:lineRule="auto" w:before="3" w:after="0"/>
        <w:ind w:left="360" w:right="208" w:firstLine="0"/>
        <w:jc w:val="left"/>
        <w:rPr>
          <w:sz w:val="21"/>
        </w:rPr>
      </w:pPr>
      <w:r>
        <w:rPr>
          <w:w w:val="105"/>
          <w:sz w:val="21"/>
        </w:rPr>
        <w:t>App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Điều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Phối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khởi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tạo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một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bản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ghi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Chuyến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Đi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(Trip)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mới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lifeline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của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Trip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bắt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đầu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đúng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tạ</w:t>
      </w:r>
      <w:r>
        <w:rPr>
          <w:w w:val="105"/>
          <w:sz w:val="21"/>
        </w:rPr>
        <w:t>i</w:t>
      </w:r>
      <w:r>
        <w:rPr>
          <w:w w:val="105"/>
          <w:sz w:val="21"/>
        </w:rPr>
        <w:t> thời điểm này, chỉ xảy ra nếu tài xế Đồng ý.</w:t>
      </w:r>
    </w:p>
    <w:sectPr>
      <w:type w:val="continuous"/>
      <w:pgSz w:w="12240" w:h="15840"/>
      <w:pgMar w:top="160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0" w:hanging="260"/>
        <w:jc w:val="left"/>
      </w:pPr>
      <w:rPr>
        <w:rFonts w:hint="default"/>
        <w:spacing w:val="-5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458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96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34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2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48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86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24" w:hanging="2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360"/>
    </w:pPr>
    <w:rPr>
      <w:rFonts w:ascii="Calibri" w:hAnsi="Calibri" w:eastAsia="Calibri" w:cs="Calibri"/>
      <w:sz w:val="21"/>
      <w:szCs w:val="21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360"/>
    </w:pPr>
    <w:rPr>
      <w:rFonts w:ascii="Calibri" w:hAnsi="Calibri" w:eastAsia="Calibri" w:cs="Calibri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Tan D25CN08</dc:creator>
  <dcterms:created xsi:type="dcterms:W3CDTF">2026-09-22T10:43:40Z</dcterms:created>
  <dcterms:modified xsi:type="dcterms:W3CDTF">2026-09-22T10:43:40Z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  <property fmtid="{D5CDD505-2E9C-101B-9397-08002B2CF9AE}" pid="6" name="Producer">
    <vt:lpwstr>3-Heights(TM) PDF Security Shell 4.8.25.2 (http://www.pdf-tools.com)</vt:lpwstr>
  </property>
</Properties>
</file>