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77"/>
      </w:pPr>
      <w:r>
        <w:rPr>
          <w:w w:val="105"/>
        </w:rPr>
        <w:t>Thực</w:t>
      </w:r>
      <w:r>
        <w:rPr>
          <w:spacing w:val="-5"/>
          <w:w w:val="105"/>
        </w:rPr>
        <w:t> </w:t>
      </w:r>
      <w:r>
        <w:rPr>
          <w:w w:val="105"/>
        </w:rPr>
        <w:t>tập</w:t>
      </w:r>
      <w:r>
        <w:rPr>
          <w:spacing w:val="-4"/>
          <w:w w:val="105"/>
        </w:rPr>
        <w:t> </w:t>
      </w:r>
      <w:r>
        <w:rPr>
          <w:w w:val="105"/>
        </w:rPr>
        <w:t>sinh</w:t>
      </w:r>
      <w:r>
        <w:rPr>
          <w:spacing w:val="-1"/>
          <w:w w:val="105"/>
        </w:rPr>
        <w:t> </w:t>
      </w:r>
      <w:r>
        <w:rPr>
          <w:w w:val="105"/>
        </w:rPr>
        <w:t>đã</w:t>
      </w:r>
      <w:r>
        <w:rPr>
          <w:spacing w:val="-6"/>
          <w:w w:val="105"/>
        </w:rPr>
        <w:t> </w:t>
      </w:r>
      <w:r>
        <w:rPr>
          <w:w w:val="105"/>
        </w:rPr>
        <w:t>vẽ</w:t>
      </w:r>
      <w:r>
        <w:rPr>
          <w:spacing w:val="-5"/>
          <w:w w:val="105"/>
        </w:rPr>
        <w:t> </w:t>
      </w:r>
      <w:r>
        <w:rPr>
          <w:w w:val="105"/>
        </w:rPr>
        <w:t>sai:</w:t>
      </w:r>
      <w:r>
        <w:rPr>
          <w:spacing w:val="-3"/>
          <w:w w:val="105"/>
        </w:rPr>
        <w:t> </w:t>
      </w:r>
      <w:r>
        <w:rPr>
          <w:w w:val="105"/>
        </w:rPr>
        <w:t>Vẽ</w:t>
      </w:r>
      <w:r>
        <w:rPr>
          <w:spacing w:val="-5"/>
          <w:w w:val="105"/>
        </w:rPr>
        <w:t> </w:t>
      </w:r>
      <w:r>
        <w:rPr>
          <w:w w:val="105"/>
        </w:rPr>
        <w:t>thông</w:t>
      </w:r>
      <w:r>
        <w:rPr>
          <w:spacing w:val="-5"/>
          <w:w w:val="105"/>
        </w:rPr>
        <w:t> </w:t>
      </w:r>
      <w:r>
        <w:rPr>
          <w:w w:val="105"/>
        </w:rPr>
        <w:t>điệp</w:t>
      </w:r>
      <w:r>
        <w:rPr>
          <w:spacing w:val="-4"/>
          <w:w w:val="105"/>
        </w:rPr>
        <w:t> </w:t>
      </w:r>
      <w:r>
        <w:rPr>
          <w:w w:val="105"/>
        </w:rPr>
        <w:t>Async</w:t>
      </w:r>
      <w:r>
        <w:rPr>
          <w:spacing w:val="-5"/>
          <w:w w:val="105"/>
        </w:rPr>
        <w:t> </w:t>
      </w:r>
      <w:r>
        <w:rPr>
          <w:w w:val="105"/>
        </w:rPr>
        <w:t>gửi</w:t>
      </w:r>
      <w:r>
        <w:rPr>
          <w:spacing w:val="-2"/>
          <w:w w:val="105"/>
        </w:rPr>
        <w:t> </w:t>
      </w:r>
      <w:r>
        <w:rPr>
          <w:w w:val="105"/>
        </w:rPr>
        <w:t>sang</w:t>
      </w:r>
      <w:r>
        <w:rPr>
          <w:spacing w:val="-5"/>
          <w:w w:val="105"/>
        </w:rPr>
        <w:t> </w:t>
      </w:r>
      <w:r>
        <w:rPr>
          <w:w w:val="105"/>
        </w:rPr>
        <w:t>một</w:t>
      </w:r>
      <w:r>
        <w:rPr>
          <w:spacing w:val="-2"/>
          <w:w w:val="105"/>
        </w:rPr>
        <w:t> </w:t>
      </w:r>
      <w:r>
        <w:rPr>
          <w:w w:val="105"/>
        </w:rPr>
        <w:t>Lifeline</w:t>
      </w:r>
      <w:r>
        <w:rPr>
          <w:spacing w:val="-5"/>
          <w:w w:val="105"/>
        </w:rPr>
        <w:t> </w:t>
      </w:r>
      <w:r>
        <w:rPr>
          <w:w w:val="105"/>
        </w:rPr>
        <w:t>khác</w:t>
      </w:r>
      <w:r>
        <w:rPr>
          <w:spacing w:val="-11"/>
          <w:w w:val="105"/>
        </w:rPr>
        <w:t> </w:t>
      </w:r>
      <w:r>
        <w:rPr>
          <w:w w:val="105"/>
        </w:rPr>
        <w:t>để</w:t>
      </w:r>
      <w:r>
        <w:rPr>
          <w:spacing w:val="-5"/>
          <w:w w:val="105"/>
        </w:rPr>
        <w:t> </w:t>
      </w:r>
      <w:r>
        <w:rPr>
          <w:w w:val="105"/>
        </w:rPr>
        <w:t>kiểm</w:t>
      </w:r>
      <w:r>
        <w:rPr>
          <w:spacing w:val="-4"/>
          <w:w w:val="105"/>
        </w:rPr>
        <w:t> </w:t>
      </w:r>
      <w:r>
        <w:rPr>
          <w:w w:val="105"/>
        </w:rPr>
        <w:t>tr</w:t>
      </w:r>
      <w:r>
        <w:rPr>
          <w:w w:val="105"/>
        </w:rPr>
        <w:t>a</w:t>
      </w:r>
      <w:r>
        <w:rPr>
          <w:w w:val="105"/>
        </w:rPr>
        <w:t> định dạng thẻ.</w:t>
      </w:r>
    </w:p>
    <w:p>
      <w:pPr>
        <w:pStyle w:val="BodyText"/>
        <w:spacing w:line="278" w:lineRule="auto"/>
        <w:ind w:firstLine="50"/>
      </w:pPr>
      <w:r>
        <w:rPr>
          <w:w w:val="105"/>
        </w:rPr>
        <w:t>Làm</w:t>
      </w:r>
      <w:r>
        <w:rPr>
          <w:spacing w:val="-1"/>
          <w:w w:val="105"/>
        </w:rPr>
        <w:t> </w:t>
      </w:r>
      <w:r>
        <w:rPr>
          <w:w w:val="105"/>
        </w:rPr>
        <w:t>phát sinh</w:t>
      </w:r>
      <w:r>
        <w:rPr>
          <w:spacing w:val="-3"/>
          <w:w w:val="105"/>
        </w:rPr>
        <w:t> </w:t>
      </w:r>
      <w:r>
        <w:rPr>
          <w:w w:val="105"/>
        </w:rPr>
        <w:t>một đối</w:t>
      </w:r>
      <w:r>
        <w:rPr>
          <w:spacing w:val="-3"/>
          <w:w w:val="105"/>
        </w:rPr>
        <w:t> </w:t>
      </w:r>
      <w:r>
        <w:rPr>
          <w:w w:val="105"/>
        </w:rPr>
        <w:t>tượng</w:t>
      </w:r>
      <w:r>
        <w:rPr>
          <w:spacing w:val="-2"/>
          <w:w w:val="105"/>
        </w:rPr>
        <w:t> </w:t>
      </w:r>
      <w:r>
        <w:rPr>
          <w:w w:val="105"/>
        </w:rPr>
        <w:t>thừa</w:t>
      </w:r>
      <w:r>
        <w:rPr>
          <w:spacing w:val="-4"/>
          <w:w w:val="105"/>
        </w:rPr>
        <w:t> </w:t>
      </w:r>
      <w:r>
        <w:rPr>
          <w:w w:val="105"/>
        </w:rPr>
        <w:t>thãi không</w:t>
      </w:r>
      <w:r>
        <w:rPr>
          <w:spacing w:val="-2"/>
          <w:w w:val="105"/>
        </w:rPr>
        <w:t> </w:t>
      </w:r>
      <w:r>
        <w:rPr>
          <w:w w:val="105"/>
        </w:rPr>
        <w:t>cần</w:t>
      </w:r>
      <w:r>
        <w:rPr>
          <w:spacing w:val="-3"/>
          <w:w w:val="105"/>
        </w:rPr>
        <w:t> </w:t>
      </w:r>
      <w:r>
        <w:rPr>
          <w:w w:val="105"/>
        </w:rPr>
        <w:t>thiết</w:t>
      </w:r>
      <w:r>
        <w:rPr>
          <w:spacing w:val="-4"/>
          <w:w w:val="105"/>
        </w:rPr>
        <w:t> </w:t>
      </w:r>
      <w:r>
        <w:rPr>
          <w:w w:val="105"/>
        </w:rPr>
        <w:t>trong</w:t>
      </w:r>
      <w:r>
        <w:rPr>
          <w:spacing w:val="-2"/>
          <w:w w:val="105"/>
        </w:rPr>
        <w:t> </w:t>
      </w:r>
      <w:r>
        <w:rPr>
          <w:w w:val="105"/>
        </w:rPr>
        <w:t>hệ</w:t>
      </w:r>
      <w:r>
        <w:rPr>
          <w:spacing w:val="-8"/>
          <w:w w:val="105"/>
        </w:rPr>
        <w:t> </w:t>
      </w:r>
      <w:r>
        <w:rPr>
          <w:w w:val="105"/>
        </w:rPr>
        <w:t>thống,</w:t>
      </w:r>
      <w:r>
        <w:rPr>
          <w:spacing w:val="-5"/>
          <w:w w:val="105"/>
        </w:rPr>
        <w:t> </w:t>
      </w:r>
      <w:r>
        <w:rPr>
          <w:w w:val="105"/>
        </w:rPr>
        <w:t>đồng</w:t>
      </w:r>
      <w:r>
        <w:rPr>
          <w:spacing w:val="-2"/>
          <w:w w:val="105"/>
        </w:rPr>
        <w:t> </w:t>
      </w:r>
      <w:r>
        <w:rPr>
          <w:w w:val="105"/>
        </w:rPr>
        <w:t>thờ</w:t>
      </w:r>
      <w:r>
        <w:rPr>
          <w:w w:val="105"/>
        </w:rPr>
        <w:t>i</w:t>
      </w:r>
      <w:r>
        <w:rPr>
          <w:w w:val="105"/>
        </w:rPr>
        <w:t> bản</w:t>
      </w:r>
      <w:r>
        <w:rPr>
          <w:spacing w:val="-3"/>
          <w:w w:val="105"/>
        </w:rPr>
        <w:t> </w:t>
      </w:r>
      <w:r>
        <w:rPr>
          <w:w w:val="105"/>
        </w:rPr>
        <w:t>chất</w:t>
      </w:r>
      <w:r>
        <w:rPr>
          <w:spacing w:val="-5"/>
          <w:w w:val="105"/>
        </w:rPr>
        <w:t> </w:t>
      </w:r>
      <w:r>
        <w:rPr>
          <w:w w:val="105"/>
        </w:rPr>
        <w:t>việc</w:t>
      </w:r>
      <w:r>
        <w:rPr>
          <w:spacing w:val="-8"/>
          <w:w w:val="105"/>
        </w:rPr>
        <w:t> </w:t>
      </w:r>
      <w:r>
        <w:rPr>
          <w:w w:val="105"/>
        </w:rPr>
        <w:t>kiểm</w:t>
      </w:r>
      <w:r>
        <w:rPr>
          <w:spacing w:val="-7"/>
          <w:w w:val="105"/>
        </w:rPr>
        <w:t> </w:t>
      </w:r>
      <w:r>
        <w:rPr>
          <w:w w:val="105"/>
        </w:rPr>
        <w:t>tra</w:t>
      </w:r>
      <w:r>
        <w:rPr>
          <w:spacing w:val="-5"/>
          <w:w w:val="105"/>
        </w:rPr>
        <w:t> </w:t>
      </w:r>
      <w:r>
        <w:rPr>
          <w:w w:val="105"/>
        </w:rPr>
        <w:t>định</w:t>
      </w:r>
      <w:r>
        <w:rPr>
          <w:spacing w:val="-3"/>
          <w:w w:val="105"/>
        </w:rPr>
        <w:t> </w:t>
      </w:r>
      <w:r>
        <w:rPr>
          <w:w w:val="105"/>
        </w:rPr>
        <w:t>dạng</w:t>
      </w:r>
      <w:r>
        <w:rPr>
          <w:spacing w:val="-8"/>
          <w:w w:val="105"/>
        </w:rPr>
        <w:t> </w:t>
      </w:r>
      <w:r>
        <w:rPr>
          <w:w w:val="105"/>
        </w:rPr>
        <w:t>thẻ</w:t>
      </w:r>
      <w:r>
        <w:rPr>
          <w:spacing w:val="-8"/>
          <w:w w:val="105"/>
        </w:rPr>
        <w:t> </w:t>
      </w:r>
      <w:r>
        <w:rPr>
          <w:w w:val="105"/>
        </w:rPr>
        <w:t>tín</w:t>
      </w:r>
      <w:r>
        <w:rPr>
          <w:spacing w:val="-3"/>
          <w:w w:val="105"/>
        </w:rPr>
        <w:t> </w:t>
      </w:r>
      <w:r>
        <w:rPr>
          <w:w w:val="105"/>
        </w:rPr>
        <w:t>dụng</w:t>
      </w:r>
      <w:r>
        <w:rPr>
          <w:spacing w:val="-8"/>
          <w:w w:val="105"/>
        </w:rPr>
        <w:t> </w:t>
      </w:r>
      <w:r>
        <w:rPr>
          <w:w w:val="105"/>
        </w:rPr>
        <w:t>chỉ</w:t>
      </w:r>
      <w:r>
        <w:rPr>
          <w:spacing w:val="-9"/>
          <w:w w:val="105"/>
        </w:rPr>
        <w:t> </w:t>
      </w:r>
      <w:r>
        <w:rPr>
          <w:w w:val="105"/>
        </w:rPr>
        <w:t>là</w:t>
      </w:r>
      <w:r>
        <w:rPr>
          <w:spacing w:val="-5"/>
          <w:w w:val="105"/>
        </w:rPr>
        <w:t> </w:t>
      </w:r>
      <w:r>
        <w:rPr>
          <w:w w:val="105"/>
        </w:rPr>
        <w:t>xử</w:t>
      </w:r>
      <w:r>
        <w:rPr>
          <w:spacing w:val="-10"/>
          <w:w w:val="105"/>
        </w:rPr>
        <w:t> </w:t>
      </w:r>
      <w:r>
        <w:rPr>
          <w:w w:val="105"/>
        </w:rPr>
        <w:t>lý</w:t>
      </w:r>
      <w:r>
        <w:rPr>
          <w:spacing w:val="-10"/>
          <w:w w:val="105"/>
        </w:rPr>
        <w:t> </w:t>
      </w:r>
      <w:r>
        <w:rPr>
          <w:w w:val="105"/>
        </w:rPr>
        <w:t>nội</w:t>
      </w:r>
      <w:r>
        <w:rPr>
          <w:spacing w:val="-5"/>
          <w:w w:val="105"/>
        </w:rPr>
        <w:t> </w:t>
      </w:r>
      <w:r>
        <w:rPr>
          <w:w w:val="105"/>
        </w:rPr>
        <w:t>bộ</w:t>
      </w:r>
      <w:r>
        <w:rPr>
          <w:spacing w:val="-3"/>
          <w:w w:val="105"/>
        </w:rPr>
        <w:t> </w:t>
      </w:r>
      <w:r>
        <w:rPr>
          <w:w w:val="105"/>
        </w:rPr>
        <w:t>tại</w:t>
      </w:r>
      <w:r>
        <w:rPr>
          <w:spacing w:val="-9"/>
          <w:w w:val="105"/>
        </w:rPr>
        <w:t> </w:t>
      </w:r>
      <w:r>
        <w:rPr>
          <w:w w:val="105"/>
        </w:rPr>
        <w:t>Cổng</w:t>
      </w:r>
      <w:r>
        <w:rPr>
          <w:spacing w:val="-8"/>
          <w:w w:val="105"/>
        </w:rPr>
        <w:t> </w:t>
      </w:r>
      <w:r>
        <w:rPr>
          <w:w w:val="105"/>
        </w:rPr>
        <w:t>Thanh</w:t>
      </w:r>
      <w:r>
        <w:rPr>
          <w:spacing w:val="-3"/>
          <w:w w:val="105"/>
        </w:rPr>
        <w:t> </w:t>
      </w:r>
      <w:r>
        <w:rPr>
          <w:w w:val="105"/>
        </w:rPr>
        <w:t>Toán</w:t>
      </w:r>
      <w:r>
        <w:rPr>
          <w:w w:val="105"/>
        </w:rPr>
        <w:t>,</w:t>
      </w:r>
      <w:r>
        <w:rPr>
          <w:w w:val="105"/>
        </w:rPr>
        <w:t> không cần thiết phải tách thành một dịch vụ mạng riêng biệt gây tốn tài nguyên.</w:t>
      </w:r>
    </w:p>
    <w:p>
      <w:pPr>
        <w:pStyle w:val="BodyText"/>
        <w:spacing w:before="6"/>
      </w:pPr>
      <w:r>
        <w:rPr>
          <w:w w:val="105"/>
        </w:rPr>
        <w:t>Loại</w:t>
      </w:r>
      <w:r>
        <w:rPr>
          <w:spacing w:val="-6"/>
          <w:w w:val="105"/>
        </w:rPr>
        <w:t> </w:t>
      </w:r>
      <w:r>
        <w:rPr>
          <w:w w:val="105"/>
        </w:rPr>
        <w:t>thông</w:t>
      </w:r>
      <w:r>
        <w:rPr>
          <w:spacing w:val="-9"/>
          <w:w w:val="105"/>
        </w:rPr>
        <w:t> </w:t>
      </w:r>
      <w:r>
        <w:rPr>
          <w:w w:val="105"/>
        </w:rPr>
        <w:t>điệp</w:t>
      </w:r>
      <w:r>
        <w:rPr>
          <w:spacing w:val="-8"/>
          <w:w w:val="105"/>
        </w:rPr>
        <w:t> </w:t>
      </w:r>
      <w:r>
        <w:rPr>
          <w:w w:val="105"/>
        </w:rPr>
        <w:t>đúng</w:t>
      </w:r>
      <w:r>
        <w:rPr>
          <w:spacing w:val="-9"/>
          <w:w w:val="105"/>
        </w:rPr>
        <w:t> </w:t>
      </w:r>
      <w:r>
        <w:rPr>
          <w:w w:val="105"/>
        </w:rPr>
        <w:t>phải</w:t>
      </w:r>
      <w:r>
        <w:rPr>
          <w:spacing w:val="-6"/>
          <w:w w:val="105"/>
        </w:rPr>
        <w:t> </w:t>
      </w:r>
      <w:r>
        <w:rPr>
          <w:w w:val="105"/>
        </w:rPr>
        <w:t>dùng</w:t>
      </w:r>
      <w:r>
        <w:rPr>
          <w:spacing w:val="-8"/>
          <w:w w:val="105"/>
        </w:rPr>
        <w:t> </w:t>
      </w:r>
      <w:r>
        <w:rPr>
          <w:w w:val="105"/>
        </w:rPr>
        <w:t>Self-</w:t>
      </w:r>
      <w:r>
        <w:rPr>
          <w:spacing w:val="-4"/>
          <w:w w:val="105"/>
        </w:rPr>
        <w:t>call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BodyText"/>
        <w:spacing w:before="1"/>
      </w:pPr>
      <w:r>
        <w:rPr>
          <w:w w:val="105"/>
        </w:rPr>
        <w:t>Thực</w:t>
      </w:r>
      <w:r>
        <w:rPr>
          <w:spacing w:val="-10"/>
          <w:w w:val="105"/>
        </w:rPr>
        <w:t> </w:t>
      </w:r>
      <w:r>
        <w:rPr>
          <w:w w:val="105"/>
        </w:rPr>
        <w:t>tập</w:t>
      </w:r>
      <w:r>
        <w:rPr>
          <w:spacing w:val="-8"/>
          <w:w w:val="105"/>
        </w:rPr>
        <w:t> </w:t>
      </w:r>
      <w:r>
        <w:rPr>
          <w:w w:val="105"/>
        </w:rPr>
        <w:t>sinh</w:t>
      </w:r>
      <w:r>
        <w:rPr>
          <w:spacing w:val="-5"/>
          <w:w w:val="105"/>
        </w:rPr>
        <w:t> </w:t>
      </w:r>
      <w:r>
        <w:rPr>
          <w:w w:val="105"/>
        </w:rPr>
        <w:t>đã</w:t>
      </w:r>
      <w:r>
        <w:rPr>
          <w:spacing w:val="-10"/>
          <w:w w:val="105"/>
        </w:rPr>
        <w:t> </w:t>
      </w:r>
      <w:r>
        <w:rPr>
          <w:w w:val="105"/>
        </w:rPr>
        <w:t>vẽ</w:t>
      </w:r>
      <w:r>
        <w:rPr>
          <w:spacing w:val="-9"/>
          <w:w w:val="105"/>
        </w:rPr>
        <w:t> </w:t>
      </w:r>
      <w:r>
        <w:rPr>
          <w:w w:val="105"/>
        </w:rPr>
        <w:t>sai</w:t>
      </w:r>
      <w:r>
        <w:rPr>
          <w:spacing w:val="43"/>
          <w:w w:val="105"/>
        </w:rPr>
        <w:t> </w:t>
      </w:r>
      <w:r>
        <w:rPr>
          <w:w w:val="105"/>
        </w:rPr>
        <w:t>Vẽ</w:t>
      </w:r>
      <w:r>
        <w:rPr>
          <w:spacing w:val="-9"/>
          <w:w w:val="105"/>
        </w:rPr>
        <w:t> </w:t>
      </w:r>
      <w:r>
        <w:rPr>
          <w:w w:val="105"/>
        </w:rPr>
        <w:t>thông</w:t>
      </w:r>
      <w:r>
        <w:rPr>
          <w:spacing w:val="-9"/>
          <w:w w:val="105"/>
        </w:rPr>
        <w:t> </w:t>
      </w:r>
      <w:r>
        <w:rPr>
          <w:w w:val="105"/>
        </w:rPr>
        <w:t>điệp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Sync</w:t>
      </w:r>
    </w:p>
    <w:p>
      <w:pPr>
        <w:pStyle w:val="BodyText"/>
        <w:spacing w:line="278" w:lineRule="auto" w:before="47"/>
        <w:ind w:right="154"/>
      </w:pPr>
      <w:r>
        <w:rPr>
          <w:w w:val="105"/>
        </w:rPr>
        <w:t>gây</w:t>
      </w:r>
      <w:r>
        <w:rPr>
          <w:spacing w:val="-15"/>
          <w:w w:val="105"/>
        </w:rPr>
        <w:t> </w:t>
      </w:r>
      <w:r>
        <w:rPr>
          <w:w w:val="105"/>
        </w:rPr>
        <w:t>ảnh</w:t>
      </w:r>
      <w:r>
        <w:rPr>
          <w:spacing w:val="-14"/>
          <w:w w:val="105"/>
        </w:rPr>
        <w:t> </w:t>
      </w:r>
      <w:r>
        <w:rPr>
          <w:w w:val="105"/>
        </w:rPr>
        <w:t>hưởng</w:t>
      </w:r>
      <w:r>
        <w:rPr>
          <w:spacing w:val="-14"/>
          <w:w w:val="105"/>
        </w:rPr>
        <w:t> </w:t>
      </w:r>
      <w:r>
        <w:rPr>
          <w:w w:val="105"/>
        </w:rPr>
        <w:t>nghiêm</w:t>
      </w:r>
      <w:r>
        <w:rPr>
          <w:spacing w:val="-14"/>
          <w:w w:val="105"/>
        </w:rPr>
        <w:t> </w:t>
      </w:r>
      <w:r>
        <w:rPr>
          <w:w w:val="105"/>
        </w:rPr>
        <w:t>trọng</w:t>
      </w:r>
      <w:r>
        <w:rPr>
          <w:spacing w:val="-15"/>
          <w:w w:val="105"/>
        </w:rPr>
        <w:t> </w:t>
      </w:r>
      <w:r>
        <w:rPr>
          <w:w w:val="105"/>
        </w:rPr>
        <w:t>đến</w:t>
      </w:r>
      <w:r>
        <w:rPr>
          <w:spacing w:val="-14"/>
          <w:w w:val="105"/>
        </w:rPr>
        <w:t> </w:t>
      </w:r>
      <w:r>
        <w:rPr>
          <w:w w:val="105"/>
        </w:rPr>
        <w:t>trải</w:t>
      </w:r>
      <w:r>
        <w:rPr>
          <w:spacing w:val="-14"/>
          <w:w w:val="105"/>
        </w:rPr>
        <w:t> </w:t>
      </w:r>
      <w:r>
        <w:rPr>
          <w:w w:val="105"/>
        </w:rPr>
        <w:t>nghiệm</w:t>
      </w:r>
      <w:r>
        <w:rPr>
          <w:spacing w:val="-14"/>
          <w:w w:val="105"/>
        </w:rPr>
        <w:t> </w:t>
      </w:r>
      <w:r>
        <w:rPr>
          <w:w w:val="105"/>
        </w:rPr>
        <w:t>người</w:t>
      </w:r>
      <w:r>
        <w:rPr>
          <w:spacing w:val="-15"/>
          <w:w w:val="105"/>
        </w:rPr>
        <w:t> </w:t>
      </w:r>
      <w:r>
        <w:rPr>
          <w:w w:val="105"/>
        </w:rPr>
        <w:t>dùng</w:t>
      </w:r>
      <w:r>
        <w:rPr>
          <w:spacing w:val="-14"/>
          <w:w w:val="105"/>
        </w:rPr>
        <w:t> </w:t>
      </w:r>
      <w:r>
        <w:rPr>
          <w:w w:val="105"/>
        </w:rPr>
        <w:t>và</w:t>
      </w:r>
      <w:r>
        <w:rPr>
          <w:spacing w:val="-14"/>
          <w:w w:val="105"/>
        </w:rPr>
        <w:t> </w:t>
      </w:r>
      <w:r>
        <w:rPr>
          <w:w w:val="105"/>
        </w:rPr>
        <w:t>hiệu</w:t>
      </w:r>
      <w:r>
        <w:rPr>
          <w:spacing w:val="-14"/>
          <w:w w:val="105"/>
        </w:rPr>
        <w:t> </w:t>
      </w:r>
      <w:r>
        <w:rPr>
          <w:w w:val="105"/>
        </w:rPr>
        <w:t>năng</w:t>
      </w:r>
      <w:r>
        <w:rPr>
          <w:spacing w:val="-15"/>
          <w:w w:val="105"/>
        </w:rPr>
        <w:t> </w:t>
      </w:r>
      <w:r>
        <w:rPr>
          <w:w w:val="105"/>
        </w:rPr>
        <w:t>hệ</w:t>
      </w:r>
      <w:r>
        <w:rPr>
          <w:spacing w:val="-14"/>
          <w:w w:val="105"/>
        </w:rPr>
        <w:t> </w:t>
      </w:r>
      <w:r>
        <w:rPr>
          <w:w w:val="105"/>
        </w:rPr>
        <w:t>thống</w:t>
      </w:r>
      <w:r>
        <w:rPr>
          <w:w w:val="105"/>
        </w:rPr>
        <w:t>.</w:t>
      </w:r>
      <w:r>
        <w:rPr>
          <w:w w:val="105"/>
        </w:rPr>
        <w:t> Loại thông điệp đúng phải dùng: Async</w:t>
      </w:r>
    </w:p>
    <w:sectPr>
      <w:type w:val="continuous"/>
      <w:pgSz w:w="12240" w:h="15840"/>
      <w:pgMar w:top="160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Tan D25CN08</dc:creator>
  <dcterms:created xsi:type="dcterms:W3CDTF">2026-09-22T10:43:18Z</dcterms:created>
  <dcterms:modified xsi:type="dcterms:W3CDTF">2026-09-22T10:43:18Z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  <property fmtid="{D5CDD505-2E9C-101B-9397-08002B2CF9AE}" pid="6" name="Producer">
    <vt:lpwstr>3-Heights(TM) PDF Security Shell 4.8.25.2 (http://www.pdf-tools.com)</vt:lpwstr>
  </property>
</Properties>
</file>