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8B06F1">
      <w:pPr>
        <w:rPr>
          <w:lang w:val="en-US"/>
        </w:rPr>
      </w:pPr>
      <w:r>
        <w:rPr>
          <w:lang w:val="en-US"/>
        </w:rPr>
        <w:t xml:space="preserve">Giải thích logic bài 4 </w:t>
      </w:r>
    </w:p>
    <w:p w:rsidR="008B06F1" w:rsidRDefault="008B06F1">
      <w:pPr>
        <w:rPr>
          <w:lang w:val="en-US"/>
        </w:rPr>
      </w:pPr>
      <w:r>
        <w:rPr>
          <w:lang w:val="en-US"/>
        </w:rPr>
        <w:t xml:space="preserve">Theo em cách 1 là cách tóm được thông tin rõ nhất vì nó thể hiện </w:t>
      </w:r>
    </w:p>
    <w:p w:rsidR="008B06F1" w:rsidRDefault="008B06F1">
      <w:pPr>
        <w:rPr>
          <w:lang w:val="en-US"/>
        </w:rPr>
      </w:pPr>
      <w:r>
        <w:rPr>
          <w:lang w:val="en-US"/>
        </w:rPr>
        <w:t>Chính xác logic chia nhỏ để lọc được quận</w:t>
      </w:r>
    </w:p>
    <w:p w:rsidR="008B06F1" w:rsidRPr="008B06F1" w:rsidRDefault="008B06F1">
      <w:pPr>
        <w:rPr>
          <w:lang w:val="en-US"/>
        </w:rPr>
      </w:pPr>
      <w:r>
        <w:rPr>
          <w:lang w:val="en-US"/>
        </w:rPr>
        <w:t xml:space="preserve">Thay vì máy tính phải đọc chuỗi thì hệ thống có phường , số nhà , và quận và từ đó sẽ tìm được địa chỉ nhanh hơn </w:t>
      </w:r>
      <w:bookmarkStart w:id="0" w:name="_GoBack"/>
      <w:bookmarkEnd w:id="0"/>
    </w:p>
    <w:sectPr w:rsidR="008B06F1" w:rsidRPr="008B06F1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6F1"/>
    <w:rsid w:val="003A2C0A"/>
    <w:rsid w:val="008B06F1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60CD4"/>
  <w15:chartTrackingRefBased/>
  <w15:docId w15:val="{4CB7ECE0-DD74-4CBF-A89C-23C4194A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2026-04-14T05:31:00Z</dcterms:created>
  <dcterms:modified xsi:type="dcterms:W3CDTF">2026-04-14T05:34:00Z</dcterms:modified>
</cp:coreProperties>
</file>