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33A" w:rsidRDefault="00A53621">
      <w:pPr>
        <w:rPr>
          <w:lang w:val="en-US"/>
        </w:rPr>
      </w:pPr>
      <w:r>
        <w:rPr>
          <w:lang w:val="en-US"/>
        </w:rPr>
        <w:t>Bài 6 – TASK MANN</w:t>
      </w:r>
    </w:p>
    <w:p w:rsidR="00A53621" w:rsidRDefault="00A53621">
      <w:pPr>
        <w:rPr>
          <w:lang w:val="en-US"/>
        </w:rPr>
      </w:pPr>
    </w:p>
    <w:p w:rsidR="00A53621" w:rsidRDefault="00A53621">
      <w:pPr>
        <w:rPr>
          <w:lang w:val="en-US"/>
        </w:rPr>
      </w:pPr>
    </w:p>
    <w:p w:rsidR="00A53621" w:rsidRDefault="00A53621">
      <w:pPr>
        <w:rPr>
          <w:lang w:val="en-US"/>
        </w:rPr>
      </w:pPr>
      <w:r>
        <w:rPr>
          <w:lang w:val="en-US"/>
        </w:rPr>
        <w:t xml:space="preserve">1 . Để mớ ta dùng Ctrl + Alt + Delete </w:t>
      </w:r>
      <w:r w:rsidRPr="00A53621">
        <w:rPr>
          <w:lang w:val="en-US"/>
        </w:rPr>
        <w:sym w:font="Wingdings" w:char="F0E0"/>
      </w:r>
      <w:r>
        <w:rPr>
          <w:lang w:val="en-US"/>
        </w:rPr>
        <w:t xml:space="preserve"> mục task mananger</w:t>
      </w:r>
    </w:p>
    <w:p w:rsidR="00A53621" w:rsidRDefault="00A53621">
      <w:pPr>
        <w:rPr>
          <w:lang w:val="en-US"/>
        </w:rPr>
      </w:pPr>
      <w:r>
        <w:rPr>
          <w:lang w:val="en-US"/>
        </w:rPr>
        <w:t xml:space="preserve">2 . Để kết thúc một tiến trình không cần thiết ta nhấp vào cái tiến trình đó và END PROCESS </w:t>
      </w:r>
    </w:p>
    <w:p w:rsidR="00A53621" w:rsidRDefault="00A53621">
      <w:pPr>
        <w:rPr>
          <w:lang w:val="en-US"/>
        </w:rPr>
      </w:pPr>
    </w:p>
    <w:p w:rsidR="00A53621" w:rsidRDefault="00A53621">
      <w:pPr>
        <w:rPr>
          <w:lang w:val="en-US"/>
        </w:rPr>
      </w:pPr>
    </w:p>
    <w:p w:rsidR="00A53621" w:rsidRDefault="00A53621">
      <w:pPr>
        <w:rPr>
          <w:lang w:val="en-US"/>
        </w:rPr>
      </w:pPr>
    </w:p>
    <w:p w:rsidR="00A53621" w:rsidRDefault="00A53621">
      <w:pPr>
        <w:rPr>
          <w:lang w:val="en-US"/>
        </w:rPr>
      </w:pPr>
      <w:r>
        <w:rPr>
          <w:lang w:val="en-US"/>
        </w:rPr>
        <w:t xml:space="preserve">Về phần ngắm hiệu suất của task mananger </w:t>
      </w:r>
    </w:p>
    <w:p w:rsidR="00A53621" w:rsidRDefault="00A53621" w:rsidP="00A53621">
      <w:pPr>
        <w:jc w:val="both"/>
        <w:rPr>
          <w:lang w:val="en-US"/>
        </w:rPr>
      </w:pPr>
      <w:r>
        <w:rPr>
          <w:lang w:val="en-US"/>
        </w:rPr>
        <w:t xml:space="preserve">Cung cấp hiệu suất , chi tiết sử dụng phần mềm </w:t>
      </w:r>
    </w:p>
    <w:p w:rsidR="00A53621" w:rsidRPr="00A53621" w:rsidRDefault="00A53621" w:rsidP="00A53621">
      <w:pPr>
        <w:shd w:val="clear" w:color="auto" w:fill="1F1F1F"/>
        <w:spacing w:line="360" w:lineRule="atLeast"/>
        <w:rPr>
          <w:rFonts w:ascii="Arial" w:eastAsia="Times New Roman" w:hAnsi="Arial" w:cs="Arial"/>
          <w:color w:val="EEF0FF"/>
          <w:sz w:val="24"/>
          <w:szCs w:val="24"/>
          <w:lang w:eastAsia="en-GB"/>
        </w:rPr>
      </w:pPr>
      <w:r w:rsidRPr="00A53621">
        <w:rPr>
          <w:rFonts w:ascii="Arial" w:eastAsia="Times New Roman" w:hAnsi="Arial" w:cs="Arial"/>
          <w:b/>
          <w:bCs/>
          <w:color w:val="EEF0FF"/>
          <w:sz w:val="24"/>
          <w:szCs w:val="24"/>
          <w:lang w:eastAsia="en-GB"/>
        </w:rPr>
        <w:t>Ý nghĩa và Công dụng chính của Task Manager:</w:t>
      </w:r>
    </w:p>
    <w:p w:rsidR="00A53621" w:rsidRPr="00A53621" w:rsidRDefault="00A53621" w:rsidP="00A53621">
      <w:pPr>
        <w:numPr>
          <w:ilvl w:val="0"/>
          <w:numId w:val="1"/>
        </w:numPr>
        <w:shd w:val="clear" w:color="auto" w:fill="1F1F1F"/>
        <w:spacing w:after="0" w:line="360" w:lineRule="atLeast"/>
        <w:ind w:left="0"/>
        <w:rPr>
          <w:rFonts w:ascii="Arial" w:eastAsia="Times New Roman" w:hAnsi="Arial" w:cs="Arial"/>
          <w:color w:val="BFBFBF"/>
          <w:sz w:val="24"/>
          <w:szCs w:val="24"/>
          <w:lang w:eastAsia="en-GB"/>
        </w:rPr>
      </w:pPr>
      <w:r w:rsidRPr="00A53621">
        <w:rPr>
          <w:rFonts w:ascii="Arial" w:eastAsia="Times New Roman" w:hAnsi="Arial" w:cs="Arial"/>
          <w:b/>
          <w:bCs/>
          <w:color w:val="EEF0FF"/>
          <w:sz w:val="24"/>
          <w:szCs w:val="24"/>
          <w:lang w:eastAsia="en-GB"/>
        </w:rPr>
        <w:t>Theo dõi hiệu suất hệ thống:</w:t>
      </w:r>
      <w:r w:rsidRPr="00A53621">
        <w:rPr>
          <w:rFonts w:ascii="Arial" w:eastAsia="Times New Roman" w:hAnsi="Arial" w:cs="Arial"/>
          <w:color w:val="C3C6D6"/>
          <w:spacing w:val="2"/>
          <w:sz w:val="24"/>
          <w:szCs w:val="24"/>
          <w:lang w:eastAsia="en-GB"/>
        </w:rPr>
        <w:t>Task Manager cung cấp thông tin chi tiết về cách CPU, bộ nhớ, ổ đĩa, và mạng đang được sử dụng, giúp xác định các điểm nghẽn hiệu suất. </w:t>
      </w:r>
    </w:p>
    <w:p w:rsidR="00A53621" w:rsidRPr="00A53621" w:rsidRDefault="00A53621" w:rsidP="00A53621">
      <w:pPr>
        <w:numPr>
          <w:ilvl w:val="0"/>
          <w:numId w:val="1"/>
        </w:numPr>
        <w:shd w:val="clear" w:color="auto" w:fill="1F1F1F"/>
        <w:spacing w:after="0" w:line="360" w:lineRule="atLeast"/>
        <w:ind w:left="0"/>
        <w:rPr>
          <w:rFonts w:ascii="Arial" w:eastAsia="Times New Roman" w:hAnsi="Arial" w:cs="Arial"/>
          <w:color w:val="BFBFBF"/>
          <w:sz w:val="24"/>
          <w:szCs w:val="24"/>
          <w:lang w:eastAsia="en-GB"/>
        </w:rPr>
      </w:pPr>
      <w:r w:rsidRPr="00A53621">
        <w:rPr>
          <w:rFonts w:ascii="Arial" w:eastAsia="Times New Roman" w:hAnsi="Arial" w:cs="Arial"/>
          <w:b/>
          <w:bCs/>
          <w:color w:val="EEF0FF"/>
          <w:sz w:val="24"/>
          <w:szCs w:val="24"/>
          <w:lang w:eastAsia="en-GB"/>
        </w:rPr>
        <w:t>Quản lý ứng dụng và tiến trình:</w:t>
      </w:r>
      <w:r w:rsidRPr="00A53621">
        <w:rPr>
          <w:rFonts w:ascii="Arial" w:eastAsia="Times New Roman" w:hAnsi="Arial" w:cs="Arial"/>
          <w:color w:val="C3C6D6"/>
          <w:spacing w:val="2"/>
          <w:sz w:val="24"/>
          <w:szCs w:val="24"/>
          <w:lang w:eastAsia="en-GB"/>
        </w:rPr>
        <w:t>Bạn có thể xem danh sách các ứng dụng và tiến trình đang chạy, kiểm tra mức độ sử dụng tài nguyên của chúng. </w:t>
      </w:r>
    </w:p>
    <w:p w:rsidR="00A53621" w:rsidRPr="00A53621" w:rsidRDefault="00A53621" w:rsidP="00A53621">
      <w:pPr>
        <w:numPr>
          <w:ilvl w:val="0"/>
          <w:numId w:val="1"/>
        </w:numPr>
        <w:shd w:val="clear" w:color="auto" w:fill="1F1F1F"/>
        <w:spacing w:after="0" w:line="360" w:lineRule="atLeast"/>
        <w:ind w:left="0"/>
        <w:rPr>
          <w:rFonts w:ascii="Arial" w:eastAsia="Times New Roman" w:hAnsi="Arial" w:cs="Arial"/>
          <w:color w:val="BFBFBF"/>
          <w:sz w:val="24"/>
          <w:szCs w:val="24"/>
          <w:lang w:eastAsia="en-GB"/>
        </w:rPr>
      </w:pPr>
      <w:r w:rsidRPr="00A53621">
        <w:rPr>
          <w:rFonts w:ascii="Arial" w:eastAsia="Times New Roman" w:hAnsi="Arial" w:cs="Arial"/>
          <w:b/>
          <w:bCs/>
          <w:color w:val="EEF0FF"/>
          <w:sz w:val="24"/>
          <w:szCs w:val="24"/>
          <w:lang w:eastAsia="en-GB"/>
        </w:rPr>
        <w:t>Dừng các ứng dụng bị treo:</w:t>
      </w:r>
      <w:r w:rsidRPr="00A53621">
        <w:rPr>
          <w:rFonts w:ascii="Arial" w:eastAsia="Times New Roman" w:hAnsi="Arial" w:cs="Arial"/>
          <w:color w:val="C3C6D6"/>
          <w:spacing w:val="2"/>
          <w:sz w:val="24"/>
          <w:szCs w:val="24"/>
          <w:lang w:eastAsia="en-GB"/>
        </w:rPr>
        <w:t>Khi một chương trình bị "đóng băng" hoặc không phản hồi, bạn có thể sử dụng Task Manager để dừng đột ngột (End Task) tiến trình đó. </w:t>
      </w:r>
    </w:p>
    <w:p w:rsidR="00A53621" w:rsidRPr="00A53621" w:rsidRDefault="00A53621" w:rsidP="00A53621">
      <w:pPr>
        <w:numPr>
          <w:ilvl w:val="0"/>
          <w:numId w:val="1"/>
        </w:numPr>
        <w:shd w:val="clear" w:color="auto" w:fill="1F1F1F"/>
        <w:spacing w:after="0" w:line="360" w:lineRule="atLeast"/>
        <w:ind w:left="0"/>
        <w:rPr>
          <w:rFonts w:ascii="Arial" w:eastAsia="Times New Roman" w:hAnsi="Arial" w:cs="Arial"/>
          <w:color w:val="BFBFBF"/>
          <w:sz w:val="24"/>
          <w:szCs w:val="24"/>
          <w:lang w:eastAsia="en-GB"/>
        </w:rPr>
      </w:pPr>
      <w:r w:rsidRPr="00A53621">
        <w:rPr>
          <w:rFonts w:ascii="Arial" w:eastAsia="Times New Roman" w:hAnsi="Arial" w:cs="Arial"/>
          <w:b/>
          <w:bCs/>
          <w:color w:val="EEF0FF"/>
          <w:sz w:val="24"/>
          <w:szCs w:val="24"/>
          <w:lang w:eastAsia="en-GB"/>
        </w:rPr>
        <w:t>Quản lý dịch vụ và khởi động:</w:t>
      </w:r>
      <w:r w:rsidRPr="00A53621">
        <w:rPr>
          <w:rFonts w:ascii="Arial" w:eastAsia="Times New Roman" w:hAnsi="Arial" w:cs="Arial"/>
          <w:color w:val="C3C6D6"/>
          <w:spacing w:val="2"/>
          <w:sz w:val="24"/>
          <w:szCs w:val="24"/>
          <w:lang w:eastAsia="en-GB"/>
        </w:rPr>
        <w:t>Task Manager cho phép bạn quản lý các dịch vụ hệ thống và kiểm soát các ứng dụng được phép khởi động cùng Windows, giúp máy tính khởi động nhanh hơn. </w:t>
      </w:r>
    </w:p>
    <w:p w:rsidR="00A53621" w:rsidRPr="00A53621" w:rsidRDefault="00A53621" w:rsidP="00A53621">
      <w:pPr>
        <w:numPr>
          <w:ilvl w:val="0"/>
          <w:numId w:val="1"/>
        </w:numPr>
        <w:shd w:val="clear" w:color="auto" w:fill="1F1F1F"/>
        <w:spacing w:after="0" w:line="360" w:lineRule="atLeast"/>
        <w:ind w:left="0"/>
        <w:rPr>
          <w:rFonts w:ascii="Arial" w:eastAsia="Times New Roman" w:hAnsi="Arial" w:cs="Arial"/>
          <w:color w:val="BFBFBF"/>
          <w:sz w:val="24"/>
          <w:szCs w:val="24"/>
          <w:lang w:eastAsia="en-GB"/>
        </w:rPr>
      </w:pPr>
      <w:r w:rsidRPr="00A53621">
        <w:rPr>
          <w:rFonts w:ascii="Arial" w:eastAsia="Times New Roman" w:hAnsi="Arial" w:cs="Arial"/>
          <w:b/>
          <w:bCs/>
          <w:color w:val="EEF0FF"/>
          <w:sz w:val="24"/>
          <w:szCs w:val="24"/>
          <w:lang w:eastAsia="en-GB"/>
        </w:rPr>
        <w:t>Kiểm tra tài nguyên:</w:t>
      </w:r>
      <w:r w:rsidRPr="00A53621">
        <w:rPr>
          <w:rFonts w:ascii="Arial" w:eastAsia="Times New Roman" w:hAnsi="Arial" w:cs="Arial"/>
          <w:color w:val="C3C6D6"/>
          <w:spacing w:val="2"/>
          <w:sz w:val="24"/>
          <w:szCs w:val="24"/>
          <w:lang w:eastAsia="en-GB"/>
        </w:rPr>
        <w:t>Xem chi tiết về việc sử dụng các tài nguyên phần cứng như bộ xử lý đồ họa (GPU). </w:t>
      </w:r>
    </w:p>
    <w:p w:rsidR="00A53621" w:rsidRPr="00A53621" w:rsidRDefault="00A53621" w:rsidP="00A53621">
      <w:pPr>
        <w:numPr>
          <w:ilvl w:val="0"/>
          <w:numId w:val="1"/>
        </w:numPr>
        <w:shd w:val="clear" w:color="auto" w:fill="1F1F1F"/>
        <w:spacing w:after="0" w:line="360" w:lineRule="atLeast"/>
        <w:ind w:left="0"/>
        <w:rPr>
          <w:rFonts w:ascii="Arial" w:eastAsia="Times New Roman" w:hAnsi="Arial" w:cs="Arial"/>
          <w:color w:val="BFBFBF"/>
          <w:sz w:val="24"/>
          <w:szCs w:val="24"/>
          <w:lang w:eastAsia="en-GB"/>
        </w:rPr>
      </w:pPr>
      <w:r w:rsidRPr="00A53621">
        <w:rPr>
          <w:rFonts w:ascii="Arial" w:eastAsia="Times New Roman" w:hAnsi="Arial" w:cs="Arial"/>
          <w:b/>
          <w:bCs/>
          <w:color w:val="EEF0FF"/>
          <w:sz w:val="24"/>
          <w:szCs w:val="24"/>
          <w:lang w:eastAsia="en-GB"/>
        </w:rPr>
        <w:t>Quản lý người dùng:</w:t>
      </w:r>
      <w:r w:rsidRPr="00A53621">
        <w:rPr>
          <w:rFonts w:ascii="Arial" w:eastAsia="Times New Roman" w:hAnsi="Arial" w:cs="Arial"/>
          <w:color w:val="C3C6D6"/>
          <w:spacing w:val="2"/>
          <w:sz w:val="24"/>
          <w:szCs w:val="24"/>
          <w:lang w:eastAsia="en-GB"/>
        </w:rPr>
        <w:t>Theo dõi người dùng nào đang đăng n</w:t>
      </w:r>
    </w:p>
    <w:p w:rsidR="00A53621" w:rsidRPr="00A53621" w:rsidRDefault="00A53621" w:rsidP="00A53621">
      <w:pPr>
        <w:jc w:val="both"/>
        <w:rPr>
          <w:lang w:val="en-US"/>
        </w:rPr>
      </w:pPr>
      <w:bookmarkStart w:id="0" w:name="_GoBack"/>
      <w:bookmarkEnd w:id="0"/>
    </w:p>
    <w:sectPr w:rsidR="00A53621" w:rsidRPr="00A53621" w:rsidSect="003A2C0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9238B"/>
    <w:multiLevelType w:val="multilevel"/>
    <w:tmpl w:val="A4A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21"/>
    <w:rsid w:val="003A2C0A"/>
    <w:rsid w:val="00A53621"/>
    <w:rsid w:val="00C66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F59"/>
  <w15:chartTrackingRefBased/>
  <w15:docId w15:val="{F3E0DDEF-3123-4444-94DD-6377233F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kekvd">
    <w:name w:val="vkekvd"/>
    <w:basedOn w:val="DefaultParagraphFont"/>
    <w:rsid w:val="00A53621"/>
  </w:style>
  <w:style w:type="character" w:customStyle="1" w:styleId="ymcsib">
    <w:name w:val="ymcsib"/>
    <w:basedOn w:val="DefaultParagraphFont"/>
    <w:rsid w:val="00A53621"/>
  </w:style>
  <w:style w:type="character" w:customStyle="1" w:styleId="t286pc">
    <w:name w:val="t286pc"/>
    <w:basedOn w:val="DefaultParagraphFont"/>
    <w:rsid w:val="00A5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09159">
      <w:bodyDiv w:val="1"/>
      <w:marLeft w:val="0"/>
      <w:marRight w:val="0"/>
      <w:marTop w:val="0"/>
      <w:marBottom w:val="0"/>
      <w:divBdr>
        <w:top w:val="none" w:sz="0" w:space="0" w:color="auto"/>
        <w:left w:val="none" w:sz="0" w:space="0" w:color="auto"/>
        <w:bottom w:val="none" w:sz="0" w:space="0" w:color="auto"/>
        <w:right w:val="none" w:sz="0" w:space="0" w:color="auto"/>
      </w:divBdr>
      <w:divsChild>
        <w:div w:id="1518471562">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2025-09-24T08:27:00Z</dcterms:created>
  <dcterms:modified xsi:type="dcterms:W3CDTF">2025-09-24T08:30:00Z</dcterms:modified>
</cp:coreProperties>
</file>