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973A" w14:textId="77777777" w:rsidR="00BC27FF" w:rsidRPr="00CC11BB" w:rsidRDefault="00BC27FF" w:rsidP="00BC134A">
      <w:pPr>
        <w:jc w:val="center"/>
        <w:rPr>
          <w:rFonts w:ascii="Arial" w:hAnsi="Arial" w:cs="Arial"/>
          <w:b/>
          <w:sz w:val="12"/>
          <w:szCs w:val="12"/>
        </w:rPr>
      </w:pPr>
    </w:p>
    <w:p w14:paraId="1E6BDB48" w14:textId="1CCEF16E" w:rsidR="008E7240" w:rsidRDefault="009C0D8E" w:rsidP="001F091E">
      <w:pPr>
        <w:spacing w:line="360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sz w:val="28"/>
          <w:szCs w:val="28"/>
        </w:rPr>
        <w:t xml:space="preserve">Daisy </w:t>
      </w:r>
      <w:r w:rsidR="008E7240">
        <w:rPr>
          <w:rFonts w:ascii="Arial" w:hAnsi="Arial" w:cs="Arial"/>
          <w:sz w:val="28"/>
          <w:szCs w:val="28"/>
        </w:rPr>
        <w:t xml:space="preserve">Chai is a Doctor of Chinese Medicine as well as a Creative Arts Therapist.  In addition to offering these two modalities separately, she is also able to incorporate them in a single consultation </w:t>
      </w:r>
      <w:r w:rsidR="00D07B41">
        <w:rPr>
          <w:rFonts w:ascii="Arial" w:hAnsi="Arial" w:cs="Arial"/>
          <w:sz w:val="28"/>
          <w:szCs w:val="28"/>
        </w:rPr>
        <w:t xml:space="preserve">(upon request) </w:t>
      </w:r>
      <w:r w:rsidR="008E7240">
        <w:rPr>
          <w:rFonts w:ascii="Arial" w:hAnsi="Arial" w:cs="Arial"/>
          <w:sz w:val="28"/>
          <w:szCs w:val="28"/>
        </w:rPr>
        <w:t xml:space="preserve">thereby offering </w:t>
      </w:r>
      <w:r w:rsidR="00D07B41">
        <w:rPr>
          <w:rFonts w:ascii="Arial" w:hAnsi="Arial" w:cs="Arial"/>
          <w:sz w:val="28"/>
          <w:szCs w:val="28"/>
        </w:rPr>
        <w:t>a unique service to potential clients.</w:t>
      </w:r>
    </w:p>
    <w:p w14:paraId="09FDA934" w14:textId="12E92A6A" w:rsidR="009E442E" w:rsidRPr="001F091E" w:rsidRDefault="00927F31" w:rsidP="001F091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Daisy </w:t>
      </w:r>
      <w:r w:rsidR="009C0D8E" w:rsidRPr="001F091E">
        <w:rPr>
          <w:rFonts w:ascii="Arial" w:hAnsi="Arial" w:cs="Arial"/>
          <w:sz w:val="28"/>
          <w:szCs w:val="28"/>
        </w:rPr>
        <w:t>takes a holistic and integrative approach to health and wellness, as she believes that this will provide a more effective way of promoting balance, wellbeing and vitality.  This includes:</w:t>
      </w:r>
    </w:p>
    <w:p w14:paraId="1FF01299" w14:textId="26623D2C" w:rsidR="009C0D8E" w:rsidRPr="001F091E" w:rsidRDefault="009C0D8E" w:rsidP="009C0D8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i/>
          <w:sz w:val="28"/>
          <w:szCs w:val="28"/>
        </w:rPr>
      </w:pPr>
      <w:r w:rsidRPr="001F091E">
        <w:rPr>
          <w:rFonts w:ascii="Arial" w:hAnsi="Arial" w:cs="Arial"/>
          <w:i/>
          <w:sz w:val="28"/>
          <w:szCs w:val="28"/>
        </w:rPr>
        <w:t>Taking into account the physical, mental, emotional and spiritual aspects of the individual;</w:t>
      </w:r>
    </w:p>
    <w:p w14:paraId="21D17A4F" w14:textId="77777777" w:rsidR="009C0D8E" w:rsidRPr="001F091E" w:rsidRDefault="009C0D8E" w:rsidP="009C0D8E">
      <w:pPr>
        <w:pStyle w:val="ListParagraph"/>
        <w:spacing w:line="276" w:lineRule="auto"/>
        <w:rPr>
          <w:rFonts w:ascii="Arial" w:hAnsi="Arial" w:cs="Arial"/>
          <w:i/>
          <w:sz w:val="28"/>
          <w:szCs w:val="28"/>
        </w:rPr>
      </w:pPr>
    </w:p>
    <w:p w14:paraId="1B3DA5DC" w14:textId="18B73811" w:rsidR="009C0D8E" w:rsidRPr="001F091E" w:rsidRDefault="009C0D8E" w:rsidP="009C0D8E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i/>
          <w:sz w:val="28"/>
          <w:szCs w:val="28"/>
        </w:rPr>
      </w:pPr>
      <w:r w:rsidRPr="001F091E">
        <w:rPr>
          <w:rFonts w:ascii="Arial" w:hAnsi="Arial" w:cs="Arial"/>
          <w:i/>
          <w:sz w:val="28"/>
          <w:szCs w:val="28"/>
        </w:rPr>
        <w:t>Working with other medical and health professionals if and when appropriate;</w:t>
      </w:r>
    </w:p>
    <w:p w14:paraId="47EE91F5" w14:textId="77777777" w:rsidR="009C0D8E" w:rsidRPr="001F091E" w:rsidRDefault="009C0D8E" w:rsidP="009C0D8E">
      <w:pPr>
        <w:pStyle w:val="ListParagraph"/>
        <w:spacing w:before="240" w:line="276" w:lineRule="auto"/>
        <w:rPr>
          <w:rFonts w:ascii="Arial" w:hAnsi="Arial" w:cs="Arial"/>
          <w:i/>
          <w:sz w:val="28"/>
          <w:szCs w:val="28"/>
        </w:rPr>
      </w:pPr>
    </w:p>
    <w:p w14:paraId="01BE3E25" w14:textId="3A66F25A" w:rsidR="00775B7A" w:rsidRPr="001F091E" w:rsidRDefault="009C0D8E" w:rsidP="0077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i/>
          <w:sz w:val="28"/>
          <w:szCs w:val="28"/>
        </w:rPr>
      </w:pPr>
      <w:r w:rsidRPr="001F091E">
        <w:rPr>
          <w:rFonts w:ascii="Arial" w:hAnsi="Arial" w:cs="Arial"/>
          <w:i/>
          <w:sz w:val="28"/>
          <w:szCs w:val="28"/>
        </w:rPr>
        <w:t>Using a combination of the modalities she is trained and qualified in, if and when appropriate.</w:t>
      </w:r>
    </w:p>
    <w:p w14:paraId="3C5B828A" w14:textId="1DABAEA5" w:rsidR="00043A7C" w:rsidRPr="00CC11BB" w:rsidRDefault="00043A7C" w:rsidP="002949DC">
      <w:pPr>
        <w:spacing w:line="276" w:lineRule="auto"/>
        <w:rPr>
          <w:rFonts w:ascii="Arial" w:hAnsi="Arial" w:cs="Arial"/>
          <w:sz w:val="12"/>
          <w:szCs w:val="12"/>
        </w:rPr>
      </w:pPr>
    </w:p>
    <w:p w14:paraId="62B4F696" w14:textId="77777777" w:rsidR="00043A7C" w:rsidRPr="001F091E" w:rsidRDefault="00043A7C" w:rsidP="00043A7C">
      <w:pPr>
        <w:spacing w:line="276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b/>
          <w:sz w:val="28"/>
          <w:szCs w:val="28"/>
        </w:rPr>
        <w:t>Special interests</w:t>
      </w:r>
      <w:r w:rsidRPr="001F091E">
        <w:rPr>
          <w:rFonts w:ascii="Arial" w:hAnsi="Arial" w:cs="Arial"/>
          <w:sz w:val="28"/>
          <w:szCs w:val="28"/>
        </w:rPr>
        <w:t xml:space="preserve"> include:</w:t>
      </w:r>
    </w:p>
    <w:p w14:paraId="5364B926" w14:textId="77777777" w:rsidR="00043A7C" w:rsidRPr="001F091E" w:rsidRDefault="00043A7C" w:rsidP="001F091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sz w:val="28"/>
          <w:szCs w:val="28"/>
        </w:rPr>
        <w:t>Energy medicine</w:t>
      </w:r>
    </w:p>
    <w:p w14:paraId="5A1FCCC8" w14:textId="77777777" w:rsidR="00043A7C" w:rsidRPr="001F091E" w:rsidRDefault="00043A7C" w:rsidP="001F091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sz w:val="28"/>
          <w:szCs w:val="28"/>
        </w:rPr>
        <w:t>Stress management</w:t>
      </w:r>
    </w:p>
    <w:p w14:paraId="10FFF6AA" w14:textId="77777777" w:rsidR="00043A7C" w:rsidRPr="001F091E" w:rsidRDefault="00043A7C" w:rsidP="001F091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sz w:val="28"/>
          <w:szCs w:val="28"/>
        </w:rPr>
        <w:t>Preventative medicine</w:t>
      </w:r>
    </w:p>
    <w:p w14:paraId="46A6A1B6" w14:textId="77777777" w:rsidR="00043A7C" w:rsidRPr="001F091E" w:rsidRDefault="00043A7C" w:rsidP="001F091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sz w:val="28"/>
          <w:szCs w:val="28"/>
        </w:rPr>
        <w:t>Food as medicine</w:t>
      </w:r>
    </w:p>
    <w:p w14:paraId="0196A7AD" w14:textId="57331C03" w:rsidR="00043A7C" w:rsidRPr="001F091E" w:rsidRDefault="00C86D65" w:rsidP="001F091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Scar acupuncture</w:t>
      </w:r>
      <w:bookmarkStart w:id="0" w:name="_GoBack"/>
      <w:bookmarkEnd w:id="0"/>
    </w:p>
    <w:p w14:paraId="0BAB4230" w14:textId="77777777" w:rsidR="00043A7C" w:rsidRPr="001F091E" w:rsidRDefault="00043A7C" w:rsidP="001F091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sz w:val="28"/>
          <w:szCs w:val="28"/>
        </w:rPr>
        <w:t>Community health and education</w:t>
      </w:r>
    </w:p>
    <w:p w14:paraId="5E57A07E" w14:textId="77777777" w:rsidR="00043A7C" w:rsidRPr="00CC11BB" w:rsidRDefault="00043A7C" w:rsidP="002949DC">
      <w:pPr>
        <w:spacing w:line="276" w:lineRule="auto"/>
        <w:rPr>
          <w:rFonts w:ascii="Arial" w:hAnsi="Arial" w:cs="Arial"/>
          <w:sz w:val="12"/>
          <w:szCs w:val="12"/>
        </w:rPr>
      </w:pPr>
    </w:p>
    <w:p w14:paraId="2F329A03" w14:textId="4014DC06" w:rsidR="00681910" w:rsidRPr="001F091E" w:rsidRDefault="00681910" w:rsidP="001F091E">
      <w:pPr>
        <w:spacing w:line="360" w:lineRule="auto"/>
        <w:rPr>
          <w:rFonts w:ascii="Arial" w:hAnsi="Arial" w:cs="Arial"/>
          <w:sz w:val="28"/>
          <w:szCs w:val="28"/>
        </w:rPr>
      </w:pPr>
      <w:r w:rsidRPr="001F091E">
        <w:rPr>
          <w:rFonts w:ascii="Arial" w:hAnsi="Arial" w:cs="Arial"/>
          <w:sz w:val="28"/>
          <w:szCs w:val="28"/>
        </w:rPr>
        <w:t>Daisy</w:t>
      </w:r>
      <w:r w:rsidR="00CC7F1D" w:rsidRPr="001F091E">
        <w:rPr>
          <w:rFonts w:ascii="Arial" w:hAnsi="Arial" w:cs="Arial"/>
          <w:sz w:val="28"/>
          <w:szCs w:val="28"/>
        </w:rPr>
        <w:t xml:space="preserve"> </w:t>
      </w:r>
      <w:r w:rsidR="008837CC" w:rsidRPr="001F091E">
        <w:rPr>
          <w:rFonts w:ascii="Arial" w:hAnsi="Arial" w:cs="Arial"/>
          <w:sz w:val="28"/>
          <w:szCs w:val="28"/>
        </w:rPr>
        <w:t xml:space="preserve">has </w:t>
      </w:r>
      <w:r w:rsidRPr="001F091E">
        <w:rPr>
          <w:rFonts w:ascii="Arial" w:hAnsi="Arial" w:cs="Arial"/>
          <w:sz w:val="28"/>
          <w:szCs w:val="28"/>
        </w:rPr>
        <w:t xml:space="preserve">worked in private practice, hospitals, community health, leisure and healing centres. </w:t>
      </w:r>
      <w:r w:rsidR="00FA709E" w:rsidRPr="001F091E">
        <w:rPr>
          <w:rFonts w:ascii="Arial" w:hAnsi="Arial" w:cs="Arial"/>
          <w:sz w:val="28"/>
          <w:szCs w:val="28"/>
        </w:rPr>
        <w:t>She</w:t>
      </w:r>
      <w:r w:rsidR="008677A5" w:rsidRPr="001F091E">
        <w:rPr>
          <w:rFonts w:ascii="Arial" w:hAnsi="Arial" w:cs="Arial"/>
          <w:sz w:val="28"/>
          <w:szCs w:val="28"/>
        </w:rPr>
        <w:t xml:space="preserve"> </w:t>
      </w:r>
      <w:r w:rsidRPr="001F091E">
        <w:rPr>
          <w:rFonts w:ascii="Arial" w:hAnsi="Arial" w:cs="Arial"/>
          <w:sz w:val="28"/>
          <w:szCs w:val="28"/>
        </w:rPr>
        <w:t xml:space="preserve">has </w:t>
      </w:r>
      <w:r w:rsidR="00316669">
        <w:rPr>
          <w:rFonts w:ascii="Arial" w:hAnsi="Arial" w:cs="Arial"/>
          <w:sz w:val="28"/>
          <w:szCs w:val="28"/>
        </w:rPr>
        <w:t xml:space="preserve">spoken about health and healing in schools and </w:t>
      </w:r>
      <w:r w:rsidR="005E4FF3" w:rsidRPr="001F091E">
        <w:rPr>
          <w:rFonts w:ascii="Arial" w:hAnsi="Arial" w:cs="Arial"/>
          <w:sz w:val="28"/>
          <w:szCs w:val="28"/>
        </w:rPr>
        <w:t>facilitated</w:t>
      </w:r>
      <w:r w:rsidRPr="001F091E">
        <w:rPr>
          <w:rFonts w:ascii="Arial" w:hAnsi="Arial" w:cs="Arial"/>
          <w:sz w:val="28"/>
          <w:szCs w:val="28"/>
        </w:rPr>
        <w:t xml:space="preserve"> at </w:t>
      </w:r>
      <w:r w:rsidR="00FA709E" w:rsidRPr="001F091E">
        <w:rPr>
          <w:rFonts w:ascii="Arial" w:hAnsi="Arial" w:cs="Arial"/>
          <w:sz w:val="28"/>
          <w:szCs w:val="28"/>
        </w:rPr>
        <w:t xml:space="preserve">Creative Arts </w:t>
      </w:r>
      <w:r w:rsidR="00316669">
        <w:rPr>
          <w:rFonts w:ascii="Arial" w:hAnsi="Arial" w:cs="Arial"/>
          <w:sz w:val="28"/>
          <w:szCs w:val="28"/>
        </w:rPr>
        <w:t>t</w:t>
      </w:r>
      <w:r w:rsidR="00FA709E" w:rsidRPr="001F091E">
        <w:rPr>
          <w:rFonts w:ascii="Arial" w:hAnsi="Arial" w:cs="Arial"/>
          <w:sz w:val="28"/>
          <w:szCs w:val="28"/>
        </w:rPr>
        <w:t xml:space="preserve">herapy </w:t>
      </w:r>
      <w:r w:rsidRPr="001F091E">
        <w:rPr>
          <w:rFonts w:ascii="Arial" w:hAnsi="Arial" w:cs="Arial"/>
          <w:sz w:val="28"/>
          <w:szCs w:val="28"/>
        </w:rPr>
        <w:t>workshops</w:t>
      </w:r>
      <w:r w:rsidR="00FA709E" w:rsidRPr="001F091E">
        <w:rPr>
          <w:rFonts w:ascii="Arial" w:hAnsi="Arial" w:cs="Arial"/>
          <w:sz w:val="28"/>
          <w:szCs w:val="28"/>
        </w:rPr>
        <w:t xml:space="preserve"> for various groups</w:t>
      </w:r>
      <w:r w:rsidRPr="001F091E">
        <w:rPr>
          <w:rFonts w:ascii="Arial" w:hAnsi="Arial" w:cs="Arial"/>
          <w:sz w:val="28"/>
          <w:szCs w:val="28"/>
        </w:rPr>
        <w:t>, conferences and organisations.</w:t>
      </w:r>
      <w:r w:rsidR="00D46793" w:rsidRPr="001F091E">
        <w:rPr>
          <w:rFonts w:ascii="Arial" w:hAnsi="Arial" w:cs="Arial"/>
          <w:sz w:val="28"/>
          <w:szCs w:val="28"/>
        </w:rPr>
        <w:t xml:space="preserve">  </w:t>
      </w:r>
    </w:p>
    <w:p w14:paraId="4BA1A873" w14:textId="13C82257" w:rsidR="00775B7A" w:rsidRPr="00CC11BB" w:rsidRDefault="00775B7A" w:rsidP="002949DC">
      <w:pPr>
        <w:spacing w:line="276" w:lineRule="auto"/>
        <w:rPr>
          <w:rFonts w:ascii="Arial" w:hAnsi="Arial" w:cs="Arial"/>
          <w:sz w:val="12"/>
          <w:szCs w:val="12"/>
        </w:rPr>
      </w:pPr>
    </w:p>
    <w:p w14:paraId="7373022F" w14:textId="71600B9A" w:rsidR="00CC11BB" w:rsidRPr="001F091E" w:rsidRDefault="00E0119D" w:rsidP="001F091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</w:t>
      </w:r>
      <w:r w:rsidRPr="001F091E">
        <w:rPr>
          <w:rFonts w:ascii="Arial" w:hAnsi="Arial" w:cs="Arial"/>
          <w:sz w:val="28"/>
          <w:szCs w:val="28"/>
        </w:rPr>
        <w:t>n addition to</w:t>
      </w:r>
      <w:r w:rsidR="00775B7A" w:rsidRPr="001F091E">
        <w:rPr>
          <w:rFonts w:ascii="Arial" w:hAnsi="Arial" w:cs="Arial"/>
          <w:sz w:val="28"/>
          <w:szCs w:val="28"/>
        </w:rPr>
        <w:t xml:space="preserve"> Chinese Medicine and Creative Arts Therapy, </w:t>
      </w:r>
      <w:r w:rsidRPr="001F091E">
        <w:rPr>
          <w:rFonts w:ascii="Arial" w:hAnsi="Arial" w:cs="Arial"/>
          <w:sz w:val="28"/>
          <w:szCs w:val="28"/>
        </w:rPr>
        <w:t>Daisy’s</w:t>
      </w:r>
      <w:r w:rsidR="00775B7A" w:rsidRPr="001F091E">
        <w:rPr>
          <w:rFonts w:ascii="Arial" w:hAnsi="Arial" w:cs="Arial"/>
          <w:sz w:val="28"/>
          <w:szCs w:val="28"/>
        </w:rPr>
        <w:t xml:space="preserve"> experiences</w:t>
      </w:r>
      <w:r w:rsidR="00AF67BE" w:rsidRPr="001F091E">
        <w:rPr>
          <w:rFonts w:ascii="Arial" w:hAnsi="Arial" w:cs="Arial"/>
          <w:sz w:val="28"/>
          <w:szCs w:val="28"/>
        </w:rPr>
        <w:t xml:space="preserve"> </w:t>
      </w:r>
      <w:r w:rsidR="0005618C" w:rsidRPr="001F091E">
        <w:rPr>
          <w:rFonts w:ascii="Arial" w:hAnsi="Arial" w:cs="Arial"/>
          <w:sz w:val="28"/>
          <w:szCs w:val="28"/>
        </w:rPr>
        <w:t xml:space="preserve">also </w:t>
      </w:r>
      <w:r w:rsidR="00775B7A" w:rsidRPr="001F091E">
        <w:rPr>
          <w:rFonts w:ascii="Arial" w:hAnsi="Arial" w:cs="Arial"/>
          <w:sz w:val="28"/>
          <w:szCs w:val="28"/>
        </w:rPr>
        <w:t>include Esoteric Acupuncture, Reiki, Gita and Integral Yoga, Neuro-Linguistic Programming (NLP), Quantum EFT and Aromatherapy.</w:t>
      </w:r>
    </w:p>
    <w:p w14:paraId="5AFD5480" w14:textId="0CA9F6D4" w:rsidR="0054141A" w:rsidRDefault="0054141A" w:rsidP="002949DC">
      <w:pPr>
        <w:spacing w:line="276" w:lineRule="auto"/>
        <w:rPr>
          <w:rFonts w:ascii="Arial" w:hAnsi="Arial" w:cs="Arial"/>
          <w:sz w:val="12"/>
          <w:szCs w:val="12"/>
        </w:rPr>
      </w:pPr>
    </w:p>
    <w:p w14:paraId="6F6EDB6F" w14:textId="0AE528EA" w:rsidR="001F091E" w:rsidRDefault="001F091E" w:rsidP="002949DC">
      <w:pPr>
        <w:spacing w:line="276" w:lineRule="auto"/>
        <w:rPr>
          <w:rFonts w:ascii="Arial" w:hAnsi="Arial" w:cs="Arial"/>
          <w:sz w:val="12"/>
          <w:szCs w:val="12"/>
        </w:rPr>
      </w:pPr>
    </w:p>
    <w:p w14:paraId="145F4897" w14:textId="26708972" w:rsidR="001F091E" w:rsidRDefault="001F091E" w:rsidP="002949DC">
      <w:pPr>
        <w:spacing w:line="276" w:lineRule="auto"/>
        <w:rPr>
          <w:rFonts w:ascii="Arial" w:hAnsi="Arial" w:cs="Arial"/>
          <w:sz w:val="12"/>
          <w:szCs w:val="12"/>
        </w:rPr>
      </w:pPr>
    </w:p>
    <w:p w14:paraId="4655A3EB" w14:textId="77777777" w:rsidR="001F091E" w:rsidRPr="0054141A" w:rsidRDefault="001F091E" w:rsidP="002949DC">
      <w:pPr>
        <w:spacing w:line="276" w:lineRule="auto"/>
        <w:rPr>
          <w:rFonts w:ascii="Arial" w:hAnsi="Arial" w:cs="Arial"/>
          <w:sz w:val="12"/>
          <w:szCs w:val="12"/>
        </w:rPr>
      </w:pPr>
    </w:p>
    <w:p w14:paraId="77ED88F2" w14:textId="4DE393B7" w:rsidR="009C0D8E" w:rsidRPr="001F091E" w:rsidRDefault="00681910" w:rsidP="00CC11BB">
      <w:pPr>
        <w:spacing w:line="276" w:lineRule="auto"/>
        <w:rPr>
          <w:rFonts w:ascii="Bradley Hand ITC" w:hAnsi="Bradley Hand ITC" w:cs="Arial"/>
          <w:b/>
          <w:sz w:val="32"/>
          <w:szCs w:val="32"/>
        </w:rPr>
      </w:pPr>
      <w:r w:rsidRPr="001F091E">
        <w:rPr>
          <w:rFonts w:ascii="Bradley Hand ITC" w:hAnsi="Bradley Hand ITC" w:cs="Arial"/>
          <w:b/>
          <w:sz w:val="32"/>
          <w:szCs w:val="32"/>
        </w:rPr>
        <w:t>Daisy is registered with the Australian Health Practitioners Regulation Agency (A</w:t>
      </w:r>
      <w:r w:rsidR="00EA5907" w:rsidRPr="001F091E">
        <w:rPr>
          <w:rFonts w:ascii="Bradley Hand ITC" w:hAnsi="Bradley Hand ITC" w:cs="Arial"/>
          <w:b/>
          <w:sz w:val="32"/>
          <w:szCs w:val="32"/>
        </w:rPr>
        <w:t>HP</w:t>
      </w:r>
      <w:r w:rsidRPr="001F091E">
        <w:rPr>
          <w:rFonts w:ascii="Bradley Hand ITC" w:hAnsi="Bradley Hand ITC" w:cs="Arial"/>
          <w:b/>
          <w:sz w:val="32"/>
          <w:szCs w:val="32"/>
        </w:rPr>
        <w:t>RA) and Chinese Medicine Board of Australia (CMBA).  She is also a member of the Australian Acupuncture &amp; Chinese Medicine Association (AACMA) and Holistic Therapists Australia (HTA)</w:t>
      </w:r>
    </w:p>
    <w:sectPr w:rsidR="009C0D8E" w:rsidRPr="001F091E" w:rsidSect="00CC7F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774D"/>
    <w:multiLevelType w:val="hybridMultilevel"/>
    <w:tmpl w:val="733E95B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7E9B"/>
    <w:multiLevelType w:val="hybridMultilevel"/>
    <w:tmpl w:val="CFB85A7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5DD7"/>
    <w:multiLevelType w:val="hybridMultilevel"/>
    <w:tmpl w:val="AA282CD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8E"/>
    <w:rsid w:val="00022DEE"/>
    <w:rsid w:val="00043A7C"/>
    <w:rsid w:val="0005618C"/>
    <w:rsid w:val="00062D0D"/>
    <w:rsid w:val="001047D0"/>
    <w:rsid w:val="001F091E"/>
    <w:rsid w:val="0022765F"/>
    <w:rsid w:val="002318D9"/>
    <w:rsid w:val="002949DC"/>
    <w:rsid w:val="00316669"/>
    <w:rsid w:val="00356260"/>
    <w:rsid w:val="0054141A"/>
    <w:rsid w:val="005612B6"/>
    <w:rsid w:val="005E4FF3"/>
    <w:rsid w:val="00657043"/>
    <w:rsid w:val="00681910"/>
    <w:rsid w:val="00775B7A"/>
    <w:rsid w:val="007C74C5"/>
    <w:rsid w:val="007D54B6"/>
    <w:rsid w:val="007F1239"/>
    <w:rsid w:val="008677A5"/>
    <w:rsid w:val="008837CC"/>
    <w:rsid w:val="008C4094"/>
    <w:rsid w:val="008E7240"/>
    <w:rsid w:val="008F20FF"/>
    <w:rsid w:val="00927F31"/>
    <w:rsid w:val="00945184"/>
    <w:rsid w:val="009C0D8E"/>
    <w:rsid w:val="009D2D85"/>
    <w:rsid w:val="009E442E"/>
    <w:rsid w:val="00A8451D"/>
    <w:rsid w:val="00AF67BE"/>
    <w:rsid w:val="00B47FB3"/>
    <w:rsid w:val="00BC134A"/>
    <w:rsid w:val="00BC27FF"/>
    <w:rsid w:val="00BD655C"/>
    <w:rsid w:val="00C86D65"/>
    <w:rsid w:val="00CC11BB"/>
    <w:rsid w:val="00CC7F1D"/>
    <w:rsid w:val="00CE0ACD"/>
    <w:rsid w:val="00D07B41"/>
    <w:rsid w:val="00D46793"/>
    <w:rsid w:val="00D60805"/>
    <w:rsid w:val="00DC56CA"/>
    <w:rsid w:val="00E0119D"/>
    <w:rsid w:val="00E1752B"/>
    <w:rsid w:val="00E561C5"/>
    <w:rsid w:val="00EA5907"/>
    <w:rsid w:val="00EE780F"/>
    <w:rsid w:val="00FA507A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D1E4"/>
  <w15:chartTrackingRefBased/>
  <w15:docId w15:val="{BDBE9F37-D7C2-481D-AD98-B4EF4996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Chai</dc:creator>
  <cp:keywords/>
  <dc:description/>
  <cp:lastModifiedBy>Daisy Chai</cp:lastModifiedBy>
  <cp:revision>11</cp:revision>
  <cp:lastPrinted>2019-03-02T10:03:00Z</cp:lastPrinted>
  <dcterms:created xsi:type="dcterms:W3CDTF">2019-05-04T06:56:00Z</dcterms:created>
  <dcterms:modified xsi:type="dcterms:W3CDTF">2019-05-06T06:30:00Z</dcterms:modified>
</cp:coreProperties>
</file>