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CB8C" w14:textId="61D749E6" w:rsidR="006E2774" w:rsidRPr="00221FD4" w:rsidRDefault="006E2774">
      <w:pPr>
        <w:rPr>
          <w:sz w:val="36"/>
          <w:szCs w:val="36"/>
        </w:rPr>
      </w:pPr>
      <w:r w:rsidRPr="00221FD4">
        <w:rPr>
          <w:sz w:val="36"/>
          <w:szCs w:val="36"/>
        </w:rPr>
        <w:t xml:space="preserve">                       </w:t>
      </w:r>
      <w:r w:rsidR="00221FD4">
        <w:rPr>
          <w:sz w:val="36"/>
          <w:szCs w:val="36"/>
        </w:rPr>
        <w:t xml:space="preserve">    </w:t>
      </w:r>
      <w:r w:rsidRPr="00221FD4">
        <w:rPr>
          <w:sz w:val="36"/>
          <w:szCs w:val="36"/>
        </w:rPr>
        <w:t xml:space="preserve">  </w:t>
      </w:r>
      <w:proofErr w:type="spellStart"/>
      <w:r w:rsidRPr="00221FD4">
        <w:rPr>
          <w:sz w:val="36"/>
          <w:szCs w:val="36"/>
        </w:rPr>
        <w:t>Bài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tập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tuần</w:t>
      </w:r>
      <w:proofErr w:type="spellEnd"/>
      <w:r w:rsidRPr="00221FD4">
        <w:rPr>
          <w:sz w:val="36"/>
          <w:szCs w:val="36"/>
        </w:rPr>
        <w:t xml:space="preserve"> 4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I </w:t>
      </w:r>
    </w:p>
    <w:p w14:paraId="234DF98E" w14:textId="016B89D7" w:rsidR="006E2774" w:rsidRPr="00221FD4" w:rsidRDefault="006E2774" w:rsidP="006E277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21FD4">
        <w:rPr>
          <w:sz w:val="36"/>
          <w:szCs w:val="36"/>
        </w:rPr>
        <w:t xml:space="preserve">:     </w:t>
      </w:r>
    </w:p>
    <w:p w14:paraId="5E939C73" w14:textId="38E0CE0F" w:rsidR="006E2774" w:rsidRPr="00221FD4" w:rsidRDefault="006E2774" w:rsidP="006E2774">
      <w:pPr>
        <w:pStyle w:val="ListParagraph"/>
        <w:rPr>
          <w:sz w:val="36"/>
          <w:szCs w:val="36"/>
        </w:rPr>
      </w:pPr>
      <w:r w:rsidRPr="00221FD4">
        <w:rPr>
          <w:sz w:val="36"/>
          <w:szCs w:val="36"/>
        </w:rPr>
        <w:t xml:space="preserve">a,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thúc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khi</w:t>
      </w:r>
      <w:proofErr w:type="spellEnd"/>
      <w:r w:rsidRPr="00221FD4">
        <w:rPr>
          <w:sz w:val="36"/>
          <w:szCs w:val="36"/>
        </w:rPr>
        <w:t xml:space="preserve"> :</w:t>
      </w:r>
      <w:proofErr w:type="gramEnd"/>
      <w:r w:rsidRPr="00221FD4">
        <w:rPr>
          <w:sz w:val="36"/>
          <w:szCs w:val="36"/>
        </w:rPr>
        <w:t xml:space="preserve"> </w:t>
      </w:r>
    </w:p>
    <w:p w14:paraId="170512E9" w14:textId="67C6350E" w:rsidR="006E2774" w:rsidRPr="00221FD4" w:rsidRDefault="006E2774" w:rsidP="006E2774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  </w:t>
      </w:r>
      <w:proofErr w:type="gramStart"/>
      <w:r w:rsidRPr="00221FD4">
        <w:rPr>
          <w:sz w:val="36"/>
          <w:szCs w:val="36"/>
        </w:rPr>
        <w:t>2:không</w:t>
      </w:r>
      <w:proofErr w:type="gram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khả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thi</w:t>
      </w:r>
      <w:proofErr w:type="spellEnd"/>
    </w:p>
    <w:p w14:paraId="15851468" w14:textId="600F54AA" w:rsidR="006E2774" w:rsidRPr="00221FD4" w:rsidRDefault="006E2774" w:rsidP="006E2774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  5: </w:t>
      </w:r>
      <w:proofErr w:type="spellStart"/>
      <w:r w:rsidRPr="00221FD4">
        <w:rPr>
          <w:sz w:val="36"/>
          <w:szCs w:val="36"/>
        </w:rPr>
        <w:t>Hoàn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thành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mục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tiêu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đề</w:t>
      </w:r>
      <w:proofErr w:type="spellEnd"/>
      <w:r w:rsidRPr="00221FD4">
        <w:rPr>
          <w:sz w:val="36"/>
          <w:szCs w:val="36"/>
        </w:rPr>
        <w:t xml:space="preserve"> ra, </w:t>
      </w:r>
      <w:proofErr w:type="spellStart"/>
      <w:r w:rsidRPr="00221FD4">
        <w:rPr>
          <w:sz w:val="36"/>
          <w:szCs w:val="36"/>
        </w:rPr>
        <w:t>nghiệm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thu</w:t>
      </w:r>
      <w:proofErr w:type="spellEnd"/>
      <w:r w:rsidRPr="00221FD4">
        <w:rPr>
          <w:sz w:val="36"/>
          <w:szCs w:val="36"/>
        </w:rPr>
        <w:t xml:space="preserve"> (</w:t>
      </w:r>
      <w:proofErr w:type="spellStart"/>
      <w:r w:rsidRPr="00221FD4">
        <w:rPr>
          <w:sz w:val="36"/>
          <w:szCs w:val="36"/>
        </w:rPr>
        <w:t>kết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thúc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tốt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đẹp</w:t>
      </w:r>
      <w:proofErr w:type="spellEnd"/>
      <w:r w:rsidRPr="00221FD4">
        <w:rPr>
          <w:sz w:val="36"/>
          <w:szCs w:val="36"/>
        </w:rPr>
        <w:t xml:space="preserve">) </w:t>
      </w:r>
      <w:proofErr w:type="spellStart"/>
      <w:r w:rsidRPr="00221FD4">
        <w:rPr>
          <w:sz w:val="36"/>
          <w:szCs w:val="36"/>
        </w:rPr>
        <w:t>trước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hạn</w:t>
      </w:r>
      <w:proofErr w:type="spellEnd"/>
      <w:r w:rsidRPr="00221FD4">
        <w:rPr>
          <w:sz w:val="36"/>
          <w:szCs w:val="36"/>
        </w:rPr>
        <w:t xml:space="preserve"> </w:t>
      </w:r>
    </w:p>
    <w:p w14:paraId="2CD4689B" w14:textId="1E8FB2A7" w:rsidR="006E2774" w:rsidRPr="00221FD4" w:rsidRDefault="006E2774" w:rsidP="006E2774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      </w:t>
      </w:r>
      <w:proofErr w:type="gramStart"/>
      <w:r w:rsidRPr="00221FD4">
        <w:rPr>
          <w:sz w:val="36"/>
          <w:szCs w:val="36"/>
        </w:rPr>
        <w:t>b ,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Một</w:t>
      </w:r>
      <w:proofErr w:type="spellEnd"/>
      <w:proofErr w:type="gram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dự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án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phát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triển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phầm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mềm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là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thành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công</w:t>
      </w:r>
      <w:proofErr w:type="spellEnd"/>
      <w:r w:rsidRPr="00221FD4">
        <w:rPr>
          <w:rFonts w:eastAsiaTheme="minorEastAsia"/>
          <w:sz w:val="36"/>
          <w:szCs w:val="36"/>
          <w:lang w:eastAsia="ja-JP"/>
        </w:rPr>
        <w:t xml:space="preserve"> </w:t>
      </w:r>
      <w:proofErr w:type="spellStart"/>
      <w:r w:rsidRPr="00221FD4">
        <w:rPr>
          <w:rFonts w:eastAsiaTheme="minorEastAsia"/>
          <w:sz w:val="36"/>
          <w:szCs w:val="36"/>
          <w:lang w:eastAsia="ja-JP"/>
        </w:rPr>
        <w:t>khi</w:t>
      </w:r>
      <w:proofErr w:type="spellEnd"/>
      <w:r w:rsidRPr="00221FD4">
        <w:rPr>
          <w:sz w:val="36"/>
          <w:szCs w:val="36"/>
        </w:rPr>
        <w:t xml:space="preserve"> :</w:t>
      </w:r>
    </w:p>
    <w:p w14:paraId="4BBFD016" w14:textId="5F8E3E8C" w:rsidR="006E2774" w:rsidRPr="00221FD4" w:rsidRDefault="006E2774" w:rsidP="006E2774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  4:  </w:t>
      </w:r>
      <w:proofErr w:type="spellStart"/>
      <w:r w:rsidRPr="00221FD4">
        <w:rPr>
          <w:sz w:val="36"/>
          <w:szCs w:val="36"/>
        </w:rPr>
        <w:t>tất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cả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phương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1,2,</w:t>
      </w:r>
      <w:proofErr w:type="gramStart"/>
      <w:r w:rsidRPr="00221FD4">
        <w:rPr>
          <w:sz w:val="36"/>
          <w:szCs w:val="36"/>
        </w:rPr>
        <w:t>3 .</w:t>
      </w:r>
      <w:proofErr w:type="gramEnd"/>
    </w:p>
    <w:p w14:paraId="4B3845E7" w14:textId="5E00FBD9" w:rsidR="006E2774" w:rsidRPr="00221FD4" w:rsidRDefault="004C487B" w:rsidP="006E2774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      </w:t>
      </w:r>
      <w:r w:rsidR="006E2774" w:rsidRPr="00221FD4">
        <w:rPr>
          <w:sz w:val="36"/>
          <w:szCs w:val="36"/>
        </w:rPr>
        <w:t xml:space="preserve">C, </w:t>
      </w:r>
      <w:r w:rsidR="006E2774" w:rsidRPr="00221FD4">
        <w:rPr>
          <w:sz w:val="36"/>
          <w:szCs w:val="36"/>
        </w:rPr>
        <w:t xml:space="preserve">… </w:t>
      </w:r>
      <w:proofErr w:type="spellStart"/>
      <w:r w:rsidR="006E2774" w:rsidRPr="00221FD4">
        <w:rPr>
          <w:sz w:val="36"/>
          <w:szCs w:val="36"/>
        </w:rPr>
        <w:t>là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một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yếu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tố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không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biết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trước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mà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khi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nó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xảy</w:t>
      </w:r>
      <w:proofErr w:type="spellEnd"/>
      <w:r w:rsidR="006E2774" w:rsidRPr="00221FD4">
        <w:rPr>
          <w:sz w:val="36"/>
          <w:szCs w:val="36"/>
        </w:rPr>
        <w:t xml:space="preserve"> ra </w:t>
      </w:r>
      <w:proofErr w:type="spellStart"/>
      <w:r w:rsidR="006E2774" w:rsidRPr="00221FD4">
        <w:rPr>
          <w:sz w:val="36"/>
          <w:szCs w:val="36"/>
        </w:rPr>
        <w:t>thì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có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thể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ảnh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hưởng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tiêu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cực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hoặc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tích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cực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đến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việc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hoàn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thành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các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mục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tiêu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của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r w:rsidR="006E2774" w:rsidRPr="00221FD4">
        <w:rPr>
          <w:sz w:val="36"/>
          <w:szCs w:val="36"/>
        </w:rPr>
        <w:t>dự</w:t>
      </w:r>
      <w:proofErr w:type="spellEnd"/>
      <w:r w:rsidR="006E2774" w:rsidRPr="00221FD4">
        <w:rPr>
          <w:sz w:val="36"/>
          <w:szCs w:val="36"/>
        </w:rPr>
        <w:t xml:space="preserve"> </w:t>
      </w:r>
      <w:proofErr w:type="spellStart"/>
      <w:proofErr w:type="gramStart"/>
      <w:r w:rsidR="006E2774" w:rsidRPr="00221FD4">
        <w:rPr>
          <w:sz w:val="36"/>
          <w:szCs w:val="36"/>
        </w:rPr>
        <w:t>án</w:t>
      </w:r>
      <w:proofErr w:type="spellEnd"/>
      <w:r w:rsidR="006E2774" w:rsidRPr="00221FD4">
        <w:rPr>
          <w:sz w:val="36"/>
          <w:szCs w:val="36"/>
        </w:rPr>
        <w:t xml:space="preserve"> :</w:t>
      </w:r>
      <w:proofErr w:type="gramEnd"/>
    </w:p>
    <w:p w14:paraId="05386DC0" w14:textId="071C33A8" w:rsidR="006E2774" w:rsidRPr="00221FD4" w:rsidRDefault="004C487B" w:rsidP="004C487B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  2: </w:t>
      </w:r>
      <w:proofErr w:type="spellStart"/>
      <w:r w:rsidRPr="00221FD4">
        <w:rPr>
          <w:sz w:val="36"/>
          <w:szCs w:val="36"/>
        </w:rPr>
        <w:t>Rủi</w:t>
      </w:r>
      <w:proofErr w:type="spellEnd"/>
      <w:r w:rsidRPr="00221FD4">
        <w:rPr>
          <w:sz w:val="36"/>
          <w:szCs w:val="36"/>
        </w:rPr>
        <w:t xml:space="preserve"> do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.</w:t>
      </w:r>
      <w:proofErr w:type="gramEnd"/>
    </w:p>
    <w:p w14:paraId="2C0BD28C" w14:textId="2B3F77BE" w:rsidR="006E2774" w:rsidRPr="00221FD4" w:rsidRDefault="004C487B" w:rsidP="004C487B">
      <w:pPr>
        <w:pStyle w:val="ListParagraph"/>
        <w:numPr>
          <w:ilvl w:val="1"/>
          <w:numId w:val="1"/>
        </w:num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>:</w:t>
      </w:r>
    </w:p>
    <w:p w14:paraId="236CB1C0" w14:textId="17690A2A" w:rsidR="004C487B" w:rsidRPr="00221FD4" w:rsidRDefault="004C487B" w:rsidP="004C487B">
      <w:pPr>
        <w:spacing w:after="0" w:line="312" w:lineRule="auto"/>
        <w:rPr>
          <w:sz w:val="36"/>
          <w:szCs w:val="36"/>
        </w:rPr>
      </w:pPr>
      <w:proofErr w:type="gramStart"/>
      <w:r w:rsidRPr="00221FD4">
        <w:rPr>
          <w:sz w:val="36"/>
          <w:szCs w:val="36"/>
        </w:rPr>
        <w:t xml:space="preserve">A,  </w:t>
      </w:r>
      <w:proofErr w:type="spellStart"/>
      <w:r w:rsidRPr="00221FD4">
        <w:rPr>
          <w:sz w:val="36"/>
          <w:szCs w:val="36"/>
        </w:rPr>
        <w:t>Chúng</w:t>
      </w:r>
      <w:proofErr w:type="spellEnd"/>
      <w:proofErr w:type="gramEnd"/>
      <w:r w:rsidRPr="00221FD4">
        <w:rPr>
          <w:sz w:val="36"/>
          <w:szCs w:val="36"/>
        </w:rPr>
        <w:t xml:space="preserve"> ta </w:t>
      </w:r>
      <w:proofErr w:type="spellStart"/>
      <w:r w:rsidRPr="00221FD4">
        <w:rPr>
          <w:sz w:val="36"/>
          <w:szCs w:val="36"/>
        </w:rPr>
        <w:t>thấy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rằng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hệ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thống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lớn</w:t>
      </w:r>
      <w:proofErr w:type="spellEnd"/>
      <w:r w:rsidRPr="00221FD4">
        <w:rPr>
          <w:sz w:val="36"/>
          <w:szCs w:val="36"/>
        </w:rPr>
        <w:t xml:space="preserve">, </w:t>
      </w:r>
      <w:proofErr w:type="spellStart"/>
      <w:r w:rsidRPr="00221FD4">
        <w:rPr>
          <w:sz w:val="36"/>
          <w:szCs w:val="36"/>
        </w:rPr>
        <w:t>phức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tạp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thường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triển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bởi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rất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nhiều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nhân</w:t>
      </w:r>
      <w:proofErr w:type="spellEnd"/>
      <w:r w:rsidRPr="00221FD4">
        <w:rPr>
          <w:sz w:val="36"/>
          <w:szCs w:val="36"/>
        </w:rPr>
        <w:t xml:space="preserve">, </w:t>
      </w:r>
      <w:proofErr w:type="spellStart"/>
      <w:r w:rsidRPr="00221FD4">
        <w:rPr>
          <w:sz w:val="36"/>
          <w:szCs w:val="36"/>
        </w:rPr>
        <w:t>rất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ít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người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bức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tranh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cảnh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về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bộ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. </w:t>
      </w:r>
      <w:proofErr w:type="spellStart"/>
      <w:r w:rsidRPr="00221FD4">
        <w:rPr>
          <w:sz w:val="36"/>
          <w:szCs w:val="36"/>
        </w:rPr>
        <w:t>Vậy</w:t>
      </w:r>
      <w:proofErr w:type="spellEnd"/>
      <w:r w:rsidRPr="00221FD4">
        <w:rPr>
          <w:sz w:val="36"/>
          <w:szCs w:val="36"/>
        </w:rPr>
        <w:t xml:space="preserve">, </w:t>
      </w:r>
      <w:proofErr w:type="spellStart"/>
      <w:r w:rsidRPr="00221FD4">
        <w:rPr>
          <w:sz w:val="36"/>
          <w:szCs w:val="36"/>
        </w:rPr>
        <w:t>đối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với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một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người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làm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công</w:t>
      </w:r>
      <w:proofErr w:type="spellEnd"/>
      <w:r w:rsidRPr="00221FD4">
        <w:rPr>
          <w:sz w:val="36"/>
          <w:szCs w:val="36"/>
        </w:rPr>
        <w:t xml:space="preserve">, </w:t>
      </w:r>
      <w:proofErr w:type="spellStart"/>
      <w:r w:rsidRPr="00221FD4">
        <w:rPr>
          <w:sz w:val="36"/>
          <w:szCs w:val="36"/>
        </w:rPr>
        <w:t>tham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gia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vào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một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biết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về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bộ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chức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năng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thì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hợp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lý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? </w:t>
      </w:r>
      <w:proofErr w:type="spellStart"/>
      <w:r w:rsidRPr="00221FD4">
        <w:rPr>
          <w:sz w:val="36"/>
          <w:szCs w:val="36"/>
        </w:rPr>
        <w:t>Vì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sao</w:t>
      </w:r>
      <w:proofErr w:type="spellEnd"/>
      <w:r w:rsidRPr="00221FD4">
        <w:rPr>
          <w:sz w:val="36"/>
          <w:szCs w:val="36"/>
        </w:rPr>
        <w:t>?</w:t>
      </w:r>
    </w:p>
    <w:p w14:paraId="33B79BDD" w14:textId="42E9E218" w:rsidR="004C487B" w:rsidRPr="00221FD4" w:rsidRDefault="004C487B" w:rsidP="004C487B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 </w:t>
      </w:r>
    </w:p>
    <w:p w14:paraId="21937D33" w14:textId="55D899AC" w:rsidR="004C487B" w:rsidRPr="00221FD4" w:rsidRDefault="004C487B" w:rsidP="004C487B">
      <w:pPr>
        <w:spacing w:after="0" w:line="312" w:lineRule="auto"/>
        <w:rPr>
          <w:sz w:val="36"/>
          <w:szCs w:val="36"/>
        </w:rPr>
      </w:pPr>
      <w:proofErr w:type="spellStart"/>
      <w:r w:rsidRPr="00221FD4">
        <w:rPr>
          <w:sz w:val="36"/>
          <w:szCs w:val="36"/>
        </w:rPr>
        <w:t>Đối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với</w:t>
      </w:r>
      <w:proofErr w:type="spellEnd"/>
      <w:r w:rsidRPr="00221FD4">
        <w:rPr>
          <w:sz w:val="36"/>
          <w:szCs w:val="36"/>
        </w:rPr>
        <w:t xml:space="preserve"> 1 </w:t>
      </w:r>
      <w:proofErr w:type="spellStart"/>
      <w:r w:rsidRPr="00221FD4">
        <w:rPr>
          <w:sz w:val="36"/>
          <w:szCs w:val="36"/>
        </w:rPr>
        <w:t>người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làm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công</w:t>
      </w:r>
      <w:proofErr w:type="spellEnd"/>
      <w:r w:rsidRPr="00221FD4">
        <w:rPr>
          <w:sz w:val="36"/>
          <w:szCs w:val="36"/>
        </w:rPr>
        <w:t xml:space="preserve"> ,</w:t>
      </w:r>
      <w:proofErr w:type="gram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tham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gia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vào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một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biết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về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bộ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chức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năng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thì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cũng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hợp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lí</w:t>
      </w:r>
      <w:proofErr w:type="spellEnd"/>
      <w:r w:rsidRPr="00221FD4">
        <w:rPr>
          <w:sz w:val="36"/>
          <w:szCs w:val="36"/>
        </w:rPr>
        <w:t xml:space="preserve"> . </w:t>
      </w:r>
      <w:proofErr w:type="spellStart"/>
      <w:r w:rsidRPr="00221FD4">
        <w:rPr>
          <w:sz w:val="36"/>
          <w:szCs w:val="36"/>
        </w:rPr>
        <w:t>bởi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lẽ</w:t>
      </w:r>
      <w:proofErr w:type="spellEnd"/>
      <w:r w:rsidRPr="00221FD4">
        <w:rPr>
          <w:sz w:val="36"/>
          <w:szCs w:val="36"/>
        </w:rPr>
        <w:t xml:space="preserve"> :</w:t>
      </w:r>
      <w:proofErr w:type="gram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mỗi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người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phụ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trách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một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mảnh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phân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lastRenderedPageBreak/>
        <w:t>công</w:t>
      </w:r>
      <w:proofErr w:type="spellEnd"/>
      <w:r w:rsidRPr="00221FD4">
        <w:rPr>
          <w:sz w:val="36"/>
          <w:szCs w:val="36"/>
        </w:rPr>
        <w:t xml:space="preserve"> , </w:t>
      </w:r>
      <w:proofErr w:type="spellStart"/>
      <w:r w:rsidRPr="00221FD4">
        <w:rPr>
          <w:sz w:val="36"/>
          <w:szCs w:val="36"/>
        </w:rPr>
        <w:t>khi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người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làm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nhất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thiết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phải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biết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bộ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chức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năng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án</w:t>
      </w:r>
      <w:proofErr w:type="spellEnd"/>
      <w:r w:rsidRPr="00221FD4">
        <w:rPr>
          <w:sz w:val="36"/>
          <w:szCs w:val="36"/>
        </w:rPr>
        <w:t xml:space="preserve"> , </w:t>
      </w:r>
      <w:proofErr w:type="spellStart"/>
      <w:r w:rsidRPr="00221FD4">
        <w:rPr>
          <w:sz w:val="36"/>
          <w:szCs w:val="36"/>
        </w:rPr>
        <w:t>mỗi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người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phân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việc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hiểu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rõ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những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nhiệm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vụ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việc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giao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hoàn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thành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để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góp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tạo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lên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một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hệ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thống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lớn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từ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nhiều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bộ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phận</w:t>
      </w:r>
      <w:proofErr w:type="spellEnd"/>
      <w:r w:rsidRPr="00221FD4">
        <w:rPr>
          <w:sz w:val="36"/>
          <w:szCs w:val="36"/>
        </w:rPr>
        <w:t xml:space="preserve"> , </w:t>
      </w:r>
      <w:proofErr w:type="spellStart"/>
      <w:r w:rsidRPr="00221FD4">
        <w:rPr>
          <w:sz w:val="36"/>
          <w:szCs w:val="36"/>
        </w:rPr>
        <w:t>cá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nhân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hợp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sức</w:t>
      </w:r>
      <w:proofErr w:type="spellEnd"/>
      <w:r w:rsidRPr="00221FD4">
        <w:rPr>
          <w:sz w:val="36"/>
          <w:szCs w:val="36"/>
        </w:rPr>
        <w:t xml:space="preserve"> .</w:t>
      </w:r>
    </w:p>
    <w:p w14:paraId="2A202BC0" w14:textId="01A8F983" w:rsidR="004C487B" w:rsidRPr="00221FD4" w:rsidRDefault="004C487B" w:rsidP="004C487B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 </w:t>
      </w:r>
    </w:p>
    <w:p w14:paraId="1B99D309" w14:textId="0CFC5614" w:rsidR="004C487B" w:rsidRPr="00221FD4" w:rsidRDefault="004C487B" w:rsidP="004C487B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B, </w:t>
      </w:r>
      <w:proofErr w:type="spellStart"/>
      <w:r w:rsidRPr="00221FD4">
        <w:rPr>
          <w:sz w:val="36"/>
          <w:szCs w:val="36"/>
        </w:rPr>
        <w:t>Nếu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dụng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mô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hình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vòng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thì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triển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? </w:t>
      </w:r>
      <w:proofErr w:type="spellStart"/>
      <w:r w:rsidRPr="00221FD4">
        <w:rPr>
          <w:sz w:val="36"/>
          <w:szCs w:val="36"/>
        </w:rPr>
        <w:t>Tại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sao</w:t>
      </w:r>
      <w:proofErr w:type="spellEnd"/>
      <w:r w:rsidRPr="00221FD4">
        <w:rPr>
          <w:sz w:val="36"/>
          <w:szCs w:val="36"/>
        </w:rPr>
        <w:t>?</w:t>
      </w:r>
      <w:r w:rsidR="002E4D68" w:rsidRPr="00221FD4">
        <w:rPr>
          <w:sz w:val="36"/>
          <w:szCs w:val="36"/>
        </w:rPr>
        <w:t xml:space="preserve"> </w:t>
      </w:r>
    </w:p>
    <w:p w14:paraId="477EE581" w14:textId="54957700" w:rsidR="002E4D68" w:rsidRPr="00221FD4" w:rsidRDefault="002E4D68" w:rsidP="004C487B">
      <w:pPr>
        <w:spacing w:after="0" w:line="312" w:lineRule="auto"/>
        <w:rPr>
          <w:sz w:val="36"/>
          <w:szCs w:val="36"/>
        </w:rPr>
      </w:pPr>
      <w:proofErr w:type="spellStart"/>
      <w:r w:rsidRPr="00221FD4">
        <w:rPr>
          <w:sz w:val="36"/>
          <w:szCs w:val="36"/>
        </w:rPr>
        <w:t>Việc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dụng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mô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hình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vòng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giúp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triển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một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tốt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hơn</w:t>
      </w:r>
      <w:proofErr w:type="spellEnd"/>
      <w:r w:rsidRPr="00221FD4">
        <w:rPr>
          <w:sz w:val="36"/>
          <w:szCs w:val="36"/>
        </w:rPr>
        <w:t xml:space="preserve">. </w:t>
      </w:r>
      <w:proofErr w:type="spellStart"/>
      <w:r w:rsidRPr="00221FD4">
        <w:rPr>
          <w:sz w:val="36"/>
          <w:szCs w:val="36"/>
        </w:rPr>
        <w:t>Việc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nắm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rõ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mô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hình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vòng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triển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kiểm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thử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giúp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cho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bạn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định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hướng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đúng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đắn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hơn</w:t>
      </w:r>
      <w:proofErr w:type="spellEnd"/>
      <w:r w:rsidRPr="00221FD4">
        <w:rPr>
          <w:sz w:val="36"/>
          <w:szCs w:val="36"/>
        </w:rPr>
        <w:t xml:space="preserve">  </w:t>
      </w:r>
      <w:proofErr w:type="spellStart"/>
      <w:r w:rsidRPr="00221FD4">
        <w:rPr>
          <w:sz w:val="36"/>
          <w:szCs w:val="36"/>
        </w:rPr>
        <w:t>và</w:t>
      </w:r>
      <w:proofErr w:type="spellEnd"/>
      <w:proofErr w:type="gram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xây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hoạt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động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kiểm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thử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hiệu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quả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phù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hợp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từ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giải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quyết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lường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trước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những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sinhh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rủi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ro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hơn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không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áp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dụng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mô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hình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vòng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đời</w:t>
      </w:r>
      <w:proofErr w:type="spellEnd"/>
      <w:r w:rsidRPr="00221FD4">
        <w:rPr>
          <w:sz w:val="36"/>
          <w:szCs w:val="36"/>
        </w:rPr>
        <w:t xml:space="preserve"> . </w:t>
      </w:r>
      <w:proofErr w:type="spellStart"/>
      <w:r w:rsidRPr="00221FD4">
        <w:rPr>
          <w:sz w:val="36"/>
          <w:szCs w:val="36"/>
        </w:rPr>
        <w:t>mỗi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mô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hình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vòng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đời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phần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mềm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đều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những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ưu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điểm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và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nhược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điểm</w:t>
      </w:r>
      <w:proofErr w:type="spellEnd"/>
      <w:r w:rsidRPr="00221FD4">
        <w:rPr>
          <w:sz w:val="36"/>
          <w:szCs w:val="36"/>
        </w:rPr>
        <w:t>.</w:t>
      </w:r>
    </w:p>
    <w:p w14:paraId="5B376FB4" w14:textId="77777777" w:rsidR="002E4D68" w:rsidRPr="00221FD4" w:rsidRDefault="002E4D68" w:rsidP="004C487B">
      <w:pPr>
        <w:spacing w:after="0" w:line="312" w:lineRule="auto"/>
        <w:rPr>
          <w:sz w:val="36"/>
          <w:szCs w:val="36"/>
        </w:rPr>
      </w:pPr>
    </w:p>
    <w:p w14:paraId="0336FD49" w14:textId="77777777" w:rsidR="002E4D68" w:rsidRPr="00221FD4" w:rsidRDefault="002E4D68" w:rsidP="002E4D68">
      <w:pPr>
        <w:spacing w:after="0" w:line="312" w:lineRule="auto"/>
        <w:rPr>
          <w:sz w:val="36"/>
          <w:szCs w:val="36"/>
        </w:rPr>
      </w:pPr>
    </w:p>
    <w:p w14:paraId="7BFC2A6E" w14:textId="2318A321" w:rsidR="002E4D68" w:rsidRPr="00221FD4" w:rsidRDefault="002E4D68" w:rsidP="002E4D68">
      <w:pPr>
        <w:spacing w:after="0" w:line="312" w:lineRule="auto"/>
        <w:rPr>
          <w:sz w:val="36"/>
          <w:szCs w:val="36"/>
        </w:rPr>
      </w:pPr>
      <w:r w:rsidRPr="00221FD4">
        <w:rPr>
          <w:sz w:val="36"/>
          <w:szCs w:val="36"/>
        </w:rPr>
        <w:t xml:space="preserve">C, </w:t>
      </w:r>
      <w:proofErr w:type="spellStart"/>
      <w:r w:rsidRPr="00221FD4">
        <w:rPr>
          <w:sz w:val="36"/>
          <w:szCs w:val="36"/>
        </w:rPr>
        <w:t>Trong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phương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pháp</w:t>
      </w:r>
      <w:proofErr w:type="spellEnd"/>
      <w:r w:rsidRPr="00221FD4">
        <w:rPr>
          <w:sz w:val="36"/>
          <w:szCs w:val="36"/>
        </w:rPr>
        <w:t xml:space="preserve"> Agile, </w:t>
      </w:r>
      <w:proofErr w:type="spellStart"/>
      <w:r w:rsidRPr="00221FD4">
        <w:rPr>
          <w:sz w:val="36"/>
          <w:szCs w:val="36"/>
        </w:rPr>
        <w:t>việc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luôn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đại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diện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khác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hàng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trong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nhóm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triển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thì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ưu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điểm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gì</w:t>
      </w:r>
      <w:proofErr w:type="spellEnd"/>
      <w:r w:rsidRPr="00221FD4">
        <w:rPr>
          <w:sz w:val="36"/>
          <w:szCs w:val="36"/>
        </w:rPr>
        <w:t>?</w:t>
      </w:r>
    </w:p>
    <w:p w14:paraId="617C6DA8" w14:textId="46603F6D" w:rsidR="002E4D68" w:rsidRPr="00221FD4" w:rsidRDefault="00221FD4" w:rsidP="004C487B">
      <w:pPr>
        <w:spacing w:after="0" w:line="312" w:lineRule="auto"/>
        <w:rPr>
          <w:sz w:val="36"/>
          <w:szCs w:val="36"/>
        </w:rPr>
      </w:pPr>
      <w:proofErr w:type="spellStart"/>
      <w:r w:rsidRPr="00221FD4">
        <w:rPr>
          <w:sz w:val="36"/>
          <w:szCs w:val="36"/>
        </w:rPr>
        <w:t>Ưu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điểm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việc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đại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diện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khách</w:t>
      </w:r>
      <w:proofErr w:type="spellEnd"/>
      <w:r w:rsidRPr="00221FD4">
        <w:rPr>
          <w:sz w:val="36"/>
          <w:szCs w:val="36"/>
        </w:rPr>
        <w:t xml:space="preserve"> hang </w:t>
      </w:r>
      <w:proofErr w:type="spellStart"/>
      <w:r w:rsidRPr="00221FD4">
        <w:rPr>
          <w:sz w:val="36"/>
          <w:szCs w:val="36"/>
        </w:rPr>
        <w:t>trong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nhóm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triển</w:t>
      </w:r>
      <w:proofErr w:type="spellEnd"/>
      <w:r w:rsidRPr="00221FD4">
        <w:rPr>
          <w:sz w:val="36"/>
          <w:szCs w:val="36"/>
        </w:rPr>
        <w:t xml:space="preserve">  :</w:t>
      </w:r>
      <w:proofErr w:type="gramEnd"/>
      <w:r w:rsidRPr="00221FD4">
        <w:rPr>
          <w:sz w:val="36"/>
          <w:szCs w:val="36"/>
        </w:rPr>
        <w:t xml:space="preserve"> </w:t>
      </w:r>
    </w:p>
    <w:p w14:paraId="45ED259A" w14:textId="6B70E46A" w:rsidR="006E2774" w:rsidRPr="00221FD4" w:rsidRDefault="00221FD4" w:rsidP="00221FD4">
      <w:pPr>
        <w:spacing w:after="0" w:line="312" w:lineRule="auto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221FD4">
        <w:rPr>
          <w:sz w:val="36"/>
          <w:szCs w:val="36"/>
        </w:rPr>
        <w:lastRenderedPageBreak/>
        <w:t>Có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thể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truyền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đạt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cái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nhìn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tổng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proofErr w:type="gramStart"/>
      <w:r w:rsidRPr="00221FD4">
        <w:rPr>
          <w:sz w:val="36"/>
          <w:szCs w:val="36"/>
        </w:rPr>
        <w:t>thể</w:t>
      </w:r>
      <w:proofErr w:type="spellEnd"/>
      <w:r w:rsidRPr="00221FD4">
        <w:rPr>
          <w:sz w:val="36"/>
          <w:szCs w:val="36"/>
        </w:rPr>
        <w:t xml:space="preserve"> ,</w:t>
      </w:r>
      <w:proofErr w:type="gram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sứ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mệnh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sản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phẩm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của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nhóm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đang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xây</w:t>
      </w:r>
      <w:proofErr w:type="spellEnd"/>
      <w:r w:rsidRPr="00221FD4">
        <w:rPr>
          <w:sz w:val="36"/>
          <w:szCs w:val="36"/>
        </w:rPr>
        <w:t xml:space="preserve"> </w:t>
      </w:r>
      <w:proofErr w:type="spellStart"/>
      <w:r w:rsidRPr="00221FD4">
        <w:rPr>
          <w:sz w:val="36"/>
          <w:szCs w:val="36"/>
        </w:rPr>
        <w:t>dựng</w:t>
      </w:r>
      <w:proofErr w:type="spellEnd"/>
      <w:r w:rsidRPr="00221FD4">
        <w:rPr>
          <w:sz w:val="36"/>
          <w:szCs w:val="36"/>
        </w:rPr>
        <w:t xml:space="preserve"> ,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Mỗi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thành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viên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của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nhóm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phát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triển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là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m</w:t>
      </w:r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ột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phần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không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thể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thiếu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trong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việc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đưa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ra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giải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pháp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và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dự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kiến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sẽ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thực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hiện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một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từ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khi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bắt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đầu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đến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khi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hoàn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thành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.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từ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đó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có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trách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nhiệm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lí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và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hoàn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thành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phần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tang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trưởng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của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công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>việc</w:t>
      </w:r>
      <w:proofErr w:type="spellEnd"/>
      <w:r w:rsidRPr="00221FD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.</w:t>
      </w:r>
      <w:proofErr w:type="gramEnd"/>
    </w:p>
    <w:p w14:paraId="64F7AF84" w14:textId="77777777" w:rsidR="00221FD4" w:rsidRPr="00221FD4" w:rsidRDefault="00221FD4" w:rsidP="00221FD4">
      <w:pPr>
        <w:spacing w:after="0" w:line="312" w:lineRule="auto"/>
        <w:rPr>
          <w:sz w:val="36"/>
          <w:szCs w:val="36"/>
        </w:rPr>
      </w:pPr>
    </w:p>
    <w:sectPr w:rsidR="00221FD4" w:rsidRPr="0022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7813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F258E"/>
    <w:multiLevelType w:val="multilevel"/>
    <w:tmpl w:val="263425FA"/>
    <w:lvl w:ilvl="0">
      <w:start w:val="1"/>
      <w:numFmt w:val="decimal"/>
      <w:lvlText w:val="%1"/>
      <w:lvlJc w:val="left"/>
      <w:pPr>
        <w:ind w:left="660" w:hanging="660"/>
      </w:pPr>
      <w:rPr>
        <w:rFonts w:asciiTheme="minorHAnsi" w:eastAsiaTheme="minorHAnsi" w:hAnsiTheme="minorHAnsi" w:cstheme="minorBidi"/>
        <w:sz w:val="4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4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4"/>
    <w:rsid w:val="00221FD4"/>
    <w:rsid w:val="002E4D68"/>
    <w:rsid w:val="004C487B"/>
    <w:rsid w:val="006E2774"/>
    <w:rsid w:val="00E2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B687"/>
  <w15:chartTrackingRefBased/>
  <w15:docId w15:val="{27E67B0E-8D84-45F1-ACB0-EE9CD6D5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D990-A5F4-4172-8767-BF04050C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TRUONG SON 20187338</dc:creator>
  <cp:keywords/>
  <dc:description/>
  <cp:lastModifiedBy>DUONG TRUONG SON 20187338</cp:lastModifiedBy>
  <cp:revision>1</cp:revision>
  <dcterms:created xsi:type="dcterms:W3CDTF">2020-10-21T13:57:00Z</dcterms:created>
  <dcterms:modified xsi:type="dcterms:W3CDTF">2020-10-21T14:38:00Z</dcterms:modified>
</cp:coreProperties>
</file>