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rPr>
      </w:pPr>
      <w:bookmarkStart w:colFirst="0" w:colLast="0" w:name="_z86gqr55n7y3" w:id="0"/>
      <w:bookmarkEnd w:id="0"/>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y1en593hljvv" w:id="1"/>
      <w:bookmarkEnd w:id="1"/>
      <w:r w:rsidDel="00000000" w:rsidR="00000000" w:rsidRPr="00000000">
        <w:rPr>
          <w:rtl w:val="0"/>
        </w:rPr>
        <w:t xml:space="preserve">Đề kiểm tra CP buổi 4 - JSI</w:t>
      </w:r>
    </w:p>
    <w:p w:rsidR="00000000" w:rsidDel="00000000" w:rsidP="00000000" w:rsidRDefault="00000000" w:rsidRPr="00000000" w14:paraId="00000003">
      <w:pPr>
        <w:pageBreakBefore w:val="0"/>
        <w:rPr/>
      </w:pPr>
      <w:r w:rsidDel="00000000" w:rsidR="00000000" w:rsidRPr="00000000">
        <w:rPr>
          <w:rtl w:val="0"/>
        </w:rPr>
        <w:t xml:space="preserve">Lưu ý: bài làm trắc nghiệm kết hợp với tự luận.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c2zmxwxxdqyg" w:id="2"/>
      <w:bookmarkEnd w:id="2"/>
      <w:r w:rsidDel="00000000" w:rsidR="00000000" w:rsidRPr="00000000">
        <w:rPr>
          <w:rtl w:val="0"/>
        </w:rPr>
        <w:t xml:space="preserve">Câu 1: Đâu là điểm khác nhau giữa map() và filter()</w:t>
      </w:r>
    </w:p>
    <w:p w:rsidR="00000000" w:rsidDel="00000000" w:rsidP="00000000" w:rsidRDefault="00000000" w:rsidRPr="00000000" w14:paraId="00000006">
      <w:pPr>
        <w:pageBreakBefore w:val="0"/>
        <w:numPr>
          <w:ilvl w:val="0"/>
          <w:numId w:val="4"/>
        </w:numPr>
        <w:ind w:left="1440" w:hanging="360"/>
      </w:pPr>
      <w:r w:rsidDel="00000000" w:rsidR="00000000" w:rsidRPr="00000000">
        <w:rPr>
          <w:rtl w:val="0"/>
        </w:rPr>
        <w:t xml:space="preserve">filter() trả về một mảng mới, map() thì không.</w:t>
      </w:r>
    </w:p>
    <w:p w:rsidR="00000000" w:rsidDel="00000000" w:rsidP="00000000" w:rsidRDefault="00000000" w:rsidRPr="00000000" w14:paraId="00000007">
      <w:pPr>
        <w:pageBreakBefore w:val="0"/>
        <w:numPr>
          <w:ilvl w:val="0"/>
          <w:numId w:val="4"/>
        </w:numPr>
        <w:ind w:left="1440" w:hanging="360"/>
      </w:pPr>
      <w:r w:rsidDel="00000000" w:rsidR="00000000" w:rsidRPr="00000000">
        <w:rPr>
          <w:rtl w:val="0"/>
        </w:rPr>
        <w:t xml:space="preserve">map() trả về một mảng mới, filter() thì không.</w:t>
      </w:r>
    </w:p>
    <w:p w:rsidR="00000000" w:rsidDel="00000000" w:rsidP="00000000" w:rsidRDefault="00000000" w:rsidRPr="00000000" w14:paraId="00000008">
      <w:pPr>
        <w:pageBreakBefore w:val="0"/>
        <w:numPr>
          <w:ilvl w:val="0"/>
          <w:numId w:val="4"/>
        </w:numPr>
        <w:ind w:left="1440" w:hanging="360"/>
      </w:pPr>
      <w:r w:rsidDel="00000000" w:rsidR="00000000" w:rsidRPr="00000000">
        <w:rPr>
          <w:rtl w:val="0"/>
        </w:rPr>
        <w:t xml:space="preserve">filter() mang tính chất ánh xạ/ chuyển đổi còn map() mang tính chất kiểm tra.</w:t>
      </w:r>
    </w:p>
    <w:p w:rsidR="00000000" w:rsidDel="00000000" w:rsidP="00000000" w:rsidRDefault="00000000" w:rsidRPr="00000000" w14:paraId="00000009">
      <w:pPr>
        <w:pageBreakBefore w:val="0"/>
        <w:numPr>
          <w:ilvl w:val="0"/>
          <w:numId w:val="4"/>
        </w:numPr>
        <w:ind w:left="1440" w:hanging="360"/>
      </w:pPr>
      <w:r w:rsidDel="00000000" w:rsidR="00000000" w:rsidRPr="00000000">
        <w:rPr>
          <w:rtl w:val="0"/>
        </w:rPr>
        <w:t xml:space="preserve">map() mang tính chất ánh xạ/ chuyển đổi còn filter() mang tính chất kiểm tra.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od5j2p3yktpp" w:id="3"/>
      <w:bookmarkEnd w:id="3"/>
      <w:r w:rsidDel="00000000" w:rsidR="00000000" w:rsidRPr="00000000">
        <w:rPr>
          <w:rtl w:val="0"/>
        </w:rPr>
        <w:t xml:space="preserve">Câu 2: Trong JS OOP, cụ thể khi kế thừa class, super trỏ về đâu?</w:t>
      </w:r>
    </w:p>
    <w:p w:rsidR="00000000" w:rsidDel="00000000" w:rsidP="00000000" w:rsidRDefault="00000000" w:rsidRPr="00000000" w14:paraId="0000000C">
      <w:pPr>
        <w:pageBreakBefore w:val="0"/>
        <w:numPr>
          <w:ilvl w:val="0"/>
          <w:numId w:val="8"/>
        </w:numPr>
        <w:ind w:left="1440" w:hanging="360"/>
      </w:pPr>
      <w:r w:rsidDel="00000000" w:rsidR="00000000" w:rsidRPr="00000000">
        <w:rPr>
          <w:rtl w:val="0"/>
        </w:rPr>
        <w:t xml:space="preserve">Trỏ đến constructor của class con.</w:t>
      </w:r>
    </w:p>
    <w:p w:rsidR="00000000" w:rsidDel="00000000" w:rsidP="00000000" w:rsidRDefault="00000000" w:rsidRPr="00000000" w14:paraId="0000000D">
      <w:pPr>
        <w:pageBreakBefore w:val="0"/>
        <w:numPr>
          <w:ilvl w:val="0"/>
          <w:numId w:val="8"/>
        </w:numPr>
        <w:ind w:left="1440" w:hanging="360"/>
      </w:pPr>
      <w:r w:rsidDel="00000000" w:rsidR="00000000" w:rsidRPr="00000000">
        <w:rPr>
          <w:rtl w:val="0"/>
        </w:rPr>
        <w:t xml:space="preserve">Trỏ đến đối tượng sử dụng nó hoặc đơn giản là trỏ về cái hiện tại.</w:t>
      </w:r>
    </w:p>
    <w:p w:rsidR="00000000" w:rsidDel="00000000" w:rsidP="00000000" w:rsidRDefault="00000000" w:rsidRPr="00000000" w14:paraId="0000000E">
      <w:pPr>
        <w:pageBreakBefore w:val="0"/>
        <w:numPr>
          <w:ilvl w:val="0"/>
          <w:numId w:val="8"/>
        </w:numPr>
        <w:ind w:left="1440" w:hanging="360"/>
      </w:pPr>
      <w:r w:rsidDel="00000000" w:rsidR="00000000" w:rsidRPr="00000000">
        <w:rPr>
          <w:rtl w:val="0"/>
        </w:rPr>
        <w:t xml:space="preserve">Trỏ đến constructor của class cha.</w:t>
      </w:r>
    </w:p>
    <w:p w:rsidR="00000000" w:rsidDel="00000000" w:rsidP="00000000" w:rsidRDefault="00000000" w:rsidRPr="00000000" w14:paraId="0000000F">
      <w:pPr>
        <w:pageBreakBefore w:val="0"/>
        <w:numPr>
          <w:ilvl w:val="0"/>
          <w:numId w:val="8"/>
        </w:numPr>
        <w:ind w:left="1440" w:hanging="360"/>
      </w:pPr>
      <w:r w:rsidDel="00000000" w:rsidR="00000000" w:rsidRPr="00000000">
        <w:rPr>
          <w:rtl w:val="0"/>
        </w:rPr>
        <w:t xml:space="preserve">Ý  A và B đúng.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fe2nwgdsu3an" w:id="4"/>
      <w:bookmarkEnd w:id="4"/>
      <w:r w:rsidDel="00000000" w:rsidR="00000000" w:rsidRPr="00000000">
        <w:rPr>
          <w:rtl w:val="0"/>
        </w:rPr>
        <w:t xml:space="preserve">Câu 3: Từ khóa extends thể hiện tính chất nào của JS OOP?</w:t>
      </w:r>
    </w:p>
    <w:p w:rsidR="00000000" w:rsidDel="00000000" w:rsidP="00000000" w:rsidRDefault="00000000" w:rsidRPr="00000000" w14:paraId="00000012">
      <w:pPr>
        <w:pageBreakBefore w:val="0"/>
        <w:numPr>
          <w:ilvl w:val="0"/>
          <w:numId w:val="1"/>
        </w:numPr>
        <w:ind w:left="1440" w:hanging="360"/>
      </w:pPr>
      <w:r w:rsidDel="00000000" w:rsidR="00000000" w:rsidRPr="00000000">
        <w:rPr>
          <w:rtl w:val="0"/>
        </w:rPr>
        <w:t xml:space="preserve">Tính đa hình.</w:t>
      </w:r>
    </w:p>
    <w:p w:rsidR="00000000" w:rsidDel="00000000" w:rsidP="00000000" w:rsidRDefault="00000000" w:rsidRPr="00000000" w14:paraId="00000013">
      <w:pPr>
        <w:pageBreakBefore w:val="0"/>
        <w:numPr>
          <w:ilvl w:val="0"/>
          <w:numId w:val="1"/>
        </w:numPr>
        <w:ind w:left="1440" w:hanging="360"/>
      </w:pPr>
      <w:r w:rsidDel="00000000" w:rsidR="00000000" w:rsidRPr="00000000">
        <w:rPr>
          <w:rtl w:val="0"/>
        </w:rPr>
        <w:t xml:space="preserve">Tính kế thừa.</w:t>
      </w:r>
    </w:p>
    <w:p w:rsidR="00000000" w:rsidDel="00000000" w:rsidP="00000000" w:rsidRDefault="00000000" w:rsidRPr="00000000" w14:paraId="00000014">
      <w:pPr>
        <w:pageBreakBefore w:val="0"/>
        <w:numPr>
          <w:ilvl w:val="0"/>
          <w:numId w:val="1"/>
        </w:numPr>
        <w:ind w:left="1440" w:hanging="360"/>
      </w:pPr>
      <w:r w:rsidDel="00000000" w:rsidR="00000000" w:rsidRPr="00000000">
        <w:rPr>
          <w:rtl w:val="0"/>
        </w:rPr>
        <w:t xml:space="preserve">Tính trừu tượng.</w:t>
      </w:r>
    </w:p>
    <w:p w:rsidR="00000000" w:rsidDel="00000000" w:rsidP="00000000" w:rsidRDefault="00000000" w:rsidRPr="00000000" w14:paraId="00000015">
      <w:pPr>
        <w:pageBreakBefore w:val="0"/>
        <w:numPr>
          <w:ilvl w:val="0"/>
          <w:numId w:val="1"/>
        </w:numPr>
        <w:ind w:left="1440" w:hanging="360"/>
      </w:pPr>
      <w:r w:rsidDel="00000000" w:rsidR="00000000" w:rsidRPr="00000000">
        <w:rPr>
          <w:rtl w:val="0"/>
        </w:rPr>
        <w:t xml:space="preserve">Tính đóng gói.</w:t>
      </w:r>
    </w:p>
    <w:p w:rsidR="00000000" w:rsidDel="00000000" w:rsidP="00000000" w:rsidRDefault="00000000" w:rsidRPr="00000000" w14:paraId="00000016">
      <w:pPr>
        <w:pStyle w:val="Heading1"/>
        <w:pageBreakBefore w:val="0"/>
        <w:rPr/>
      </w:pPr>
      <w:bookmarkStart w:colFirst="0" w:colLast="0" w:name="_h8fevfenb7zo" w:id="5"/>
      <w:bookmarkEnd w:id="5"/>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h8fevfenb7zo" w:id="5"/>
      <w:bookmarkEnd w:id="5"/>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jde1p86xm1si" w:id="6"/>
      <w:bookmarkEnd w:id="6"/>
      <w:r w:rsidDel="00000000" w:rsidR="00000000" w:rsidRPr="00000000">
        <w:rPr>
          <w:rtl w:val="0"/>
        </w:rPr>
        <w:t xml:space="preserve">Câu 4: Đối với Spread syntax không được áp dụng để thực hiện được hành động nào dưới đây?</w:t>
      </w:r>
    </w:p>
    <w:p w:rsidR="00000000" w:rsidDel="00000000" w:rsidP="00000000" w:rsidRDefault="00000000" w:rsidRPr="00000000" w14:paraId="00000019">
      <w:pPr>
        <w:pageBreakBefore w:val="0"/>
        <w:numPr>
          <w:ilvl w:val="0"/>
          <w:numId w:val="7"/>
        </w:numPr>
        <w:ind w:left="1440" w:hanging="360"/>
      </w:pPr>
      <w:r w:rsidDel="00000000" w:rsidR="00000000" w:rsidRPr="00000000">
        <w:rPr>
          <w:rtl w:val="0"/>
        </w:rPr>
        <w:t xml:space="preserve">Khai báo biến</w:t>
      </w:r>
    </w:p>
    <w:p w:rsidR="00000000" w:rsidDel="00000000" w:rsidP="00000000" w:rsidRDefault="00000000" w:rsidRPr="00000000" w14:paraId="0000001A">
      <w:pPr>
        <w:pageBreakBefore w:val="0"/>
        <w:numPr>
          <w:ilvl w:val="0"/>
          <w:numId w:val="7"/>
        </w:numPr>
        <w:ind w:left="1440" w:hanging="360"/>
      </w:pPr>
      <w:r w:rsidDel="00000000" w:rsidR="00000000" w:rsidRPr="00000000">
        <w:rPr>
          <w:rtl w:val="0"/>
        </w:rPr>
        <w:t xml:space="preserve">Sao chép array/ object.</w:t>
      </w:r>
    </w:p>
    <w:p w:rsidR="00000000" w:rsidDel="00000000" w:rsidP="00000000" w:rsidRDefault="00000000" w:rsidRPr="00000000" w14:paraId="0000001B">
      <w:pPr>
        <w:pageBreakBefore w:val="0"/>
        <w:numPr>
          <w:ilvl w:val="0"/>
          <w:numId w:val="7"/>
        </w:numPr>
        <w:ind w:left="1440" w:hanging="360"/>
      </w:pPr>
      <w:r w:rsidDel="00000000" w:rsidR="00000000" w:rsidRPr="00000000">
        <w:rPr>
          <w:rtl w:val="0"/>
        </w:rPr>
        <w:t xml:space="preserve">Chuyển đổi string về array.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g2zmxa2xx578" w:id="7"/>
      <w:bookmarkEnd w:id="7"/>
      <w:r w:rsidDel="00000000" w:rsidR="00000000" w:rsidRPr="00000000">
        <w:rPr>
          <w:rtl w:val="0"/>
        </w:rPr>
        <w:t xml:space="preserve">Câu 5: Sử dụng toán tử new để làm gì trong JS OOP?</w:t>
      </w:r>
    </w:p>
    <w:p w:rsidR="00000000" w:rsidDel="00000000" w:rsidP="00000000" w:rsidRDefault="00000000" w:rsidRPr="00000000" w14:paraId="0000001E">
      <w:pPr>
        <w:pageBreakBefore w:val="0"/>
        <w:numPr>
          <w:ilvl w:val="0"/>
          <w:numId w:val="2"/>
        </w:numPr>
        <w:ind w:left="1440" w:hanging="360"/>
      </w:pPr>
      <w:r w:rsidDel="00000000" w:rsidR="00000000" w:rsidRPr="00000000">
        <w:rPr>
          <w:rtl w:val="0"/>
        </w:rPr>
        <w:t xml:space="preserve">Tạo ra một “bản sao” của class được gọi đến.</w:t>
      </w:r>
    </w:p>
    <w:p w:rsidR="00000000" w:rsidDel="00000000" w:rsidP="00000000" w:rsidRDefault="00000000" w:rsidRPr="00000000" w14:paraId="0000001F">
      <w:pPr>
        <w:pageBreakBefore w:val="0"/>
        <w:numPr>
          <w:ilvl w:val="0"/>
          <w:numId w:val="2"/>
        </w:numPr>
        <w:ind w:left="1440" w:hanging="360"/>
      </w:pPr>
      <w:r w:rsidDel="00000000" w:rsidR="00000000" w:rsidRPr="00000000">
        <w:rPr>
          <w:rtl w:val="0"/>
        </w:rPr>
        <w:t xml:space="preserve">Tạo ra một object trống mới.</w:t>
      </w:r>
    </w:p>
    <w:p w:rsidR="00000000" w:rsidDel="00000000" w:rsidP="00000000" w:rsidRDefault="00000000" w:rsidRPr="00000000" w14:paraId="00000020">
      <w:pPr>
        <w:pageBreakBefore w:val="0"/>
        <w:numPr>
          <w:ilvl w:val="0"/>
          <w:numId w:val="2"/>
        </w:numPr>
        <w:ind w:left="1440" w:hanging="360"/>
      </w:pPr>
      <w:r w:rsidDel="00000000" w:rsidR="00000000" w:rsidRPr="00000000">
        <w:rPr>
          <w:rtl w:val="0"/>
        </w:rPr>
        <w:t xml:space="preserve">Trỏ đến object hiện tại đang sử dụng nó.</w:t>
      </w:r>
    </w:p>
    <w:p w:rsidR="00000000" w:rsidDel="00000000" w:rsidP="00000000" w:rsidRDefault="00000000" w:rsidRPr="00000000" w14:paraId="00000021">
      <w:pPr>
        <w:pageBreakBefore w:val="0"/>
        <w:numPr>
          <w:ilvl w:val="0"/>
          <w:numId w:val="2"/>
        </w:numPr>
        <w:ind w:left="1440" w:hanging="360"/>
      </w:pPr>
      <w:r w:rsidDel="00000000" w:rsidR="00000000" w:rsidRPr="00000000">
        <w:rPr>
          <w:rtl w:val="0"/>
        </w:rPr>
        <w:t xml:space="preserve">Để sử dụng khi gọi đến yếu tố thời gian ( Date() )</w:t>
      </w:r>
    </w:p>
    <w:p w:rsidR="00000000" w:rsidDel="00000000" w:rsidP="00000000" w:rsidRDefault="00000000" w:rsidRPr="00000000" w14:paraId="00000022">
      <w:pPr>
        <w:pageBreakBefore w:val="0"/>
        <w:ind w:firstLine="720"/>
        <w:rPr/>
      </w:pP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7358pgju2syw" w:id="8"/>
      <w:bookmarkEnd w:id="8"/>
      <w:r w:rsidDel="00000000" w:rsidR="00000000" w:rsidRPr="00000000">
        <w:rPr>
          <w:rtl w:val="0"/>
        </w:rPr>
        <w:t xml:space="preserve">Câu 6: Phát biểu nào sau đây về Object.assign() là sai? </w:t>
      </w:r>
    </w:p>
    <w:p w:rsidR="00000000" w:rsidDel="00000000" w:rsidP="00000000" w:rsidRDefault="00000000" w:rsidRPr="00000000" w14:paraId="00000024">
      <w:pPr>
        <w:pageBreakBefore w:val="0"/>
        <w:numPr>
          <w:ilvl w:val="0"/>
          <w:numId w:val="6"/>
        </w:numPr>
        <w:ind w:left="1440" w:hanging="360"/>
      </w:pPr>
      <w:r w:rsidDel="00000000" w:rsidR="00000000" w:rsidRPr="00000000">
        <w:rPr>
          <w:rtl w:val="0"/>
        </w:rPr>
        <w:t xml:space="preserve">Được sử dụng để đảm bảo tính chất bất biến của dữ liệu.</w:t>
      </w:r>
    </w:p>
    <w:p w:rsidR="00000000" w:rsidDel="00000000" w:rsidP="00000000" w:rsidRDefault="00000000" w:rsidRPr="00000000" w14:paraId="00000025">
      <w:pPr>
        <w:pageBreakBefore w:val="0"/>
        <w:numPr>
          <w:ilvl w:val="0"/>
          <w:numId w:val="6"/>
        </w:numPr>
        <w:ind w:left="1440" w:hanging="360"/>
      </w:pPr>
      <w:r w:rsidDel="00000000" w:rsidR="00000000" w:rsidRPr="00000000">
        <w:rPr>
          <w:rtl w:val="0"/>
        </w:rPr>
        <w:t xml:space="preserve">Được ứng dụng vào việc sao chép object.</w:t>
      </w:r>
    </w:p>
    <w:p w:rsidR="00000000" w:rsidDel="00000000" w:rsidP="00000000" w:rsidRDefault="00000000" w:rsidRPr="00000000" w14:paraId="00000026">
      <w:pPr>
        <w:pageBreakBefore w:val="0"/>
        <w:numPr>
          <w:ilvl w:val="0"/>
          <w:numId w:val="6"/>
        </w:numPr>
        <w:ind w:left="1440" w:hanging="360"/>
      </w:pPr>
      <w:r w:rsidDel="00000000" w:rsidR="00000000" w:rsidRPr="00000000">
        <w:rPr>
          <w:rtl w:val="0"/>
        </w:rPr>
        <w:t xml:space="preserve">Được sử dụng để sao chép các giá trị của tất cả thuộc tính có thể liệt kê từ một hoặc nhiều đối tượng nguồn đến một đối tượng đích. Nó sẽ trả về đối tượng đích đó.</w:t>
      </w:r>
    </w:p>
    <w:p w:rsidR="00000000" w:rsidDel="00000000" w:rsidP="00000000" w:rsidRDefault="00000000" w:rsidRPr="00000000" w14:paraId="00000027">
      <w:pPr>
        <w:pageBreakBefore w:val="0"/>
        <w:numPr>
          <w:ilvl w:val="0"/>
          <w:numId w:val="6"/>
        </w:numPr>
        <w:ind w:left="1440" w:hanging="360"/>
      </w:pPr>
      <w:r w:rsidDel="00000000" w:rsidR="00000000" w:rsidRPr="00000000">
        <w:rPr>
          <w:rtl w:val="0"/>
        </w:rPr>
        <w:t xml:space="preserve">Được sử dụng để sao chép các giá trị của tất cả thuộc tính có thể liệt kê từ một hoặc nhiều đối tượng đích đến một đối tượng nguồn. Nó sẽ trả về đối tượng đích đó.</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vki9n6c95lcv" w:id="9"/>
      <w:bookmarkEnd w:id="9"/>
      <w:r w:rsidDel="00000000" w:rsidR="00000000" w:rsidRPr="00000000">
        <w:rPr>
          <w:rtl w:val="0"/>
        </w:rPr>
        <w:t xml:space="preserve">Câu 7: Để có thể import file abc.js vào file xyz.js thì xzy.js phải có type là?</w:t>
      </w:r>
    </w:p>
    <w:p w:rsidR="00000000" w:rsidDel="00000000" w:rsidP="00000000" w:rsidRDefault="00000000" w:rsidRPr="00000000" w14:paraId="0000002B">
      <w:pPr>
        <w:pageBreakBefore w:val="0"/>
        <w:numPr>
          <w:ilvl w:val="0"/>
          <w:numId w:val="5"/>
        </w:numPr>
        <w:ind w:left="1440" w:hanging="360"/>
      </w:pPr>
      <w:r w:rsidDel="00000000" w:rsidR="00000000" w:rsidRPr="00000000">
        <w:rPr>
          <w:rtl w:val="0"/>
        </w:rPr>
        <w:t xml:space="preserve">Class.</w:t>
      </w:r>
    </w:p>
    <w:p w:rsidR="00000000" w:rsidDel="00000000" w:rsidP="00000000" w:rsidRDefault="00000000" w:rsidRPr="00000000" w14:paraId="0000002C">
      <w:pPr>
        <w:pageBreakBefore w:val="0"/>
        <w:numPr>
          <w:ilvl w:val="0"/>
          <w:numId w:val="5"/>
        </w:numPr>
        <w:ind w:left="1440" w:hanging="360"/>
      </w:pPr>
      <w:r w:rsidDel="00000000" w:rsidR="00000000" w:rsidRPr="00000000">
        <w:rPr>
          <w:rtl w:val="0"/>
        </w:rPr>
        <w:t xml:space="preserve">Object.</w:t>
      </w:r>
    </w:p>
    <w:p w:rsidR="00000000" w:rsidDel="00000000" w:rsidP="00000000" w:rsidRDefault="00000000" w:rsidRPr="00000000" w14:paraId="0000002D">
      <w:pPr>
        <w:pageBreakBefore w:val="0"/>
        <w:numPr>
          <w:ilvl w:val="0"/>
          <w:numId w:val="5"/>
        </w:numPr>
        <w:ind w:left="1440" w:hanging="360"/>
      </w:pPr>
      <w:r w:rsidDel="00000000" w:rsidR="00000000" w:rsidRPr="00000000">
        <w:rPr>
          <w:rtl w:val="0"/>
        </w:rPr>
        <w:t xml:space="preserve">Component.</w:t>
      </w:r>
    </w:p>
    <w:p w:rsidR="00000000" w:rsidDel="00000000" w:rsidP="00000000" w:rsidRDefault="00000000" w:rsidRPr="00000000" w14:paraId="0000002E">
      <w:pPr>
        <w:pageBreakBefore w:val="0"/>
        <w:numPr>
          <w:ilvl w:val="0"/>
          <w:numId w:val="5"/>
        </w:numPr>
        <w:ind w:left="1440" w:hanging="360"/>
      </w:pPr>
      <w:r w:rsidDel="00000000" w:rsidR="00000000" w:rsidRPr="00000000">
        <w:rPr>
          <w:rtl w:val="0"/>
        </w:rPr>
        <w:t xml:space="preserve">Module.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5shsgflksbuf" w:id="10"/>
      <w:bookmarkEnd w:id="10"/>
      <w:r w:rsidDel="00000000" w:rsidR="00000000" w:rsidRPr="00000000">
        <w:rPr>
          <w:rtl w:val="0"/>
        </w:rPr>
        <w:t xml:space="preserve">Câu 8: Khi submit form, để ngăn chặn việc trình duyệt tự động reload lại, ta cần làm hành động gì?</w:t>
      </w:r>
    </w:p>
    <w:p w:rsidR="00000000" w:rsidDel="00000000" w:rsidP="00000000" w:rsidRDefault="00000000" w:rsidRPr="00000000" w14:paraId="00000031">
      <w:pPr>
        <w:pageBreakBefore w:val="0"/>
        <w:numPr>
          <w:ilvl w:val="0"/>
          <w:numId w:val="3"/>
        </w:numPr>
        <w:ind w:left="1440" w:hanging="360"/>
      </w:pPr>
      <w:r w:rsidDel="00000000" w:rsidR="00000000" w:rsidRPr="00000000">
        <w:rPr>
          <w:rtl w:val="0"/>
        </w:rPr>
        <w:t xml:space="preserve">Mở F12, chọn tắt tính năng tự reload.</w:t>
      </w:r>
    </w:p>
    <w:p w:rsidR="00000000" w:rsidDel="00000000" w:rsidP="00000000" w:rsidRDefault="00000000" w:rsidRPr="00000000" w14:paraId="00000032">
      <w:pPr>
        <w:pageBreakBefore w:val="0"/>
        <w:numPr>
          <w:ilvl w:val="0"/>
          <w:numId w:val="3"/>
        </w:numPr>
        <w:ind w:left="1440" w:hanging="360"/>
      </w:pPr>
      <w:r w:rsidDel="00000000" w:rsidR="00000000" w:rsidRPr="00000000">
        <w:rPr>
          <w:rtl w:val="0"/>
        </w:rPr>
        <w:t xml:space="preserve">Thực hiện việc bắt sự kiện được nhả ra và ngăn hành động mặc định của trình duyệt.</w:t>
      </w:r>
    </w:p>
    <w:p w:rsidR="00000000" w:rsidDel="00000000" w:rsidP="00000000" w:rsidRDefault="00000000" w:rsidRPr="00000000" w14:paraId="00000033">
      <w:pPr>
        <w:pageBreakBefore w:val="0"/>
        <w:numPr>
          <w:ilvl w:val="0"/>
          <w:numId w:val="3"/>
        </w:numPr>
        <w:ind w:left="1440" w:hanging="360"/>
      </w:pPr>
      <w:r w:rsidDel="00000000" w:rsidR="00000000" w:rsidRPr="00000000">
        <w:rPr>
          <w:rtl w:val="0"/>
        </w:rPr>
        <w:t xml:space="preserve">Thêm câu lệnh: e.preventDefault(e)</w:t>
      </w:r>
    </w:p>
    <w:p w:rsidR="00000000" w:rsidDel="00000000" w:rsidP="00000000" w:rsidRDefault="00000000" w:rsidRPr="00000000" w14:paraId="00000034">
      <w:pPr>
        <w:pageBreakBefore w:val="0"/>
        <w:numPr>
          <w:ilvl w:val="0"/>
          <w:numId w:val="3"/>
        </w:numPr>
        <w:ind w:left="1440" w:hanging="360"/>
      </w:pPr>
      <w:r w:rsidDel="00000000" w:rsidR="00000000" w:rsidRPr="00000000">
        <w:rPr>
          <w:rtl w:val="0"/>
        </w:rPr>
        <w:t xml:space="preserve">Đổi sự kiện “submit” thành “click”</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xgbc7yrc52dp" w:id="11"/>
      <w:bookmarkEnd w:id="11"/>
      <w:r w:rsidDel="00000000" w:rsidR="00000000" w:rsidRPr="00000000">
        <w:rPr>
          <w:rtl w:val="0"/>
        </w:rPr>
        <w:t xml:space="preserve">Câu 9: Cho array m = [1,2,3,4,5,6,”hh”, “9”,80,100]. Hãy thực hiện xóa những phần tử không phải dạng number. Sau đó, tạo ra một array mới tên là mSquared thỏa mãn: mSquared[i] = pow(m[i],2).</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po9w7kcueuai" w:id="12"/>
      <w:bookmarkEnd w:id="12"/>
      <w:r w:rsidDel="00000000" w:rsidR="00000000" w:rsidRPr="00000000">
        <w:rPr>
          <w:rtl w:val="0"/>
        </w:rPr>
        <w:t xml:space="preserve">Câu 10: Thực hiện duyệt string sau đây: </w:t>
      </w:r>
      <w:r w:rsidDel="00000000" w:rsidR="00000000" w:rsidRPr="00000000">
        <w:rPr>
          <w:b w:val="1"/>
          <w:rtl w:val="0"/>
        </w:rPr>
        <w:t xml:space="preserve">“ High knowledge, high return”</w:t>
      </w:r>
      <w:r w:rsidDel="00000000" w:rsidR="00000000" w:rsidRPr="00000000">
        <w:rPr>
          <w:rtl w:val="0"/>
        </w:rPr>
        <w:t xml:space="preserve">. Chuyển đổi string về dạng array, xóa bỏ các phần tử có giá trị là “ “; và các phần tử có giá trị là chữ hoa chuyển thành chữ thường.</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Style w:val="Heading1"/>
        <w:pageBreakBefore w:val="0"/>
        <w:rPr/>
      </w:pPr>
      <w:bookmarkStart w:colFirst="0" w:colLast="0" w:name="_84a8sidlwbrl" w:id="13"/>
      <w:bookmarkEnd w:id="13"/>
      <w:r w:rsidDel="00000000" w:rsidR="00000000" w:rsidRPr="00000000">
        <w:rPr>
          <w:rtl w:val="0"/>
        </w:rPr>
        <w:t xml:space="preserve">Đáp án: </w:t>
      </w:r>
    </w:p>
    <w:p w:rsidR="00000000" w:rsidDel="00000000" w:rsidP="00000000" w:rsidRDefault="00000000" w:rsidRPr="00000000" w14:paraId="0000003B">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6: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2: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7: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8: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9: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10: B</w:t>
            </w:r>
          </w:p>
        </w:tc>
      </w:tr>
    </w:tbl>
    <w:p w:rsidR="00000000" w:rsidDel="00000000" w:rsidP="00000000" w:rsidRDefault="00000000" w:rsidRPr="00000000" w14:paraId="0000004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