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376"/>
          <w:sz w:val="36"/>
        </w:rPr>
        <w:t>🌾 KỊCH BẢN THUYẾT TRÌNH CHI TIẾT</w:t>
      </w:r>
    </w:p>
    <w:p>
      <w:pPr>
        <w:jc w:val="center"/>
      </w:pPr>
      <w:r>
        <w:rPr>
          <w:i/>
          <w:sz w:val="24"/>
        </w:rPr>
        <w:t>Đề tài: Phân loại Bệnh Lá Lúa bằng Deep Learning  |  Thời lượng: ~60 phút</w:t>
      </w:r>
    </w:p>
    <w:p>
      <w:pPr>
        <w:jc w:val="center"/>
      </w:pPr>
      <w:r>
        <w:rPr>
          <w:color w:val="777777"/>
          <w:sz w:val="18"/>
        </w:rPr>
        <w:t>Màu xanh lá = Lời thoại thực tế  |  Màu vàng = Khái niệm  |  Màu tím = Cách đọc hình  |  Màu đỏ = Câu hỏi hội đồng</w:t>
      </w:r>
    </w:p>
    <w:p/>
    <w:p>
      <w:pPr>
        <w:pStyle w:val="Heading1"/>
      </w:pPr>
      <w:r>
        <w:rPr>
          <w:color w:val="1A5376"/>
          <w:sz w:val="28"/>
        </w:rPr>
        <w:t>🔰 MỞ ĐẦU (~3 phút)</w:t>
      </w:r>
    </w:p>
    <w:p>
      <w:pPr>
        <w:spacing w:before="80" w:after="80"/>
        <w:ind w:left="283"/>
      </w:pPr>
      <w:r>
        <w:rPr>
          <w:b/>
          <w:color w:val="0A600A"/>
          <w:sz w:val="22"/>
        </w:rPr>
        <w:t xml:space="preserve">🎤 NÓI: </w:t>
      </w:r>
      <w:r>
        <w:rPr>
          <w:color w:val="222222"/>
          <w:sz w:val="22"/>
        </w:rPr>
        <w:t>Thưa thầy/cô, nhóm em xin trình bày đề tài Phân loại Bệnh Lá Lúa sử dụng Deep Learning tiên tiến. Việt Nam xuất khẩu gạo trong top đầu thế giới, nhưng thực tế đồng ruộng phần lớn nông dân vẫn nhận diện bệnh bằng kinh nghiệm mắt thường — rất chủ quan và chậm trễ. Nhóm em xây dựng hệ thống AI: chụp ảnh lá lúa → tự động phân loại 7 loại bệnh chỉ trong vài giây.</w:t>
      </w:r>
    </w:p>
    <w:p>
      <w:pPr>
        <w:spacing w:before="60" w:after="60"/>
        <w:ind w:left="454"/>
      </w:pPr>
      <w:r>
        <w:rPr>
          <w:b/>
          <w:color w:val="7D5A00"/>
          <w:sz w:val="20"/>
        </w:rPr>
        <w:t xml:space="preserve">📘 KHÁI NIỆM — Pipeline (Đường ống xử lý): </w:t>
      </w:r>
      <w:r>
        <w:rPr>
          <w:i/>
          <w:sz w:val="20"/>
        </w:rPr>
        <w:t>Chuỗi 10 bước xử lý tuần tự, đầu ra bước trước thành đầu vào bước sau: Thu thập dữ liệu → Lọc &amp; chuẩn hóa → EDA → Augmentation → DCGAN sinh ảnh → Chia tập → Huấn luyện → Đánh giá → Ensemble → Grad-CAM.</w:t>
      </w:r>
    </w:p>
    <w:p>
      <w:pPr>
        <w:spacing w:before="60" w:after="60"/>
        <w:ind w:left="454"/>
      </w:pPr>
      <w:r>
        <w:rPr>
          <w:b/>
          <w:color w:val="7D5A00"/>
          <w:sz w:val="20"/>
        </w:rPr>
        <w:t xml:space="preserve">📘 KHÁI NIỆM — GPU T4×2 / MirroredStrategy: </w:t>
      </w:r>
      <w:r>
        <w:rPr>
          <w:i/>
          <w:sz w:val="20"/>
        </w:rPr>
        <w:t>Kaggle cấp 2 card NVIDIA Tesla T4 (mỗi card 16 GB VRAM). MirroredStrategy sao chép mô hình lên cả 2 GPU, mỗi GPU xử lý một nửa batch, sau đó tổng hợp gradient (AllReduce) — huấn luyện nhanh ~gấp đôi.</w:t>
      </w:r>
    </w:p>
    <w:p>
      <w:pPr>
        <w:spacing w:before="60" w:after="60"/>
        <w:ind w:left="454"/>
      </w:pPr>
      <w:r>
        <w:rPr>
          <w:b/>
          <w:color w:val="7D5A00"/>
          <w:sz w:val="20"/>
        </w:rPr>
        <w:t xml:space="preserve">📘 KHÁI NIỆM — Batch Size: </w:t>
      </w:r>
      <w:r>
        <w:rPr>
          <w:i/>
          <w:sz w:val="20"/>
        </w:rPr>
        <w:t>Số ảnh được đưa vào mô hình cùng lúc trong 1 lần cập nhật trọng số. Nhóm dùng batch_size = 32: đủ lớn để gradient ổn định, đủ nhỏ để vừa VRAM 16 GB. Khi dùng 2 GPU (MirroredStrategy), mỗi GPU thực ra xử lý 16 ảnh/batch.</w:t>
      </w:r>
    </w:p>
    <w:p>
      <w:r>
        <w:t>────────────────────────────────────────────────────────────────────────────────</w:t>
      </w:r>
    </w:p>
    <w:p>
      <w:pPr>
        <w:pStyle w:val="Heading1"/>
      </w:pPr>
      <w:r>
        <w:rPr>
          <w:color w:val="1A5376"/>
          <w:sz w:val="28"/>
        </w:rPr>
        <w:t>STEP 1: HIỂU BÀI TOÁN &amp; LỰA CHỌN MÔ HÌNH (~5 phút)</w:t>
      </w:r>
    </w:p>
    <w:p>
      <w:pPr>
        <w:spacing w:before="80" w:after="80"/>
        <w:ind w:left="283"/>
      </w:pPr>
      <w:r>
        <w:rPr>
          <w:b/>
          <w:color w:val="0A600A"/>
          <w:sz w:val="22"/>
        </w:rPr>
        <w:t xml:space="preserve">🎤 NÓI: </w:t>
      </w:r>
      <w:r>
        <w:rPr>
          <w:color w:val="222222"/>
          <w:sz w:val="22"/>
        </w:rPr>
        <w:t>Đây là bài toán Phân loại Đa lớp (Multi-class Classification) — đầu vào là ảnh RGB 224×224, đầu ra là 1 trong 7 nhãn bệnh. Nhóm chọn 4 mô hình CNN đại diện 4 trường phái từ siêu nhẹ đến cơ bắp nặng nhất.</w:t>
      </w:r>
    </w:p>
    <w:p>
      <w:pPr>
        <w:pStyle w:val="Heading3"/>
      </w:pPr>
      <w:r>
        <w:rPr>
          <w:color w:val="8B4513"/>
          <w:sz w:val="24"/>
        </w:rPr>
        <w:t>Bảng 4 mô hình CNN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5376" w:color="auto" w:val="clear"/>
          </w:tcPr>
          <w:p>
            <w:r>
              <w:rPr>
                <w:b/>
                <w:color w:val="FFFFFF"/>
              </w:rPr>
              <w:t>Mô hình</w:t>
            </w:r>
          </w:p>
        </w:tc>
        <w:tc>
          <w:tcPr>
            <w:tcW w:type="dxa" w:w="1512"/>
            <w:shd w:fill="1A5376" w:color="auto" w:val="clear"/>
          </w:tcPr>
          <w:p>
            <w:r>
              <w:rPr>
                <w:b/>
                <w:color w:val="FFFFFF"/>
              </w:rPr>
              <w:t>Năm</w:t>
            </w:r>
          </w:p>
        </w:tc>
        <w:tc>
          <w:tcPr>
            <w:tcW w:type="dxa" w:w="1512"/>
            <w:shd w:fill="1A5376" w:color="auto" w:val="clear"/>
          </w:tcPr>
          <w:p>
            <w:r>
              <w:rPr>
                <w:b/>
                <w:color w:val="FFFFFF"/>
              </w:rPr>
              <w:t>Params</w:t>
            </w:r>
          </w:p>
        </w:tc>
        <w:tc>
          <w:tcPr>
            <w:tcW w:type="dxa" w:w="1512"/>
            <w:shd w:fill="1A5376" w:color="auto" w:val="clear"/>
          </w:tcPr>
          <w:p>
            <w:r>
              <w:rPr>
                <w:b/>
                <w:color w:val="FFFFFF"/>
              </w:rPr>
              <w:t>Dung lượng</w:t>
            </w:r>
          </w:p>
        </w:tc>
        <w:tc>
          <w:tcPr>
            <w:tcW w:type="dxa" w:w="1512"/>
            <w:shd w:fill="1A5376" w:color="auto" w:val="clear"/>
          </w:tcPr>
          <w:p>
            <w:r>
              <w:rPr>
                <w:b/>
                <w:color w:val="FFFFFF"/>
              </w:rPr>
              <w:t>FPS*</w:t>
            </w:r>
          </w:p>
        </w:tc>
        <w:tc>
          <w:tcPr>
            <w:tcW w:type="dxa" w:w="1512"/>
            <w:shd w:fill="1A5376" w:color="auto" w:val="clear"/>
          </w:tcPr>
          <w:p>
            <w:r>
              <w:rPr>
                <w:b/>
                <w:color w:val="FFFFFF"/>
              </w:rPr>
              <w:t>Mục đích</w:t>
            </w:r>
          </w:p>
        </w:tc>
      </w:tr>
      <w:tr>
        <w:tc>
          <w:tcPr>
            <w:tcW w:type="dxa" w:w="1512"/>
          </w:tcPr>
          <w:p>
            <w:r>
              <w:rPr>
                <w:sz w:val="20"/>
              </w:rPr>
              <w:t>MobileNetV3Large</w:t>
            </w:r>
          </w:p>
        </w:tc>
        <w:tc>
          <w:tcPr>
            <w:tcW w:type="dxa" w:w="1512"/>
          </w:tcPr>
          <w:p>
            <w:r>
              <w:rPr>
                <w:sz w:val="20"/>
              </w:rPr>
              <w:t>2019 (Google)</w:t>
            </w:r>
          </w:p>
        </w:tc>
        <w:tc>
          <w:tcPr>
            <w:tcW w:type="dxa" w:w="1512"/>
          </w:tcPr>
          <w:p>
            <w:r>
              <w:rPr>
                <w:sz w:val="20"/>
              </w:rPr>
              <w:t>~3.0 M</w:t>
            </w:r>
          </w:p>
        </w:tc>
        <w:tc>
          <w:tcPr>
            <w:tcW w:type="dxa" w:w="1512"/>
          </w:tcPr>
          <w:p>
            <w:r>
              <w:rPr>
                <w:sz w:val="20"/>
              </w:rPr>
              <w:t>~30 MB</w:t>
            </w:r>
          </w:p>
        </w:tc>
        <w:tc>
          <w:tcPr>
            <w:tcW w:type="dxa" w:w="1512"/>
          </w:tcPr>
          <w:p>
            <w:r>
              <w:rPr>
                <w:sz w:val="20"/>
              </w:rPr>
              <w:t>47 FPS</w:t>
            </w:r>
          </w:p>
        </w:tc>
        <w:tc>
          <w:tcPr>
            <w:tcW w:type="dxa" w:w="1512"/>
          </w:tcPr>
          <w:p>
            <w:r>
              <w:rPr>
                <w:sz w:val="20"/>
              </w:rPr>
              <w:t>Mobile / IoT</w:t>
            </w:r>
          </w:p>
        </w:tc>
      </w:tr>
      <w:tr>
        <w:tc>
          <w:tcPr>
            <w:tcW w:type="dxa" w:w="1512"/>
          </w:tcPr>
          <w:p>
            <w:r>
              <w:rPr>
                <w:sz w:val="20"/>
              </w:rPr>
              <w:t>EfficientNetV2S</w:t>
            </w:r>
          </w:p>
        </w:tc>
        <w:tc>
          <w:tcPr>
            <w:tcW w:type="dxa" w:w="1512"/>
          </w:tcPr>
          <w:p>
            <w:r>
              <w:rPr>
                <w:sz w:val="20"/>
              </w:rPr>
              <w:t>2021 (Google)</w:t>
            </w:r>
          </w:p>
        </w:tc>
        <w:tc>
          <w:tcPr>
            <w:tcW w:type="dxa" w:w="1512"/>
          </w:tcPr>
          <w:p>
            <w:r>
              <w:rPr>
                <w:sz w:val="20"/>
              </w:rPr>
              <w:t>~21.5 M</w:t>
            </w:r>
          </w:p>
        </w:tc>
        <w:tc>
          <w:tcPr>
            <w:tcW w:type="dxa" w:w="1512"/>
          </w:tcPr>
          <w:p>
            <w:r>
              <w:rPr>
                <w:sz w:val="20"/>
              </w:rPr>
              <w:t>~160 MB</w:t>
            </w:r>
          </w:p>
        </w:tc>
        <w:tc>
          <w:tcPr>
            <w:tcW w:type="dxa" w:w="1512"/>
          </w:tcPr>
          <w:p>
            <w:r>
              <w:rPr>
                <w:sz w:val="20"/>
              </w:rPr>
              <w:t>42 FPS</w:t>
            </w:r>
          </w:p>
        </w:tc>
        <w:tc>
          <w:tcPr>
            <w:tcW w:type="dxa" w:w="1512"/>
          </w:tcPr>
          <w:p>
            <w:r>
              <w:rPr>
                <w:sz w:val="20"/>
              </w:rPr>
              <w:t>Cân bằng tốc độ &amp; độ chính xác</w:t>
            </w:r>
          </w:p>
        </w:tc>
      </w:tr>
      <w:tr>
        <w:tc>
          <w:tcPr>
            <w:tcW w:type="dxa" w:w="1512"/>
          </w:tcPr>
          <w:p>
            <w:r>
              <w:rPr>
                <w:sz w:val="20"/>
              </w:rPr>
              <w:t>ConvNeXtSmall</w:t>
            </w:r>
          </w:p>
        </w:tc>
        <w:tc>
          <w:tcPr>
            <w:tcW w:type="dxa" w:w="1512"/>
          </w:tcPr>
          <w:p>
            <w:r>
              <w:rPr>
                <w:sz w:val="20"/>
              </w:rPr>
              <w:t>2022 (Meta)</w:t>
            </w:r>
          </w:p>
        </w:tc>
        <w:tc>
          <w:tcPr>
            <w:tcW w:type="dxa" w:w="1512"/>
          </w:tcPr>
          <w:p>
            <w:r>
              <w:rPr>
                <w:sz w:val="20"/>
              </w:rPr>
              <w:t>~49.0 M</w:t>
            </w:r>
          </w:p>
        </w:tc>
        <w:tc>
          <w:tcPr>
            <w:tcW w:type="dxa" w:w="1512"/>
          </w:tcPr>
          <w:p>
            <w:r>
              <w:rPr>
                <w:sz w:val="20"/>
              </w:rPr>
              <w:t>~380 MB</w:t>
            </w:r>
          </w:p>
        </w:tc>
        <w:tc>
          <w:tcPr>
            <w:tcW w:type="dxa" w:w="1512"/>
          </w:tcPr>
          <w:p>
            <w:r>
              <w:rPr>
                <w:sz w:val="20"/>
              </w:rPr>
              <w:t>35 FPS</w:t>
            </w:r>
          </w:p>
        </w:tc>
        <w:tc>
          <w:tcPr>
            <w:tcW w:type="dxa" w:w="1512"/>
          </w:tcPr>
          <w:p>
            <w:r>
              <w:rPr>
                <w:sz w:val="20"/>
              </w:rPr>
              <w:t>Sức mạnh CNN tối đa</w:t>
            </w:r>
          </w:p>
        </w:tc>
      </w:tr>
      <w:tr>
        <w:tc>
          <w:tcPr>
            <w:tcW w:type="dxa" w:w="1512"/>
          </w:tcPr>
          <w:p>
            <w:r>
              <w:rPr>
                <w:sz w:val="20"/>
              </w:rPr>
              <w:t>Proposed_SE</w:t>
            </w:r>
          </w:p>
        </w:tc>
        <w:tc>
          <w:tcPr>
            <w:tcW w:type="dxa" w:w="1512"/>
          </w:tcPr>
          <w:p>
            <w:r>
              <w:rPr>
                <w:sz w:val="20"/>
              </w:rPr>
              <w:t>2026 (Nhóm)</w:t>
            </w:r>
          </w:p>
        </w:tc>
        <w:tc>
          <w:tcPr>
            <w:tcW w:type="dxa" w:w="1512"/>
          </w:tcPr>
          <w:p>
            <w:r>
              <w:rPr>
                <w:sz w:val="20"/>
              </w:rPr>
              <w:t>~29.0 M</w:t>
            </w:r>
          </w:p>
        </w:tc>
        <w:tc>
          <w:tcPr>
            <w:tcW w:type="dxa" w:w="1512"/>
          </w:tcPr>
          <w:p>
            <w:r>
              <w:rPr>
                <w:sz w:val="20"/>
              </w:rPr>
              <w:t>~255 MB</w:t>
            </w:r>
          </w:p>
        </w:tc>
        <w:tc>
          <w:tcPr>
            <w:tcW w:type="dxa" w:w="1512"/>
          </w:tcPr>
          <w:p>
            <w:r>
              <w:rPr>
                <w:sz w:val="20"/>
              </w:rPr>
              <w:t>39 FPS</w:t>
            </w:r>
          </w:p>
        </w:tc>
        <w:tc>
          <w:tcPr>
            <w:tcW w:type="dxa" w:w="1512"/>
          </w:tcPr>
          <w:p>
            <w:r>
              <w:rPr>
                <w:sz w:val="20"/>
              </w:rPr>
              <w:t>Đề xuất: Tiny+SE+FocalLoss</w:t>
            </w:r>
          </w:p>
        </w:tc>
      </w:tr>
    </w:tbl>
    <w:p/>
    <w:p>
      <w:r>
        <w:rPr>
          <w:i/>
          <w:sz w:val="18"/>
        </w:rPr>
        <w:t>(*) FPS đo trên GPU T4 inference đơn, batch_size = 1, ảnh 224×224. Ngưỡng Real-time ≥ 30 FPS.</w:t>
      </w:r>
    </w:p>
    <w:p>
      <w:pPr>
        <w:spacing w:before="60" w:after="60"/>
        <w:ind w:left="454"/>
      </w:pPr>
      <w:r>
        <w:rPr>
          <w:b/>
          <w:color w:val="7D5A00"/>
          <w:sz w:val="20"/>
        </w:rPr>
        <w:t xml:space="preserve">📘 KHÁI NIỆM — SOTA (State Of The Art): </w:t>
      </w:r>
      <w:r>
        <w:rPr>
          <w:i/>
          <w:sz w:val="20"/>
        </w:rPr>
        <w:t>Công nghệ tốt nhất thế giới tại thời điểm đó trong phân khúc CNN thuần túy. MobileNet = SOTA dòng siêu nhẹ (2019), EfficientNetV2 = SOTA tốc độ/chính xác (2021), ConvNeXt = SOTA CNN sức mạnh (2022). Tất cả đều là CNN, KHÔNG phải Transformer.</w:t>
      </w:r>
    </w:p>
    <w:p>
      <w:pPr>
        <w:spacing w:before="60" w:after="60"/>
        <w:ind w:left="454"/>
      </w:pPr>
      <w:r>
        <w:rPr>
          <w:b/>
          <w:color w:val="7D5A00"/>
          <w:sz w:val="20"/>
        </w:rPr>
        <w:t xml:space="preserve">📘 KHÁI NIỆM — Params (Tham số): </w:t>
      </w:r>
      <w:r>
        <w:rPr>
          <w:i/>
          <w:sz w:val="20"/>
        </w:rPr>
        <w:t>Số lượng trọng số W và bias b mà mô hình cần học. Nhiều params → học được kiến thức phức tạp hơn nhưng cần nhiều VRAM và chạy chậm hơn.</w:t>
      </w:r>
    </w:p>
    <w:p>
      <w:pPr>
        <w:spacing w:before="60" w:after="60"/>
        <w:ind w:left="454"/>
      </w:pPr>
      <w:r>
        <w:rPr>
          <w:b/>
          <w:color w:val="7D5A00"/>
          <w:sz w:val="20"/>
        </w:rPr>
        <w:t xml:space="preserve">📘 KHÁI NIỆM — FPS (Frames Per Second — Khung hình trên giây): </w:t>
      </w:r>
      <w:r>
        <w:rPr>
          <w:i/>
          <w:sz w:val="20"/>
        </w:rPr>
        <w:t>Số lượng ảnh mô hình có thể xử lý trong 1 giây khi chạy thực tế (inference). FPS cao = chạy nhanh hơn. Ngưỡng thực tế cần ≥ 30 FPS để camera cảm biến thời gian thực. MobileNet đạt 47 FPS → hoàn toàn chạy mượt trên smartphone yếu.</w:t>
      </w:r>
    </w:p>
    <w:p>
      <w:r>
        <w:t>────────────────────────────────────────────────────────────────────────────────</w:t>
      </w:r>
    </w:p>
    <w:p>
      <w:pPr>
        <w:pStyle w:val="Heading1"/>
      </w:pPr>
      <w:r>
        <w:rPr>
          <w:color w:val="1A5376"/>
          <w:sz w:val="28"/>
        </w:rPr>
        <w:t>STEP 2 &amp; 3: DỮ LIỆU &amp; EDA (~5 phút)</w:t>
      </w:r>
    </w:p>
    <w:p>
      <w:pPr>
        <w:spacing w:before="80" w:after="80"/>
        <w:ind w:left="283"/>
      </w:pPr>
      <w:r>
        <w:rPr>
          <w:b/>
          <w:color w:val="0A600A"/>
          <w:sz w:val="22"/>
        </w:rPr>
        <w:t xml:space="preserve">🎤 NÓI: </w:t>
      </w:r>
      <w:r>
        <w:rPr>
          <w:color w:val="222222"/>
          <w:sz w:val="22"/>
        </w:rPr>
        <w:t>Nhóm gộp 4 bộ dataset từ Kaggle thay vì 1 bộ đơn lẻ để tăng đa dạng điều kiện chụp. Sau đó lọc qua 3 bước: (1) Ảnh hỏng bằng PIL.verify(), (2) Ảnh quá nhỏ &lt;32px, (3) Ảnh trùng nhau bằng MD5 hash.</w:t>
      </w:r>
    </w:p>
    <w:p>
      <w:pPr>
        <w:spacing w:before="60" w:after="60"/>
        <w:ind w:left="454"/>
      </w:pPr>
      <w:r>
        <w:rPr>
          <w:b/>
          <w:color w:val="7D5A00"/>
          <w:sz w:val="20"/>
        </w:rPr>
        <w:t xml:space="preserve">📘 KHÁI NIỆM — MD5 Hash: </w:t>
      </w:r>
      <w:r>
        <w:rPr>
          <w:i/>
          <w:sz w:val="20"/>
        </w:rPr>
        <w:t>Thuật toán tạo chuỗi 32 ký tự đại diện duy nhất (dấu vân tay) cho nội dung file. Hai ảnh pixel giống hệt → cùng hash → phát hiện trùng. Xác suất va chạm ≈ 1 / 2^128 ≈ 0.</w:t>
      </w:r>
    </w:p>
    <w:p>
      <w:pPr>
        <w:pStyle w:val="Heading3"/>
      </w:pPr>
      <w:r>
        <w:rPr>
          <w:color w:val="8B4513"/>
          <w:sz w:val="24"/>
        </w:rPr>
        <w:t>🖼️ Biểu đồ phân bố số lượng ảnh theo lớp</w:t>
      </w:r>
    </w:p>
    <w:p>
      <w:pPr>
        <w:spacing w:before="60" w:after="60"/>
        <w:ind w:left="454"/>
      </w:pPr>
      <w:r>
        <w:rPr>
          <w:b/>
          <w:color w:val="5B2D8E"/>
          <w:sz w:val="20"/>
        </w:rPr>
        <w:t xml:space="preserve">🖼️ CÁCH ĐỌC — Biểu đồ cột phân bố lớp: </w:t>
      </w:r>
      <w:r>
        <w:rPr>
          <w:sz w:val="20"/>
        </w:rPr>
        <w:t>Trục X = tên lớp bệnh, Trục Y = số ảnh. Cột cao nhất = Leaf Blast (~2041 ảnh), cột thấp nhất = Healthy (~523 ảnh). Chênh lệch gấp 4 lần → mất cân bằng nghiêm trọng → đây là lý do dùng GAN và Focal Loss.</w:t>
      </w:r>
    </w:p>
    <w:p>
      <w:pPr>
        <w:spacing w:before="80" w:after="80"/>
        <w:ind w:left="283"/>
      </w:pPr>
      <w:r>
        <w:rPr>
          <w:b/>
          <w:color w:val="0A600A"/>
          <w:sz w:val="22"/>
        </w:rPr>
        <w:t xml:space="preserve">🎤 NÓI: </w:t>
      </w:r>
      <w:r>
        <w:rPr>
          <w:color w:val="222222"/>
          <w:sz w:val="22"/>
        </w:rPr>
        <w:t>Thầy/cô nhìn vào biểu đồ cột sẽ thấy ngay 'cột lệch' rất rõ. Leaf Blast chiếm 27% tổng dữ liệu trong khi Healthy chỉ có 7%. Nếu dùng CrossEntropy thường, model sẽ bỏ quên lớp Healthy và chỉ cố phân loại đúng Leaf Blast.</w:t>
      </w:r>
    </w:p>
    <w:p>
      <w:pPr>
        <w:pStyle w:val="Heading3"/>
      </w:pPr>
      <w:r>
        <w:rPr>
          <w:color w:val="8B4513"/>
          <w:sz w:val="24"/>
        </w:rPr>
        <w:t>🖼️ Biểu đồ BoxPlot RGB</w:t>
      </w:r>
    </w:p>
    <w:p>
      <w:pPr>
        <w:spacing w:before="60" w:after="60"/>
        <w:ind w:left="454"/>
      </w:pPr>
      <w:r>
        <w:rPr>
          <w:b/>
          <w:color w:val="5B2D8E"/>
          <w:sz w:val="20"/>
        </w:rPr>
        <w:t xml:space="preserve">🖼️ CÁCH ĐỌC — BoxPlot RGB: </w:t>
      </w:r>
      <w:r>
        <w:rPr>
          <w:sz w:val="20"/>
        </w:rPr>
        <w:t>3 cột hộp (R, G, B) cho mỗi lớp bệnh. Hộp = 50% dữ liệu trung tâm. Đường giữa = Median. Râu = min/max. Điểm ngoài râu = outlier. Khi kênh G (Xanh lá) của Healthy và Hispa có hộp CHỒNG LÊN NHAU → 2 lớp này không thể phân biệt bằng màu → CNN phải học đặc trưng hình dạng vết cắn.</w:t>
      </w:r>
    </w:p>
    <w:p>
      <w:r>
        <w:t>────────────────────────────────────────────────────────────────────────────────</w:t>
      </w:r>
    </w:p>
    <w:p>
      <w:pPr>
        <w:pStyle w:val="Heading1"/>
      </w:pPr>
      <w:r>
        <w:rPr>
          <w:color w:val="1A5376"/>
          <w:sz w:val="28"/>
        </w:rPr>
        <w:t>STEP 4: TIỀN XỬ LÝ &amp; TĂNG CƯỜNG DỮ LIỆU (~7 phút)</w:t>
      </w:r>
    </w:p>
    <w:p>
      <w:pPr>
        <w:pStyle w:val="Heading3"/>
      </w:pPr>
      <w:r>
        <w:rPr>
          <w:color w:val="8B4513"/>
          <w:sz w:val="24"/>
        </w:rPr>
        <w:t>4.1 Augmentation trên GPU</w:t>
      </w:r>
    </w:p>
    <w:p>
      <w:pPr>
        <w:spacing w:before="80" w:after="80"/>
        <w:ind w:left="283"/>
      </w:pPr>
      <w:r>
        <w:rPr>
          <w:b/>
          <w:color w:val="0A600A"/>
          <w:sz w:val="22"/>
        </w:rPr>
        <w:t xml:space="preserve">🎤 NÓI: </w:t>
      </w:r>
      <w:r>
        <w:rPr>
          <w:color w:val="222222"/>
          <w:sz w:val="22"/>
        </w:rPr>
        <w:t>Tất cả phép biến đổi chạy trực tiếp trên GPU bằng TensorFlow ops — không tốn thêm băng thông CPU-GPU. Mỗi ảnh được biến đổi ngẫu nhiên mỗi epoch.</w:t>
      </w:r>
    </w:p>
    <w:tbl>
      <w:tblPr>
        <w:tblStyle w:val="TableGrid"/>
        <w:tblW w:type="auto" w:w="0"/>
        <w:jc w:val="center"/>
        <w:tblLook w:firstColumn="1" w:firstRow="1" w:lastColumn="0" w:lastRow="0" w:noHBand="0" w:noVBand="1" w:val="04A0"/>
      </w:tblPr>
      <w:tblGrid>
        <w:gridCol w:w="3025"/>
        <w:gridCol w:w="3025"/>
        <w:gridCol w:w="3025"/>
      </w:tblGrid>
      <w:tr>
        <w:tc>
          <w:tcPr>
            <w:tcW w:type="dxa" w:w="3025"/>
            <w:shd w:fill="1A5376" w:color="auto" w:val="clear"/>
          </w:tcPr>
          <w:p>
            <w:r>
              <w:rPr>
                <w:b/>
                <w:color w:val="FFFFFF"/>
              </w:rPr>
              <w:t>Phép biến đổi</w:t>
            </w:r>
          </w:p>
        </w:tc>
        <w:tc>
          <w:tcPr>
            <w:tcW w:type="dxa" w:w="3025"/>
            <w:shd w:fill="1A5376" w:color="auto" w:val="clear"/>
          </w:tcPr>
          <w:p>
            <w:r>
              <w:rPr>
                <w:b/>
                <w:color w:val="FFFFFF"/>
              </w:rPr>
              <w:t>Tham số</w:t>
            </w:r>
          </w:p>
        </w:tc>
        <w:tc>
          <w:tcPr>
            <w:tcW w:type="dxa" w:w="3025"/>
            <w:shd w:fill="1A5376" w:color="auto" w:val="clear"/>
          </w:tcPr>
          <w:p>
            <w:r>
              <w:rPr>
                <w:b/>
                <w:color w:val="FFFFFF"/>
              </w:rPr>
              <w:t>Tác dụng</w:t>
            </w:r>
          </w:p>
        </w:tc>
      </w:tr>
      <w:tr>
        <w:tc>
          <w:tcPr>
            <w:tcW w:type="dxa" w:w="3025"/>
          </w:tcPr>
          <w:p>
            <w:r>
              <w:rPr>
                <w:sz w:val="20"/>
              </w:rPr>
              <w:t>Lật ngang/dọc</w:t>
            </w:r>
          </w:p>
        </w:tc>
        <w:tc>
          <w:tcPr>
            <w:tcW w:type="dxa" w:w="3025"/>
          </w:tcPr>
          <w:p>
            <w:r>
              <w:rPr>
                <w:sz w:val="20"/>
              </w:rPr>
              <w:t>50% xác suất</w:t>
            </w:r>
          </w:p>
        </w:tc>
        <w:tc>
          <w:tcPr>
            <w:tcW w:type="dxa" w:w="3025"/>
          </w:tcPr>
          <w:p>
            <w:r>
              <w:rPr>
                <w:sz w:val="20"/>
              </w:rPr>
              <w:t>Lá nhìn từ nhiều hướng</w:t>
            </w:r>
          </w:p>
        </w:tc>
      </w:tr>
      <w:tr>
        <w:tc>
          <w:tcPr>
            <w:tcW w:type="dxa" w:w="3025"/>
          </w:tcPr>
          <w:p>
            <w:r>
              <w:rPr>
                <w:sz w:val="20"/>
              </w:rPr>
              <w:t>Độ sáng</w:t>
            </w:r>
          </w:p>
        </w:tc>
        <w:tc>
          <w:tcPr>
            <w:tcW w:type="dxa" w:w="3025"/>
          </w:tcPr>
          <w:p>
            <w:r>
              <w:rPr>
                <w:sz w:val="20"/>
              </w:rPr>
              <w:t>±20%</w:t>
            </w:r>
          </w:p>
        </w:tc>
        <w:tc>
          <w:tcPr>
            <w:tcW w:type="dxa" w:w="3025"/>
          </w:tcPr>
          <w:p>
            <w:r>
              <w:rPr>
                <w:sz w:val="20"/>
              </w:rPr>
              <w:t>Mô phỏng điều kiện ánh sáng khác nhau</w:t>
            </w:r>
          </w:p>
        </w:tc>
      </w:tr>
      <w:tr>
        <w:tc>
          <w:tcPr>
            <w:tcW w:type="dxa" w:w="3025"/>
          </w:tcPr>
          <w:p>
            <w:r>
              <w:rPr>
                <w:sz w:val="20"/>
              </w:rPr>
              <w:t>Tương phản</w:t>
            </w:r>
          </w:p>
        </w:tc>
        <w:tc>
          <w:tcPr>
            <w:tcW w:type="dxa" w:w="3025"/>
          </w:tcPr>
          <w:p>
            <w:r>
              <w:rPr>
                <w:sz w:val="20"/>
              </w:rPr>
              <w:t>0.8 – 1.2</w:t>
            </w:r>
          </w:p>
        </w:tc>
        <w:tc>
          <w:tcPr>
            <w:tcW w:type="dxa" w:w="3025"/>
          </w:tcPr>
          <w:p>
            <w:r>
              <w:rPr>
                <w:sz w:val="20"/>
              </w:rPr>
              <w:t>Mô phỏng chất lượng camera khác nhau</w:t>
            </w:r>
          </w:p>
        </w:tc>
      </w:tr>
      <w:tr>
        <w:tc>
          <w:tcPr>
            <w:tcW w:type="dxa" w:w="3025"/>
          </w:tcPr>
          <w:p>
            <w:r>
              <w:rPr>
                <w:sz w:val="20"/>
              </w:rPr>
              <w:t>Bão hòa màu</w:t>
            </w:r>
          </w:p>
        </w:tc>
        <w:tc>
          <w:tcPr>
            <w:tcW w:type="dxa" w:w="3025"/>
          </w:tcPr>
          <w:p>
            <w:r>
              <w:rPr>
                <w:sz w:val="20"/>
              </w:rPr>
              <w:t>0.8 – 1.2</w:t>
            </w:r>
          </w:p>
        </w:tc>
        <w:tc>
          <w:tcPr>
            <w:tcW w:type="dxa" w:w="3025"/>
          </w:tcPr>
          <w:p>
            <w:r>
              <w:rPr>
                <w:sz w:val="20"/>
              </w:rPr>
              <w:t>Mô phỏng thời tiết / mùa vụ</w:t>
            </w:r>
          </w:p>
        </w:tc>
      </w:tr>
      <w:tr>
        <w:tc>
          <w:tcPr>
            <w:tcW w:type="dxa" w:w="3025"/>
          </w:tcPr>
          <w:p>
            <w:r>
              <w:rPr>
                <w:sz w:val="20"/>
              </w:rPr>
              <w:t>CutMix</w:t>
            </w:r>
          </w:p>
        </w:tc>
        <w:tc>
          <w:tcPr>
            <w:tcW w:type="dxa" w:w="3025"/>
          </w:tcPr>
          <w:p>
            <w:r>
              <w:rPr>
                <w:sz w:val="20"/>
              </w:rPr>
              <w:t>λ ~ Beta(0.2)</w:t>
            </w:r>
          </w:p>
        </w:tc>
        <w:tc>
          <w:tcPr>
            <w:tcW w:type="dxa" w:w="3025"/>
          </w:tcPr>
          <w:p>
            <w:r>
              <w:rPr>
                <w:sz w:val="20"/>
              </w:rPr>
              <w:t>Cắt dán vùng bệnh giữa 2 ảnh khác lớp</w:t>
            </w:r>
          </w:p>
        </w:tc>
      </w:tr>
      <w:tr>
        <w:tc>
          <w:tcPr>
            <w:tcW w:type="dxa" w:w="3025"/>
          </w:tcPr>
          <w:p>
            <w:r>
              <w:rPr>
                <w:sz w:val="20"/>
              </w:rPr>
              <w:t>MixUp</w:t>
            </w:r>
          </w:p>
        </w:tc>
        <w:tc>
          <w:tcPr>
            <w:tcW w:type="dxa" w:w="3025"/>
          </w:tcPr>
          <w:p>
            <w:r>
              <w:rPr>
                <w:sz w:val="20"/>
              </w:rPr>
              <w:t>λ ~ Beta(0.2)</w:t>
            </w:r>
          </w:p>
        </w:tc>
        <w:tc>
          <w:tcPr>
            <w:tcW w:type="dxa" w:w="3025"/>
          </w:tcPr>
          <w:p>
            <w:r>
              <w:rPr>
                <w:sz w:val="20"/>
              </w:rPr>
              <w:t>Pha trộn pixel + nhãn mềm (soft label)</w:t>
            </w:r>
          </w:p>
        </w:tc>
      </w:tr>
    </w:tbl>
    <w:p/>
    <w:p>
      <w:pPr>
        <w:spacing w:before="60" w:after="60"/>
        <w:ind w:left="454"/>
      </w:pPr>
      <w:r>
        <w:rPr>
          <w:b/>
          <w:color w:val="7D5A00"/>
          <w:sz w:val="20"/>
        </w:rPr>
        <w:t xml:space="preserve">📘 KHÁI NIỆM — CutMix: </w:t>
      </w:r>
      <w:r>
        <w:rPr>
          <w:i/>
          <w:sz w:val="20"/>
        </w:rPr>
        <w:t>Cắt một vùng hình chữ nhật ngẫu nhiên từ ảnh B, dán đè lên ảnh A. Nhãn trộn theo tỷ lệ diện tích: nếu vùng cắt chiếm 30% → nhãn B chiếm 30%. Ép model nhận diện bệnh kể cả khi chỉ thấy một phần lá, tránh phụ thuộc phông nền.</w:t>
      </w:r>
    </w:p>
    <w:p>
      <w:pPr>
        <w:spacing w:before="60" w:after="60"/>
        <w:ind w:left="454"/>
      </w:pPr>
      <w:r>
        <w:rPr>
          <w:b/>
          <w:color w:val="7D5A00"/>
          <w:sz w:val="20"/>
        </w:rPr>
        <w:t xml:space="preserve">📘 KHÁI NIỆM — MixUp: </w:t>
      </w:r>
      <w:r>
        <w:rPr>
          <w:i/>
          <w:sz w:val="20"/>
        </w:rPr>
        <w:t>Ảnh_mới = λ × Ảnh_A + (1−λ) × Ảnh_B. Nhãn_mới = λ × Nhãn_A + (1−λ) × Nhãn_B. λ lấy từ phân phối Beta(0.2, 0.2) — dạng chữ U, thường λ gần 0 hoặc 1 → 1 ảnh chiếm ưu thế. Tạo ranh giới phân loại mượt hơn, giảm overconfidence.</w:t>
      </w:r>
    </w:p>
    <w:p>
      <w:pPr>
        <w:spacing w:before="60" w:after="60"/>
        <w:ind w:left="454"/>
      </w:pPr>
      <w:r>
        <w:rPr>
          <w:b/>
          <w:color w:val="7D5A00"/>
          <w:sz w:val="20"/>
        </w:rPr>
        <w:t xml:space="preserve">📘 KHÁI NIỆM — Batch Size trong Augmentation: </w:t>
      </w:r>
      <w:r>
        <w:rPr>
          <w:i/>
          <w:sz w:val="20"/>
        </w:rPr>
        <w:t>Augmentation CutMix/MixUp cần lấy 2 ảnh ngẫu nhiên TRONG cùng 1 batch. Batch_size = 32 → mỗi lần trộn sẽ chọn ngẫu nhiên cặp ảnh trong 32 ảnh đó. Batch càng lớn → nhiều cặp khả năng trộn → augmentation đa dạng hơn.</w:t>
      </w:r>
    </w:p>
    <w:p>
      <w:pPr>
        <w:pStyle w:val="Heading3"/>
      </w:pPr>
      <w:r>
        <w:rPr>
          <w:color w:val="8B4513"/>
          <w:sz w:val="24"/>
        </w:rPr>
        <w:t>4.2 CLAHE</w:t>
      </w:r>
    </w:p>
    <w:p>
      <w:pPr>
        <w:spacing w:before="60" w:after="60"/>
        <w:ind w:left="454"/>
      </w:pPr>
      <w:r>
        <w:rPr>
          <w:b/>
          <w:color w:val="5B2D8E"/>
          <w:sz w:val="20"/>
        </w:rPr>
        <w:t xml:space="preserve">🖼️ CÁCH ĐỌC — Trước/Sau CLAHE: </w:t>
      </w:r>
      <w:r>
        <w:rPr>
          <w:sz w:val="20"/>
        </w:rPr>
        <w:t>Bên trái: ảnh gốc bị lệch sáng, vết bệnh mờ. Bên phải: sau CLAHE kênh L trong không gian LAB, tương phản tăng, viền bệnh nổi bật. Màu sắc KHÔNG thay đổi vì chỉ chỉnh kênh Lightness.</w:t>
      </w:r>
    </w:p>
    <w:p>
      <w:r>
        <w:t>────────────────────────────────────────────────────────────────────────────────</w:t>
      </w:r>
    </w:p>
    <w:p>
      <w:pPr>
        <w:pStyle w:val="Heading1"/>
      </w:pPr>
      <w:r>
        <w:rPr>
          <w:color w:val="1A5376"/>
          <w:sz w:val="28"/>
        </w:rPr>
        <w:t>STEP 5: DCGAN SINH ẢNH CÂN BẰNG LỚP (~5 phút)</w:t>
      </w:r>
    </w:p>
    <w:p>
      <w:pPr>
        <w:spacing w:before="80" w:after="80"/>
        <w:ind w:left="283"/>
      </w:pPr>
      <w:r>
        <w:rPr>
          <w:b/>
          <w:color w:val="0A600A"/>
          <w:sz w:val="22"/>
        </w:rPr>
        <w:t xml:space="preserve">🎤 NÓI: </w:t>
      </w:r>
      <w:r>
        <w:rPr>
          <w:color w:val="222222"/>
          <w:sz w:val="22"/>
        </w:rPr>
        <w:t>Sau augmentation vẫn còn mất cân bằng, nhóm tự code DCGAN. Generator học vẽ ảnh lá bệnh giả từ nhiễu ngẫu nhiên. Discriminator làm 'giám khảo' phân biệt thật/giả. Hai bên cạnh tranh đến khi ảnh không thể phân biệt.</w:t>
      </w:r>
    </w:p>
    <w:p>
      <w:pPr>
        <w:spacing w:before="60" w:after="60"/>
        <w:ind w:left="454"/>
      </w:pPr>
      <w:r>
        <w:rPr>
          <w:b/>
          <w:color w:val="7D5A00"/>
          <w:sz w:val="20"/>
        </w:rPr>
        <w:t xml:space="preserve">📘 KHÁI NIỆM — Conditional DCGAN: </w:t>
      </w:r>
      <w:r>
        <w:rPr>
          <w:i/>
          <w:sz w:val="20"/>
        </w:rPr>
        <w:t>Thêm class_id (VD: 'Healthy') vào cả Generator và Discriminator để ép sinh đúng loại bệnh cần. Generator: noise(128D) → Dense(4×4×512) → 4 lớp ConvTranspose → ảnh 64×64×3. Discriminator: ảnh 64×64 → 4 lớp Conv → Dense(1) → xác suất thật/giả.</w:t>
      </w:r>
    </w:p>
    <w:tbl>
      <w:tblPr>
        <w:tblStyle w:val="TableGrid"/>
        <w:tblW w:type="auto" w:w="0"/>
        <w:jc w:val="center"/>
        <w:tblLook w:firstColumn="1" w:firstRow="1" w:lastColumn="0" w:lastRow="0" w:noHBand="0" w:noVBand="1" w:val="04A0"/>
      </w:tblPr>
      <w:tblGrid>
        <w:gridCol w:w="3025"/>
        <w:gridCol w:w="3025"/>
        <w:gridCol w:w="3025"/>
      </w:tblGrid>
      <w:tr>
        <w:tc>
          <w:tcPr>
            <w:tcW w:type="dxa" w:w="3025"/>
            <w:shd w:fill="1A5376" w:color="auto" w:val="clear"/>
          </w:tcPr>
          <w:p>
            <w:r>
              <w:rPr>
                <w:b/>
                <w:color w:val="FFFFFF"/>
              </w:rPr>
              <w:t>Tham số</w:t>
            </w:r>
          </w:p>
        </w:tc>
        <w:tc>
          <w:tcPr>
            <w:tcW w:type="dxa" w:w="3025"/>
            <w:shd w:fill="1A5376" w:color="auto" w:val="clear"/>
          </w:tcPr>
          <w:p>
            <w:r>
              <w:rPr>
                <w:b/>
                <w:color w:val="FFFFFF"/>
              </w:rPr>
              <w:t>Giá trị</w:t>
            </w:r>
          </w:p>
        </w:tc>
        <w:tc>
          <w:tcPr>
            <w:tcW w:type="dxa" w:w="3025"/>
            <w:shd w:fill="1A5376" w:color="auto" w:val="clear"/>
          </w:tcPr>
          <w:p>
            <w:r>
              <w:rPr>
                <w:b/>
                <w:color w:val="FFFFFF"/>
              </w:rPr>
              <w:t>Ý nghĩa</w:t>
            </w:r>
          </w:p>
        </w:tc>
      </w:tr>
      <w:tr>
        <w:tc>
          <w:tcPr>
            <w:tcW w:type="dxa" w:w="3025"/>
          </w:tcPr>
          <w:p>
            <w:r>
              <w:rPr>
                <w:sz w:val="20"/>
              </w:rPr>
              <w:t>noise_dim</w:t>
            </w:r>
          </w:p>
        </w:tc>
        <w:tc>
          <w:tcPr>
            <w:tcW w:type="dxa" w:w="3025"/>
          </w:tcPr>
          <w:p>
            <w:r>
              <w:rPr>
                <w:sz w:val="20"/>
              </w:rPr>
              <w:t>128</w:t>
            </w:r>
          </w:p>
        </w:tc>
        <w:tc>
          <w:tcPr>
            <w:tcW w:type="dxa" w:w="3025"/>
          </w:tcPr>
          <w:p>
            <w:r>
              <w:rPr>
                <w:sz w:val="20"/>
              </w:rPr>
              <w:t>Kích thước vector nhiễu đầu vào</w:t>
            </w:r>
          </w:p>
        </w:tc>
      </w:tr>
      <w:tr>
        <w:tc>
          <w:tcPr>
            <w:tcW w:type="dxa" w:w="3025"/>
          </w:tcPr>
          <w:p>
            <w:r>
              <w:rPr>
                <w:sz w:val="20"/>
              </w:rPr>
              <w:t>batch_size</w:t>
            </w:r>
          </w:p>
        </w:tc>
        <w:tc>
          <w:tcPr>
            <w:tcW w:type="dxa" w:w="3025"/>
          </w:tcPr>
          <w:p>
            <w:r>
              <w:rPr>
                <w:sz w:val="20"/>
              </w:rPr>
              <w:t>64</w:t>
            </w:r>
          </w:p>
        </w:tc>
        <w:tc>
          <w:tcPr>
            <w:tcW w:type="dxa" w:w="3025"/>
          </w:tcPr>
          <w:p>
            <w:r>
              <w:rPr>
                <w:sz w:val="20"/>
              </w:rPr>
              <w:t>Số cặp ảnh thật/giả mỗi lần update — GAN cần batch lớn hơn CNN thường</w:t>
            </w:r>
          </w:p>
        </w:tc>
      </w:tr>
      <w:tr>
        <w:tc>
          <w:tcPr>
            <w:tcW w:type="dxa" w:w="3025"/>
          </w:tcPr>
          <w:p>
            <w:r>
              <w:rPr>
                <w:sz w:val="20"/>
              </w:rPr>
              <w:t>LR</w:t>
            </w:r>
          </w:p>
        </w:tc>
        <w:tc>
          <w:tcPr>
            <w:tcW w:type="dxa" w:w="3025"/>
          </w:tcPr>
          <w:p>
            <w:r>
              <w:rPr>
                <w:sz w:val="20"/>
              </w:rPr>
              <w:t>2×10⁻⁴</w:t>
            </w:r>
          </w:p>
        </w:tc>
        <w:tc>
          <w:tcPr>
            <w:tcW w:type="dxa" w:w="3025"/>
          </w:tcPr>
          <w:p>
            <w:r>
              <w:rPr>
                <w:sz w:val="20"/>
              </w:rPr>
              <w:t>Tốc độ học — GAN cần LR nhỏ để ổn định</w:t>
            </w:r>
          </w:p>
        </w:tc>
      </w:tr>
      <w:tr>
        <w:tc>
          <w:tcPr>
            <w:tcW w:type="dxa" w:w="3025"/>
          </w:tcPr>
          <w:p>
            <w:r>
              <w:rPr>
                <w:sz w:val="20"/>
              </w:rPr>
              <w:t>β₁ (Adam)</w:t>
            </w:r>
          </w:p>
        </w:tc>
        <w:tc>
          <w:tcPr>
            <w:tcW w:type="dxa" w:w="3025"/>
          </w:tcPr>
          <w:p>
            <w:r>
              <w:rPr>
                <w:sz w:val="20"/>
              </w:rPr>
              <w:t>0.5</w:t>
            </w:r>
          </w:p>
        </w:tc>
        <w:tc>
          <w:tcPr>
            <w:tcW w:type="dxa" w:w="3025"/>
          </w:tcPr>
          <w:p>
            <w:r>
              <w:rPr>
                <w:sz w:val="20"/>
              </w:rPr>
              <w:t>Momentum Adam — GAN dùng 0.5 thay vì 0.9 để giảm dao động</w:t>
            </w:r>
          </w:p>
        </w:tc>
      </w:tr>
      <w:tr>
        <w:tc>
          <w:tcPr>
            <w:tcW w:type="dxa" w:w="3025"/>
          </w:tcPr>
          <w:p>
            <w:r>
              <w:rPr>
                <w:sz w:val="20"/>
              </w:rPr>
              <w:t>steps</w:t>
            </w:r>
          </w:p>
        </w:tc>
        <w:tc>
          <w:tcPr>
            <w:tcW w:type="dxa" w:w="3025"/>
          </w:tcPr>
          <w:p>
            <w:r>
              <w:rPr>
                <w:sz w:val="20"/>
              </w:rPr>
              <w:t>5000</w:t>
            </w:r>
          </w:p>
        </w:tc>
        <w:tc>
          <w:tcPr>
            <w:tcW w:type="dxa" w:w="3025"/>
          </w:tcPr>
          <w:p>
            <w:r>
              <w:rPr>
                <w:sz w:val="20"/>
              </w:rPr>
              <w:t>Tổng số vòng cập nhật trọng số</w:t>
            </w:r>
          </w:p>
        </w:tc>
      </w:tr>
    </w:tbl>
    <w:p/>
    <w:p>
      <w:pPr>
        <w:spacing w:before="60" w:after="60"/>
        <w:ind w:left="454"/>
      </w:pPr>
      <w:r>
        <w:rPr>
          <w:b/>
          <w:color w:val="7D5A00"/>
          <w:sz w:val="20"/>
        </w:rPr>
        <w:t xml:space="preserve">📘 KHÁI NIỆM — Batch Size trong GAN: </w:t>
      </w:r>
      <w:r>
        <w:rPr>
          <w:i/>
          <w:sz w:val="20"/>
        </w:rPr>
        <w:t>batch_size = 64 nghĩa là mỗi bước train: lấy 64 ảnh thật + sinh 64 ảnh giả → tổng 128 ảnh đưa vào Discriminator. Batch lớn hơn → gradient ổn định hơn → GAN ít dao động. Quy tắc vàng: TUYỆT ĐỐI không đưa ảnh GAN vào tập Validation và Test — chỉ Train!</w:t>
      </w:r>
    </w:p>
    <w:p>
      <w:r>
        <w:t>────────────────────────────────────────────────────────────────────────────────</w:t>
      </w:r>
    </w:p>
    <w:p>
      <w:pPr>
        <w:pStyle w:val="Heading1"/>
      </w:pPr>
      <w:r>
        <w:rPr>
          <w:color w:val="1A5376"/>
          <w:sz w:val="28"/>
        </w:rPr>
        <w:t>STEP 6: HUẤN LUYỆN 3 PHASE (~8 phút)</w:t>
      </w:r>
    </w:p>
    <w:p>
      <w:pPr>
        <w:pStyle w:val="Heading3"/>
      </w:pPr>
      <w:r>
        <w:rPr>
          <w:color w:val="8B4513"/>
          <w:sz w:val="24"/>
        </w:rPr>
        <w:t>6.1 Quy trình chạy chi tiết (từng bước cụ thể)</w:t>
      </w:r>
    </w:p>
    <w:p>
      <w:pPr>
        <w:spacing w:before="80" w:after="80"/>
        <w:ind w:left="283"/>
      </w:pPr>
      <w:r>
        <w:rPr>
          <w:b/>
          <w:color w:val="0A600A"/>
          <w:sz w:val="22"/>
        </w:rPr>
        <w:t xml:space="preserve">🎤 NÓI: </w:t>
      </w:r>
      <w:r>
        <w:rPr>
          <w:color w:val="222222"/>
          <w:sz w:val="22"/>
        </w:rPr>
        <w:t>Mỗi mô hình trong 4 mô hình đều trải qua đúng 3 giai đoạn (Phase) huấn luyện theo thứ tự bắt buộc. Không được đảo thứ tự.</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5376" w:color="auto" w:val="clear"/>
          </w:tcPr>
          <w:p>
            <w:r>
              <w:rPr>
                <w:b/>
                <w:color w:val="FFFFFF"/>
              </w:rPr>
              <w:t>Phase</w:t>
            </w:r>
          </w:p>
        </w:tc>
        <w:tc>
          <w:tcPr>
            <w:tcW w:type="dxa" w:w="1512"/>
            <w:shd w:fill="1A5376" w:color="auto" w:val="clear"/>
          </w:tcPr>
          <w:p>
            <w:r>
              <w:rPr>
                <w:b/>
                <w:color w:val="FFFFFF"/>
              </w:rPr>
              <w:t>Lớp trainable</w:t>
            </w:r>
          </w:p>
        </w:tc>
        <w:tc>
          <w:tcPr>
            <w:tcW w:type="dxa" w:w="1512"/>
            <w:shd w:fill="1A5376" w:color="auto" w:val="clear"/>
          </w:tcPr>
          <w:p>
            <w:r>
              <w:rPr>
                <w:b/>
                <w:color w:val="FFFFFF"/>
              </w:rPr>
              <w:t>Learning Rate</w:t>
            </w:r>
          </w:p>
        </w:tc>
        <w:tc>
          <w:tcPr>
            <w:tcW w:type="dxa" w:w="1512"/>
            <w:shd w:fill="1A5376" w:color="auto" w:val="clear"/>
          </w:tcPr>
          <w:p>
            <w:r>
              <w:rPr>
                <w:b/>
                <w:color w:val="FFFFFF"/>
              </w:rPr>
              <w:t>Epochs</w:t>
            </w:r>
          </w:p>
        </w:tc>
        <w:tc>
          <w:tcPr>
            <w:tcW w:type="dxa" w:w="1512"/>
            <w:shd w:fill="1A5376" w:color="auto" w:val="clear"/>
          </w:tcPr>
          <w:p>
            <w:r>
              <w:rPr>
                <w:b/>
                <w:color w:val="FFFFFF"/>
              </w:rPr>
              <w:t>Batch Size</w:t>
            </w:r>
          </w:p>
        </w:tc>
        <w:tc>
          <w:tcPr>
            <w:tcW w:type="dxa" w:w="1512"/>
            <w:shd w:fill="1A5376" w:color="auto" w:val="clear"/>
          </w:tcPr>
          <w:p>
            <w:r>
              <w:rPr>
                <w:b/>
                <w:color w:val="FFFFFF"/>
              </w:rPr>
              <w:t>Mục đích</w:t>
            </w:r>
          </w:p>
        </w:tc>
      </w:tr>
      <w:tr>
        <w:tc>
          <w:tcPr>
            <w:tcW w:type="dxa" w:w="1512"/>
          </w:tcPr>
          <w:p>
            <w:r>
              <w:rPr>
                <w:sz w:val="20"/>
              </w:rPr>
              <w:t>1 — Warm-up</w:t>
            </w:r>
          </w:p>
        </w:tc>
        <w:tc>
          <w:tcPr>
            <w:tcW w:type="dxa" w:w="1512"/>
          </w:tcPr>
          <w:p>
            <w:r>
              <w:rPr>
                <w:sz w:val="20"/>
              </w:rPr>
              <w:t>Chỉ Head</w:t>
            </w:r>
          </w:p>
        </w:tc>
        <w:tc>
          <w:tcPr>
            <w:tcW w:type="dxa" w:w="1512"/>
          </w:tcPr>
          <w:p>
            <w:r>
              <w:rPr>
                <w:sz w:val="20"/>
              </w:rPr>
              <w:t>1e-3 (cố định)</w:t>
            </w:r>
          </w:p>
        </w:tc>
        <w:tc>
          <w:tcPr>
            <w:tcW w:type="dxa" w:w="1512"/>
          </w:tcPr>
          <w:p>
            <w:r>
              <w:rPr>
                <w:sz w:val="20"/>
              </w:rPr>
              <w:t>10 epochs</w:t>
            </w:r>
          </w:p>
        </w:tc>
        <w:tc>
          <w:tcPr>
            <w:tcW w:type="dxa" w:w="1512"/>
          </w:tcPr>
          <w:p>
            <w:r>
              <w:rPr>
                <w:sz w:val="20"/>
              </w:rPr>
              <w:t>32</w:t>
            </w:r>
          </w:p>
        </w:tc>
        <w:tc>
          <w:tcPr>
            <w:tcW w:type="dxa" w:w="1512"/>
          </w:tcPr>
          <w:p>
            <w:r>
              <w:rPr>
                <w:sz w:val="20"/>
              </w:rPr>
              <w:t>Dạy Head nhận diện 7 lớp mục tiêu</w:t>
            </w:r>
          </w:p>
        </w:tc>
      </w:tr>
      <w:tr>
        <w:tc>
          <w:tcPr>
            <w:tcW w:type="dxa" w:w="1512"/>
          </w:tcPr>
          <w:p>
            <w:r>
              <w:rPr>
                <w:sz w:val="20"/>
              </w:rPr>
              <w:t>2 — Fine-tune</w:t>
            </w:r>
          </w:p>
        </w:tc>
        <w:tc>
          <w:tcPr>
            <w:tcW w:type="dxa" w:w="1512"/>
          </w:tcPr>
          <w:p>
            <w:r>
              <w:rPr>
                <w:sz w:val="20"/>
              </w:rPr>
              <w:t>Head + 30% base</w:t>
            </w:r>
          </w:p>
        </w:tc>
        <w:tc>
          <w:tcPr>
            <w:tcW w:type="dxa" w:w="1512"/>
          </w:tcPr>
          <w:p>
            <w:r>
              <w:rPr>
                <w:sz w:val="20"/>
              </w:rPr>
              <w:t>Cosine 1e-4→0</w:t>
            </w:r>
          </w:p>
        </w:tc>
        <w:tc>
          <w:tcPr>
            <w:tcW w:type="dxa" w:w="1512"/>
          </w:tcPr>
          <w:p>
            <w:r>
              <w:rPr>
                <w:sz w:val="20"/>
              </w:rPr>
              <w:t>20 epochs</w:t>
            </w:r>
          </w:p>
        </w:tc>
        <w:tc>
          <w:tcPr>
            <w:tcW w:type="dxa" w:w="1512"/>
          </w:tcPr>
          <w:p>
            <w:r>
              <w:rPr>
                <w:sz w:val="20"/>
              </w:rPr>
              <w:t>32</w:t>
            </w:r>
          </w:p>
        </w:tc>
        <w:tc>
          <w:tcPr>
            <w:tcW w:type="dxa" w:w="1512"/>
          </w:tcPr>
          <w:p>
            <w:r>
              <w:rPr>
                <w:sz w:val="20"/>
              </w:rPr>
              <w:t>Tinh chỉnh backbone cho lá lúa</w:t>
            </w:r>
          </w:p>
        </w:tc>
      </w:tr>
      <w:tr>
        <w:tc>
          <w:tcPr>
            <w:tcW w:type="dxa" w:w="1512"/>
          </w:tcPr>
          <w:p>
            <w:r>
              <w:rPr>
                <w:sz w:val="20"/>
              </w:rPr>
              <w:t>3 — Full fine</w:t>
            </w:r>
          </w:p>
        </w:tc>
        <w:tc>
          <w:tcPr>
            <w:tcW w:type="dxa" w:w="1512"/>
          </w:tcPr>
          <w:p>
            <w:r>
              <w:rPr>
                <w:sz w:val="20"/>
              </w:rPr>
              <w:t>100% tất cả lớp</w:t>
            </w:r>
          </w:p>
        </w:tc>
        <w:tc>
          <w:tcPr>
            <w:tcW w:type="dxa" w:w="1512"/>
          </w:tcPr>
          <w:p>
            <w:r>
              <w:rPr>
                <w:sz w:val="20"/>
              </w:rPr>
              <w:t>1e-5 (siêu nhỏ)</w:t>
            </w:r>
          </w:p>
        </w:tc>
        <w:tc>
          <w:tcPr>
            <w:tcW w:type="dxa" w:w="1512"/>
          </w:tcPr>
          <w:p>
            <w:r>
              <w:rPr>
                <w:sz w:val="20"/>
              </w:rPr>
              <w:t>5 epochs</w:t>
            </w:r>
          </w:p>
        </w:tc>
        <w:tc>
          <w:tcPr>
            <w:tcW w:type="dxa" w:w="1512"/>
          </w:tcPr>
          <w:p>
            <w:r>
              <w:rPr>
                <w:sz w:val="20"/>
              </w:rPr>
              <w:t>16</w:t>
            </w:r>
          </w:p>
        </w:tc>
        <w:tc>
          <w:tcPr>
            <w:tcW w:type="dxa" w:w="1512"/>
          </w:tcPr>
          <w:p>
            <w:r>
              <w:rPr>
                <w:sz w:val="20"/>
              </w:rPr>
              <w:t>Đánh bóng tinh tế, LR nhỏ bảo vệ backbone</w:t>
            </w:r>
          </w:p>
        </w:tc>
      </w:tr>
    </w:tbl>
    <w:p/>
    <w:p>
      <w:pPr>
        <w:spacing w:before="60" w:after="60"/>
        <w:ind w:left="454"/>
      </w:pPr>
      <w:r>
        <w:rPr>
          <w:b/>
          <w:color w:val="7D5A00"/>
          <w:sz w:val="20"/>
        </w:rPr>
        <w:t xml:space="preserve">📘 KHÁI NIỆM — Batch Size thay đổi Phase 3: </w:t>
      </w:r>
      <w:r>
        <w:rPr>
          <w:i/>
          <w:sz w:val="20"/>
        </w:rPr>
        <w:t>Phase 3 giảm batch_size từ 32 xuống 16 vì mở toàn bộ lớp → bộ nhớ GPU tăng mạnh. Batch nhỏ hơn = gradient noisier nhưng giúp thoát local minima tốt hơn ở giai đoạn cuối.</w:t>
      </w:r>
    </w:p>
    <w:p>
      <w:pPr>
        <w:spacing w:before="60" w:after="60"/>
        <w:ind w:left="454"/>
      </w:pPr>
      <w:r>
        <w:rPr>
          <w:b/>
          <w:color w:val="7D5A00"/>
          <w:sz w:val="20"/>
        </w:rPr>
        <w:t xml:space="preserve">📘 KHÁI NIỆM — Freeze/Unfreeze (Đóng băng/Rã đông): </w:t>
      </w:r>
      <w:r>
        <w:rPr>
          <w:i/>
          <w:sz w:val="20"/>
        </w:rPr>
        <w:t>Freeze (trainable=False): trọng số không thay đổi. Phase 1 đóng băng toàn bộ backbone → chỉ Head học → nhanh, không phá backbone. Phase 2 rã đông 30% backbone → tinh chỉnh đặc trưng cấp cao. Phase 3 rã đông 100% → đánh bóng tinh tế.</w:t>
      </w:r>
    </w:p>
    <w:p>
      <w:pPr>
        <w:spacing w:before="60" w:after="60"/>
        <w:ind w:left="454"/>
      </w:pPr>
      <w:r>
        <w:rPr>
          <w:b/>
          <w:color w:val="7D5A00"/>
          <w:sz w:val="20"/>
        </w:rPr>
        <w:t xml:space="preserve">📘 KHÁI NIỆM — Cosine Annealing LR: </w:t>
      </w:r>
      <w:r>
        <w:rPr>
          <w:i/>
          <w:sz w:val="20"/>
        </w:rPr>
        <w:t>LR(t) = LR_max × 0.5 × (1 + cos(π × t / T)). Đầu training: LR cao → hội tụ nhanh. Cuối training: LR gần 0 → tinh chỉnh rất mịn như 'hạ cánh nhẹ nhàng'. Tốt hơn constant LR vì giảm mượt, không bị plateau sớm.</w:t>
      </w:r>
    </w:p>
    <w:p>
      <w:pPr>
        <w:spacing w:before="60" w:after="60"/>
        <w:ind w:left="454"/>
      </w:pPr>
      <w:r>
        <w:rPr>
          <w:b/>
          <w:color w:val="7D5A00"/>
          <w:sz w:val="20"/>
        </w:rPr>
        <w:t xml:space="preserve">📘 KHÁI NIỆM — Callbacks (3 loại quan trọng): </w:t>
      </w:r>
      <w:r>
        <w:rPr>
          <w:i/>
          <w:sz w:val="20"/>
        </w:rPr>
        <w:t>• EarlyStopping(patience=5): Val_loss không giảm 5 epoch liên tiếp → tự động dừng.</w:t>
        <w:br/>
        <w:t>• ReduceLROnPlateau(patience=2): Val_loss bình ổn 2 epoch → giảm LR×0.5.</w:t>
        <w:br/>
        <w:t>• ModelCheckpoint: Lưu trọng số TỐT NHẤT (val_loss thấp nhất) → không mất kết quả tốt.</w:t>
      </w:r>
    </w:p>
    <w:p>
      <w:pPr>
        <w:pStyle w:val="Heading3"/>
      </w:pPr>
      <w:r>
        <w:rPr>
          <w:color w:val="8B4513"/>
          <w:sz w:val="24"/>
        </w:rPr>
        <w:t>6.2 Mô hình Proposed: ConvNeXtTiny + SE-Block + Focal Loss</w:t>
      </w:r>
    </w:p>
    <w:p>
      <w:pPr>
        <w:spacing w:before="80" w:after="80"/>
        <w:ind w:left="283"/>
      </w:pPr>
      <w:r>
        <w:rPr>
          <w:b/>
          <w:color w:val="0A600A"/>
          <w:sz w:val="22"/>
        </w:rPr>
        <w:t xml:space="preserve">🎤 NÓI: </w:t>
      </w:r>
      <w:r>
        <w:rPr>
          <w:color w:val="222222"/>
          <w:sz w:val="22"/>
        </w:rPr>
        <w:t>Đây là đóng góp học thuật cốt lõi của nhóm. Không phải bưng nguyên xi mạng có sẵn mà tự ghép 3 thành phần lại với nhau.</w:t>
      </w:r>
    </w:p>
    <w:p>
      <w:pPr>
        <w:spacing w:before="60" w:after="60"/>
        <w:ind w:left="454"/>
      </w:pPr>
      <w:r>
        <w:rPr>
          <w:b/>
          <w:color w:val="7D5A00"/>
          <w:sz w:val="20"/>
        </w:rPr>
        <w:t xml:space="preserve">📘 KHÁI NIỆM — SE-Block (Squeeze-and-Excitation): </w:t>
      </w:r>
      <w:r>
        <w:rPr>
          <w:i/>
          <w:sz w:val="20"/>
        </w:rPr>
        <w:t>Bước 1 — Squeeze: GlobalAveragePooling2D nén mỗi feature map (H×W) thành 1 số → vector C chiều.</w:t>
        <w:br/>
        <w:t>Bước 2 — Excitation: Dense(C/16, ReLU) → Dense(C, Sigmoid) → vector trọng số [0,1] mỗi kênh.</w:t>
        <w:br/>
        <w:t>Bước 3 — Scale: Nhân trọng số × feature map gốc. Kênh 'vết đốm nâu' → khuếch đại. Kênh 'trời xanh' → triệt tiêu.</w:t>
        <w:br/>
        <w:t>Chỉ tốn thêm ~500K params nhưng cải thiện đáng kể khả năng tập trung vào vùng bệnh.</w:t>
      </w:r>
    </w:p>
    <w:p>
      <w:pPr>
        <w:spacing w:before="60" w:after="60"/>
        <w:ind w:left="454"/>
      </w:pPr>
      <w:r>
        <w:rPr>
          <w:b/>
          <w:color w:val="7D5A00"/>
          <w:sz w:val="20"/>
        </w:rPr>
        <w:t xml:space="preserve">📘 KHÁI NIỆM — Focal Loss (γ=2.0, α=class_weight): </w:t>
      </w:r>
      <w:r>
        <w:rPr>
          <w:i/>
          <w:sz w:val="20"/>
        </w:rPr>
        <w:t>Loss = −(1−p_t)^γ × log(p_t). Khi model đoán đúng dễ (p_t=0.9): (1−0.9)²=0.01 → loss ≈ 0 → bỏ qua. Khi model đoán sai (p_t=0.1): (1−0.1)²=0.81 → loss lớn → tập trung học. Giúp mô hình không bỏ quên lớp Healthy (chỉ 523 ảnh, 6.8% tổng).</w:t>
      </w:r>
    </w:p>
    <w:p>
      <w:pPr>
        <w:pStyle w:val="Heading3"/>
      </w:pPr>
      <w:r>
        <w:rPr>
          <w:color w:val="8B4513"/>
          <w:sz w:val="24"/>
        </w:rPr>
        <w:t>🖼️ Biểu đồ Training Curves (4 mô hình)</w:t>
      </w:r>
    </w:p>
    <w:p>
      <w:pPr>
        <w:spacing w:before="60" w:after="60"/>
        <w:ind w:left="454"/>
      </w:pPr>
      <w:r>
        <w:rPr>
          <w:b/>
          <w:color w:val="5B2D8E"/>
          <w:sz w:val="20"/>
        </w:rPr>
        <w:t xml:space="preserve">🖼️ CÁCH ĐỌC — Training Curves: </w:t>
      </w:r>
      <w:r>
        <w:rPr>
          <w:sz w:val="20"/>
        </w:rPr>
        <w:t>Trục X = số epoch. Trục Y_trái = Accuracy, Trục Y_phải = Loss. Đường XANH = Training, Đường CAM = Validation. Đường thẳng đỏ dọc = Vạch Unfreeze (kết thúc Phase 1, bắt đầu Phase 2). Đường Validation nằm TRÊN Training là BÌNH THƯỜNG (do Dropout + CutMix làm Training khó hơn). Loss giảm đều = mô hình đang học tốt. Loss tăng trở lại = bắt đầu overfitting.</w:t>
      </w:r>
    </w:p>
    <w:p>
      <w:pPr>
        <w:pStyle w:val="ListBullet"/>
      </w:pPr>
      <w:r>
        <w:rPr>
          <w:b w:val="0"/>
          <w:sz w:val="22"/>
        </w:rPr>
      </w:r>
      <w:r>
        <w:rPr>
          <w:b/>
          <w:sz w:val="22"/>
        </w:rPr>
        <w:t>ConvNeXtSmall:</w:t>
      </w:r>
      <w:r>
        <w:rPr>
          <w:b w:val="0"/>
          <w:sz w:val="22"/>
        </w:rPr>
        <w:t xml:space="preserve"> Học rất mượt, đường Loss hạ từ từ — kẻ lực điền đi bài bản.</w:t>
      </w:r>
    </w:p>
    <w:p>
      <w:pPr>
        <w:pStyle w:val="ListBullet"/>
      </w:pPr>
      <w:r>
        <w:rPr>
          <w:b w:val="0"/>
          <w:sz w:val="22"/>
        </w:rPr>
      </w:r>
      <w:r>
        <w:rPr>
          <w:b/>
          <w:sz w:val="22"/>
        </w:rPr>
        <w:t>EfficientNetV2S:</w:t>
      </w:r>
      <w:r>
        <w:rPr>
          <w:b w:val="0"/>
          <w:sz w:val="22"/>
        </w:rPr>
        <w:t xml:space="preserve"> Sau vạch Unfreeze, Loss cắm đầu dốc xuống rất nhanh — hiệu quả nhất.</w:t>
      </w:r>
    </w:p>
    <w:p>
      <w:pPr>
        <w:pStyle w:val="ListBullet"/>
      </w:pPr>
      <w:r>
        <w:rPr>
          <w:b w:val="0"/>
          <w:sz w:val="22"/>
        </w:rPr>
      </w:r>
      <w:r>
        <w:rPr>
          <w:b/>
          <w:sz w:val="22"/>
        </w:rPr>
        <w:t>MobileNetV3Large:</w:t>
      </w:r>
      <w:r>
        <w:rPr>
          <w:b w:val="0"/>
          <w:sz w:val="22"/>
        </w:rPr>
        <w:t xml:space="preserve"> Tại Epoch 12, Loss bị vọt lên khi Unfreeze — mạng quá nhỏ bị 'shock'. Sau tự phục hồi.</w:t>
      </w:r>
    </w:p>
    <w:p>
      <w:pPr>
        <w:pStyle w:val="ListBullet"/>
      </w:pPr>
      <w:r>
        <w:rPr>
          <w:b w:val="0"/>
          <w:sz w:val="22"/>
        </w:rPr>
      </w:r>
      <w:r>
        <w:rPr>
          <w:b/>
          <w:sz w:val="22"/>
        </w:rPr>
        <w:t>Proposed_SE:</w:t>
      </w:r>
      <w:r>
        <w:rPr>
          <w:b w:val="0"/>
          <w:sz w:val="22"/>
        </w:rPr>
        <w:t xml:space="preserve"> Đường đẹp nhất: Loss Validation tụt cực sâu (&lt;0.5), mượt, không gai. Focal Loss làm điều này.</w:t>
      </w:r>
    </w:p>
    <w:p>
      <w:r>
        <w:t>────────────────────────────────────────────────────────────────────────────────</w:t>
      </w:r>
    </w:p>
    <w:p>
      <w:pPr>
        <w:pStyle w:val="Heading1"/>
      </w:pPr>
      <w:r>
        <w:rPr>
          <w:color w:val="1A5376"/>
          <w:sz w:val="28"/>
        </w:rPr>
        <w:t>STEP 7 &amp; 8: ĐÁNH GIÁ — PHẦN CỨNG &amp; ĐỘ CHÍNH XÁC (~10 phút)</w:t>
      </w:r>
    </w:p>
    <w:p>
      <w:pPr>
        <w:pStyle w:val="Heading3"/>
      </w:pPr>
      <w:r>
        <w:rPr>
          <w:color w:val="8B4513"/>
          <w:sz w:val="24"/>
        </w:rPr>
        <w:t>🖼️ Hình 8: So sánh tài nguyên — Parameters (M), Model Size (MB), Inference Speed (FPS)</w:t>
      </w:r>
    </w:p>
    <w:p>
      <w:pPr>
        <w:spacing w:before="60" w:after="60"/>
        <w:ind w:left="454"/>
      </w:pPr>
      <w:r>
        <w:rPr>
          <w:b/>
          <w:color w:val="5B2D8E"/>
          <w:sz w:val="20"/>
        </w:rPr>
        <w:t xml:space="preserve">🖼️ CÁCH ĐỌC — Biểu đồ 3 panel Hardware: </w:t>
      </w:r>
      <w:r>
        <w:rPr>
          <w:sz w:val="20"/>
        </w:rPr>
        <w:t>Panel trái (màu hồng): Số tham số (Triệu). Panel giữa (màu xanh): Dung lượng trên đĩa (MB). Panel phải (màu xanh lá): Tốc độ suy luận FPS (Frames/giây). Đọc theo chiều: cột cao = nhiều hơn. Kết hợp cả 3 panel mới thấy rõ Trade-off. Model nhẹ (cột thấp panel trái) thường có FPS cao (cột cao panel phải) nhưng độ chính xác thấp hơn.</w:t>
      </w:r>
    </w:p>
    <w:p>
      <w:pPr>
        <w:spacing w:before="80" w:after="80"/>
        <w:ind w:left="283"/>
      </w:pPr>
      <w:r>
        <w:rPr>
          <w:b/>
          <w:color w:val="0A600A"/>
          <w:sz w:val="22"/>
        </w:rPr>
        <w:t xml:space="preserve">🎤 NÓI: </w:t>
      </w:r>
      <w:r>
        <w:rPr>
          <w:color w:val="222222"/>
          <w:sz w:val="22"/>
        </w:rPr>
        <w:t>Thưa thầy/cô, trước khi xem ai thông minh hơn, hãy xem mỗi mô hình 'nặng bao nhiêu' và 'chạy nhanh bao nhiêu'. Đây là lý do nhóm phải thử nghiệm đủ 4 mô hình thay vì chỉ chọn 1.</w:t>
      </w:r>
    </w:p>
    <w:p>
      <w:pPr>
        <w:pStyle w:val="Heading3"/>
      </w:pPr>
      <w:r>
        <w:rPr>
          <w:color w:val="8B4513"/>
          <w:sz w:val="24"/>
        </w:rPr>
        <w:t>Bảng chi tiết 3 chỉ số phần cứng (đọc từ biểu đồ)</w:t>
      </w:r>
    </w:p>
    <w:tbl>
      <w:tblPr>
        <w:tblStyle w:val="TableGrid"/>
        <w:tblW w:type="auto" w:w="0"/>
        <w:jc w:val="center"/>
        <w:tblLook w:firstColumn="1" w:firstRow="1" w:lastColumn="0" w:lastRow="0" w:noHBand="0" w:noVBand="1" w:val="04A0"/>
      </w:tblPr>
      <w:tblGrid>
        <w:gridCol w:w="1815"/>
        <w:gridCol w:w="1815"/>
        <w:gridCol w:w="1815"/>
        <w:gridCol w:w="1815"/>
        <w:gridCol w:w="1815"/>
      </w:tblGrid>
      <w:tr>
        <w:tc>
          <w:tcPr>
            <w:tcW w:type="dxa" w:w="1815"/>
            <w:shd w:fill="1A5376" w:color="auto" w:val="clear"/>
          </w:tcPr>
          <w:p>
            <w:r>
              <w:rPr>
                <w:b/>
                <w:color w:val="FFFFFF"/>
              </w:rPr>
              <w:t>Mô hình</w:t>
            </w:r>
          </w:p>
        </w:tc>
        <w:tc>
          <w:tcPr>
            <w:tcW w:type="dxa" w:w="1815"/>
            <w:shd w:fill="1A5376" w:color="auto" w:val="clear"/>
          </w:tcPr>
          <w:p>
            <w:r>
              <w:rPr>
                <w:b/>
                <w:color w:val="FFFFFF"/>
              </w:rPr>
              <w:t>Params (M)</w:t>
            </w:r>
          </w:p>
        </w:tc>
        <w:tc>
          <w:tcPr>
            <w:tcW w:type="dxa" w:w="1815"/>
            <w:shd w:fill="1A5376" w:color="auto" w:val="clear"/>
          </w:tcPr>
          <w:p>
            <w:r>
              <w:rPr>
                <w:b/>
                <w:color w:val="FFFFFF"/>
              </w:rPr>
              <w:t>Dung lượng (MB)</w:t>
            </w:r>
          </w:p>
        </w:tc>
        <w:tc>
          <w:tcPr>
            <w:tcW w:type="dxa" w:w="1815"/>
            <w:shd w:fill="1A5376" w:color="auto" w:val="clear"/>
          </w:tcPr>
          <w:p>
            <w:r>
              <w:rPr>
                <w:b/>
                <w:color w:val="FFFFFF"/>
              </w:rPr>
              <w:t>FPS (T4 GPU)</w:t>
            </w:r>
          </w:p>
        </w:tc>
        <w:tc>
          <w:tcPr>
            <w:tcW w:type="dxa" w:w="1815"/>
            <w:shd w:fill="1A5376" w:color="auto" w:val="clear"/>
          </w:tcPr>
          <w:p>
            <w:r>
              <w:rPr>
                <w:b/>
                <w:color w:val="FFFFFF"/>
              </w:rPr>
              <w:t>Nhận xét</w:t>
            </w:r>
          </w:p>
        </w:tc>
      </w:tr>
      <w:tr>
        <w:tc>
          <w:tcPr>
            <w:tcW w:type="dxa" w:w="1815"/>
          </w:tcPr>
          <w:p>
            <w:r>
              <w:rPr>
                <w:sz w:val="20"/>
              </w:rPr>
              <w:t>ConvNeXtSmall</w:t>
            </w:r>
          </w:p>
        </w:tc>
        <w:tc>
          <w:tcPr>
            <w:tcW w:type="dxa" w:w="1815"/>
          </w:tcPr>
          <w:p>
            <w:r>
              <w:rPr>
                <w:sz w:val="20"/>
              </w:rPr>
              <w:t>~49 M</w:t>
            </w:r>
          </w:p>
        </w:tc>
        <w:tc>
          <w:tcPr>
            <w:tcW w:type="dxa" w:w="1815"/>
          </w:tcPr>
          <w:p>
            <w:r>
              <w:rPr>
                <w:sz w:val="20"/>
              </w:rPr>
              <w:t>~380 MB</w:t>
            </w:r>
          </w:p>
        </w:tc>
        <w:tc>
          <w:tcPr>
            <w:tcW w:type="dxa" w:w="1815"/>
          </w:tcPr>
          <w:p>
            <w:r>
              <w:rPr>
                <w:sz w:val="20"/>
              </w:rPr>
              <w:t>35 FPS</w:t>
            </w:r>
          </w:p>
        </w:tc>
        <w:tc>
          <w:tcPr>
            <w:tcW w:type="dxa" w:w="1815"/>
          </w:tcPr>
          <w:p>
            <w:r>
              <w:rPr>
                <w:sz w:val="20"/>
              </w:rPr>
              <w:t>Nặng nhất, chậm nhất — không phù hợp Mobile</w:t>
            </w:r>
          </w:p>
        </w:tc>
      </w:tr>
      <w:tr>
        <w:tc>
          <w:tcPr>
            <w:tcW w:type="dxa" w:w="1815"/>
          </w:tcPr>
          <w:p>
            <w:r>
              <w:rPr>
                <w:sz w:val="20"/>
              </w:rPr>
              <w:t>MobileNetV3Large</w:t>
            </w:r>
          </w:p>
        </w:tc>
        <w:tc>
          <w:tcPr>
            <w:tcW w:type="dxa" w:w="1815"/>
          </w:tcPr>
          <w:p>
            <w:r>
              <w:rPr>
                <w:sz w:val="20"/>
              </w:rPr>
              <w:t>~3 M</w:t>
            </w:r>
          </w:p>
        </w:tc>
        <w:tc>
          <w:tcPr>
            <w:tcW w:type="dxa" w:w="1815"/>
          </w:tcPr>
          <w:p>
            <w:r>
              <w:rPr>
                <w:sz w:val="20"/>
              </w:rPr>
              <w:t>~30 MB</w:t>
            </w:r>
          </w:p>
        </w:tc>
        <w:tc>
          <w:tcPr>
            <w:tcW w:type="dxa" w:w="1815"/>
          </w:tcPr>
          <w:p>
            <w:r>
              <w:rPr>
                <w:sz w:val="20"/>
              </w:rPr>
              <w:t>47 FPS</w:t>
            </w:r>
          </w:p>
        </w:tc>
        <w:tc>
          <w:tcPr>
            <w:tcW w:type="dxa" w:w="1815"/>
          </w:tcPr>
          <w:p>
            <w:r>
              <w:rPr>
                <w:sz w:val="20"/>
              </w:rPr>
              <w:t>Nhẹ nhất, nhanh nhất — lý tưởng Smartphone</w:t>
            </w:r>
          </w:p>
        </w:tc>
      </w:tr>
      <w:tr>
        <w:tc>
          <w:tcPr>
            <w:tcW w:type="dxa" w:w="1815"/>
          </w:tcPr>
          <w:p>
            <w:r>
              <w:rPr>
                <w:sz w:val="20"/>
              </w:rPr>
              <w:t>EfficientNetV2S</w:t>
            </w:r>
          </w:p>
        </w:tc>
        <w:tc>
          <w:tcPr>
            <w:tcW w:type="dxa" w:w="1815"/>
          </w:tcPr>
          <w:p>
            <w:r>
              <w:rPr>
                <w:sz w:val="20"/>
              </w:rPr>
              <w:t>~21 M</w:t>
            </w:r>
          </w:p>
        </w:tc>
        <w:tc>
          <w:tcPr>
            <w:tcW w:type="dxa" w:w="1815"/>
          </w:tcPr>
          <w:p>
            <w:r>
              <w:rPr>
                <w:sz w:val="20"/>
              </w:rPr>
              <w:t>~160 MB</w:t>
            </w:r>
          </w:p>
        </w:tc>
        <w:tc>
          <w:tcPr>
            <w:tcW w:type="dxa" w:w="1815"/>
          </w:tcPr>
          <w:p>
            <w:r>
              <w:rPr>
                <w:sz w:val="20"/>
              </w:rPr>
              <w:t>42 FPS</w:t>
            </w:r>
          </w:p>
        </w:tc>
        <w:tc>
          <w:tcPr>
            <w:tcW w:type="dxa" w:w="1815"/>
          </w:tcPr>
          <w:p>
            <w:r>
              <w:rPr>
                <w:sz w:val="20"/>
              </w:rPr>
              <w:t>Cân bằng tốt — phù hợp App di động cấu hình trung</w:t>
            </w:r>
          </w:p>
        </w:tc>
      </w:tr>
      <w:tr>
        <w:tc>
          <w:tcPr>
            <w:tcW w:type="dxa" w:w="1815"/>
          </w:tcPr>
          <w:p>
            <w:r>
              <w:rPr>
                <w:sz w:val="20"/>
              </w:rPr>
              <w:t>Proposed_SE</w:t>
            </w:r>
          </w:p>
        </w:tc>
        <w:tc>
          <w:tcPr>
            <w:tcW w:type="dxa" w:w="1815"/>
          </w:tcPr>
          <w:p>
            <w:r>
              <w:rPr>
                <w:sz w:val="20"/>
              </w:rPr>
              <w:t>~29 M</w:t>
            </w:r>
          </w:p>
        </w:tc>
        <w:tc>
          <w:tcPr>
            <w:tcW w:type="dxa" w:w="1815"/>
          </w:tcPr>
          <w:p>
            <w:r>
              <w:rPr>
                <w:sz w:val="20"/>
              </w:rPr>
              <w:t>~255 MB</w:t>
            </w:r>
          </w:p>
        </w:tc>
        <w:tc>
          <w:tcPr>
            <w:tcW w:type="dxa" w:w="1815"/>
          </w:tcPr>
          <w:p>
            <w:r>
              <w:rPr>
                <w:sz w:val="20"/>
              </w:rPr>
              <w:t>39 FPS</w:t>
            </w:r>
          </w:p>
        </w:tc>
        <w:tc>
          <w:tcPr>
            <w:tcW w:type="dxa" w:w="1815"/>
          </w:tcPr>
          <w:p>
            <w:r>
              <w:rPr>
                <w:sz w:val="20"/>
              </w:rPr>
              <w:t>≥30 FPS Real-time ✓ — dùng được camera thực tế</w:t>
            </w:r>
          </w:p>
        </w:tc>
      </w:tr>
    </w:tbl>
    <w:p/>
    <w:p>
      <w:pPr>
        <w:spacing w:before="60" w:after="60"/>
        <w:ind w:left="454"/>
      </w:pPr>
      <w:r>
        <w:rPr>
          <w:b/>
          <w:color w:val="7D5A00"/>
          <w:sz w:val="20"/>
        </w:rPr>
        <w:t xml:space="preserve">📘 KHÁI NIỆM — FPS Real-time threshold: </w:t>
      </w:r>
      <w:r>
        <w:rPr>
          <w:i/>
          <w:sz w:val="20"/>
        </w:rPr>
        <w:t>Tiêu chuẩn quốc tế: ≥ 30 FPS = Real-time (thời gian thực) cho camera xử lý ảnh. Proposed đạt 39 FPS → VƯỢT ngưỡng Real-time → có thể nhúng vào camera giám sát ruộng. ConvNeXtSmall chỉ 35 FPS → vẫn đạt nhưng sát ngưỡng hơn.</w:t>
      </w:r>
    </w:p>
    <w:p>
      <w:pPr>
        <w:spacing w:before="80"/>
        <w:ind w:left="283"/>
      </w:pPr>
      <w:r>
        <w:rPr>
          <w:b/>
          <w:color w:val="C02020"/>
          <w:sz w:val="21"/>
        </w:rPr>
        <w:t>❓ HỘI ĐỒNG HỎI: Tại sao Proposed 29 triệu params mà file lại nặng tới 255 MB? Còn MobileNet 3 triệu mà chỉ 30 MB. Tỷ lệ lệch quá!</w:t>
        <w:br/>
      </w:r>
      <w:r>
        <w:rPr>
          <w:color w:val="0A600A"/>
          <w:sz w:val="21"/>
        </w:rPr>
        <w:t>✅ TRẢ LỜI: Dạ thưa, file H5 khi lưu ModelCheckpoint tự động đính kèm Trạng thái Tối ưu hóa (Optimizer State) của hàm Adam. Adam cần lưu thêm 2 biến: Momentum và Variance cho TỪNG tham số. 28.6M × 3 = 85.8M biến × 4 bytes (float32) ≈ 343 MB. MobileNet chỉ 3M params → 3M×3×4 ≈ 36 MB. Khi xuất thực tế, bỏ optimizer đi thì Proposed chỉ còn 29M×4 bytes ≈ 116 MB thôi ạ.</w:t>
      </w:r>
    </w:p>
    <w:p/>
    <w:p>
      <w:pPr>
        <w:pStyle w:val="Heading3"/>
      </w:pPr>
      <w:r>
        <w:rPr>
          <w:color w:val="8B4513"/>
          <w:sz w:val="24"/>
        </w:rPr>
        <w:t>🖼️ Biểu đồ So sánh 6 chỉ số độ chính xác Test Set</w:t>
      </w:r>
    </w:p>
    <w:p>
      <w:pPr>
        <w:spacing w:before="60" w:after="60"/>
        <w:ind w:left="454"/>
      </w:pPr>
      <w:r>
        <w:rPr>
          <w:b/>
          <w:color w:val="5B2D8E"/>
          <w:sz w:val="20"/>
        </w:rPr>
        <w:t xml:space="preserve">🖼️ CÁCH ĐỌC — Bar Chart 6 chỉ số: </w:t>
      </w:r>
      <w:r>
        <w:rPr>
          <w:sz w:val="20"/>
        </w:rPr>
        <w:t>Trục X = tên mô hình. Trục Y = giá trị (0 đến 1). 6 nhóm cột màu = 6 chỉ số khác nhau. Cột cao = tốt hơn (trừ Loss). Đọc theo nhóm màu: xem cùng 1 màu để so sánh cùng chỉ số giữa 4 model. Đường giá trị 0.88, 0.87... — chênh 1-2% trong thực tế không có ý nghĩa thống kê.</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5376" w:color="auto" w:val="clear"/>
          </w:tcPr>
          <w:p>
            <w:r>
              <w:rPr>
                <w:b/>
                <w:color w:val="FFFFFF"/>
              </w:rPr>
              <w:t>Chỉ số</w:t>
            </w:r>
          </w:p>
        </w:tc>
        <w:tc>
          <w:tcPr>
            <w:tcW w:type="dxa" w:w="1512"/>
            <w:shd w:fill="1A5376" w:color="auto" w:val="clear"/>
          </w:tcPr>
          <w:p>
            <w:r>
              <w:rPr>
                <w:b/>
                <w:color w:val="FFFFFF"/>
              </w:rPr>
              <w:t>EfficientNetV2S</w:t>
            </w:r>
          </w:p>
        </w:tc>
        <w:tc>
          <w:tcPr>
            <w:tcW w:type="dxa" w:w="1512"/>
            <w:shd w:fill="1A5376" w:color="auto" w:val="clear"/>
          </w:tcPr>
          <w:p>
            <w:r>
              <w:rPr>
                <w:b/>
                <w:color w:val="FFFFFF"/>
              </w:rPr>
              <w:t>ConvNeXtSmall</w:t>
            </w:r>
          </w:p>
        </w:tc>
        <w:tc>
          <w:tcPr>
            <w:tcW w:type="dxa" w:w="1512"/>
            <w:shd w:fill="1A5376" w:color="auto" w:val="clear"/>
          </w:tcPr>
          <w:p>
            <w:r>
              <w:rPr>
                <w:b/>
                <w:color w:val="FFFFFF"/>
              </w:rPr>
              <w:t>Proposed_SE</w:t>
            </w:r>
          </w:p>
        </w:tc>
        <w:tc>
          <w:tcPr>
            <w:tcW w:type="dxa" w:w="1512"/>
            <w:shd w:fill="1A5376" w:color="auto" w:val="clear"/>
          </w:tcPr>
          <w:p>
            <w:r>
              <w:rPr>
                <w:b/>
                <w:color w:val="FFFFFF"/>
              </w:rPr>
              <w:t>MobileNetV3L</w:t>
            </w:r>
          </w:p>
        </w:tc>
        <w:tc>
          <w:tcPr>
            <w:tcW w:type="dxa" w:w="1512"/>
            <w:shd w:fill="1A5376" w:color="auto" w:val="clear"/>
          </w:tcPr>
          <w:p>
            <w:r>
              <w:rPr>
                <w:b/>
                <w:color w:val="FFFFFF"/>
              </w:rPr>
              <w:t>Model tốt nhất</w:t>
            </w:r>
          </w:p>
        </w:tc>
      </w:tr>
      <w:tr>
        <w:tc>
          <w:tcPr>
            <w:tcW w:type="dxa" w:w="1512"/>
          </w:tcPr>
          <w:p>
            <w:r>
              <w:rPr>
                <w:sz w:val="20"/>
              </w:rPr>
              <w:t>Accuracy</w:t>
            </w:r>
          </w:p>
        </w:tc>
        <w:tc>
          <w:tcPr>
            <w:tcW w:type="dxa" w:w="1512"/>
          </w:tcPr>
          <w:p>
            <w:r>
              <w:rPr>
                <w:sz w:val="20"/>
              </w:rPr>
              <w:t>0.888 ★</w:t>
            </w:r>
          </w:p>
        </w:tc>
        <w:tc>
          <w:tcPr>
            <w:tcW w:type="dxa" w:w="1512"/>
          </w:tcPr>
          <w:p>
            <w:r>
              <w:rPr>
                <w:sz w:val="20"/>
              </w:rPr>
              <w:t>0.886</w:t>
            </w:r>
          </w:p>
        </w:tc>
        <w:tc>
          <w:tcPr>
            <w:tcW w:type="dxa" w:w="1512"/>
          </w:tcPr>
          <w:p>
            <w:r>
              <w:rPr>
                <w:sz w:val="20"/>
              </w:rPr>
              <w:t>0.876</w:t>
            </w:r>
          </w:p>
        </w:tc>
        <w:tc>
          <w:tcPr>
            <w:tcW w:type="dxa" w:w="1512"/>
          </w:tcPr>
          <w:p>
            <w:r>
              <w:rPr>
                <w:sz w:val="20"/>
              </w:rPr>
              <w:t>0.857</w:t>
            </w:r>
          </w:p>
        </w:tc>
        <w:tc>
          <w:tcPr>
            <w:tcW w:type="dxa" w:w="1512"/>
          </w:tcPr>
          <w:p>
            <w:r>
              <w:rPr>
                <w:sz w:val="20"/>
              </w:rPr>
              <w:t>EfficientNet</w:t>
            </w:r>
          </w:p>
        </w:tc>
      </w:tr>
      <w:tr>
        <w:tc>
          <w:tcPr>
            <w:tcW w:type="dxa" w:w="1512"/>
          </w:tcPr>
          <w:p>
            <w:r>
              <w:rPr>
                <w:sz w:val="20"/>
              </w:rPr>
              <w:t>Precision</w:t>
            </w:r>
          </w:p>
        </w:tc>
        <w:tc>
          <w:tcPr>
            <w:tcW w:type="dxa" w:w="1512"/>
          </w:tcPr>
          <w:p>
            <w:r>
              <w:rPr>
                <w:sz w:val="20"/>
              </w:rPr>
              <w:t>0.871</w:t>
            </w:r>
          </w:p>
        </w:tc>
        <w:tc>
          <w:tcPr>
            <w:tcW w:type="dxa" w:w="1512"/>
          </w:tcPr>
          <w:p>
            <w:r>
              <w:rPr>
                <w:sz w:val="20"/>
              </w:rPr>
              <w:t>0.872 ★</w:t>
            </w:r>
          </w:p>
        </w:tc>
        <w:tc>
          <w:tcPr>
            <w:tcW w:type="dxa" w:w="1512"/>
          </w:tcPr>
          <w:p>
            <w:r>
              <w:rPr>
                <w:sz w:val="20"/>
              </w:rPr>
              <w:t>0.857</w:t>
            </w:r>
          </w:p>
        </w:tc>
        <w:tc>
          <w:tcPr>
            <w:tcW w:type="dxa" w:w="1512"/>
          </w:tcPr>
          <w:p>
            <w:r>
              <w:rPr>
                <w:sz w:val="20"/>
              </w:rPr>
              <w:t>0.842</w:t>
            </w:r>
          </w:p>
        </w:tc>
        <w:tc>
          <w:tcPr>
            <w:tcW w:type="dxa" w:w="1512"/>
          </w:tcPr>
          <w:p>
            <w:r>
              <w:rPr>
                <w:sz w:val="20"/>
              </w:rPr>
              <w:t>ConvNeXt</w:t>
            </w:r>
          </w:p>
        </w:tc>
      </w:tr>
      <w:tr>
        <w:tc>
          <w:tcPr>
            <w:tcW w:type="dxa" w:w="1512"/>
          </w:tcPr>
          <w:p>
            <w:r>
              <w:rPr>
                <w:sz w:val="20"/>
              </w:rPr>
              <w:t>Recall</w:t>
            </w:r>
          </w:p>
        </w:tc>
        <w:tc>
          <w:tcPr>
            <w:tcW w:type="dxa" w:w="1512"/>
          </w:tcPr>
          <w:p>
            <w:r>
              <w:rPr>
                <w:sz w:val="20"/>
              </w:rPr>
              <w:t>0.889 ★</w:t>
            </w:r>
          </w:p>
        </w:tc>
        <w:tc>
          <w:tcPr>
            <w:tcW w:type="dxa" w:w="1512"/>
          </w:tcPr>
          <w:p>
            <w:r>
              <w:rPr>
                <w:sz w:val="20"/>
              </w:rPr>
              <w:t>0.873</w:t>
            </w:r>
          </w:p>
        </w:tc>
        <w:tc>
          <w:tcPr>
            <w:tcW w:type="dxa" w:w="1512"/>
          </w:tcPr>
          <w:p>
            <w:r>
              <w:rPr>
                <w:sz w:val="20"/>
              </w:rPr>
              <w:t>0.872</w:t>
            </w:r>
          </w:p>
        </w:tc>
        <w:tc>
          <w:tcPr>
            <w:tcW w:type="dxa" w:w="1512"/>
          </w:tcPr>
          <w:p>
            <w:r>
              <w:rPr>
                <w:sz w:val="20"/>
              </w:rPr>
              <w:t>0.845</w:t>
            </w:r>
          </w:p>
        </w:tc>
        <w:tc>
          <w:tcPr>
            <w:tcW w:type="dxa" w:w="1512"/>
          </w:tcPr>
          <w:p>
            <w:r>
              <w:rPr>
                <w:sz w:val="20"/>
              </w:rPr>
              <w:t>EfficientNet</w:t>
            </w:r>
          </w:p>
        </w:tc>
      </w:tr>
      <w:tr>
        <w:tc>
          <w:tcPr>
            <w:tcW w:type="dxa" w:w="1512"/>
          </w:tcPr>
          <w:p>
            <w:r>
              <w:rPr>
                <w:sz w:val="20"/>
              </w:rPr>
              <w:t>F1-Macro</w:t>
            </w:r>
          </w:p>
        </w:tc>
        <w:tc>
          <w:tcPr>
            <w:tcW w:type="dxa" w:w="1512"/>
          </w:tcPr>
          <w:p>
            <w:r>
              <w:rPr>
                <w:sz w:val="20"/>
              </w:rPr>
              <w:t>0.878 ★</w:t>
            </w:r>
          </w:p>
        </w:tc>
        <w:tc>
          <w:tcPr>
            <w:tcW w:type="dxa" w:w="1512"/>
          </w:tcPr>
          <w:p>
            <w:r>
              <w:rPr>
                <w:sz w:val="20"/>
              </w:rPr>
              <w:t>0.873</w:t>
            </w:r>
          </w:p>
        </w:tc>
        <w:tc>
          <w:tcPr>
            <w:tcW w:type="dxa" w:w="1512"/>
          </w:tcPr>
          <w:p>
            <w:r>
              <w:rPr>
                <w:sz w:val="20"/>
              </w:rPr>
              <w:t>0.861</w:t>
            </w:r>
          </w:p>
        </w:tc>
        <w:tc>
          <w:tcPr>
            <w:tcW w:type="dxa" w:w="1512"/>
          </w:tcPr>
          <w:p>
            <w:r>
              <w:rPr>
                <w:sz w:val="20"/>
              </w:rPr>
              <w:t>0.860</w:t>
            </w:r>
          </w:p>
        </w:tc>
        <w:tc>
          <w:tcPr>
            <w:tcW w:type="dxa" w:w="1512"/>
          </w:tcPr>
          <w:p>
            <w:r>
              <w:rPr>
                <w:sz w:val="20"/>
              </w:rPr>
              <w:t>EfficientNet</w:t>
            </w:r>
          </w:p>
        </w:tc>
      </w:tr>
      <w:tr>
        <w:tc>
          <w:tcPr>
            <w:tcW w:type="dxa" w:w="1512"/>
          </w:tcPr>
          <w:p>
            <w:r>
              <w:rPr>
                <w:sz w:val="20"/>
              </w:rPr>
              <w:t>F1-Weighted</w:t>
            </w:r>
          </w:p>
        </w:tc>
        <w:tc>
          <w:tcPr>
            <w:tcW w:type="dxa" w:w="1512"/>
          </w:tcPr>
          <w:p>
            <w:r>
              <w:rPr>
                <w:sz w:val="20"/>
              </w:rPr>
              <w:t>0.891 ★</w:t>
            </w:r>
          </w:p>
        </w:tc>
        <w:tc>
          <w:tcPr>
            <w:tcW w:type="dxa" w:w="1512"/>
          </w:tcPr>
          <w:p>
            <w:r>
              <w:rPr>
                <w:sz w:val="20"/>
              </w:rPr>
              <w:t>0.887</w:t>
            </w:r>
          </w:p>
        </w:tc>
        <w:tc>
          <w:tcPr>
            <w:tcW w:type="dxa" w:w="1512"/>
          </w:tcPr>
          <w:p>
            <w:r>
              <w:rPr>
                <w:sz w:val="20"/>
              </w:rPr>
              <w:t>0.881</w:t>
            </w:r>
          </w:p>
        </w:tc>
        <w:tc>
          <w:tcPr>
            <w:tcW w:type="dxa" w:w="1512"/>
          </w:tcPr>
          <w:p>
            <w:r>
              <w:rPr>
                <w:sz w:val="20"/>
              </w:rPr>
              <w:t>0.879</w:t>
            </w:r>
          </w:p>
        </w:tc>
        <w:tc>
          <w:tcPr>
            <w:tcW w:type="dxa" w:w="1512"/>
          </w:tcPr>
          <w:p>
            <w:r>
              <w:rPr>
                <w:sz w:val="20"/>
              </w:rPr>
              <w:t>EfficientNet</w:t>
            </w:r>
          </w:p>
        </w:tc>
      </w:tr>
      <w:tr>
        <w:tc>
          <w:tcPr>
            <w:tcW w:type="dxa" w:w="1512"/>
          </w:tcPr>
          <w:p>
            <w:r>
              <w:rPr>
                <w:sz w:val="20"/>
              </w:rPr>
              <w:t>Kappa</w:t>
            </w:r>
          </w:p>
        </w:tc>
        <w:tc>
          <w:tcPr>
            <w:tcW w:type="dxa" w:w="1512"/>
          </w:tcPr>
          <w:p>
            <w:r>
              <w:rPr>
                <w:sz w:val="20"/>
              </w:rPr>
              <w:t>0.866 ★</w:t>
            </w:r>
          </w:p>
        </w:tc>
        <w:tc>
          <w:tcPr>
            <w:tcW w:type="dxa" w:w="1512"/>
          </w:tcPr>
          <w:p>
            <w:r>
              <w:rPr>
                <w:sz w:val="20"/>
              </w:rPr>
              <w:t>0.862</w:t>
            </w:r>
          </w:p>
        </w:tc>
        <w:tc>
          <w:tcPr>
            <w:tcW w:type="dxa" w:w="1512"/>
          </w:tcPr>
          <w:p>
            <w:r>
              <w:rPr>
                <w:sz w:val="20"/>
              </w:rPr>
              <w:t>0.852</w:t>
            </w:r>
          </w:p>
        </w:tc>
        <w:tc>
          <w:tcPr>
            <w:tcW w:type="dxa" w:w="1512"/>
          </w:tcPr>
          <w:p>
            <w:r>
              <w:rPr>
                <w:sz w:val="20"/>
              </w:rPr>
              <w:t>0.829</w:t>
            </w:r>
          </w:p>
        </w:tc>
        <w:tc>
          <w:tcPr>
            <w:tcW w:type="dxa" w:w="1512"/>
          </w:tcPr>
          <w:p>
            <w:r>
              <w:rPr>
                <w:sz w:val="20"/>
              </w:rPr>
              <w:t>Tất cả &gt; 0.81 ✓</w:t>
            </w:r>
          </w:p>
        </w:tc>
      </w:tr>
    </w:tbl>
    <w:p/>
    <w:p>
      <w:pPr>
        <w:spacing w:before="60" w:after="60"/>
        <w:ind w:left="454"/>
      </w:pPr>
      <w:r>
        <w:rPr>
          <w:b/>
          <w:color w:val="7D5A00"/>
          <w:sz w:val="20"/>
        </w:rPr>
        <w:t xml:space="preserve">📘 KHÁI NIỆM — Accuracy: </w:t>
      </w:r>
      <w:r>
        <w:rPr>
          <w:i/>
          <w:sz w:val="20"/>
        </w:rPr>
        <w:t>Tỷ lệ đúng / tổng số mẫu. Đơn giản nhưng không đủ khi dữ liệu mất cân bằng.</w:t>
      </w:r>
    </w:p>
    <w:p>
      <w:pPr>
        <w:spacing w:before="60" w:after="60"/>
        <w:ind w:left="454"/>
      </w:pPr>
      <w:r>
        <w:rPr>
          <w:b/>
          <w:color w:val="7D5A00"/>
          <w:sz w:val="20"/>
        </w:rPr>
        <w:t xml:space="preserve">📘 KHÁI NIỆM — Recall (Sensitivity): </w:t>
      </w:r>
      <w:r>
        <w:rPr>
          <w:i/>
          <w:sz w:val="20"/>
        </w:rPr>
        <w:t>Trong tất cả mẫu THỰC SỰ bị bệnh X, model phát hiện được bao nhiêu %. Trong nông nghiệp: Recall QUAN TRỌNG HƠN Precision vì bỏ sót bệnh → lây lan toàn đồng.</w:t>
      </w:r>
    </w:p>
    <w:p>
      <w:pPr>
        <w:spacing w:before="60" w:after="60"/>
        <w:ind w:left="454"/>
      </w:pPr>
      <w:r>
        <w:rPr>
          <w:b/>
          <w:color w:val="7D5A00"/>
          <w:sz w:val="20"/>
        </w:rPr>
        <w:t xml:space="preserve">📘 KHÁI NIỆM — F1-Macro: </w:t>
      </w:r>
      <w:r>
        <w:rPr>
          <w:i/>
          <w:sz w:val="20"/>
        </w:rPr>
        <w:t>Trung bình F1 từng lớp, MỌI lớp tính bằng nhau. Chỉ số công bằng nhất khi dữ liệu mất cân bằng — EfficientNet đạt cao nhất 0.878.</w:t>
      </w:r>
    </w:p>
    <w:p>
      <w:pPr>
        <w:spacing w:before="60" w:after="60"/>
        <w:ind w:left="454"/>
      </w:pPr>
      <w:r>
        <w:rPr>
          <w:b/>
          <w:color w:val="7D5A00"/>
          <w:sz w:val="20"/>
        </w:rPr>
        <w:t xml:space="preserve">📘 KHÁI NIỆM — Cohen's Kappa: </w:t>
      </w:r>
      <w:r>
        <w:rPr>
          <w:i/>
          <w:sz w:val="20"/>
        </w:rPr>
        <w:t>Đo đồng thuận giữa model và ground truth, ĐÃ LOẠI BỎ yếu tố may mắn. κ &gt; 0.81 = 'Almost Perfect Agreement'. CẢ 4 model đều đạt → không model nào ăn may.</w:t>
      </w:r>
    </w:p>
    <w:p>
      <w:r>
        <w:t>────────────────────────────────────────────────────────────────────────────────</w:t>
      </w:r>
    </w:p>
    <w:p>
      <w:pPr>
        <w:pStyle w:val="Heading1"/>
      </w:pPr>
      <w:r>
        <w:rPr>
          <w:color w:val="1A5376"/>
          <w:sz w:val="28"/>
        </w:rPr>
        <w:t>STEP 9: QUY TRÌNH INFERENCE THỰC TẾ — ENSEMBLE SOFT-VOTING (~5 phút)</w:t>
      </w:r>
    </w:p>
    <w:p>
      <w:pPr>
        <w:pStyle w:val="Heading3"/>
      </w:pPr>
      <w:r>
        <w:rPr>
          <w:color w:val="8B4513"/>
          <w:sz w:val="24"/>
        </w:rPr>
        <w:t>Quy trình chạy chi tiết từng bước khi người dùng tải ảnh lên:</w:t>
      </w:r>
    </w:p>
    <w:tbl>
      <w:tblPr>
        <w:tblStyle w:val="TableGrid"/>
        <w:tblW w:type="auto" w:w="0"/>
        <w:jc w:val="center"/>
        <w:tblLook w:firstColumn="1" w:firstRow="1" w:lastColumn="0" w:lastRow="0" w:noHBand="0" w:noVBand="1" w:val="04A0"/>
      </w:tblPr>
      <w:tblGrid>
        <w:gridCol w:w="3025"/>
        <w:gridCol w:w="3025"/>
        <w:gridCol w:w="3025"/>
      </w:tblGrid>
      <w:tr>
        <w:tc>
          <w:tcPr>
            <w:tcW w:type="dxa" w:w="3025"/>
            <w:shd w:fill="1A5376" w:color="auto" w:val="clear"/>
          </w:tcPr>
          <w:p>
            <w:r>
              <w:rPr>
                <w:b/>
                <w:color w:val="FFFFFF"/>
              </w:rPr>
              <w:t>Bước</w:t>
            </w:r>
          </w:p>
        </w:tc>
        <w:tc>
          <w:tcPr>
            <w:tcW w:type="dxa" w:w="3025"/>
            <w:shd w:fill="1A5376" w:color="auto" w:val="clear"/>
          </w:tcPr>
          <w:p>
            <w:r>
              <w:rPr>
                <w:b/>
                <w:color w:val="FFFFFF"/>
              </w:rPr>
              <w:t>Mô tả chi tiết</w:t>
            </w:r>
          </w:p>
        </w:tc>
        <w:tc>
          <w:tcPr>
            <w:tcW w:type="dxa" w:w="3025"/>
            <w:shd w:fill="1A5376" w:color="auto" w:val="clear"/>
          </w:tcPr>
          <w:p>
            <w:r>
              <w:rPr>
                <w:b/>
                <w:color w:val="FFFFFF"/>
              </w:rPr>
              <w:t>Đầu ra</w:t>
            </w:r>
          </w:p>
        </w:tc>
      </w:tr>
      <w:tr>
        <w:tc>
          <w:tcPr>
            <w:tcW w:type="dxa" w:w="3025"/>
          </w:tcPr>
          <w:p>
            <w:r>
              <w:rPr>
                <w:sz w:val="20"/>
              </w:rPr>
              <w:t>1. Tiền xử lý</w:t>
            </w:r>
          </w:p>
        </w:tc>
        <w:tc>
          <w:tcPr>
            <w:tcW w:type="dxa" w:w="3025"/>
          </w:tcPr>
          <w:p>
            <w:r>
              <w:rPr>
                <w:sz w:val="20"/>
              </w:rPr>
              <w:t>Resize ảnh về 224×224, normalize pixel [0,1], áp dụng CLAHE</w:t>
            </w:r>
          </w:p>
        </w:tc>
        <w:tc>
          <w:tcPr>
            <w:tcW w:type="dxa" w:w="3025"/>
          </w:tcPr>
          <w:p>
            <w:r>
              <w:rPr>
                <w:sz w:val="20"/>
              </w:rPr>
              <w:t>Tensor 1×224×224×3</w:t>
            </w:r>
          </w:p>
        </w:tc>
      </w:tr>
      <w:tr>
        <w:tc>
          <w:tcPr>
            <w:tcW w:type="dxa" w:w="3025"/>
          </w:tcPr>
          <w:p>
            <w:r>
              <w:rPr>
                <w:sz w:val="20"/>
              </w:rPr>
              <w:t>2. TTA (×4)</w:t>
            </w:r>
          </w:p>
        </w:tc>
        <w:tc>
          <w:tcPr>
            <w:tcW w:type="dxa" w:w="3025"/>
          </w:tcPr>
          <w:p>
            <w:r>
              <w:rPr>
                <w:sz w:val="20"/>
              </w:rPr>
              <w:t>Tạo 4 biến thể: gốc + lật ngang + lật dọc + lật cả 2</w:t>
            </w:r>
          </w:p>
        </w:tc>
        <w:tc>
          <w:tcPr>
            <w:tcW w:type="dxa" w:w="3025"/>
          </w:tcPr>
          <w:p>
            <w:r>
              <w:rPr>
                <w:sz w:val="20"/>
              </w:rPr>
              <w:t>4 tensor đầu vào</w:t>
            </w:r>
          </w:p>
        </w:tc>
      </w:tr>
      <w:tr>
        <w:tc>
          <w:tcPr>
            <w:tcW w:type="dxa" w:w="3025"/>
          </w:tcPr>
          <w:p>
            <w:r>
              <w:rPr>
                <w:sz w:val="20"/>
              </w:rPr>
              <w:t>3. Model 1</w:t>
            </w:r>
          </w:p>
        </w:tc>
        <w:tc>
          <w:tcPr>
            <w:tcW w:type="dxa" w:w="3025"/>
          </w:tcPr>
          <w:p>
            <w:r>
              <w:rPr>
                <w:sz w:val="20"/>
              </w:rPr>
              <w:t>ConvNeXtSmall dự đoán 4 biến thể → trung bình → vector 7 xác suất</w:t>
            </w:r>
          </w:p>
        </w:tc>
        <w:tc>
          <w:tcPr>
            <w:tcW w:type="dxa" w:w="3025"/>
          </w:tcPr>
          <w:p>
            <w:r>
              <w:rPr>
                <w:sz w:val="20"/>
              </w:rPr>
              <w:t>[0.05, 0.80, ...]</w:t>
            </w:r>
          </w:p>
        </w:tc>
      </w:tr>
      <w:tr>
        <w:tc>
          <w:tcPr>
            <w:tcW w:type="dxa" w:w="3025"/>
          </w:tcPr>
          <w:p>
            <w:r>
              <w:rPr>
                <w:sz w:val="20"/>
              </w:rPr>
              <w:t>4. Model 2</w:t>
            </w:r>
          </w:p>
        </w:tc>
        <w:tc>
          <w:tcPr>
            <w:tcW w:type="dxa" w:w="3025"/>
          </w:tcPr>
          <w:p>
            <w:r>
              <w:rPr>
                <w:sz w:val="20"/>
              </w:rPr>
              <w:t>MobileNetV3Large dự đoán → vector 7 xác suất</w:t>
            </w:r>
          </w:p>
        </w:tc>
        <w:tc>
          <w:tcPr>
            <w:tcW w:type="dxa" w:w="3025"/>
          </w:tcPr>
          <w:p>
            <w:r>
              <w:rPr>
                <w:sz w:val="20"/>
              </w:rPr>
              <w:t>[0.03, 0.75, ...]</w:t>
            </w:r>
          </w:p>
        </w:tc>
      </w:tr>
      <w:tr>
        <w:tc>
          <w:tcPr>
            <w:tcW w:type="dxa" w:w="3025"/>
          </w:tcPr>
          <w:p>
            <w:r>
              <w:rPr>
                <w:sz w:val="20"/>
              </w:rPr>
              <w:t>5. Model 3</w:t>
            </w:r>
          </w:p>
        </w:tc>
        <w:tc>
          <w:tcPr>
            <w:tcW w:type="dxa" w:w="3025"/>
          </w:tcPr>
          <w:p>
            <w:r>
              <w:rPr>
                <w:sz w:val="20"/>
              </w:rPr>
              <w:t>EfficientNetV2S dự đoán → vector 7 xác suất</w:t>
            </w:r>
          </w:p>
        </w:tc>
        <w:tc>
          <w:tcPr>
            <w:tcW w:type="dxa" w:w="3025"/>
          </w:tcPr>
          <w:p>
            <w:r>
              <w:rPr>
                <w:sz w:val="20"/>
              </w:rPr>
              <w:t>[0.02, 0.85, ...]</w:t>
            </w:r>
          </w:p>
        </w:tc>
      </w:tr>
      <w:tr>
        <w:tc>
          <w:tcPr>
            <w:tcW w:type="dxa" w:w="3025"/>
          </w:tcPr>
          <w:p>
            <w:r>
              <w:rPr>
                <w:sz w:val="20"/>
              </w:rPr>
              <w:t>6. Model 4</w:t>
            </w:r>
          </w:p>
        </w:tc>
        <w:tc>
          <w:tcPr>
            <w:tcW w:type="dxa" w:w="3025"/>
          </w:tcPr>
          <w:p>
            <w:r>
              <w:rPr>
                <w:sz w:val="20"/>
              </w:rPr>
              <w:t>Proposed_SE dự đoán → vector 7 xác suất</w:t>
            </w:r>
          </w:p>
        </w:tc>
        <w:tc>
          <w:tcPr>
            <w:tcW w:type="dxa" w:w="3025"/>
          </w:tcPr>
          <w:p>
            <w:r>
              <w:rPr>
                <w:sz w:val="20"/>
              </w:rPr>
              <w:t>[0.04, 0.78, ...]</w:t>
            </w:r>
          </w:p>
        </w:tc>
      </w:tr>
      <w:tr>
        <w:tc>
          <w:tcPr>
            <w:tcW w:type="dxa" w:w="3025"/>
          </w:tcPr>
          <w:p>
            <w:r>
              <w:rPr>
                <w:sz w:val="20"/>
              </w:rPr>
              <w:t>7. Soft-Voting</w:t>
            </w:r>
          </w:p>
        </w:tc>
        <w:tc>
          <w:tcPr>
            <w:tcW w:type="dxa" w:w="3025"/>
          </w:tcPr>
          <w:p>
            <w:r>
              <w:rPr>
                <w:sz w:val="20"/>
              </w:rPr>
              <w:t>Cộng 4 vector → chia 4 → lấy argmax</w:t>
            </w:r>
          </w:p>
        </w:tc>
        <w:tc>
          <w:tcPr>
            <w:tcW w:type="dxa" w:w="3025"/>
          </w:tcPr>
          <w:p>
            <w:r>
              <w:rPr>
                <w:sz w:val="20"/>
              </w:rPr>
              <w:t>Bệnh: Brown_Spot 79.5%</w:t>
            </w:r>
          </w:p>
        </w:tc>
      </w:tr>
      <w:tr>
        <w:tc>
          <w:tcPr>
            <w:tcW w:type="dxa" w:w="3025"/>
          </w:tcPr>
          <w:p>
            <w:r>
              <w:rPr>
                <w:sz w:val="20"/>
              </w:rPr>
              <w:t>8. Grad-CAM</w:t>
            </w:r>
          </w:p>
        </w:tc>
        <w:tc>
          <w:tcPr>
            <w:tcW w:type="dxa" w:w="3025"/>
          </w:tcPr>
          <w:p>
            <w:r>
              <w:rPr>
                <w:sz w:val="20"/>
              </w:rPr>
              <w:t>Gọi Grad-CAM cho từng model với nhãn vừa chọn → 4 ảnh nhiệt</w:t>
            </w:r>
          </w:p>
        </w:tc>
        <w:tc>
          <w:tcPr>
            <w:tcW w:type="dxa" w:w="3025"/>
          </w:tcPr>
          <w:p>
            <w:r>
              <w:rPr>
                <w:sz w:val="20"/>
              </w:rPr>
              <w:t>4 heatmap overlay</w:t>
            </w:r>
          </w:p>
        </w:tc>
      </w:tr>
      <w:tr>
        <w:tc>
          <w:tcPr>
            <w:tcW w:type="dxa" w:w="3025"/>
          </w:tcPr>
          <w:p>
            <w:r>
              <w:rPr>
                <w:sz w:val="20"/>
              </w:rPr>
              <w:t>9. Xuất kết quả</w:t>
            </w:r>
          </w:p>
        </w:tc>
        <w:tc>
          <w:tcPr>
            <w:tcW w:type="dxa" w:w="3025"/>
          </w:tcPr>
          <w:p>
            <w:r>
              <w:rPr>
                <w:sz w:val="20"/>
              </w:rPr>
              <w:t>Hiển thị: bệnh + % + 4 ảnh Grad-CAM giải thích</w:t>
            </w:r>
          </w:p>
        </w:tc>
        <w:tc>
          <w:tcPr>
            <w:tcW w:type="dxa" w:w="3025"/>
          </w:tcPr>
          <w:p>
            <w:r>
              <w:rPr>
                <w:sz w:val="20"/>
              </w:rPr>
              <w:t>Kết quả cuối</w:t>
            </w:r>
          </w:p>
        </w:tc>
      </w:tr>
    </w:tbl>
    <w:p/>
    <w:p>
      <w:pPr>
        <w:spacing w:before="60" w:after="60"/>
        <w:ind w:left="454"/>
      </w:pPr>
      <w:r>
        <w:rPr>
          <w:b/>
          <w:color w:val="7D5A00"/>
          <w:sz w:val="20"/>
        </w:rPr>
        <w:t xml:space="preserve">📘 KHÁI NIỆM — TTA (Test-Time Augmentation): </w:t>
      </w:r>
      <w:r>
        <w:rPr>
          <w:i/>
          <w:sz w:val="20"/>
        </w:rPr>
        <w:t>Mỗi ảnh được dự đoán trên 4 biến thể (gốc + 3 flip) → trung bình xác suất 4 lần → chọn max. Tăng accuracy ~0.5-1% mà không cần train lại. Đánh đổi: inference chậm hơn ~4 lần.</w:t>
      </w:r>
    </w:p>
    <w:p>
      <w:pPr>
        <w:spacing w:before="60" w:after="60"/>
        <w:ind w:left="454"/>
      </w:pPr>
      <w:r>
        <w:rPr>
          <w:b/>
          <w:color w:val="7D5A00"/>
          <w:sz w:val="20"/>
        </w:rPr>
        <w:t xml:space="preserve">📘 KHÁI NIỆM — Soft-Voting Ensemble: </w:t>
      </w:r>
      <w:r>
        <w:rPr>
          <w:i/>
          <w:sz w:val="20"/>
        </w:rPr>
        <w:t>KHÔNG phải Boosting (XGBoost — học tuần tự sửa lỗi). Ensemble CNN: 4 mô hình chạy SONG SONG ĐỘC LẬP, mỗi model xuất vector xác suất, cộng lại chia trung bình, chọn lớp cao nhất. Giống 'hội chẩn bác sĩ' thay vì 'một người quyết.'</w:t>
      </w:r>
    </w:p>
    <w:p>
      <w:pPr>
        <w:spacing w:before="60" w:after="60"/>
        <w:ind w:left="454"/>
      </w:pPr>
      <w:r>
        <w:rPr>
          <w:b/>
          <w:color w:val="7D5A00"/>
          <w:sz w:val="20"/>
        </w:rPr>
        <w:t xml:space="preserve">📘 KHÁI NIỆM — Grad-CAM KHÔNG chạy trên Ensemble: </w:t>
      </w:r>
      <w:r>
        <w:rPr>
          <w:i/>
          <w:sz w:val="20"/>
        </w:rPr>
        <w:t>Ensemble là phép cộng trung bình — không có lớp Conv chung → KHÔNG THỂ tính Grad-CAM. Grad-CAM chạy ĐỘC LẬP trên từng mô hình RIÊNG BIỆT sau khi Ensemble đã chốt nhãn. Kết quả: 4 ảnh nhiệt riêng biệt cho mỗi mô hình — minh bạch hơn 1 ảnh tổng hợp.</w:t>
      </w:r>
    </w:p>
    <w:p>
      <w:r>
        <w:t>────────────────────────────────────────────────────────────────────────────────</w:t>
      </w:r>
    </w:p>
    <w:p>
      <w:pPr>
        <w:pStyle w:val="Heading1"/>
      </w:pPr>
      <w:r>
        <w:rPr>
          <w:color w:val="1A5376"/>
          <w:sz w:val="28"/>
        </w:rPr>
        <w:t>STEP 10: GRAD-CAM — CHỨNG MINH AI KHÔNG ĐOÁN LỤI (~5 phút)</w:t>
      </w:r>
    </w:p>
    <w:p>
      <w:pPr>
        <w:pStyle w:val="Heading3"/>
      </w:pPr>
      <w:r>
        <w:rPr>
          <w:color w:val="8B4513"/>
          <w:sz w:val="24"/>
        </w:rPr>
        <w:t>🖼️ Hình Grad-CAM 4 mô hình (5 cột × N hàng)</w:t>
      </w:r>
    </w:p>
    <w:p>
      <w:pPr>
        <w:spacing w:before="60" w:after="60"/>
        <w:ind w:left="454"/>
      </w:pPr>
      <w:r>
        <w:rPr>
          <w:b/>
          <w:color w:val="5B2D8E"/>
          <w:sz w:val="20"/>
        </w:rPr>
        <w:t xml:space="preserve">🖼️ CÁCH ĐỌC — Hình Grad-CAM 4 Model: </w:t>
      </w:r>
      <w:r>
        <w:rPr>
          <w:sz w:val="20"/>
        </w:rPr>
        <w:t>Cột 1 = Ảnh gốc. Cột 2-5 = Heatmap overlay của 4 model theo thứ tự. Màu ĐỎ/VÀNG = model tập trung vào vùng đó để ra quyết định. Màu XANH LẠNH = model bỏ qua vùng đó (ít thông tin). Đọc: nếu vùng đỏ trùng với vết bệnh thật trên lá → model đang học ĐÚNG đặc trưng bệnh.</w:t>
      </w:r>
    </w:p>
    <w:p>
      <w:pPr>
        <w:spacing w:before="80" w:after="80"/>
        <w:ind w:left="283"/>
      </w:pPr>
      <w:r>
        <w:rPr>
          <w:b/>
          <w:color w:val="0A600A"/>
          <w:sz w:val="22"/>
        </w:rPr>
        <w:t xml:space="preserve">🎤 NÓI: </w:t>
      </w:r>
      <w:r>
        <w:rPr>
          <w:color w:val="222222"/>
          <w:sz w:val="22"/>
        </w:rPr>
        <w:t>Thầy/cô nhìn vào hình này, theo từng hàng (cùng 1 ảnh lá): (1) ConvNeXtSmall: vùng đỏ lan rộng — mạng lớn nhìn 'tổng quan' toàn bộ lá trước khi quyết. (2) MobileNetV3: quầng đỏ hẹp hơn, đôi khi lệch viền — bị giới hạn bộ nhớ không gian do ít params. (3) EfficientNetV2S: vùng đỏ chính xác, cắm chặt vào vết bệnh. (4) Proposed_SE: nhờ SE-Block lọc kênh, vùng đỏ SẮC NÉT và TẬP TRUNG NHẤT — bỏ qua hoàn toàn phông nền, bầu trời, đất đá. Minh chứng SE-Block hoạt động hiệu quả.</w:t>
      </w:r>
    </w:p>
    <w:p>
      <w:pPr>
        <w:spacing w:before="60" w:after="60"/>
        <w:ind w:left="454"/>
      </w:pPr>
      <w:r>
        <w:rPr>
          <w:b/>
          <w:color w:val="7D5A00"/>
          <w:sz w:val="20"/>
        </w:rPr>
        <w:t xml:space="preserve">📘 KHÁI NIỆM — Grad-CAM (Gradient-weighted Class Activation Mapping): </w:t>
      </w:r>
      <w:r>
        <w:rPr>
          <w:i/>
          <w:sz w:val="20"/>
        </w:rPr>
        <w:t>Bước 1: Forward pass ảnh → lấy logit lớp dự đoán.</w:t>
        <w:br/>
        <w:t>Bước 2: Tính gradient của logit đó theo feature map của lớp Conv2D cuối cùng.</w:t>
        <w:br/>
        <w:t>Bước 3: Global Average Pooling gradient → trọng số (importance) mỗi kênh.</w:t>
        <w:br/>
        <w:t>Bước 4: Nhân trọng số × feature map → cộng tất cả kênh → ReLU → heatmap thô.</w:t>
        <w:br/>
        <w:t>Bước 5: Resize heatmap về 224×224 (bicubic) → overlay lên ảnh gốc với alpha=0.5.</w:t>
      </w:r>
    </w:p>
    <w:p>
      <w:r>
        <w:t>────────────────────────────────────────────────────────────────────────────────</w:t>
      </w:r>
    </w:p>
    <w:p>
      <w:pPr>
        <w:pStyle w:val="Heading1"/>
      </w:pPr>
      <w:r>
        <w:rPr>
          <w:color w:val="1A5376"/>
          <w:sz w:val="28"/>
        </w:rPr>
        <w:t>TỔNG KẾT (~2 phút)</w:t>
      </w:r>
    </w:p>
    <w:p>
      <w:pPr>
        <w:spacing w:before="80" w:after="80"/>
        <w:ind w:left="283"/>
      </w:pPr>
      <w:r>
        <w:rPr>
          <w:b/>
          <w:color w:val="0A600A"/>
          <w:sz w:val="22"/>
        </w:rPr>
        <w:t xml:space="preserve">🎤 NÓI: </w:t>
      </w:r>
      <w:r>
        <w:rPr>
          <w:color w:val="222222"/>
          <w:sz w:val="22"/>
        </w:rPr>
        <w:t>Tóm lại, nhóm xây dựng pipeline 10 bước hoàn chỉnh. EfficientNetV2S dẫn đầu 88.8% Accuracy. Mô hình Proposed của nhóm đạt 87.6% — chỉ kém 1.2% dù backbone chỉ là ConvNeXtTiny, đồng thời đạt 39 FPS — vượt ngưỡng Real-time 30 FPS cho ứng dụng camera thực tế. Toàn bộ pipeline sử dụng CNN thuần túy — không có Transformer. Nhóm em xin cảm ơn thầy/cô và kính mời hội đồng đặt câu hỏi!</w:t>
      </w:r>
    </w:p>
    <w:p>
      <w:r>
        <w:t>────────────────────────────────────────────────────────────────────────────────</w:t>
      </w:r>
    </w:p>
    <w:p>
      <w:pPr>
        <w:pStyle w:val="Heading1"/>
      </w:pPr>
      <w:r>
        <w:rPr>
          <w:color w:val="1A5376"/>
          <w:sz w:val="28"/>
        </w:rPr>
        <w:t>PHỤ LỤC: CÂU HỎI HỘI ĐỒNG &amp; TRẢ LỜI MẪU</w:t>
      </w:r>
    </w:p>
    <w:p>
      <w:pPr>
        <w:spacing w:before="80"/>
        <w:ind w:left="283"/>
      </w:pPr>
      <w:r>
        <w:rPr>
          <w:b/>
          <w:color w:val="C02020"/>
          <w:sz w:val="21"/>
        </w:rPr>
        <w:t>❓ HỘI ĐỒNG HỎI: Tại sao Train Accuracy lại THẤP HƠN Validation Accuracy? Nghe kỳ lạ quá!</w:t>
        <w:br/>
      </w:r>
      <w:r>
        <w:rPr>
          <w:color w:val="0A600A"/>
          <w:sz w:val="21"/>
        </w:rPr>
        <w:t>✅ TRẢ LỜI: Bình thường ạ. Khi train: Dropout tắt ngẫu nhiên 30% neuron, MixUp/CutMix trộn ảnh lộn xộn, Label Smoothing làm nhãn mềm → training KHÓ HƠN. Khi validate/test: tắt hết augmentation, Dropout = 0 → dùng full năng lực → điểm cao hơn. Đây là dấu hiệu regularization hoạt động tốt.</w:t>
      </w:r>
    </w:p>
    <w:p/>
    <w:p>
      <w:pPr>
        <w:spacing w:before="80"/>
        <w:ind w:left="283"/>
      </w:pPr>
      <w:r>
        <w:rPr>
          <w:b/>
          <w:color w:val="C02020"/>
          <w:sz w:val="21"/>
        </w:rPr>
        <w:t>❓ HỘI ĐỒNG HỎI: ViT và Swin Transformer bây giờ mới là SOTA, sao không dùng?</w:t>
        <w:br/>
      </w:r>
      <w:r>
        <w:rPr>
          <w:color w:val="0A600A"/>
          <w:sz w:val="21"/>
        </w:rPr>
        <w:t>✅ TRẢ LỜI: ViT là SOTA trên siêu máy chủ ImageNet. ConvNeXt (2022) sinh ra để chứng minh CNN thuần túy vẫn cạnh tranh ngang ViT. Hơn nữa, ViT cần rất nhiều data (~300M ảnh) mà nhóm chỉ có ~10K. Và quan trọng nhất: ViT inference chậm — không đạt 30+ FPS trên thiết bị nhỏ. CNN là lựa chọn thực tế.</w:t>
      </w:r>
    </w:p>
    <w:p/>
    <w:p>
      <w:pPr>
        <w:spacing w:before="80"/>
        <w:ind w:left="283"/>
      </w:pPr>
      <w:r>
        <w:rPr>
          <w:b/>
          <w:color w:val="C02020"/>
          <w:sz w:val="21"/>
        </w:rPr>
        <w:t>❓ HỘI ĐỒNG HỎI: Ensemble rồi, Grad-CAM chạy trên ensemble hay từng model?</w:t>
        <w:br/>
      </w:r>
      <w:r>
        <w:rPr>
          <w:color w:val="0A600A"/>
          <w:sz w:val="21"/>
        </w:rPr>
        <w:t>✅ TRẢ LỜI: Grad-CAM chạy ĐỘC LẬP trên từng model sau khi Ensemble đã chốt nhãn. Lý do: Ensemble là phép cộng trung bình — không có lớp Conv chung để tính gradient. Kết quả là 4 heatmap riêng biệt — minh bạch hơn, cho thấy mỗi model 'nhìn' chỗ nào khác nhau.</w:t>
      </w:r>
    </w:p>
    <w:p/>
    <w:p>
      <w:pPr>
        <w:spacing w:before="80"/>
        <w:ind w:left="283"/>
      </w:pPr>
      <w:r>
        <w:rPr>
          <w:b/>
          <w:color w:val="C02020"/>
          <w:sz w:val="21"/>
        </w:rPr>
        <w:t>❓ HỘI ĐỒNG HỎI: Proposed 29M params gọi là Tiny nhưng nặng hơn EfficientNetV2S 21M. Logic nào vậy?</w:t>
        <w:br/>
      </w:r>
      <w:r>
        <w:rPr>
          <w:color w:val="0A600A"/>
          <w:sz w:val="21"/>
        </w:rPr>
        <w:t>✅ TRẢ LỜI: ConvNeXt-Tiny là bản NHỎ NHẤT trong gia đình ConvNeXt (Tiny &lt; Small &lt; Base &lt; Large &lt; XLarge). ConvNeXt sinh ra để cạnh tranh Transformer nên ngay bản Tiny cũng đã nặng 28M. SE-Block nhóm thêm vào chỉ tốn thêm ~500K params. ConvNeXt-Tiny NẶNG HƠN EfficientNetV2S vì 2 họ kiến trúc hoàn toàn khác nhau — ConvNeXt dùng kernel 7×7 và nhiều kênh hơn.</w:t>
      </w:r>
    </w:p>
    <w:p/>
    <w:p>
      <w:pPr>
        <w:spacing w:before="80"/>
        <w:ind w:left="283"/>
      </w:pPr>
      <w:r>
        <w:rPr>
          <w:b/>
          <w:color w:val="C02020"/>
          <w:sz w:val="21"/>
        </w:rPr>
        <w:t>❓ HỘI ĐỒNG HỎI: Tại sao Proposed thấp hơn EfficientNet? SE-Block không giúp ích à?</w:t>
        <w:br/>
      </w:r>
      <w:r>
        <w:rPr>
          <w:color w:val="0A600A"/>
          <w:sz w:val="21"/>
        </w:rPr>
        <w:t>✅ TRẢ LỜI: 3 lý do: (1) Backbone Tiny có 28M params vs EfficientNet 21M nhưng kiến trúc EfficientNet được Google NAS tối ưu hoàn hảo hơn. (2) Focal Loss hy sinh một chút Precision lớp đa số để tăng Recall lớp thiểu số — đánh đổi có chủ đích. (3) Khoảng cách 1.2% ≈ 14 ảnh trên 1156 ảnh — không có ý nghĩa thống kê. Nếu ghép SE-Block vào ConvNeXtSmall thay vì Tiny, khả năng rất cao sẽ vượt EfficientNet.</w:t>
      </w:r>
    </w:p>
    <w:p/>
    <w:p>
      <w:pPr>
        <w:spacing w:before="80"/>
        <w:ind w:left="283"/>
      </w:pPr>
      <w:r>
        <w:rPr>
          <w:b/>
          <w:color w:val="C02020"/>
          <w:sz w:val="21"/>
        </w:rPr>
        <w:t>❓ HỘI ĐỒNG HỎI: Ensemble là Boosting hay Voting? Có phải Bagging không?</w:t>
        <w:br/>
      </w:r>
      <w:r>
        <w:rPr>
          <w:color w:val="0A600A"/>
          <w:sz w:val="21"/>
        </w:rPr>
        <w:t>✅ TRẢ LỜI: Soft-Voting Ensemble. Không phải Boosting (học tuần tự, con sau sửa lỗi con trước — như XGBoost). Không phải Bagging (train nhiều model trên subset data ngẫu nhiên — như Random Forest). Ensemble nhóm: 4 model train ĐỘC LẬP trên TOÀN BỘ data, sau đó cộng trung bình xác suất.</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