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rFonts w:ascii="メイリオ" w:hAnsi="メイリオ" w:eastAsia="メイリオ"/>
        </w:rPr>
      </w:pPr>
      <w:r>
        <w:rPr>
          <w:rFonts w:ascii="メイリオ" w:hAnsi="メイリオ" w:eastAsia="メイリオ"/>
        </w:rPr>
        <w:t>チーム評価</w:t>
      </w:r>
      <w:r>
        <w:rPr>
          <w:rFonts w:ascii="メイリオ" w:hAnsi="メイリオ" w:eastAsia="メイリオ"/>
          <w:lang w:val="en-GB" w:eastAsia="ja-JP"/>
        </w:rPr>
        <w:t>の提案</w:t>
      </w:r>
      <w:r>
        <w:rPr>
          <w:rFonts w:ascii="メイリオ" w:hAnsi="メイリオ" w:eastAsia="メイリオ"/>
        </w:rPr>
        <w:t>とランキングガイド</w:t>
      </w:r>
    </w:p>
    <w:p>
      <w:pPr>
        <w:pStyle w:val="Heading2"/>
        <w:rPr>
          <w:rFonts w:ascii="メイリオ" w:hAnsi="メイリオ" w:eastAsia="メイリオ"/>
        </w:rPr>
      </w:pPr>
      <w:r>
        <w:rPr>
          <w:rFonts w:eastAsia="メイリオ" w:ascii="メイリオ" w:hAnsi="メイリオ"/>
        </w:rPr>
        <w:t xml:space="preserve">1. </w:t>
      </w:r>
      <w:r>
        <w:rPr>
          <w:rFonts w:ascii="メイリオ" w:hAnsi="メイリオ" w:eastAsia="メイリオ"/>
        </w:rPr>
        <w:t>概要</w:t>
      </w:r>
    </w:p>
    <w:p>
      <w:pPr>
        <w:pStyle w:val="Normal"/>
        <w:rPr>
          <w:rFonts w:ascii="メイリオ" w:hAnsi="メイリオ" w:eastAsia="メイリオ"/>
        </w:rPr>
      </w:pPr>
      <w:r>
        <w:rPr>
          <w:rFonts w:ascii="メイリオ" w:hAnsi="メイリオ" w:eastAsia="メイリオ"/>
        </w:rPr>
        <w:t>このドキュメントでは、会社内のチームの評価とランキング方法について説明します。評価プロセスは</w:t>
      </w:r>
      <w:r>
        <w:rPr>
          <w:rFonts w:eastAsia="メイリオ" w:ascii="メイリオ" w:hAnsi="メイリオ"/>
        </w:rPr>
        <w:t>3</w:t>
      </w:r>
      <w:r>
        <w:rPr>
          <w:rFonts w:ascii="メイリオ" w:hAnsi="メイリオ" w:eastAsia="メイリオ"/>
        </w:rPr>
        <w:t>つのステップで行われます：</w:t>
      </w:r>
    </w:p>
    <w:p>
      <w:pPr>
        <w:pStyle w:val="ListBullet"/>
        <w:numPr>
          <w:ilvl w:val="0"/>
          <w:numId w:val="1"/>
        </w:numPr>
        <w:rPr>
          <w:rFonts w:ascii="メイリオ" w:hAnsi="メイリオ" w:eastAsia="メイリオ"/>
        </w:rPr>
      </w:pPr>
      <w:r>
        <w:rPr>
          <w:rFonts w:ascii="メイリオ" w:hAnsi="メイリオ" w:eastAsia="メイリオ"/>
        </w:rPr>
        <w:t>月次評価</w:t>
      </w:r>
      <w:r>
        <w:rPr>
          <w:rFonts w:eastAsia="メイリオ" w:ascii="メイリオ" w:hAnsi="メイリオ"/>
        </w:rPr>
        <w:t xml:space="preserve">: </w:t>
      </w:r>
      <w:r>
        <w:rPr>
          <w:rFonts w:ascii="メイリオ" w:hAnsi="メイリオ" w:eastAsia="メイリオ"/>
        </w:rPr>
        <w:t>毎月、チームが何を達成したかを確認します</w:t>
      </w:r>
    </w:p>
    <w:p>
      <w:pPr>
        <w:pStyle w:val="ListBullet"/>
        <w:numPr>
          <w:ilvl w:val="0"/>
          <w:numId w:val="1"/>
        </w:numPr>
        <w:rPr>
          <w:rFonts w:ascii="メイリオ" w:hAnsi="メイリオ" w:eastAsia="メイリオ"/>
        </w:rPr>
      </w:pPr>
      <w:r>
        <w:rPr>
          <w:rFonts w:ascii="メイリオ" w:hAnsi="メイリオ" w:eastAsia="メイリオ"/>
        </w:rPr>
        <w:t>年間目標の設定</w:t>
      </w:r>
      <w:r>
        <w:rPr>
          <w:rFonts w:eastAsia="メイリオ" w:ascii="メイリオ" w:hAnsi="メイリオ"/>
        </w:rPr>
        <w:t xml:space="preserve">: </w:t>
      </w:r>
      <w:r>
        <w:rPr>
          <w:rFonts w:ascii="メイリオ" w:hAnsi="メイリオ" w:eastAsia="メイリオ"/>
        </w:rPr>
        <w:t>各チームの年間売上目標を設定します</w:t>
      </w:r>
    </w:p>
    <w:p>
      <w:pPr>
        <w:pStyle w:val="ListBullet"/>
        <w:numPr>
          <w:ilvl w:val="0"/>
          <w:numId w:val="1"/>
        </w:numPr>
        <w:rPr>
          <w:rFonts w:ascii="メイリオ" w:hAnsi="メイリオ" w:eastAsia="メイリオ"/>
        </w:rPr>
      </w:pPr>
      <w:r>
        <w:rPr>
          <w:rFonts w:ascii="メイリオ" w:hAnsi="メイリオ" w:eastAsia="メイリオ"/>
        </w:rPr>
        <w:t>年間評価とランキング</w:t>
      </w:r>
      <w:r>
        <w:rPr>
          <w:rFonts w:eastAsia="メイリオ" w:ascii="メイリオ" w:hAnsi="メイリオ"/>
        </w:rPr>
        <w:t xml:space="preserve">: </w:t>
      </w:r>
      <w:r>
        <w:rPr>
          <w:rFonts w:ascii="メイリオ" w:hAnsi="メイリオ" w:eastAsia="メイリオ"/>
        </w:rPr>
        <w:t>年末に、年間の結果に基づいてチームのスコアとランキングを計算します</w:t>
      </w:r>
    </w:p>
    <w:p>
      <w:pPr>
        <w:pStyle w:val="Heading2"/>
        <w:rPr>
          <w:rFonts w:ascii="メイリオ" w:hAnsi="メイリオ" w:eastAsia="メイリオ"/>
        </w:rPr>
      </w:pPr>
      <w:r>
        <w:rPr>
          <w:rFonts w:eastAsia="メイリオ" w:ascii="メイリオ" w:hAnsi="メイリオ"/>
        </w:rPr>
        <w:t xml:space="preserve">2. </w:t>
      </w:r>
      <w:r>
        <w:rPr>
          <w:rFonts w:ascii="メイリオ" w:hAnsi="メイリオ" w:eastAsia="メイリオ"/>
        </w:rPr>
        <w:t>月次チーム評価</w:t>
      </w:r>
    </w:p>
    <w:p>
      <w:pPr>
        <w:pStyle w:val="Heading3"/>
        <w:rPr>
          <w:rFonts w:ascii="メイリオ" w:hAnsi="メイリオ" w:eastAsia="メイリオ"/>
        </w:rPr>
      </w:pPr>
      <w:r>
        <w:rPr>
          <w:rFonts w:eastAsia="メイリオ" w:ascii="メイリオ" w:hAnsi="メイリオ"/>
        </w:rPr>
        <w:t xml:space="preserve">2.1. </w:t>
      </w:r>
      <w:r>
        <w:rPr>
          <w:rFonts w:ascii="メイリオ" w:hAnsi="メイリオ" w:eastAsia="メイリオ"/>
        </w:rPr>
        <w:t>追跡される指標</w:t>
      </w:r>
    </w:p>
    <w:p>
      <w:pPr>
        <w:pStyle w:val="Normal"/>
        <w:rPr>
          <w:rFonts w:ascii="メイリオ" w:hAnsi="メイリオ" w:eastAsia="メイリオ"/>
        </w:rPr>
      </w:pPr>
      <w:r>
        <w:rPr>
          <w:rFonts w:ascii="メイリオ" w:hAnsi="メイリオ" w:eastAsia="メイリオ"/>
        </w:rPr>
        <w:t>毎月、各従業員について</w:t>
      </w:r>
      <w:r>
        <w:rPr>
          <w:rFonts w:eastAsia="メイリオ" w:ascii="メイリオ" w:hAnsi="メイリオ"/>
        </w:rPr>
        <w:t>5</w:t>
      </w:r>
      <w:r>
        <w:rPr>
          <w:rFonts w:ascii="メイリオ" w:hAnsi="メイリオ" w:eastAsia="メイリオ"/>
        </w:rPr>
        <w:t>つの主要指標を追跡し、その後チーム全体のデータを集計します：</w:t>
      </w:r>
    </w:p>
    <w:tbl>
      <w:tblPr>
        <w:tblStyle w:val="LightGrid-Accent1"/>
        <w:tblW w:w="9360" w:type="dxa"/>
        <w:jc w:val="left"/>
        <w:tblInd w:w="-108" w:type="dxa"/>
        <w:tblLayout w:type="fixed"/>
        <w:tblCellMar>
          <w:top w:w="0" w:type="dxa"/>
          <w:left w:w="0" w:type="dxa"/>
          <w:bottom w:w="0" w:type="dxa"/>
          <w:right w:w="0" w:type="dxa"/>
        </w:tblCellMar>
        <w:tblLook w:firstRow="1" w:noVBand="1" w:lastRow="0" w:firstColumn="1" w:lastColumn="0" w:noHBand="0" w:val="04a0"/>
      </w:tblPr>
      <w:tblGrid>
        <w:gridCol w:w="4680"/>
        <w:gridCol w:w="4679"/>
      </w:tblGrid>
      <w:tr>
        <w:trPr/>
        <w:tc>
          <w:tcPr>
            <w:tcW w:w="4680" w:type="dxa"/>
            <w:tcBorders>
              <w:top w:val="nil"/>
              <w:left w:val="nil"/>
              <w:bottom w:val="nil"/>
              <w:right w:val="nil"/>
            </w:tcBorders>
            <w:shd w:fill="000000" w:val="clear"/>
          </w:tcPr>
          <w:p>
            <w:pPr>
              <w:pStyle w:val="Normal"/>
              <w:widowControl/>
              <w:spacing w:lineRule="auto" w:line="240" w:before="0" w:after="0"/>
              <w:jc w:val="center"/>
              <w:rPr>
                <w:rFonts w:ascii="Liberation Serif" w:hAnsi="Liberation Serif" w:eastAsia="メイリオ" w:cs=""/>
                <w:b/>
                <w:bCs/>
                <w:i w:val="false"/>
                <w:i w:val="false"/>
                <w:iCs w:val="false"/>
                <w:strike w:val="false"/>
                <w:dstrike w:val="false"/>
                <w:outline w:val="false"/>
                <w:shadow w:val="false"/>
                <w:color w:val="FFFFFF"/>
                <w:kern w:val="0"/>
                <w:sz w:val="24"/>
                <w:szCs w:val="24"/>
                <w:u w:val="none"/>
                <w:lang w:val="en-US" w:eastAsia="en-US" w:bidi="ar-SA"/>
              </w:rPr>
            </w:pPr>
            <w:r>
              <w:rPr>
                <w:rFonts w:ascii="Liberation Serif" w:hAnsi="Liberation Serif" w:cs="" w:eastAsia="メイリオ"/>
                <w:b/>
                <w:bCs/>
                <w:i w:val="false"/>
                <w:iCs w:val="false"/>
                <w:strike w:val="false"/>
                <w:dstrike w:val="false"/>
                <w:outline w:val="false"/>
                <w:shadow w:val="false"/>
                <w:color w:val="FFFFFF"/>
                <w:kern w:val="0"/>
                <w:sz w:val="24"/>
                <w:szCs w:val="24"/>
                <w:u w:val="none"/>
                <w:lang w:val="en-US" w:eastAsia="en-US" w:bidi="ar-SA"/>
              </w:rPr>
              <w:t>指標</w:t>
            </w:r>
          </w:p>
        </w:tc>
        <w:tc>
          <w:tcPr>
            <w:tcW w:w="4679" w:type="dxa"/>
            <w:tcBorders>
              <w:top w:val="nil"/>
              <w:left w:val="nil"/>
              <w:bottom w:val="nil"/>
              <w:right w:val="nil"/>
            </w:tcBorders>
            <w:shd w:fill="000000" w:val="clear"/>
          </w:tcPr>
          <w:p>
            <w:pPr>
              <w:pStyle w:val="Normal"/>
              <w:widowControl/>
              <w:spacing w:lineRule="auto" w:line="240" w:before="0" w:after="0"/>
              <w:jc w:val="center"/>
              <w:rPr>
                <w:rFonts w:ascii="Liberation Serif" w:hAnsi="Liberation Serif" w:eastAsia="メイリオ" w:cs=""/>
                <w:b/>
                <w:bCs/>
                <w:i w:val="false"/>
                <w:i w:val="false"/>
                <w:iCs w:val="false"/>
                <w:strike w:val="false"/>
                <w:dstrike w:val="false"/>
                <w:outline w:val="false"/>
                <w:shadow w:val="false"/>
                <w:color w:val="FFFFFF"/>
                <w:kern w:val="0"/>
                <w:sz w:val="24"/>
                <w:szCs w:val="24"/>
                <w:u w:val="none"/>
                <w:lang w:val="en-US" w:eastAsia="en-US" w:bidi="ar-SA"/>
              </w:rPr>
            </w:pPr>
            <w:r>
              <w:rPr>
                <w:rFonts w:ascii="Liberation Serif" w:hAnsi="Liberation Serif" w:cs="" w:eastAsia="メイリオ"/>
                <w:b/>
                <w:bCs/>
                <w:i w:val="false"/>
                <w:iCs w:val="false"/>
                <w:strike w:val="false"/>
                <w:dstrike w:val="false"/>
                <w:outline w:val="false"/>
                <w:shadow w:val="false"/>
                <w:color w:val="FFFFFF"/>
                <w:kern w:val="0"/>
                <w:sz w:val="24"/>
                <w:szCs w:val="24"/>
                <w:u w:val="none"/>
                <w:lang w:val="en-US" w:eastAsia="en-US" w:bidi="ar-SA"/>
              </w:rPr>
              <w:t>簡単な説明</w:t>
            </w:r>
          </w:p>
        </w:tc>
      </w:tr>
      <w:tr>
        <w:trPr/>
        <w:tc>
          <w:tcPr>
            <w:tcW w:w="4680"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売上高</w:t>
            </w:r>
          </w:p>
        </w:tc>
        <w:tc>
          <w:tcPr>
            <w:tcW w:w="4679"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その月に完了した図面から得られた総収益</w:t>
            </w:r>
          </w:p>
        </w:tc>
      </w:tr>
      <w:tr>
        <w:trPr/>
        <w:tc>
          <w:tcPr>
            <w:tcW w:w="4680" w:type="dxa"/>
            <w:tcBorders>
              <w:top w:val="nil"/>
              <w:left w:val="nil"/>
              <w:bottom w:val="nil"/>
              <w:right w:val="nil"/>
            </w:tcBorders>
            <w:shd w:fill="CCCCCC" w:val="clear"/>
          </w:tcPr>
          <w:p>
            <w:pPr>
              <w:pStyle w:val="Normal"/>
              <w:widowControl/>
              <w:spacing w:lineRule="auto" w:line="240" w:before="0" w:after="0"/>
              <w:jc w:val="left"/>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vi-VN" w:eastAsia="ja-JP" w:bidi="ar-SA"/>
              </w:rPr>
              <w:t>「</w:t>
            </w:r>
            <w:r>
              <w:rPr>
                <w:rFonts w:eastAsia="メイリオ"/>
              </w:rPr>
              <w:t>良い</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vi-VN" w:eastAsia="ja-JP" w:bidi="ar-SA"/>
              </w:rPr>
              <w:t>」</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数</w:t>
            </w:r>
          </w:p>
        </w:tc>
        <w:tc>
          <w:tcPr>
            <w:tcW w:w="4679"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ja-JP" w:bidi="ar-SA"/>
              </w:rPr>
              <w:t>案件担当者</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が従業員の仕事を「良い」した回数</w:t>
            </w:r>
          </w:p>
        </w:tc>
      </w:tr>
      <w:tr>
        <w:trPr/>
        <w:tc>
          <w:tcPr>
            <w:tcW w:w="4680"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vi-VN" w:eastAsia="ja-JP" w:bidi="ar-SA"/>
              </w:rPr>
              <w:t>「悪い」</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数</w:t>
            </w:r>
          </w:p>
        </w:tc>
        <w:tc>
          <w:tcPr>
            <w:tcW w:w="4679"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ja-JP" w:bidi="ar-SA"/>
              </w:rPr>
              <w:t>案件担当者</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が従業員の仕事を「</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vi-VN" w:eastAsia="ja-JP" w:bidi="ar-SA"/>
              </w:rPr>
              <w:t>悪い</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」した回数</w:t>
            </w:r>
          </w:p>
        </w:tc>
      </w:tr>
      <w:tr>
        <w:trPr/>
        <w:tc>
          <w:tcPr>
            <w:tcW w:w="4680"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図面数</w:t>
            </w:r>
          </w:p>
        </w:tc>
        <w:tc>
          <w:tcPr>
            <w:tcW w:w="4679"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従業員がその月に完了した図面の数</w:t>
            </w:r>
          </w:p>
        </w:tc>
      </w:tr>
      <w:tr>
        <w:trPr/>
        <w:tc>
          <w:tcPr>
            <w:tcW w:w="4680" w:type="dxa"/>
            <w:tcBorders>
              <w:top w:val="nil"/>
              <w:left w:val="nil"/>
              <w:bottom w:val="single" w:sz="6" w:space="0" w:color="000000"/>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タスク数</w:t>
            </w:r>
          </w:p>
        </w:tc>
        <w:tc>
          <w:tcPr>
            <w:tcW w:w="4679" w:type="dxa"/>
            <w:tcBorders>
              <w:top w:val="nil"/>
              <w:left w:val="nil"/>
              <w:bottom w:val="single" w:sz="6" w:space="0" w:color="000000"/>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従業員がその月に完了したタスクの数</w:t>
            </w:r>
          </w:p>
        </w:tc>
      </w:tr>
    </w:tbl>
    <w:p>
      <w:pPr>
        <w:pStyle w:val="Normal"/>
        <w:rPr>
          <w:rFonts w:ascii="メイリオ" w:hAnsi="メイリオ" w:eastAsia="メイリオ"/>
          <w:b/>
        </w:rPr>
      </w:pPr>
      <w:r>
        <w:rPr>
          <w:rFonts w:eastAsia="メイリオ" w:ascii="メイリオ" w:hAnsi="メイリオ"/>
          <w:b/>
        </w:rPr>
      </w:r>
    </w:p>
    <w:p>
      <w:pPr>
        <w:pStyle w:val="Normal"/>
        <w:rPr>
          <w:rFonts w:ascii="メイリオ" w:hAnsi="メイリオ" w:eastAsia="メイリオ"/>
          <w:b/>
        </w:rPr>
      </w:pPr>
      <w:r>
        <w:rPr>
          <w:rFonts w:eastAsia="メイリオ" w:ascii="メイリオ" w:hAnsi="メイリオ"/>
          <w:b/>
        </w:rPr>
      </w:r>
    </w:p>
    <w:p>
      <w:pPr>
        <w:pStyle w:val="Normal"/>
        <w:rPr>
          <w:b w:val="false"/>
          <w:bCs w:val="false"/>
          <w:color w:val="auto"/>
          <w:sz w:val="20"/>
          <w:szCs w:val="20"/>
          <w:highlight w:val="none"/>
          <w:shd w:fill="FFBF00" w:val="clear"/>
        </w:rPr>
      </w:pPr>
      <w:r>
        <w:rPr>
          <w:rFonts w:eastAsia="メイリオ" w:ascii="メイリオ" w:hAnsi="メイリオ"/>
          <w:b w:val="false"/>
          <w:bCs w:val="false"/>
          <w:color w:val="000000"/>
          <w:sz w:val="20"/>
          <w:szCs w:val="20"/>
          <w:shd w:fill="FFBF00" w:val="clear"/>
          <w:lang w:eastAsia="ja-JP"/>
        </w:rPr>
        <w:t>※</w:t>
      </w:r>
      <w:r>
        <w:rPr>
          <w:rFonts w:ascii="メイリオ" w:hAnsi="メイリオ" w:eastAsia="メイリオ"/>
          <w:b w:val="false"/>
          <w:bCs w:val="false"/>
          <w:color w:val="000000"/>
          <w:sz w:val="20"/>
          <w:szCs w:val="20"/>
          <w:shd w:fill="FFBF00" w:val="clear"/>
          <w:lang w:val="en-GB" w:eastAsia="ja-JP"/>
        </w:rPr>
        <w:t xml:space="preserve">図面が完成したら、案件担当者または権限のあるスタッフが各図面の価格を入力します </w:t>
      </w:r>
      <w:r>
        <w:rPr>
          <w:rFonts w:eastAsia="メイリオ" w:ascii="メイリオ" w:hAnsi="メイリオ"/>
          <w:b w:val="false"/>
          <w:bCs w:val="false"/>
          <w:color w:val="000000"/>
          <w:sz w:val="20"/>
          <w:szCs w:val="20"/>
          <w:shd w:fill="FFBF00" w:val="clear"/>
          <w:lang w:val="en-GB" w:eastAsia="ja-JP"/>
        </w:rPr>
        <w:t>(</w:t>
      </w:r>
      <w:r>
        <w:rPr>
          <w:rFonts w:ascii="メイリオ" w:hAnsi="メイリオ" w:eastAsia="メイリオ"/>
          <w:b w:val="false"/>
          <w:bCs w:val="false"/>
          <w:color w:val="000000"/>
          <w:sz w:val="20"/>
          <w:szCs w:val="20"/>
          <w:shd w:fill="FFBF00" w:val="clear"/>
          <w:lang w:val="en-GB" w:eastAsia="ja-JP"/>
        </w:rPr>
        <w:t>会社の価格表を参照するか、案件の総額を図面間で分割します</w:t>
      </w:r>
      <w:r>
        <w:rPr>
          <w:rFonts w:eastAsia="メイリオ" w:ascii="メイリオ" w:hAnsi="メイリオ"/>
          <w:b w:val="false"/>
          <w:bCs w:val="false"/>
          <w:color w:val="000000"/>
          <w:sz w:val="20"/>
          <w:szCs w:val="20"/>
          <w:shd w:fill="FFBF00" w:val="clear"/>
          <w:lang w:val="en-GB" w:eastAsia="ja-JP"/>
        </w:rPr>
        <w:t>)</w:t>
      </w:r>
      <w:r>
        <w:rPr>
          <w:rFonts w:ascii="メイリオ" w:hAnsi="メイリオ" w:eastAsia="メイリオ"/>
          <w:b w:val="false"/>
          <w:bCs w:val="false"/>
          <w:color w:val="000000"/>
          <w:sz w:val="20"/>
          <w:szCs w:val="20"/>
          <w:shd w:fill="FFBF00" w:val="clear"/>
          <w:lang w:val="en-GB" w:eastAsia="ja-JP"/>
        </w:rPr>
        <w:t>。</w:t>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2239010"/>
                <wp:effectExtent l="0" t="0" r="0" b="0"/>
                <wp:wrapSquare wrapText="largest"/>
                <wp:docPr id="1" name="Frame2"/>
                <a:graphic xmlns:a="http://schemas.openxmlformats.org/drawingml/2006/main">
                  <a:graphicData uri="http://schemas.microsoft.com/office/word/2010/wordprocessingShape">
                    <wps:wsp>
                      <wps:cNvSpPr txBox="1"/>
                      <wps:spPr>
                        <a:xfrm>
                          <a:off x="0" y="0"/>
                          <a:ext cx="5943600" cy="2239010"/>
                        </a:xfrm>
                        <a:prstGeom prst="rect"/>
                        <a:solidFill>
                          <a:srgbClr val="FFFFFF"/>
                        </a:solidFill>
                      </wps:spPr>
                      <wps:txbx>
                        <w:txbxContent>
                          <w:p>
                            <w:pPr>
                              <w:pStyle w:val="Figure"/>
                              <w:spacing w:before="0" w:after="200"/>
                              <w:rPr/>
                            </w:pPr>
                            <w:r>
                              <w:rPr/>
                              <w:drawing>
                                <wp:inline distT="0" distB="0" distL="0" distR="0">
                                  <wp:extent cx="5943600" cy="21247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2"/>
                                          <a:stretch>
                                            <a:fillRect/>
                                          </a:stretch>
                                        </pic:blipFill>
                                        <pic:spPr bwMode="auto">
                                          <a:xfrm>
                                            <a:off x="0" y="0"/>
                                            <a:ext cx="5943600" cy="212471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w:t>
                            </w:r>
                            <w:r>
                              <w:rPr/>
                              <w:t>各図面の価格を入力します。</w:t>
                            </w:r>
                          </w:p>
                        </w:txbxContent>
                      </wps:txbx>
                      <wps:bodyPr anchor="t" lIns="0" tIns="0" rIns="0" bIns="0">
                        <a:noAutofit/>
                      </wps:bodyPr>
                    </wps:wsp>
                  </a:graphicData>
                </a:graphic>
              </wp:anchor>
            </w:drawing>
          </mc:Choice>
          <mc:Fallback>
            <w:pict>
              <v:rect style="position:absolute;rotation:-0;width:468pt;height:176.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5943600" cy="2124710"/>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tretch>
                                      <a:fillRect/>
                                    </a:stretch>
                                  </pic:blipFill>
                                  <pic:spPr bwMode="auto">
                                    <a:xfrm>
                                      <a:off x="0" y="0"/>
                                      <a:ext cx="5943600" cy="212471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xml:space="preserve">: </w:t>
                      </w:r>
                      <w:r>
                        <w:rPr/>
                        <w:t>各図面の価格を入力します。</w:t>
                      </w:r>
                    </w:p>
                  </w:txbxContent>
                </v:textbox>
                <w10:wrap type="square" side="largest"/>
              </v:rect>
            </w:pict>
          </mc:Fallback>
        </mc:AlternateContent>
      </w:r>
    </w:p>
    <w:p>
      <w:pPr>
        <w:pStyle w:val="Normal"/>
        <w:rPr>
          <w:rFonts w:ascii="メイリオ" w:hAnsi="メイリオ" w:eastAsia="メイリオ"/>
          <w:b w:val="false"/>
          <w:bCs w:val="false"/>
          <w:color w:val="auto"/>
          <w:sz w:val="20"/>
          <w:szCs w:val="20"/>
          <w:highlight w:val="none"/>
          <w:shd w:fill="FFBF00" w:val="clear"/>
          <w:lang w:val="en-GB" w:eastAsia="ja-JP"/>
        </w:rPr>
      </w:pPr>
      <w:r>
        <w:rPr>
          <w:rFonts w:eastAsia="メイリオ" w:ascii="メイリオ" w:hAnsi="メイリオ"/>
          <w:b w:val="false"/>
          <w:bCs w:val="false"/>
          <w:color w:val="000000"/>
          <w:sz w:val="20"/>
          <w:szCs w:val="20"/>
          <w:shd w:fill="FFBF00" w:val="clear"/>
          <w:lang w:val="en-GB" w:eastAsia="ja-JP"/>
        </w:rPr>
      </w:r>
    </w:p>
    <w:p>
      <w:pPr>
        <w:pStyle w:val="Normal"/>
        <w:rPr>
          <w:rFonts w:ascii="メイリオ" w:hAnsi="メイリオ" w:eastAsia="メイリオ"/>
          <w:b/>
        </w:rPr>
      </w:pPr>
      <w:r>
        <w:rPr>
          <w:rFonts w:ascii="メイリオ" w:hAnsi="メイリオ" w:eastAsia="メイリオ"/>
          <w:b/>
        </w:rPr>
        <w:t>チームの計算方法</w:t>
      </w:r>
      <w:r>
        <w:rPr>
          <w:rFonts w:eastAsia="メイリオ" w:ascii="メイリオ" w:hAnsi="メイリオ"/>
          <w:b/>
        </w:rPr>
        <w:t xml:space="preserve">: </w:t>
      </w:r>
      <w:r>
        <w:rPr>
          <w:rFonts w:ascii="メイリオ" w:hAnsi="メイリオ" w:eastAsia="メイリオ"/>
          <w:b/>
        </w:rPr>
        <w:t>チーム内の各従業員のすべての指標を合計します。</w:t>
      </w:r>
      <w:r>
        <mc:AlternateContent>
          <mc:Choice Requires="wps">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977900"/>
                <wp:effectExtent l="0" t="0" r="0" b="0"/>
                <wp:wrapSquare wrapText="largest"/>
                <wp:docPr id="4" name="Frame1"/>
                <a:graphic xmlns:a="http://schemas.openxmlformats.org/drawingml/2006/main">
                  <a:graphicData uri="http://schemas.microsoft.com/office/word/2010/wordprocessingShape">
                    <wps:wsp>
                      <wps:cNvSpPr txBox="1"/>
                      <wps:spPr>
                        <a:xfrm>
                          <a:off x="0" y="0"/>
                          <a:ext cx="5943600" cy="977900"/>
                        </a:xfrm>
                        <a:prstGeom prst="rect"/>
                        <a:solidFill>
                          <a:srgbClr val="FFFFFF"/>
                        </a:solidFill>
                      </wps:spPr>
                      <wps:txbx>
                        <w:txbxContent>
                          <w:p>
                            <w:pPr>
                              <w:pStyle w:val="Figure"/>
                              <w:spacing w:before="0" w:after="200"/>
                              <w:rPr/>
                            </w:pPr>
                            <w:r>
                              <w:rPr/>
                              <w:drawing>
                                <wp:inline distT="0" distB="0" distL="0" distR="0">
                                  <wp:extent cx="5943600" cy="80645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tretch>
                                            <a:fillRect/>
                                          </a:stretch>
                                        </pic:blipFill>
                                        <pic:spPr bwMode="auto">
                                          <a:xfrm>
                                            <a:off x="0" y="0"/>
                                            <a:ext cx="5943600" cy="80645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xml:space="preserve">: </w:t>
                            </w:r>
                            <w:r>
                              <w:rPr>
                                <w:rFonts w:eastAsia="メイリオ"/>
                              </w:rPr>
                              <w:t>割り当てられたタスクに対する「良い・悪い」 。</w:t>
                            </w:r>
                          </w:p>
                        </w:txbxContent>
                      </wps:txbx>
                      <wps:bodyPr anchor="t" lIns="0" tIns="0" rIns="0" bIns="0">
                        <a:noAutofit/>
                      </wps:bodyPr>
                    </wps:wsp>
                  </a:graphicData>
                </a:graphic>
              </wp:anchor>
            </w:drawing>
          </mc:Choice>
          <mc:Fallback>
            <w:pict>
              <v:rect style="position:absolute;rotation:-0;width:468pt;height:7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5943600" cy="80645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5"/>
                                    <a:stretch>
                                      <a:fillRect/>
                                    </a:stretch>
                                  </pic:blipFill>
                                  <pic:spPr bwMode="auto">
                                    <a:xfrm>
                                      <a:off x="0" y="0"/>
                                      <a:ext cx="5943600" cy="80645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xml:space="preserve">: </w:t>
                      </w:r>
                      <w:r>
                        <w:rPr>
                          <w:rFonts w:eastAsia="メイリオ"/>
                        </w:rPr>
                        <w:t>割り当てられたタスクに対する「良い・悪い」 。</w:t>
                      </w:r>
                    </w:p>
                  </w:txbxContent>
                </v:textbox>
                <w10:wrap type="square" side="largest"/>
              </v:rect>
            </w:pict>
          </mc:Fallback>
        </mc:AlternateContent>
      </w:r>
    </w:p>
    <w:p>
      <w:pPr>
        <w:pStyle w:val="Normal"/>
        <w:rPr>
          <w:rFonts w:ascii="メイリオ" w:hAnsi="メイリオ" w:eastAsia="メイリオ"/>
        </w:rPr>
      </w:pPr>
      <w:r>
        <w:rPr>
          <w:rFonts w:ascii="メイリオ" w:hAnsi="メイリオ" w:eastAsia="メイリオ"/>
          <w:b/>
        </w:rPr>
        <w:t>簡単な例</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従業員</w:t>
      </w:r>
      <w:r>
        <w:rPr>
          <w:rFonts w:eastAsia="メイリオ" w:ascii="メイリオ" w:hAnsi="メイリオ"/>
        </w:rPr>
        <w:t xml:space="preserve">A: </w:t>
      </w:r>
      <w:r>
        <w:rPr>
          <w:rFonts w:ascii="メイリオ" w:hAnsi="メイリオ" w:eastAsia="メイリオ"/>
        </w:rPr>
        <w:t>売上高</w:t>
      </w:r>
      <w:r>
        <w:rPr>
          <w:rFonts w:eastAsia="メイリオ" w:ascii="メイリオ" w:hAnsi="メイリオ"/>
        </w:rPr>
        <w:t>500</w:t>
      </w:r>
      <w:r>
        <w:rPr>
          <w:rFonts w:ascii="メイリオ" w:hAnsi="メイリオ" w:eastAsia="メイリオ"/>
        </w:rPr>
        <w:t>万円、良い</w:t>
      </w:r>
      <w:r>
        <w:rPr>
          <w:rFonts w:eastAsia="メイリオ" w:ascii="メイリオ" w:hAnsi="メイリオ"/>
        </w:rPr>
        <w:t>10</w:t>
      </w:r>
      <w:r>
        <w:rPr>
          <w:rFonts w:ascii="メイリオ" w:hAnsi="メイリオ" w:eastAsia="メイリオ"/>
        </w:rPr>
        <w:t>回、悪い</w:t>
      </w:r>
      <w:r>
        <w:rPr>
          <w:rFonts w:eastAsia="メイリオ" w:ascii="メイリオ" w:hAnsi="メイリオ"/>
        </w:rPr>
        <w:t>2</w:t>
      </w:r>
      <w:r>
        <w:rPr>
          <w:rFonts w:ascii="メイリオ" w:hAnsi="メイリオ" w:eastAsia="メイリオ"/>
        </w:rPr>
        <w:t>回</w:t>
      </w:r>
    </w:p>
    <w:p>
      <w:pPr>
        <w:pStyle w:val="ListBullet"/>
        <w:numPr>
          <w:ilvl w:val="0"/>
          <w:numId w:val="1"/>
        </w:numPr>
        <w:rPr>
          <w:rFonts w:ascii="メイリオ" w:hAnsi="メイリオ" w:eastAsia="メイリオ"/>
        </w:rPr>
      </w:pPr>
      <w:r>
        <w:rPr>
          <w:rFonts w:ascii="メイリオ" w:hAnsi="メイリオ" w:eastAsia="メイリオ"/>
        </w:rPr>
        <w:t>従業員</w:t>
      </w:r>
      <w:r>
        <w:rPr>
          <w:rFonts w:eastAsia="メイリオ" w:ascii="メイリオ" w:hAnsi="メイリオ"/>
        </w:rPr>
        <w:t xml:space="preserve">B: </w:t>
      </w:r>
      <w:r>
        <w:rPr>
          <w:rFonts w:ascii="メイリオ" w:hAnsi="メイリオ" w:eastAsia="メイリオ"/>
        </w:rPr>
        <w:t>売上高</w:t>
      </w:r>
      <w:r>
        <w:rPr>
          <w:rFonts w:eastAsia="メイリオ" w:ascii="メイリオ" w:hAnsi="メイリオ"/>
        </w:rPr>
        <w:t>300</w:t>
      </w:r>
      <w:r>
        <w:rPr>
          <w:rFonts w:ascii="メイリオ" w:hAnsi="メイリオ" w:eastAsia="メイリオ"/>
        </w:rPr>
        <w:t>万円、良い</w:t>
      </w:r>
      <w:r>
        <w:rPr>
          <w:rFonts w:eastAsia="メイリオ" w:ascii="メイリオ" w:hAnsi="メイリオ"/>
        </w:rPr>
        <w:t>8</w:t>
      </w:r>
      <w:r>
        <w:rPr>
          <w:rFonts w:ascii="メイリオ" w:hAnsi="メイリオ" w:eastAsia="メイリオ"/>
        </w:rPr>
        <w:t>回、悪い</w:t>
      </w:r>
      <w:r>
        <w:rPr>
          <w:rFonts w:eastAsia="メイリオ" w:ascii="メイリオ" w:hAnsi="メイリオ"/>
        </w:rPr>
        <w:t>1</w:t>
      </w:r>
      <w:r>
        <w:rPr>
          <w:rFonts w:ascii="メイリオ" w:hAnsi="メイリオ" w:eastAsia="メイリオ"/>
        </w:rPr>
        <w:t>回</w:t>
      </w:r>
    </w:p>
    <w:p>
      <w:pPr>
        <w:pStyle w:val="ListBullet"/>
        <w:numPr>
          <w:ilvl w:val="0"/>
          <w:numId w:val="0"/>
        </w:numPr>
        <w:rPr>
          <w:rFonts w:ascii="メイリオ" w:hAnsi="メイリオ" w:eastAsia="メイリオ"/>
        </w:rPr>
      </w:pPr>
      <w:r>
        <w:rPr>
          <w:rFonts w:eastAsia="メイリオ" w:ascii="メイリオ" w:hAnsi="メイリオ"/>
          <w:lang w:eastAsia="ja-JP"/>
        </w:rPr>
        <w:t>⇒</w:t>
      </w:r>
      <w:r>
        <w:rPr>
          <w:rFonts w:ascii="メイリオ" w:hAnsi="メイリオ" w:eastAsia="メイリオ"/>
          <w:lang w:eastAsia="ja-JP"/>
        </w:rPr>
        <w:t>　</w:t>
      </w:r>
      <w:r>
        <w:rPr>
          <w:rFonts w:ascii="メイリオ" w:hAnsi="メイリオ" w:eastAsia="メイリオ"/>
        </w:rPr>
        <w:t>チーム合計</w:t>
      </w:r>
      <w:r>
        <w:rPr>
          <w:rFonts w:eastAsia="メイリオ" w:ascii="メイリオ" w:hAnsi="メイリオ"/>
        </w:rPr>
        <w:t xml:space="preserve">: </w:t>
      </w:r>
      <w:r>
        <w:rPr>
          <w:rFonts w:ascii="メイリオ" w:hAnsi="メイリオ" w:eastAsia="メイリオ"/>
        </w:rPr>
        <w:t>売上高</w:t>
      </w:r>
      <w:r>
        <w:rPr>
          <w:rFonts w:eastAsia="メイリオ" w:ascii="メイリオ" w:hAnsi="メイリオ"/>
        </w:rPr>
        <w:t>800</w:t>
      </w:r>
      <w:r>
        <w:rPr>
          <w:rFonts w:ascii="メイリオ" w:hAnsi="メイリオ" w:eastAsia="メイリオ"/>
        </w:rPr>
        <w:t>万円、良い</w:t>
      </w:r>
      <w:r>
        <w:rPr>
          <w:rFonts w:eastAsia="メイリオ" w:ascii="メイリオ" w:hAnsi="メイリオ"/>
        </w:rPr>
        <w:t>18</w:t>
      </w:r>
      <w:r>
        <w:rPr>
          <w:rFonts w:ascii="メイリオ" w:hAnsi="メイリオ" w:eastAsia="メイリオ"/>
        </w:rPr>
        <w:t>回、悪い</w:t>
      </w:r>
      <w:r>
        <w:rPr>
          <w:rFonts w:eastAsia="メイリオ" w:ascii="メイリオ" w:hAnsi="メイリオ"/>
        </w:rPr>
        <w:t>3</w:t>
      </w:r>
      <w:r>
        <w:rPr>
          <w:rFonts w:ascii="メイリオ" w:hAnsi="メイリオ" w:eastAsia="メイリオ"/>
        </w:rPr>
        <w:t>回</w:t>
      </w:r>
    </w:p>
    <w:p>
      <w:pPr>
        <w:pStyle w:val="Normal"/>
        <w:rPr>
          <w:rFonts w:ascii="メイリオ" w:hAnsi="メイリオ" w:eastAsia="メイリオ"/>
        </w:rPr>
      </w:pPr>
      <w:r>
        <w:rPr>
          <w:rFonts w:ascii="メイリオ" w:hAnsi="メイリオ" w:eastAsia="メイリオ"/>
        </w:rPr>
        <w:t>統計を確認すると、チームが目標に対して何パーセント達成したかが表示されます：</w:t>
      </w:r>
    </w:p>
    <w:p>
      <w:pPr>
        <w:pStyle w:val="Normal"/>
        <w:rPr>
          <w:rFonts w:ascii="メイリオ" w:hAnsi="メイリオ" w:eastAsia="メイリオ"/>
        </w:rPr>
      </w:pPr>
      <w:r>
        <w:rPr>
          <w:rFonts w:ascii="メイリオ" w:hAnsi="メイリオ" w:eastAsia="メイリオ"/>
          <w:b/>
        </w:rPr>
        <w:t>計算方法</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 xml:space="preserve">月次目標 </w:t>
      </w:r>
      <w:r>
        <w:rPr>
          <w:rFonts w:eastAsia="メイリオ" w:ascii="メイリオ" w:hAnsi="メイリオ"/>
        </w:rPr>
        <w:t xml:space="preserve">= </w:t>
      </w:r>
      <w:r>
        <w:rPr>
          <w:rFonts w:ascii="メイリオ" w:hAnsi="メイリオ" w:eastAsia="メイリオ"/>
        </w:rPr>
        <w:t xml:space="preserve">年間目標 </w:t>
      </w:r>
      <w:r>
        <w:rPr>
          <w:rFonts w:eastAsia="メイリオ" w:ascii="メイリオ" w:hAnsi="メイリオ"/>
        </w:rPr>
        <w:t>÷ 12</w:t>
      </w:r>
    </w:p>
    <w:p>
      <w:pPr>
        <w:pStyle w:val="ListBullet"/>
        <w:numPr>
          <w:ilvl w:val="0"/>
          <w:numId w:val="1"/>
        </w:numPr>
        <w:rPr>
          <w:rFonts w:ascii="メイリオ" w:hAnsi="メイリオ" w:eastAsia="メイリオ"/>
        </w:rPr>
      </w:pPr>
      <w:r>
        <w:rPr>
          <w:rFonts w:ascii="メイリオ" w:hAnsi="メイリオ" w:eastAsia="メイリオ"/>
        </w:rPr>
        <w:t xml:space="preserve">達成率 </w:t>
      </w:r>
      <w:r>
        <w:rPr>
          <w:rFonts w:eastAsia="メイリオ" w:ascii="メイリオ" w:hAnsi="メイリオ"/>
        </w:rPr>
        <w:t>= (</w:t>
      </w:r>
      <w:r>
        <w:rPr>
          <w:rFonts w:ascii="メイリオ" w:hAnsi="メイリオ" w:eastAsia="メイリオ"/>
        </w:rPr>
        <w:t xml:space="preserve">実際の売上高 </w:t>
      </w:r>
      <w:r>
        <w:rPr>
          <w:rFonts w:eastAsia="メイリオ" w:ascii="メイリオ" w:hAnsi="メイリオ"/>
        </w:rPr>
        <w:t xml:space="preserve">÷ </w:t>
      </w:r>
      <w:r>
        <w:rPr>
          <w:rFonts w:ascii="メイリオ" w:hAnsi="メイリオ" w:eastAsia="メイリオ"/>
        </w:rPr>
        <w:t>月次目標</w:t>
      </w:r>
      <w:r>
        <w:rPr>
          <w:rFonts w:eastAsia="メイリオ" w:ascii="メイリオ" w:hAnsi="メイリオ"/>
        </w:rPr>
        <w:t>) × 100%</w:t>
      </w:r>
    </w:p>
    <w:p>
      <w:pPr>
        <w:pStyle w:val="Normal"/>
        <w:rPr>
          <w:rFonts w:ascii="メイリオ" w:hAnsi="メイリオ" w:eastAsia="メイリオ"/>
          <w:b/>
        </w:rPr>
      </w:pPr>
      <w:r>
        <w:rPr>
          <w:rFonts w:eastAsia="メイリオ" w:ascii="メイリオ" w:hAnsi="メイリオ"/>
          <w:b/>
        </w:rPr>
      </w:r>
      <w:r>
        <w:br w:type="page"/>
      </w:r>
    </w:p>
    <w:p>
      <w:pPr>
        <w:pStyle w:val="Normal"/>
        <w:rPr>
          <w:rFonts w:ascii="メイリオ" w:hAnsi="メイリオ" w:eastAsia="メイリオ"/>
          <w:b/>
        </w:rPr>
      </w:pPr>
      <w:r>
        <w:rPr>
          <w:rFonts w:ascii="メイリオ" w:hAnsi="メイリオ" w:eastAsia="メイリオ"/>
          <w:b/>
        </w:rPr>
        <w:t>表示色</w:t>
      </w:r>
      <w:r>
        <w:rPr>
          <w:rFonts w:eastAsia="メイリオ" w:ascii="メイリオ" w:hAnsi="メイリオ"/>
          <w:b/>
        </w:rPr>
        <w:t>:</w:t>
      </w:r>
    </w:p>
    <w:p>
      <w:pPr>
        <w:pStyle w:val="ListBullet"/>
        <w:numPr>
          <w:ilvl w:val="0"/>
          <w:numId w:val="1"/>
        </w:numPr>
        <w:rPr>
          <w:rFonts w:ascii="メイリオ" w:hAnsi="メイリオ" w:eastAsia="メイリオ"/>
        </w:rPr>
      </w:pPr>
      <w:r>
        <w:rPr>
          <w:rFonts w:eastAsia="メイリオ" w:ascii="メイリオ" w:hAnsi="メイリオ"/>
        </w:rPr>
        <w:t xml:space="preserve">🟢 </w:t>
      </w:r>
      <w:r>
        <w:rPr>
          <w:rFonts w:ascii="メイリオ" w:hAnsi="メイリオ" w:eastAsia="メイリオ"/>
        </w:rPr>
        <w:t xml:space="preserve">緑 </w:t>
      </w:r>
      <w:r>
        <w:rPr>
          <w:rFonts w:eastAsia="メイリオ" w:ascii="メイリオ" w:hAnsi="メイリオ"/>
        </w:rPr>
        <w:t xml:space="preserve">(≥ 100%): </w:t>
      </w:r>
      <w:r>
        <w:rPr>
          <w:rFonts w:ascii="メイリオ" w:hAnsi="メイリオ" w:eastAsia="メイリオ"/>
        </w:rPr>
        <w:t xml:space="preserve">目標達成または超過 </w:t>
      </w:r>
      <w:r>
        <w:rPr>
          <w:rFonts w:eastAsia="メイリオ" w:ascii="メイリオ" w:hAnsi="メイリオ"/>
        </w:rPr>
        <w:t xml:space="preserve">- </w:t>
      </w:r>
      <w:r>
        <w:rPr>
          <w:rFonts w:ascii="メイリオ" w:hAnsi="メイリオ" w:eastAsia="メイリオ"/>
        </w:rPr>
        <w:t>非常に良好！</w:t>
      </w:r>
    </w:p>
    <w:p>
      <w:pPr>
        <w:pStyle w:val="ListBullet"/>
        <w:numPr>
          <w:ilvl w:val="0"/>
          <w:numId w:val="1"/>
        </w:numPr>
        <w:rPr>
          <w:rFonts w:ascii="メイリオ" w:hAnsi="メイリオ" w:eastAsia="メイリオ"/>
        </w:rPr>
      </w:pPr>
      <w:r>
        <w:rPr>
          <w:rFonts w:eastAsia="メイリオ" w:ascii="メイリオ" w:hAnsi="メイリオ"/>
        </w:rPr>
        <w:t xml:space="preserve">🟡 </w:t>
      </w:r>
      <w:r>
        <w:rPr>
          <w:rFonts w:ascii="メイリオ" w:hAnsi="メイリオ" w:eastAsia="メイリオ"/>
        </w:rPr>
        <w:t xml:space="preserve">黄 </w:t>
      </w:r>
      <w:r>
        <w:rPr>
          <w:rFonts w:eastAsia="メイリオ" w:ascii="メイリオ" w:hAnsi="メイリオ"/>
        </w:rPr>
        <w:t xml:space="preserve">(≥ 80%): </w:t>
      </w:r>
      <w:r>
        <w:rPr>
          <w:rFonts w:ascii="メイリオ" w:hAnsi="メイリオ" w:eastAsia="メイリオ"/>
        </w:rPr>
        <w:t xml:space="preserve">目標に近い </w:t>
      </w:r>
      <w:r>
        <w:rPr>
          <w:rFonts w:eastAsia="メイリオ" w:ascii="メイリオ" w:hAnsi="メイリオ"/>
        </w:rPr>
        <w:t xml:space="preserve">- </w:t>
      </w:r>
      <w:r>
        <w:rPr>
          <w:rFonts w:ascii="メイリオ" w:hAnsi="メイリオ" w:eastAsia="メイリオ"/>
        </w:rPr>
        <w:t>さらに努力が必要</w:t>
      </w:r>
    </w:p>
    <w:p>
      <w:pPr>
        <w:pStyle w:val="ListBullet"/>
        <w:numPr>
          <w:ilvl w:val="0"/>
          <w:numId w:val="1"/>
        </w:numPr>
        <w:rPr>
          <w:rFonts w:ascii="メイリオ" w:hAnsi="メイリオ" w:eastAsia="メイリオ"/>
        </w:rPr>
      </w:pPr>
      <w:r>
        <w:rPr>
          <w:rFonts w:eastAsia="メイリオ" w:ascii="メイリオ" w:hAnsi="メイリオ"/>
        </w:rPr>
        <w:t xml:space="preserve">🔴 </w:t>
      </w:r>
      <w:r>
        <w:rPr>
          <w:rFonts w:ascii="メイリオ" w:hAnsi="メイリオ" w:eastAsia="メイリオ"/>
        </w:rPr>
        <w:t xml:space="preserve">赤 </w:t>
      </w:r>
      <w:r>
        <w:rPr>
          <w:rFonts w:eastAsia="メイリオ" w:ascii="メイリオ" w:hAnsi="メイリオ"/>
        </w:rPr>
        <w:t xml:space="preserve">(&lt; 80%): </w:t>
      </w:r>
      <w:r>
        <w:rPr>
          <w:rFonts w:ascii="メイリオ" w:hAnsi="メイリオ" w:eastAsia="メイリオ"/>
        </w:rPr>
        <w:t xml:space="preserve">目標未達成 </w:t>
      </w:r>
      <w:r>
        <w:rPr>
          <w:rFonts w:eastAsia="メイリオ" w:ascii="メイリオ" w:hAnsi="メイリオ"/>
        </w:rPr>
        <w:t xml:space="preserve">- </w:t>
      </w:r>
      <w:r>
        <w:rPr>
          <w:rFonts w:ascii="メイリオ" w:hAnsi="メイリオ" w:eastAsia="メイリオ"/>
        </w:rPr>
        <w:t>改善が必要</w:t>
      </w:r>
    </w:p>
    <w:p>
      <w:pPr>
        <w:pStyle w:val="Normal"/>
        <w:rPr>
          <w:rFonts w:ascii="メイリオ" w:hAnsi="メイリオ" w:eastAsia="メイリオ"/>
        </w:rPr>
      </w:pPr>
      <w:r>
        <w:rPr>
          <w:rFonts w:ascii="メイリオ" w:hAnsi="メイリオ" w:eastAsia="メイリオ"/>
          <w:b/>
        </w:rPr>
        <w:t>例</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月次目標</w:t>
      </w:r>
      <w:r>
        <w:rPr>
          <w:rFonts w:eastAsia="メイリオ" w:ascii="メイリオ" w:hAnsi="メイリオ"/>
        </w:rPr>
        <w:t>: 1,000</w:t>
      </w:r>
      <w:r>
        <w:rPr>
          <w:rFonts w:ascii="メイリオ" w:hAnsi="メイリオ" w:eastAsia="メイリオ"/>
        </w:rPr>
        <w:t>万円</w:t>
      </w:r>
    </w:p>
    <w:p>
      <w:pPr>
        <w:pStyle w:val="ListBullet"/>
        <w:numPr>
          <w:ilvl w:val="0"/>
          <w:numId w:val="1"/>
        </w:numPr>
        <w:rPr>
          <w:rFonts w:ascii="メイリオ" w:hAnsi="メイリオ" w:eastAsia="メイリオ"/>
        </w:rPr>
      </w:pPr>
      <w:r>
        <w:rPr>
          <w:rFonts w:ascii="メイリオ" w:hAnsi="メイリオ" w:eastAsia="メイリオ"/>
        </w:rPr>
        <w:t>実際の売上高</w:t>
      </w:r>
      <w:r>
        <w:rPr>
          <w:rFonts w:eastAsia="メイリオ" w:ascii="メイリオ" w:hAnsi="メイリオ"/>
        </w:rPr>
        <w:t>: 1,200</w:t>
      </w:r>
      <w:r>
        <w:rPr>
          <w:rFonts w:ascii="メイリオ" w:hAnsi="メイリオ" w:eastAsia="メイリオ"/>
        </w:rPr>
        <w:t>万円</w:t>
      </w:r>
    </w:p>
    <w:p>
      <w:pPr>
        <w:pStyle w:val="ListBullet"/>
        <w:numPr>
          <w:ilvl w:val="0"/>
          <w:numId w:val="1"/>
        </w:numPr>
        <w:rPr>
          <w:rFonts w:ascii="メイリオ" w:hAnsi="メイリオ" w:eastAsia="メイリオ"/>
        </w:rPr>
      </w:pPr>
      <w:r>
        <w:rPr>
          <w:rFonts w:ascii="メイリオ" w:hAnsi="メイリオ" w:eastAsia="メイリオ"/>
        </w:rPr>
        <w:t>達成率</w:t>
      </w:r>
      <w:r>
        <w:rPr>
          <w:rFonts w:eastAsia="メイリオ" w:ascii="メイリオ" w:hAnsi="メイリオ"/>
        </w:rPr>
        <w:t xml:space="preserve">: (1,200 ÷ 1,000) × 100% = 120% → </w:t>
      </w:r>
      <w:r>
        <w:rPr>
          <w:rFonts w:ascii="メイリオ" w:hAnsi="メイリオ" w:eastAsia="メイリオ"/>
        </w:rPr>
        <w:t>緑色で表示</w:t>
      </w:r>
    </w:p>
    <w:p>
      <w:pPr>
        <w:pStyle w:val="ListBullet"/>
        <w:numPr>
          <w:ilvl w:val="0"/>
          <w:numId w:val="0"/>
        </w:numPr>
        <w:ind w:hanging="0" w:left="360"/>
        <w:rPr>
          <w:rFonts w:ascii="メイリオ" w:hAnsi="メイリオ" w:eastAsia="メイリオ"/>
        </w:rPr>
      </w:pPr>
      <w:r>
        <w:rPr>
          <w:rFonts w:eastAsia="メイリオ" w:ascii="メイリオ" w:hAnsi="メイリオ"/>
        </w:rPr>
      </w:r>
    </w:p>
    <w:p>
      <w:pPr>
        <w:pStyle w:val="ListBullet"/>
        <w:numPr>
          <w:ilvl w:val="0"/>
          <w:numId w:val="0"/>
        </w:numPr>
        <w:ind w:hanging="0" w:left="360"/>
        <w:rPr>
          <w:rFonts w:ascii="メイリオ" w:hAnsi="メイリオ" w:eastAsia="メイリオ"/>
        </w:rPr>
      </w:pPr>
      <w:r>
        <w:rPr>
          <w:rFonts w:eastAsia="メイリオ" w:ascii="メイリオ" w:hAnsi="メイリオ"/>
        </w:rPr>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3166745"/>
                <wp:effectExtent l="0" t="0" r="0" b="0"/>
                <wp:wrapSquare wrapText="largest"/>
                <wp:docPr id="7" name="Frame3"/>
                <a:graphic xmlns:a="http://schemas.openxmlformats.org/drawingml/2006/main">
                  <a:graphicData uri="http://schemas.microsoft.com/office/word/2010/wordprocessingShape">
                    <wps:wsp>
                      <wps:cNvSpPr txBox="1"/>
                      <wps:spPr>
                        <a:xfrm>
                          <a:off x="0" y="0"/>
                          <a:ext cx="5943600" cy="3166745"/>
                        </a:xfrm>
                        <a:prstGeom prst="rect"/>
                        <a:solidFill>
                          <a:srgbClr val="FFFFFF"/>
                        </a:solidFill>
                      </wps:spPr>
                      <wps:txbx>
                        <w:txbxContent>
                          <w:p>
                            <w:pPr>
                              <w:pStyle w:val="Figure"/>
                              <w:spacing w:before="0" w:after="200"/>
                              <w:rPr/>
                            </w:pPr>
                            <w:r>
                              <w:rPr/>
                              <w:drawing>
                                <wp:inline distT="0" distB="0" distL="0" distR="0">
                                  <wp:extent cx="5943600" cy="3052445"/>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6"/>
                                          <a:stretch>
                                            <a:fillRect/>
                                          </a:stretch>
                                        </pic:blipFill>
                                        <pic:spPr bwMode="auto">
                                          <a:xfrm>
                                            <a:off x="0" y="0"/>
                                            <a:ext cx="5943600" cy="30524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xml:space="preserve">: </w:t>
                            </w:r>
                            <w:r>
                              <w:rPr/>
                              <w:t>チームの統計を示します。</w:t>
                            </w:r>
                          </w:p>
                        </w:txbxContent>
                      </wps:txbx>
                      <wps:bodyPr anchor="t" lIns="0" tIns="0" rIns="0" bIns="0">
                        <a:noAutofit/>
                      </wps:bodyPr>
                    </wps:wsp>
                  </a:graphicData>
                </a:graphic>
              </wp:anchor>
            </w:drawing>
          </mc:Choice>
          <mc:Fallback>
            <w:pict>
              <v:rect style="position:absolute;rotation:-0;width:468pt;height:249.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5943600" cy="3052445"/>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7"/>
                                    <a:stretch>
                                      <a:fillRect/>
                                    </a:stretch>
                                  </pic:blipFill>
                                  <pic:spPr bwMode="auto">
                                    <a:xfrm>
                                      <a:off x="0" y="0"/>
                                      <a:ext cx="5943600" cy="30524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xml:space="preserve">: </w:t>
                      </w:r>
                      <w:r>
                        <w:rPr/>
                        <w:t>チームの統計を示します。</w:t>
                      </w:r>
                    </w:p>
                  </w:txbxContent>
                </v:textbox>
                <w10:wrap type="square" side="largest"/>
              </v:rect>
            </w:pict>
          </mc:Fallback>
        </mc:AlternateContent>
      </w:r>
    </w:p>
    <w:p>
      <w:pPr>
        <w:pStyle w:val="Heading3"/>
        <w:rPr>
          <w:rFonts w:ascii="メイリオ" w:hAnsi="メイリオ" w:eastAsia="メイリオ"/>
        </w:rPr>
      </w:pPr>
      <w:r>
        <w:rPr>
          <w:rFonts w:eastAsia="メイリオ" w:ascii="メイリオ" w:hAnsi="メイリオ"/>
        </w:rPr>
        <w:t>2.</w:t>
      </w:r>
      <w:r>
        <w:rPr>
          <w:rFonts w:eastAsia="メイリオ" w:ascii="メイリオ" w:hAnsi="メイリオ"/>
          <w:lang w:val="en-GB" w:eastAsia="ja-JP"/>
        </w:rPr>
        <w:t>2</w:t>
      </w:r>
      <w:r>
        <w:rPr>
          <w:rFonts w:eastAsia="メイリオ" w:ascii="メイリオ" w:hAnsi="メイリオ"/>
        </w:rPr>
        <w:t xml:space="preserve">. </w:t>
      </w:r>
      <w:r>
        <w:rPr>
          <w:rFonts w:ascii="メイリオ" w:hAnsi="メイリオ" w:eastAsia="メイリオ"/>
        </w:rPr>
        <w:t>月次比較グラフ</w:t>
      </w:r>
    </w:p>
    <w:p>
      <w:pPr>
        <w:pStyle w:val="Normal"/>
        <w:rPr>
          <w:rFonts w:ascii="メイリオ" w:hAnsi="メイリオ" w:eastAsia="メイリオ"/>
        </w:rPr>
      </w:pPr>
      <w:r>
        <w:rPr>
          <w:rFonts w:ascii="メイリオ" w:hAnsi="メイリオ" w:eastAsia="メイリオ"/>
        </w:rPr>
        <w:t>特定のチームを選択すると、過去</w:t>
      </w:r>
      <w:r>
        <w:rPr>
          <w:rFonts w:eastAsia="メイリオ" w:ascii="メイリオ" w:hAnsi="メイリオ"/>
        </w:rPr>
        <w:t>12</w:t>
      </w:r>
      <w:r>
        <w:rPr>
          <w:rFonts w:ascii="メイリオ" w:hAnsi="メイリオ" w:eastAsia="メイリオ"/>
        </w:rPr>
        <w:t>ヶ月の傾向を</w:t>
      </w:r>
      <w:r>
        <w:rPr>
          <w:rFonts w:eastAsia="メイリオ" w:ascii="メイリオ" w:hAnsi="メイリオ"/>
        </w:rPr>
        <w:t>4</w:t>
      </w:r>
      <w:r>
        <w:rPr>
          <w:rFonts w:ascii="メイリオ" w:hAnsi="メイリオ" w:eastAsia="メイリオ"/>
        </w:rPr>
        <w:t>つの指標で表示するグラフが表示されます：</w:t>
      </w:r>
    </w:p>
    <w:p>
      <w:pPr>
        <w:pStyle w:val="ListBullet"/>
        <w:numPr>
          <w:ilvl w:val="0"/>
          <w:numId w:val="1"/>
        </w:numPr>
        <w:rPr>
          <w:rFonts w:ascii="メイリオ" w:hAnsi="メイリオ" w:eastAsia="メイリオ"/>
        </w:rPr>
      </w:pPr>
      <w:r>
        <w:rPr>
          <w:rFonts w:ascii="メイリオ" w:hAnsi="メイリオ" w:eastAsia="メイリオ"/>
        </w:rPr>
        <w:t>図面売上</w:t>
      </w:r>
      <w:r>
        <w:rPr>
          <w:rFonts w:eastAsia="メイリオ" w:ascii="メイリオ" w:hAnsi="メイリオ"/>
        </w:rPr>
        <w:t xml:space="preserve">: </w:t>
      </w:r>
      <w:r>
        <w:rPr>
          <w:rFonts w:ascii="メイリオ" w:hAnsi="メイリオ" w:eastAsia="メイリオ"/>
        </w:rPr>
        <w:t xml:space="preserve">緑色の棒グラフ </w:t>
      </w:r>
      <w:r>
        <w:rPr>
          <w:rFonts w:eastAsia="メイリオ" w:ascii="メイリオ" w:hAnsi="メイリオ"/>
        </w:rPr>
        <w:t xml:space="preserve">- </w:t>
      </w:r>
      <w:r>
        <w:rPr>
          <w:rFonts w:ascii="メイリオ" w:hAnsi="メイリオ" w:eastAsia="メイリオ"/>
        </w:rPr>
        <w:t>チームがどれだけ収益を得たか</w:t>
      </w:r>
    </w:p>
    <w:p>
      <w:pPr>
        <w:pStyle w:val="ListBullet"/>
        <w:numPr>
          <w:ilvl w:val="0"/>
          <w:numId w:val="1"/>
        </w:numPr>
        <w:rPr>
          <w:rFonts w:ascii="メイリオ" w:hAnsi="メイリオ" w:eastAsia="メイリオ"/>
        </w:rPr>
      </w:pPr>
      <w:r>
        <w:rPr>
          <w:rFonts w:ascii="メイリオ" w:hAnsi="メイリオ" w:eastAsia="メイリオ"/>
        </w:rPr>
        <w:t>タスク数</w:t>
      </w:r>
      <w:r>
        <w:rPr>
          <w:rFonts w:eastAsia="メイリオ" w:ascii="メイリオ" w:hAnsi="メイリオ"/>
        </w:rPr>
        <w:t xml:space="preserve">: </w:t>
      </w:r>
      <w:r>
        <w:rPr>
          <w:rFonts w:ascii="メイリオ" w:hAnsi="メイリオ" w:eastAsia="メイリオ"/>
        </w:rPr>
        <w:t xml:space="preserve">紫色の線 </w:t>
      </w:r>
      <w:r>
        <w:rPr>
          <w:rFonts w:eastAsia="メイリオ" w:ascii="メイリオ" w:hAnsi="メイリオ"/>
        </w:rPr>
        <w:t xml:space="preserve">- </w:t>
      </w:r>
      <w:r>
        <w:rPr>
          <w:rFonts w:ascii="メイリオ" w:hAnsi="メイリオ" w:eastAsia="メイリオ"/>
        </w:rPr>
        <w:t>チームがどれだけの作業を完了したか</w:t>
      </w:r>
    </w:p>
    <w:p>
      <w:pPr>
        <w:pStyle w:val="ListBullet"/>
        <w:numPr>
          <w:ilvl w:val="0"/>
          <w:numId w:val="1"/>
        </w:numPr>
        <w:rPr>
          <w:rFonts w:ascii="メイリオ" w:hAnsi="メイリオ" w:eastAsia="メイリオ"/>
        </w:rPr>
      </w:pPr>
      <w:r>
        <w:rPr>
          <w:rFonts w:ascii="メイリオ" w:hAnsi="メイリオ" w:eastAsia="メイリオ"/>
          <w:lang w:eastAsia="ja-JP"/>
        </w:rPr>
        <w:t>「良い」数</w:t>
      </w:r>
      <w:r>
        <w:rPr>
          <w:rFonts w:eastAsia="メイリオ" w:ascii="メイリオ" w:hAnsi="メイリオ"/>
        </w:rPr>
        <w:t xml:space="preserve">: </w:t>
      </w:r>
      <w:r>
        <w:rPr>
          <w:rFonts w:ascii="メイリオ" w:hAnsi="メイリオ" w:eastAsia="メイリオ"/>
        </w:rPr>
        <w:t xml:space="preserve">青色の線 </w:t>
      </w:r>
      <w:r>
        <w:rPr>
          <w:rFonts w:eastAsia="メイリオ" w:ascii="メイリオ" w:hAnsi="メイリオ"/>
        </w:rPr>
        <w:t xml:space="preserve">- </w:t>
      </w:r>
      <w:r>
        <w:rPr>
          <w:rFonts w:ascii="メイリオ" w:hAnsi="メイリオ" w:eastAsia="メイリオ"/>
        </w:rPr>
        <w:t>人々の満足度</w:t>
      </w:r>
    </w:p>
    <w:p>
      <w:pPr>
        <w:pStyle w:val="ListBullet"/>
        <w:numPr>
          <w:ilvl w:val="0"/>
          <w:numId w:val="1"/>
        </w:numPr>
        <w:rPr>
          <w:rFonts w:ascii="メイリオ" w:hAnsi="メイリオ" w:eastAsia="メイリオ"/>
        </w:rPr>
      </w:pPr>
      <w:r>
        <w:rPr>
          <w:rFonts w:ascii="メイリオ" w:hAnsi="メイリオ" w:eastAsia="メイリオ"/>
          <w:lang w:eastAsia="ja-JP"/>
        </w:rPr>
        <w:t>「悪い」数</w:t>
      </w:r>
      <w:r>
        <w:rPr>
          <w:rFonts w:eastAsia="メイリオ" w:ascii="メイリオ" w:hAnsi="メイリオ"/>
        </w:rPr>
        <w:t xml:space="preserve">: </w:t>
      </w:r>
      <w:r>
        <w:rPr>
          <w:rFonts w:ascii="メイリオ" w:hAnsi="メイリオ" w:eastAsia="メイリオ"/>
        </w:rPr>
        <w:t xml:space="preserve">赤色の線 </w:t>
      </w:r>
      <w:r>
        <w:rPr>
          <w:rFonts w:eastAsia="メイリオ" w:ascii="メイリオ" w:hAnsi="メイリオ"/>
        </w:rPr>
        <w:t xml:space="preserve">- </w:t>
      </w:r>
      <w:r>
        <w:rPr>
          <w:rFonts w:ascii="メイリオ" w:hAnsi="メイリオ" w:eastAsia="メイリオ"/>
        </w:rPr>
        <w:t>改善が必要な問題があるか</w:t>
      </w:r>
    </w:p>
    <w:p>
      <w:pPr>
        <w:pStyle w:val="Normal"/>
        <w:rPr>
          <w:rFonts w:ascii="メイリオ" w:hAnsi="メイリオ" w:eastAsia="メイリオ"/>
        </w:rPr>
      </w:pPr>
      <w:r>
        <w:rPr>
          <w:rFonts w:ascii="メイリオ" w:hAnsi="メイリオ" w:eastAsia="メイリオ"/>
        </w:rPr>
        <w:t>グラフは、チームが時間の経過とともに進歩しているか、下降しているかを視覚化します。</w:t>
      </w:r>
    </w:p>
    <w:p>
      <w:pPr>
        <w:pStyle w:val="Heading2"/>
        <w:rPr>
          <w:rFonts w:ascii="メイリオ" w:hAnsi="メイリオ" w:eastAsia="メイリオ"/>
        </w:rPr>
      </w:pPr>
      <w:r>
        <w:rPr>
          <w:rFonts w:eastAsia="メイリオ" w:ascii="メイリオ" w:hAnsi="メイリオ"/>
        </w:rPr>
        <w:t xml:space="preserve">3. </w:t>
      </w:r>
      <w:r>
        <w:rPr>
          <w:rFonts w:ascii="メイリオ" w:hAnsi="メイリオ" w:eastAsia="メイリオ"/>
        </w:rPr>
        <w:t>年間目標の設定</w:t>
      </w:r>
    </w:p>
    <w:p>
      <w:pPr>
        <w:pStyle w:val="Normal"/>
        <w:rPr>
          <w:rFonts w:ascii="メイリオ" w:hAnsi="メイリオ" w:eastAsia="メイリオ"/>
        </w:rPr>
      </w:pPr>
      <w:r>
        <w:rPr>
          <w:rFonts w:ascii="メイリオ" w:hAnsi="メイリオ" w:eastAsia="メイリオ"/>
        </w:rPr>
        <w:t>各チームは以下を入力する必要があります：</w:t>
      </w:r>
    </w:p>
    <w:p>
      <w:pPr>
        <w:pStyle w:val="ListBullet"/>
        <w:numPr>
          <w:ilvl w:val="0"/>
          <w:numId w:val="1"/>
        </w:numPr>
        <w:rPr>
          <w:rFonts w:ascii="メイリオ" w:hAnsi="メイリオ" w:eastAsia="メイリオ"/>
        </w:rPr>
      </w:pPr>
      <w:r>
        <w:rPr>
          <w:rFonts w:ascii="メイリオ" w:hAnsi="メイリオ" w:eastAsia="メイリオ"/>
        </w:rPr>
        <w:t>年間目標</w:t>
      </w:r>
      <w:r>
        <w:rPr>
          <w:rFonts w:eastAsia="メイリオ" w:ascii="メイリオ" w:hAnsi="メイリオ"/>
        </w:rPr>
        <w:t xml:space="preserve">: </w:t>
      </w:r>
      <w:r>
        <w:rPr>
          <w:rFonts w:ascii="メイリオ" w:hAnsi="メイリオ" w:eastAsia="メイリオ"/>
        </w:rPr>
        <w:t>チームが年間で獲得したい総金額</w:t>
      </w:r>
    </w:p>
    <w:p>
      <w:pPr>
        <w:pStyle w:val="ListBullet"/>
        <w:numPr>
          <w:ilvl w:val="0"/>
          <w:numId w:val="1"/>
        </w:numPr>
        <w:rPr>
          <w:rFonts w:ascii="メイリオ" w:hAnsi="メイリオ" w:eastAsia="メイリオ"/>
        </w:rPr>
      </w:pPr>
      <w:r>
        <w:rPr>
          <w:rFonts w:ascii="メイリオ" w:hAnsi="メイリオ" w:eastAsia="メイリオ"/>
        </w:rPr>
        <w:t>月次目標</w:t>
      </w:r>
      <w:r>
        <w:rPr>
          <w:rFonts w:eastAsia="メイリオ" w:ascii="メイリオ" w:hAnsi="メイリオ"/>
        </w:rPr>
        <w:t xml:space="preserve">: </w:t>
      </w:r>
      <w:r>
        <w:rPr>
          <w:rFonts w:ascii="メイリオ" w:hAnsi="メイリオ" w:eastAsia="メイリオ"/>
        </w:rPr>
        <w:t>年間目標を</w:t>
      </w:r>
      <w:r>
        <w:rPr>
          <w:rFonts w:eastAsia="メイリオ" w:ascii="メイリオ" w:hAnsi="メイリオ"/>
        </w:rPr>
        <w:t>12</w:t>
      </w:r>
      <w:r>
        <w:rPr>
          <w:rFonts w:ascii="メイリオ" w:hAnsi="メイリオ" w:eastAsia="メイリオ"/>
        </w:rPr>
        <w:t>で割って自動計算</w:t>
      </w:r>
    </w:p>
    <w:p>
      <w:pPr>
        <w:pStyle w:val="Normal"/>
        <w:rPr>
          <w:rFonts w:ascii="メイリオ" w:hAnsi="メイリオ" w:eastAsia="メイリオ"/>
        </w:rPr>
      </w:pPr>
      <w:r>
        <w:rPr>
          <w:rFonts w:ascii="メイリオ" w:hAnsi="メイリオ" w:eastAsia="メイリオ"/>
          <w:b/>
        </w:rPr>
        <w:t>例</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年間目標</w:t>
      </w:r>
      <w:r>
        <w:rPr>
          <w:rFonts w:eastAsia="メイリオ" w:ascii="メイリオ" w:hAnsi="メイリオ"/>
        </w:rPr>
        <w:t xml:space="preserve">: </w:t>
      </w:r>
      <w:r>
        <w:rPr>
          <w:rFonts w:eastAsia="メイリオ" w:ascii="メイリオ" w:hAnsi="メイリオ"/>
          <w:lang w:val="en-GB"/>
        </w:rPr>
        <w:t>20</w:t>
      </w:r>
      <w:r>
        <w:rPr>
          <w:rFonts w:eastAsia="メイリオ" w:ascii="メイリオ" w:hAnsi="メイリオ"/>
        </w:rPr>
        <w:t>0</w:t>
      </w:r>
      <w:r>
        <w:rPr>
          <w:rFonts w:ascii="メイリオ" w:hAnsi="メイリオ" w:eastAsia="メイリオ"/>
        </w:rPr>
        <w:t>万円</w:t>
      </w:r>
    </w:p>
    <w:p>
      <w:pPr>
        <w:pStyle w:val="ListBullet"/>
        <w:numPr>
          <w:ilvl w:val="0"/>
          <w:numId w:val="1"/>
        </w:numPr>
        <w:rPr>
          <w:rFonts w:ascii="メイリオ" w:hAnsi="メイリオ" w:eastAsia="メイリオ"/>
        </w:rPr>
      </w:pPr>
      <w:r>
        <w:rPr>
          <w:rFonts w:ascii="メイリオ" w:hAnsi="メイリオ" w:eastAsia="メイリオ"/>
        </w:rPr>
        <w:t>自動計算される月次目標</w:t>
      </w:r>
      <w:r>
        <w:rPr>
          <w:rFonts w:eastAsia="メイリオ" w:ascii="メイリオ" w:hAnsi="メイリオ"/>
        </w:rPr>
        <w:t xml:space="preserve">: </w:t>
      </w:r>
      <w:r>
        <w:rPr>
          <w:rFonts w:eastAsia="メイリオ" w:ascii="メイリオ" w:hAnsi="メイリオ"/>
          <w:lang w:val="en-GB"/>
        </w:rPr>
        <w:t>20</w:t>
      </w:r>
      <w:r>
        <w:rPr>
          <w:rFonts w:eastAsia="メイリオ" w:ascii="メイリオ" w:hAnsi="メイリオ"/>
        </w:rPr>
        <w:t xml:space="preserve">0 ÷ 12 = </w:t>
      </w:r>
      <w:r>
        <w:rPr>
          <w:rFonts w:eastAsia="メイリオ" w:ascii="メイリオ" w:hAnsi="メイリオ"/>
          <w:lang w:val="en-GB"/>
        </w:rPr>
        <w:t>16.7</w:t>
      </w:r>
      <w:r>
        <w:rPr>
          <w:rFonts w:ascii="メイリオ" w:hAnsi="メイリオ" w:eastAsia="メイリオ"/>
        </w:rPr>
        <w:t>万円</w:t>
      </w:r>
      <w:r>
        <w:rPr>
          <w:rFonts w:eastAsia="メイリオ" w:ascii="メイリオ" w:hAnsi="メイリオ"/>
        </w:rPr>
        <w:t>/</w:t>
      </w:r>
      <w:r>
        <w:rPr>
          <w:rFonts w:ascii="メイリオ" w:hAnsi="メイリオ" w:eastAsia="メイリオ"/>
        </w:rPr>
        <w:t>月</w:t>
      </w:r>
    </w:p>
    <w:p>
      <w:pPr>
        <w:pStyle w:val="Heading4"/>
        <w:rPr>
          <w:rFonts w:ascii="メイリオ" w:hAnsi="メイリオ" w:eastAsia="メイリオ"/>
        </w:rPr>
      </w:pPr>
      <w:r>
        <w:rPr>
          <w:rFonts w:eastAsia="メイリオ" w:ascii="メイリオ" w:hAnsi="メイリオ"/>
        </w:rPr>
      </w:r>
      <w:r>
        <mc:AlternateContent>
          <mc:Choice Requires="wps">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2836545"/>
                <wp:effectExtent l="0" t="0" r="0" b="0"/>
                <wp:wrapSquare wrapText="largest"/>
                <wp:docPr id="10" name="Frame4"/>
                <a:graphic xmlns:a="http://schemas.openxmlformats.org/drawingml/2006/main">
                  <a:graphicData uri="http://schemas.microsoft.com/office/word/2010/wordprocessingShape">
                    <wps:wsp>
                      <wps:cNvSpPr txBox="1"/>
                      <wps:spPr>
                        <a:xfrm>
                          <a:off x="0" y="0"/>
                          <a:ext cx="5943600" cy="2836545"/>
                        </a:xfrm>
                        <a:prstGeom prst="rect"/>
                        <a:solidFill>
                          <a:srgbClr val="FFFFFF"/>
                        </a:solidFill>
                      </wps:spPr>
                      <wps:txbx>
                        <w:txbxContent>
                          <w:p>
                            <w:pPr>
                              <w:pStyle w:val="Figure"/>
                              <w:spacing w:before="0" w:after="200"/>
                              <w:rPr/>
                            </w:pPr>
                            <w:r>
                              <w:rPr/>
                              <w:drawing>
                                <wp:inline distT="0" distB="0" distL="0" distR="0">
                                  <wp:extent cx="5943600" cy="2722245"/>
                                  <wp:effectExtent l="0" t="0" r="0" b="0"/>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8"/>
                                          <a:stretch>
                                            <a:fillRect/>
                                          </a:stretch>
                                        </pic:blipFill>
                                        <pic:spPr bwMode="auto">
                                          <a:xfrm>
                                            <a:off x="0" y="0"/>
                                            <a:ext cx="5943600" cy="27222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xml:space="preserve">: </w:t>
                            </w:r>
                            <w:r>
                              <w:rPr/>
                              <w:t>年間目標</w:t>
                            </w:r>
                          </w:p>
                        </w:txbxContent>
                      </wps:txbx>
                      <wps:bodyPr anchor="t" lIns="0" tIns="0" rIns="0" bIns="0">
                        <a:noAutofit/>
                      </wps:bodyPr>
                    </wps:wsp>
                  </a:graphicData>
                </a:graphic>
              </wp:anchor>
            </w:drawing>
          </mc:Choice>
          <mc:Fallback>
            <w:pict>
              <v:rect style="position:absolute;rotation:-0;width:468pt;height:223.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5943600" cy="2722245"/>
                            <wp:effectExtent l="0" t="0" r="0" b="0"/>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embed="rId9"/>
                                    <a:stretch>
                                      <a:fillRect/>
                                    </a:stretch>
                                  </pic:blipFill>
                                  <pic:spPr bwMode="auto">
                                    <a:xfrm>
                                      <a:off x="0" y="0"/>
                                      <a:ext cx="5943600" cy="272224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xml:space="preserve">: </w:t>
                      </w:r>
                      <w:r>
                        <w:rPr/>
                        <w:t>年間目標</w:t>
                      </w:r>
                    </w:p>
                  </w:txbxContent>
                </v:textbox>
                <w10:wrap type="square" side="largest"/>
              </v:rect>
            </w:pict>
          </mc:Fallback>
        </mc:AlternateContent>
      </w:r>
    </w:p>
    <w:p>
      <w:pPr>
        <w:pStyle w:val="Heading2"/>
        <w:rPr>
          <w:rFonts w:ascii="メイリオ" w:hAnsi="メイリオ" w:eastAsia="メイリオ"/>
        </w:rPr>
      </w:pPr>
      <w:r>
        <w:rPr>
          <w:rFonts w:eastAsia="メイリオ" w:ascii="メイリオ" w:hAnsi="メイリオ"/>
        </w:rPr>
        <w:t xml:space="preserve">4. </w:t>
      </w:r>
      <w:r>
        <w:rPr>
          <w:rFonts w:ascii="メイリオ" w:hAnsi="メイリオ" w:eastAsia="メイリオ"/>
        </w:rPr>
        <w:t>年間チーム評価とランキング</w:t>
      </w:r>
    </w:p>
    <w:p>
      <w:pPr>
        <w:pStyle w:val="Heading3"/>
        <w:rPr>
          <w:rFonts w:ascii="メイリオ" w:hAnsi="メイリオ" w:eastAsia="メイリオ"/>
        </w:rPr>
      </w:pPr>
      <w:r>
        <w:rPr>
          <w:rFonts w:eastAsia="メイリオ" w:ascii="メイリオ" w:hAnsi="メイリオ"/>
        </w:rPr>
        <w:t xml:space="preserve">4.1. </w:t>
      </w:r>
      <w:r>
        <w:rPr>
          <w:rFonts w:ascii="メイリオ" w:hAnsi="メイリオ" w:eastAsia="メイリオ"/>
        </w:rPr>
        <w:t>チーム評価方法</w:t>
      </w:r>
    </w:p>
    <w:p>
      <w:pPr>
        <w:pStyle w:val="Normal"/>
        <w:rPr>
          <w:rFonts w:ascii="メイリオ" w:hAnsi="メイリオ" w:eastAsia="メイリオ"/>
        </w:rPr>
      </w:pPr>
      <w:r>
        <w:rPr>
          <w:rFonts w:ascii="メイリオ" w:hAnsi="メイリオ" w:eastAsia="メイリオ"/>
        </w:rPr>
        <w:t>会計年度末に、各チームは</w:t>
      </w:r>
      <w:r>
        <w:rPr>
          <w:rFonts w:eastAsia="メイリオ" w:ascii="メイリオ" w:hAnsi="メイリオ"/>
        </w:rPr>
        <w:t>3</w:t>
      </w:r>
      <w:r>
        <w:rPr>
          <w:rFonts w:ascii="メイリオ" w:hAnsi="メイリオ" w:eastAsia="メイリオ"/>
        </w:rPr>
        <w:t>つの基準に基づいて評価されます：</w:t>
      </w:r>
    </w:p>
    <w:p>
      <w:pPr>
        <w:pStyle w:val="ListNumber"/>
        <w:numPr>
          <w:ilvl w:val="0"/>
          <w:numId w:val="4"/>
        </w:numPr>
        <w:rPr>
          <w:rFonts w:ascii="メイリオ" w:hAnsi="メイリオ" w:eastAsia="メイリオ"/>
        </w:rPr>
      </w:pPr>
      <w:r>
        <w:rPr>
          <w:rFonts w:ascii="メイリオ" w:hAnsi="メイリオ" w:eastAsia="メイリオ"/>
        </w:rPr>
        <w:t xml:space="preserve">売上スコア </w:t>
      </w:r>
      <w:r>
        <w:rPr>
          <w:rFonts w:eastAsia="メイリオ" w:ascii="メイリオ" w:hAnsi="メイリオ"/>
        </w:rPr>
        <w:t xml:space="preserve">- </w:t>
      </w:r>
      <w:r>
        <w:rPr>
          <w:rFonts w:ascii="メイリオ" w:hAnsi="メイリオ" w:eastAsia="メイリオ"/>
        </w:rPr>
        <w:t>最も重要（スコアの</w:t>
      </w:r>
      <w:r>
        <w:rPr>
          <w:rFonts w:eastAsia="メイリオ" w:ascii="メイリオ" w:hAnsi="メイリオ"/>
        </w:rPr>
        <w:t>60%</w:t>
      </w:r>
      <w:r>
        <w:rPr>
          <w:rFonts w:ascii="メイリオ" w:hAnsi="メイリオ" w:eastAsia="メイリオ"/>
        </w:rPr>
        <w:t>を占める）</w:t>
      </w:r>
    </w:p>
    <w:p>
      <w:pPr>
        <w:pStyle w:val="ListNumber"/>
        <w:numPr>
          <w:ilvl w:val="0"/>
          <w:numId w:val="4"/>
        </w:numPr>
        <w:rPr>
          <w:rFonts w:ascii="メイリオ" w:hAnsi="メイリオ" w:eastAsia="メイリオ"/>
        </w:rPr>
      </w:pPr>
      <w:r>
        <w:rPr>
          <w:rFonts w:ascii="メイリオ" w:hAnsi="メイリオ" w:eastAsia="メイリオ"/>
        </w:rPr>
        <w:t xml:space="preserve">安定性スコア </w:t>
      </w:r>
      <w:r>
        <w:rPr>
          <w:rFonts w:eastAsia="メイリオ" w:ascii="メイリオ" w:hAnsi="メイリオ"/>
        </w:rPr>
        <w:t xml:space="preserve">- </w:t>
      </w:r>
      <w:r>
        <w:rPr>
          <w:rFonts w:ascii="メイリオ" w:hAnsi="メイリオ" w:eastAsia="メイリオ"/>
        </w:rPr>
        <w:t>中程度の重要性（スコアの</w:t>
      </w:r>
      <w:r>
        <w:rPr>
          <w:rFonts w:eastAsia="メイリオ" w:ascii="メイリオ" w:hAnsi="メイリオ"/>
        </w:rPr>
        <w:t>20%</w:t>
      </w:r>
      <w:r>
        <w:rPr>
          <w:rFonts w:ascii="メイリオ" w:hAnsi="メイリオ" w:eastAsia="メイリオ"/>
        </w:rPr>
        <w:t>を占める）</w:t>
      </w:r>
    </w:p>
    <w:p>
      <w:pPr>
        <w:pStyle w:val="ListNumber"/>
        <w:numPr>
          <w:ilvl w:val="0"/>
          <w:numId w:val="4"/>
        </w:numPr>
        <w:rPr>
          <w:rFonts w:ascii="メイリオ" w:hAnsi="メイリオ" w:eastAsia="メイリオ"/>
        </w:rPr>
      </w:pPr>
      <w:r>
        <w:rPr>
          <w:rFonts w:ascii="メイリオ" w:hAnsi="メイリオ" w:eastAsia="メイリオ"/>
        </w:rPr>
        <w:t xml:space="preserve">品質スコア </w:t>
      </w:r>
      <w:r>
        <w:rPr>
          <w:rFonts w:eastAsia="メイリオ" w:ascii="メイリオ" w:hAnsi="メイリオ"/>
        </w:rPr>
        <w:t xml:space="preserve">- </w:t>
      </w:r>
      <w:r>
        <w:rPr>
          <w:rFonts w:ascii="メイリオ" w:hAnsi="メイリオ" w:eastAsia="メイリオ"/>
        </w:rPr>
        <w:t>中程度の重要性（スコアの</w:t>
      </w:r>
      <w:r>
        <w:rPr>
          <w:rFonts w:eastAsia="メイリオ" w:ascii="メイリオ" w:hAnsi="メイリオ"/>
        </w:rPr>
        <w:t>20%</w:t>
      </w:r>
      <w:r>
        <w:rPr>
          <w:rFonts w:ascii="メイリオ" w:hAnsi="メイリオ" w:eastAsia="メイリオ"/>
        </w:rPr>
        <w:t>を占める）</w:t>
      </w:r>
    </w:p>
    <w:p>
      <w:pPr>
        <w:pStyle w:val="Normal"/>
        <w:rPr>
          <w:rFonts w:ascii="メイリオ" w:hAnsi="メイリオ" w:eastAsia="メイリオ"/>
        </w:rPr>
      </w:pPr>
      <w:r>
        <w:rPr>
          <w:rFonts w:ascii="メイリオ" w:hAnsi="メイリオ" w:eastAsia="メイリオ"/>
        </w:rPr>
        <w:t>最終スコアは、チームがランク</w:t>
      </w:r>
      <w:r>
        <w:rPr>
          <w:rFonts w:eastAsia="メイリオ" w:ascii="メイリオ" w:hAnsi="メイリオ"/>
        </w:rPr>
        <w:t>A</w:t>
      </w:r>
      <w:r>
        <w:rPr>
          <w:rFonts w:ascii="メイリオ" w:hAnsi="メイリオ" w:eastAsia="メイリオ"/>
        </w:rPr>
        <w:t>、</w:t>
      </w:r>
      <w:r>
        <w:rPr>
          <w:rFonts w:eastAsia="メイリオ" w:ascii="メイリオ" w:hAnsi="メイリオ"/>
        </w:rPr>
        <w:t>B</w:t>
      </w:r>
      <w:r>
        <w:rPr>
          <w:rFonts w:ascii="メイリオ" w:hAnsi="メイリオ" w:eastAsia="メイリオ"/>
        </w:rPr>
        <w:t>、</w:t>
      </w:r>
      <w:r>
        <w:rPr>
          <w:rFonts w:eastAsia="メイリオ" w:ascii="メイリオ" w:hAnsi="メイリオ"/>
        </w:rPr>
        <w:t>C</w:t>
      </w:r>
      <w:r>
        <w:rPr>
          <w:rFonts w:ascii="メイリオ" w:hAnsi="メイリオ" w:eastAsia="メイリオ"/>
        </w:rPr>
        <w:t>、または</w:t>
      </w:r>
      <w:r>
        <w:rPr>
          <w:rFonts w:eastAsia="メイリオ" w:ascii="メイリオ" w:hAnsi="メイリオ"/>
        </w:rPr>
        <w:t>D</w:t>
      </w:r>
      <w:r>
        <w:rPr>
          <w:rFonts w:ascii="メイリオ" w:hAnsi="メイリオ" w:eastAsia="メイリオ"/>
        </w:rPr>
        <w:t>に分類されるかを決定します。</w:t>
      </w:r>
    </w:p>
    <w:p>
      <w:pPr>
        <w:pStyle w:val="Heading3"/>
        <w:rPr>
          <w:rFonts w:ascii="メイリオ" w:hAnsi="メイリオ" w:eastAsia="メイリオ"/>
        </w:rPr>
      </w:pPr>
      <w:r>
        <w:rPr>
          <w:rFonts w:eastAsia="メイリオ" w:ascii="メイリオ" w:hAnsi="メイリオ"/>
        </w:rPr>
        <w:t xml:space="preserve">4.2. </w:t>
      </w:r>
      <w:r>
        <w:rPr>
          <w:rFonts w:ascii="メイリオ" w:hAnsi="メイリオ" w:eastAsia="メイリオ"/>
        </w:rPr>
        <w:t>各基準の詳細</w:t>
      </w:r>
    </w:p>
    <w:p>
      <w:pPr>
        <w:pStyle w:val="Heading4"/>
        <w:rPr>
          <w:rFonts w:ascii="メイリオ" w:hAnsi="メイリオ" w:eastAsia="メイリオ"/>
        </w:rPr>
      </w:pPr>
      <w:r>
        <w:rPr>
          <w:rFonts w:eastAsia="メイリオ" w:ascii="メイリオ" w:hAnsi="メイリオ"/>
        </w:rPr>
        <w:t xml:space="preserve">4.2.1. </w:t>
      </w:r>
      <w:r>
        <w:rPr>
          <w:rFonts w:ascii="メイリオ" w:hAnsi="メイリオ" w:eastAsia="メイリオ"/>
        </w:rPr>
        <w:t>売上スコア（</w:t>
      </w:r>
      <w:r>
        <w:rPr>
          <w:rFonts w:eastAsia="メイリオ" w:ascii="メイリオ" w:hAnsi="メイリオ"/>
        </w:rPr>
        <w:t xml:space="preserve">60% - </w:t>
      </w:r>
      <w:r>
        <w:rPr>
          <w:rFonts w:ascii="メイリオ" w:hAnsi="メイリオ" w:eastAsia="メイリオ"/>
        </w:rPr>
        <w:t>最も重要）</w:t>
      </w:r>
    </w:p>
    <w:p>
      <w:pPr>
        <w:pStyle w:val="Normal"/>
        <w:rPr>
          <w:rFonts w:ascii="メイリオ" w:hAnsi="メイリオ" w:eastAsia="メイリオ"/>
        </w:rPr>
      </w:pPr>
      <w:r>
        <w:rPr>
          <w:rFonts w:ascii="メイリオ" w:hAnsi="メイリオ" w:eastAsia="メイリオ"/>
          <w:b/>
        </w:rPr>
        <w:t>計算方法</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実際の売上高を設定した目標と比較</w:t>
      </w:r>
    </w:p>
    <w:p>
      <w:pPr>
        <w:pStyle w:val="ListBullet"/>
        <w:numPr>
          <w:ilvl w:val="0"/>
          <w:numId w:val="1"/>
        </w:numPr>
        <w:rPr>
          <w:rFonts w:ascii="メイリオ" w:hAnsi="メイリオ" w:eastAsia="メイリオ"/>
        </w:rPr>
      </w:pPr>
      <w:r>
        <w:rPr>
          <w:rFonts w:ascii="メイリオ" w:hAnsi="メイリオ" w:eastAsia="メイリオ"/>
        </w:rPr>
        <w:t>最大スコアは</w:t>
      </w:r>
      <w:r>
        <w:rPr>
          <w:rFonts w:eastAsia="メイリオ" w:ascii="メイリオ" w:hAnsi="メイリオ"/>
        </w:rPr>
        <w:t>100</w:t>
      </w:r>
      <w:r>
        <w:rPr>
          <w:rFonts w:ascii="メイリオ" w:hAnsi="メイリオ" w:eastAsia="メイリオ"/>
        </w:rPr>
        <w:t>点（目標を超えても</w:t>
      </w:r>
      <w:r>
        <w:rPr>
          <w:rFonts w:eastAsia="メイリオ" w:ascii="メイリオ" w:hAnsi="メイリオ"/>
        </w:rPr>
        <w:t>100</w:t>
      </w:r>
      <w:r>
        <w:rPr>
          <w:rFonts w:ascii="メイリオ" w:hAnsi="メイリオ" w:eastAsia="メイリオ"/>
        </w:rPr>
        <w:t>点のみ）</w:t>
      </w:r>
    </w:p>
    <w:p>
      <w:pPr>
        <w:pStyle w:val="ListBullet"/>
        <w:numPr>
          <w:ilvl w:val="0"/>
          <w:numId w:val="1"/>
        </w:numPr>
        <w:rPr>
          <w:rFonts w:ascii="メイリオ" w:hAnsi="メイリオ" w:eastAsia="メイリオ"/>
        </w:rPr>
      </w:pPr>
      <w:r>
        <w:rPr>
          <w:rFonts w:ascii="メイリオ" w:hAnsi="メイリオ" w:eastAsia="メイリオ"/>
        </w:rPr>
        <w:t xml:space="preserve">目標がない場合、スコア </w:t>
      </w:r>
      <w:r>
        <w:rPr>
          <w:rFonts w:eastAsia="メイリオ" w:ascii="メイリオ" w:hAnsi="メイリオ"/>
        </w:rPr>
        <w:t>= 0</w:t>
      </w:r>
    </w:p>
    <w:p>
      <w:pPr>
        <w:pStyle w:val="Normal"/>
        <w:rPr>
          <w:rFonts w:ascii="メイリオ" w:hAnsi="メイリオ" w:eastAsia="メイリオ"/>
        </w:rPr>
      </w:pPr>
      <w:r>
        <w:rPr>
          <w:rFonts w:ascii="メイリオ" w:hAnsi="メイリオ" w:eastAsia="メイリオ"/>
          <w:b/>
        </w:rPr>
        <w:t>簡単な式</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 xml:space="preserve">スコア </w:t>
      </w:r>
      <w:r>
        <w:rPr>
          <w:rFonts w:eastAsia="メイリオ" w:ascii="メイリオ" w:hAnsi="メイリオ"/>
        </w:rPr>
        <w:t>= (</w:t>
      </w:r>
      <w:r>
        <w:rPr>
          <w:rFonts w:ascii="メイリオ" w:hAnsi="メイリオ" w:eastAsia="メイリオ"/>
        </w:rPr>
        <w:t xml:space="preserve">実際の売上高 </w:t>
      </w:r>
      <w:r>
        <w:rPr>
          <w:rFonts w:eastAsia="メイリオ" w:ascii="メイリオ" w:hAnsi="メイリオ"/>
        </w:rPr>
        <w:t xml:space="preserve">÷ </w:t>
      </w:r>
      <w:r>
        <w:rPr>
          <w:rFonts w:ascii="メイリオ" w:hAnsi="メイリオ" w:eastAsia="メイリオ"/>
        </w:rPr>
        <w:t>目標</w:t>
      </w:r>
      <w:r>
        <w:rPr>
          <w:rFonts w:eastAsia="メイリオ" w:ascii="メイリオ" w:hAnsi="メイリオ"/>
        </w:rPr>
        <w:t>) × 100</w:t>
      </w:r>
    </w:p>
    <w:p>
      <w:pPr>
        <w:pStyle w:val="ListBullet"/>
        <w:numPr>
          <w:ilvl w:val="0"/>
          <w:numId w:val="1"/>
        </w:numPr>
        <w:rPr>
          <w:rFonts w:ascii="メイリオ" w:hAnsi="メイリオ" w:eastAsia="メイリオ"/>
        </w:rPr>
      </w:pPr>
      <w:r>
        <w:rPr>
          <w:rFonts w:ascii="メイリオ" w:hAnsi="メイリオ" w:eastAsia="メイリオ"/>
        </w:rPr>
        <w:t xml:space="preserve">スコア </w:t>
      </w:r>
      <w:r>
        <w:rPr>
          <w:rFonts w:eastAsia="メイリオ" w:ascii="メイリオ" w:hAnsi="メイリオ"/>
        </w:rPr>
        <w:t>&gt; 100</w:t>
      </w:r>
      <w:r>
        <w:rPr>
          <w:rFonts w:ascii="メイリオ" w:hAnsi="メイリオ" w:eastAsia="メイリオ"/>
        </w:rPr>
        <w:t>の場合、</w:t>
      </w:r>
      <w:r>
        <w:rPr>
          <w:rFonts w:eastAsia="メイリオ" w:ascii="メイリオ" w:hAnsi="メイリオ"/>
        </w:rPr>
        <w:t>100</w:t>
      </w:r>
      <w:r>
        <w:rPr>
          <w:rFonts w:ascii="メイリオ" w:hAnsi="メイリオ" w:eastAsia="メイリオ"/>
        </w:rPr>
        <w:t>点のみを計算</w:t>
      </w:r>
    </w:p>
    <w:p>
      <w:pPr>
        <w:pStyle w:val="Normal"/>
        <w:rPr>
          <w:rFonts w:ascii="メイリオ" w:hAnsi="メイリオ" w:eastAsia="メイリオ"/>
        </w:rPr>
      </w:pPr>
      <w:r>
        <w:rPr>
          <w:rFonts w:ascii="メイリオ" w:hAnsi="メイリオ" w:eastAsia="メイリオ"/>
          <w:b/>
        </w:rPr>
        <w:t>わかりやすい例</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年間目標</w:t>
      </w:r>
      <w:r>
        <w:rPr>
          <w:rFonts w:eastAsia="メイリオ" w:ascii="メイリオ" w:hAnsi="メイリオ"/>
        </w:rPr>
        <w:t>: 1,000</w:t>
      </w:r>
      <w:r>
        <w:rPr>
          <w:rFonts w:ascii="メイリオ" w:hAnsi="メイリオ" w:eastAsia="メイリオ"/>
        </w:rPr>
        <w:t>万円</w:t>
      </w:r>
    </w:p>
    <w:p>
      <w:pPr>
        <w:pStyle w:val="ListBullet"/>
        <w:numPr>
          <w:ilvl w:val="0"/>
          <w:numId w:val="1"/>
        </w:numPr>
        <w:rPr>
          <w:rFonts w:ascii="メイリオ" w:hAnsi="メイリオ" w:eastAsia="メイリオ"/>
        </w:rPr>
      </w:pPr>
      <w:r>
        <w:rPr>
          <w:rFonts w:ascii="メイリオ" w:hAnsi="メイリオ" w:eastAsia="メイリオ"/>
        </w:rPr>
        <w:t>実際の売上高</w:t>
      </w:r>
      <w:r>
        <w:rPr>
          <w:rFonts w:eastAsia="メイリオ" w:ascii="メイリオ" w:hAnsi="メイリオ"/>
        </w:rPr>
        <w:t>: 1,200</w:t>
      </w:r>
      <w:r>
        <w:rPr>
          <w:rFonts w:ascii="メイリオ" w:hAnsi="メイリオ" w:eastAsia="メイリオ"/>
        </w:rPr>
        <w:t>万円</w:t>
      </w:r>
    </w:p>
    <w:p>
      <w:pPr>
        <w:pStyle w:val="ListBullet"/>
        <w:numPr>
          <w:ilvl w:val="0"/>
          <w:numId w:val="1"/>
        </w:numPr>
        <w:rPr>
          <w:rFonts w:ascii="メイリオ" w:hAnsi="メイリオ" w:eastAsia="メイリオ"/>
        </w:rPr>
      </w:pPr>
      <w:r>
        <w:rPr>
          <w:rFonts w:ascii="メイリオ" w:hAnsi="メイリオ" w:eastAsia="メイリオ"/>
        </w:rPr>
        <w:t>計算</w:t>
      </w:r>
      <w:r>
        <w:rPr>
          <w:rFonts w:eastAsia="メイリオ" w:ascii="メイリオ" w:hAnsi="メイリオ"/>
        </w:rPr>
        <w:t>: (1,200 ÷ 1,000) × 100 = 120</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しかし最大は</w:t>
      </w:r>
      <w:r>
        <w:rPr>
          <w:rFonts w:eastAsia="メイリオ" w:ascii="メイリオ" w:hAnsi="メイリオ"/>
        </w:rPr>
        <w:t>100</w:t>
      </w:r>
      <w:r>
        <w:rPr>
          <w:rFonts w:ascii="メイリオ" w:hAnsi="メイリオ" w:eastAsia="メイリオ"/>
        </w:rPr>
        <w:t xml:space="preserve">点のみ → 売上スコア </w:t>
      </w:r>
      <w:r>
        <w:rPr>
          <w:rFonts w:eastAsia="メイリオ" w:ascii="メイリオ" w:hAnsi="メイリオ"/>
        </w:rPr>
        <w:t>= 100</w:t>
      </w:r>
      <w:r>
        <w:rPr>
          <w:rFonts w:ascii="メイリオ" w:hAnsi="メイリオ" w:eastAsia="メイリオ"/>
        </w:rPr>
        <w:t>点</w:t>
      </w:r>
    </w:p>
    <w:p>
      <w:pPr>
        <w:pStyle w:val="Normal"/>
        <w:rPr>
          <w:rFonts w:ascii="メイリオ" w:hAnsi="メイリオ" w:eastAsia="メイリオ"/>
        </w:rPr>
      </w:pPr>
      <w:r>
        <w:rPr>
          <w:rFonts w:ascii="メイリオ" w:hAnsi="メイリオ" w:eastAsia="メイリオ"/>
          <w:b/>
        </w:rPr>
        <w:t>別の例</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目標</w:t>
      </w:r>
      <w:r>
        <w:rPr>
          <w:rFonts w:eastAsia="メイリオ" w:ascii="メイリオ" w:hAnsi="メイリオ"/>
        </w:rPr>
        <w:t>: 1,000</w:t>
      </w:r>
      <w:r>
        <w:rPr>
          <w:rFonts w:ascii="メイリオ" w:hAnsi="メイリオ" w:eastAsia="メイリオ"/>
        </w:rPr>
        <w:t>万円</w:t>
      </w:r>
    </w:p>
    <w:p>
      <w:pPr>
        <w:pStyle w:val="ListBullet"/>
        <w:numPr>
          <w:ilvl w:val="0"/>
          <w:numId w:val="1"/>
        </w:numPr>
        <w:rPr>
          <w:rFonts w:ascii="メイリオ" w:hAnsi="メイリオ" w:eastAsia="メイリオ"/>
        </w:rPr>
      </w:pPr>
      <w:r>
        <w:rPr>
          <w:rFonts w:ascii="メイリオ" w:hAnsi="メイリオ" w:eastAsia="メイリオ"/>
        </w:rPr>
        <w:t>実際</w:t>
      </w:r>
      <w:r>
        <w:rPr>
          <w:rFonts w:eastAsia="メイリオ" w:ascii="メイリオ" w:hAnsi="メイリオ"/>
        </w:rPr>
        <w:t>: 800</w:t>
      </w:r>
      <w:r>
        <w:rPr>
          <w:rFonts w:ascii="メイリオ" w:hAnsi="メイリオ" w:eastAsia="メイリオ"/>
        </w:rPr>
        <w:t>万円</w:t>
      </w:r>
    </w:p>
    <w:p>
      <w:pPr>
        <w:pStyle w:val="ListBullet"/>
        <w:numPr>
          <w:ilvl w:val="0"/>
          <w:numId w:val="1"/>
        </w:numPr>
        <w:rPr>
          <w:rFonts w:ascii="メイリオ" w:hAnsi="メイリオ" w:eastAsia="メイリオ"/>
        </w:rPr>
      </w:pPr>
      <w:r>
        <w:rPr>
          <w:rFonts w:ascii="メイリオ" w:hAnsi="メイリオ" w:eastAsia="メイリオ"/>
        </w:rPr>
        <w:t>計算</w:t>
      </w:r>
      <w:r>
        <w:rPr>
          <w:rFonts w:eastAsia="メイリオ" w:ascii="メイリオ" w:hAnsi="メイリオ"/>
        </w:rPr>
        <w:t>: (800 ÷ 1,000) × 100 = 80</w:t>
      </w:r>
      <w:r>
        <w:rPr>
          <w:rFonts w:ascii="メイリオ" w:hAnsi="メイリオ" w:eastAsia="メイリオ"/>
        </w:rPr>
        <w:t>点</w:t>
      </w:r>
    </w:p>
    <w:p>
      <w:pPr>
        <w:pStyle w:val="Heading4"/>
        <w:rPr>
          <w:rFonts w:ascii="メイリオ" w:hAnsi="メイリオ" w:eastAsia="メイリオ"/>
        </w:rPr>
      </w:pPr>
      <w:r>
        <w:rPr>
          <w:rFonts w:eastAsia="メイリオ" w:ascii="メイリオ" w:hAnsi="メイリオ"/>
        </w:rPr>
        <w:t xml:space="preserve">4.2.2. </w:t>
      </w:r>
      <w:r>
        <w:rPr>
          <w:rFonts w:ascii="メイリオ" w:hAnsi="メイリオ" w:eastAsia="メイリオ"/>
        </w:rPr>
        <w:t>安定性スコア（</w:t>
      </w:r>
      <w:r>
        <w:rPr>
          <w:rFonts w:eastAsia="メイリオ" w:ascii="メイリオ" w:hAnsi="メイリオ"/>
        </w:rPr>
        <w:t>20%</w:t>
      </w:r>
      <w:r>
        <w:rPr>
          <w:rFonts w:ascii="メイリオ" w:hAnsi="メイリオ" w:eastAsia="メイリオ"/>
        </w:rPr>
        <w:t>）</w:t>
      </w:r>
    </w:p>
    <w:p>
      <w:pPr>
        <w:pStyle w:val="Normal"/>
        <w:rPr>
          <w:rFonts w:ascii="メイリオ" w:hAnsi="メイリオ" w:eastAsia="メイリオ"/>
        </w:rPr>
      </w:pPr>
      <w:r>
        <w:rPr>
          <w:rFonts w:ascii="メイリオ" w:hAnsi="メイリオ" w:eastAsia="メイリオ"/>
          <w:b/>
        </w:rPr>
        <w:t>計算方法</w:t>
      </w:r>
      <w:r>
        <w:rPr>
          <w:rFonts w:eastAsia="メイリオ" w:ascii="メイリオ" w:hAnsi="メイリオ"/>
        </w:rPr>
        <w:t>:</w:t>
      </w:r>
    </w:p>
    <w:p>
      <w:pPr>
        <w:pStyle w:val="ListBullet"/>
        <w:numPr>
          <w:ilvl w:val="0"/>
          <w:numId w:val="1"/>
        </w:numPr>
        <w:rPr>
          <w:rFonts w:ascii="メイリオ" w:hAnsi="メイリオ" w:eastAsia="メイリオ"/>
        </w:rPr>
      </w:pPr>
      <w:r>
        <w:rPr>
          <w:rFonts w:eastAsia="メイリオ" w:ascii="メイリオ" w:hAnsi="メイリオ"/>
        </w:rPr>
        <w:t>12</w:t>
      </w:r>
      <w:r>
        <w:rPr>
          <w:rFonts w:ascii="メイリオ" w:hAnsi="メイリオ" w:eastAsia="メイリオ"/>
        </w:rPr>
        <w:t>ヶ月のうち、チームが目標を達成した月数を数える</w:t>
      </w:r>
    </w:p>
    <w:p>
      <w:pPr>
        <w:pStyle w:val="ListBullet"/>
        <w:numPr>
          <w:ilvl w:val="0"/>
          <w:numId w:val="1"/>
        </w:numPr>
        <w:rPr>
          <w:rFonts w:ascii="メイリオ" w:hAnsi="メイリオ" w:eastAsia="メイリオ"/>
        </w:rPr>
      </w:pPr>
      <w:r>
        <w:rPr>
          <w:rFonts w:ascii="メイリオ" w:hAnsi="メイリオ" w:eastAsia="メイリオ"/>
        </w:rPr>
        <w:t>目標達成月数の割合を計算</w:t>
      </w:r>
    </w:p>
    <w:p>
      <w:pPr>
        <w:pStyle w:val="ListBullet"/>
        <w:numPr>
          <w:ilvl w:val="0"/>
          <w:numId w:val="1"/>
        </w:numPr>
        <w:rPr>
          <w:rFonts w:ascii="メイリオ" w:hAnsi="メイリオ" w:eastAsia="メイリオ"/>
        </w:rPr>
      </w:pPr>
      <w:r>
        <w:rPr>
          <w:rFonts w:ascii="メイリオ" w:hAnsi="メイリオ" w:eastAsia="メイリオ"/>
        </w:rPr>
        <w:t>最大スコアは</w:t>
      </w:r>
      <w:r>
        <w:rPr>
          <w:rFonts w:eastAsia="メイリオ" w:ascii="メイリオ" w:hAnsi="メイリオ"/>
        </w:rPr>
        <w:t>100</w:t>
      </w:r>
      <w:r>
        <w:rPr>
          <w:rFonts w:ascii="メイリオ" w:hAnsi="メイリオ" w:eastAsia="メイリオ"/>
        </w:rPr>
        <w:t>点</w:t>
      </w:r>
    </w:p>
    <w:p>
      <w:pPr>
        <w:pStyle w:val="ListBullet"/>
        <w:numPr>
          <w:ilvl w:val="0"/>
          <w:numId w:val="0"/>
        </w:numPr>
        <w:ind w:hanging="0" w:left="360"/>
        <w:rPr>
          <w:rFonts w:ascii="メイリオ" w:hAnsi="メイリオ" w:eastAsia="メイリオ"/>
        </w:rPr>
      </w:pPr>
      <w:r>
        <w:rPr>
          <w:rFonts w:eastAsia="メイリオ" w:ascii="メイリオ" w:hAnsi="メイリオ"/>
        </w:rPr>
      </w:r>
    </w:p>
    <w:p>
      <w:pPr>
        <w:pStyle w:val="Normal"/>
        <w:rPr>
          <w:rFonts w:ascii="メイリオ" w:hAnsi="メイリオ" w:eastAsia="メイリオ"/>
        </w:rPr>
      </w:pPr>
      <w:r>
        <w:rPr>
          <w:rFonts w:ascii="メイリオ" w:hAnsi="メイリオ" w:eastAsia="メイリオ"/>
          <w:b/>
        </w:rPr>
        <w:t>「目標達成月」の判定方法</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達成月</w:t>
      </w:r>
      <w:r>
        <w:rPr>
          <w:rFonts w:eastAsia="メイリオ" w:ascii="メイリオ" w:hAnsi="メイリオ"/>
        </w:rPr>
        <w:t xml:space="preserve">: </w:t>
      </w:r>
      <w:r>
        <w:rPr>
          <w:rFonts w:ascii="メイリオ" w:hAnsi="メイリオ" w:eastAsia="メイリオ"/>
        </w:rPr>
        <w:t>月次売上高 ≥ 月次目標</w:t>
      </w:r>
    </w:p>
    <w:p>
      <w:pPr>
        <w:pStyle w:val="ListBullet"/>
        <w:numPr>
          <w:ilvl w:val="0"/>
          <w:numId w:val="1"/>
        </w:numPr>
        <w:rPr>
          <w:rFonts w:ascii="メイリオ" w:hAnsi="メイリオ" w:eastAsia="メイリオ"/>
        </w:rPr>
      </w:pPr>
      <w:r>
        <w:rPr>
          <w:rFonts w:ascii="メイリオ" w:hAnsi="メイリオ" w:eastAsia="メイリオ"/>
        </w:rPr>
        <w:t>未達成月</w:t>
      </w:r>
      <w:r>
        <w:rPr>
          <w:rFonts w:eastAsia="メイリオ" w:ascii="メイリオ" w:hAnsi="メイリオ"/>
        </w:rPr>
        <w:t xml:space="preserve">: </w:t>
      </w:r>
      <w:r>
        <w:rPr>
          <w:rFonts w:ascii="メイリオ" w:hAnsi="メイリオ" w:eastAsia="メイリオ"/>
        </w:rPr>
        <w:t xml:space="preserve">月次売上高 </w:t>
      </w:r>
      <w:r>
        <w:rPr>
          <w:rFonts w:eastAsia="メイリオ" w:ascii="メイリオ" w:hAnsi="メイリオ"/>
        </w:rPr>
        <w:t xml:space="preserve">&lt; </w:t>
      </w:r>
      <w:r>
        <w:rPr>
          <w:rFonts w:ascii="メイリオ" w:hAnsi="メイリオ" w:eastAsia="メイリオ"/>
        </w:rPr>
        <w:t>月次目標</w:t>
      </w:r>
    </w:p>
    <w:p>
      <w:pPr>
        <w:pStyle w:val="Normal"/>
        <w:rPr>
          <w:rFonts w:ascii="メイリオ" w:hAnsi="メイリオ" w:eastAsia="メイリオ"/>
        </w:rPr>
      </w:pPr>
      <w:r>
        <w:rPr>
          <w:rFonts w:ascii="メイリオ" w:hAnsi="メイリオ" w:eastAsia="メイリオ"/>
          <w:b/>
        </w:rPr>
        <w:t>式</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 xml:space="preserve">スコア </w:t>
      </w:r>
      <w:r>
        <w:rPr>
          <w:rFonts w:eastAsia="メイリオ" w:ascii="メイリオ" w:hAnsi="メイリオ"/>
        </w:rPr>
        <w:t>= (</w:t>
      </w:r>
      <w:r>
        <w:rPr>
          <w:rFonts w:ascii="メイリオ" w:hAnsi="メイリオ" w:eastAsia="メイリオ"/>
        </w:rPr>
        <w:t xml:space="preserve">目標達成月数 </w:t>
      </w:r>
      <w:r>
        <w:rPr>
          <w:rFonts w:eastAsia="メイリオ" w:ascii="メイリオ" w:hAnsi="メイリオ"/>
        </w:rPr>
        <w:t>÷ 12</w:t>
      </w:r>
      <w:r>
        <w:rPr>
          <w:rFonts w:ascii="メイリオ" w:hAnsi="メイリオ" w:eastAsia="メイリオ"/>
        </w:rPr>
        <w:t>ヶ月</w:t>
      </w:r>
      <w:r>
        <w:rPr>
          <w:rFonts w:eastAsia="メイリオ" w:ascii="メイリオ" w:hAnsi="メイリオ"/>
        </w:rPr>
        <w:t>) × 100</w:t>
      </w:r>
    </w:p>
    <w:p>
      <w:pPr>
        <w:pStyle w:val="Normal"/>
        <w:rPr>
          <w:rFonts w:ascii="メイリオ" w:hAnsi="メイリオ" w:eastAsia="メイリオ"/>
        </w:rPr>
      </w:pPr>
      <w:r>
        <w:rPr>
          <w:rFonts w:ascii="メイリオ" w:hAnsi="メイリオ" w:eastAsia="メイリオ"/>
          <w:b/>
        </w:rPr>
        <w:t>わかりやすい例</w:t>
      </w:r>
      <w:r>
        <w:rPr>
          <w:rFonts w:eastAsia="メイリオ" w:ascii="メイリオ" w:hAnsi="メイリオ"/>
        </w:rPr>
        <w:t>:</w:t>
      </w:r>
    </w:p>
    <w:p>
      <w:pPr>
        <w:pStyle w:val="ListBullet"/>
        <w:numPr>
          <w:ilvl w:val="0"/>
          <w:numId w:val="1"/>
        </w:numPr>
        <w:rPr>
          <w:rFonts w:ascii="メイリオ" w:hAnsi="メイリオ" w:eastAsia="メイリオ"/>
        </w:rPr>
      </w:pPr>
      <w:r>
        <w:rPr>
          <w:rFonts w:eastAsia="メイリオ" w:ascii="メイリオ" w:hAnsi="メイリオ"/>
        </w:rPr>
        <w:t>12</w:t>
      </w:r>
      <w:r>
        <w:rPr>
          <w:rFonts w:ascii="メイリオ" w:hAnsi="メイリオ" w:eastAsia="メイリオ"/>
        </w:rPr>
        <w:t>ヶ月のうち、チームが目標を達成したのは</w:t>
      </w:r>
      <w:r>
        <w:rPr>
          <w:rFonts w:eastAsia="メイリオ" w:ascii="メイリオ" w:hAnsi="メイリオ"/>
        </w:rPr>
        <w:t>9</w:t>
      </w:r>
      <w:r>
        <w:rPr>
          <w:rFonts w:ascii="メイリオ" w:hAnsi="メイリオ" w:eastAsia="メイリオ"/>
        </w:rPr>
        <w:t>ヶ月</w:t>
      </w:r>
    </w:p>
    <w:p>
      <w:pPr>
        <w:pStyle w:val="ListBullet"/>
        <w:numPr>
          <w:ilvl w:val="0"/>
          <w:numId w:val="1"/>
        </w:numPr>
        <w:rPr>
          <w:rFonts w:ascii="メイリオ" w:hAnsi="メイリオ" w:eastAsia="メイリオ"/>
        </w:rPr>
      </w:pPr>
      <w:r>
        <w:rPr>
          <w:rFonts w:ascii="メイリオ" w:hAnsi="メイリオ" w:eastAsia="メイリオ"/>
        </w:rPr>
        <w:t>計算</w:t>
      </w:r>
      <w:r>
        <w:rPr>
          <w:rFonts w:eastAsia="メイリオ" w:ascii="メイリオ" w:hAnsi="メイリオ"/>
        </w:rPr>
        <w:t>: (9 ÷ 12) × 100 = 75</w:t>
      </w:r>
      <w:r>
        <w:rPr>
          <w:rFonts w:ascii="メイリオ" w:hAnsi="メイリオ" w:eastAsia="メイリオ"/>
        </w:rPr>
        <w:t>点</w:t>
      </w:r>
    </w:p>
    <w:p>
      <w:pPr>
        <w:pStyle w:val="Normal"/>
        <w:rPr>
          <w:rFonts w:ascii="メイリオ" w:hAnsi="メイリオ" w:eastAsia="メイリオ"/>
        </w:rPr>
      </w:pPr>
      <w:r>
        <w:rPr>
          <w:rFonts w:ascii="メイリオ" w:hAnsi="メイリオ" w:eastAsia="メイリオ"/>
          <w:b/>
        </w:rPr>
        <w:t>意味</w:t>
      </w:r>
      <w:r>
        <w:rPr>
          <w:rFonts w:eastAsia="メイリオ" w:ascii="メイリオ" w:hAnsi="メイリオ"/>
        </w:rPr>
        <w:t xml:space="preserve">: </w:t>
      </w:r>
      <w:r>
        <w:rPr>
          <w:rFonts w:ascii="メイリオ" w:hAnsi="メイリオ" w:eastAsia="メイリオ"/>
        </w:rPr>
        <w:t>このスコアは、チームが安定して働いているかを測定します。毎月目標を達成するチームは、数ヶ月しか目標を達成しないチームよりも高いスコアを獲得します。</w:t>
      </w:r>
    </w:p>
    <w:p>
      <w:pPr>
        <w:pStyle w:val="Heading4"/>
        <w:rPr>
          <w:rFonts w:ascii="メイリオ" w:hAnsi="メイリオ" w:eastAsia="メイリオ"/>
        </w:rPr>
      </w:pPr>
      <w:r>
        <w:rPr>
          <w:rFonts w:eastAsia="メイリオ" w:ascii="メイリオ" w:hAnsi="メイリオ"/>
        </w:rPr>
        <w:t xml:space="preserve">4.2.3. </w:t>
      </w:r>
      <w:r>
        <w:rPr>
          <w:rFonts w:ascii="メイリオ" w:hAnsi="メイリオ" w:eastAsia="メイリオ"/>
        </w:rPr>
        <w:t>品質スコア（</w:t>
      </w:r>
      <w:r>
        <w:rPr>
          <w:rFonts w:eastAsia="メイリオ" w:ascii="メイリオ" w:hAnsi="メイリオ"/>
        </w:rPr>
        <w:t>20%</w:t>
      </w:r>
      <w:r>
        <w:rPr>
          <w:rFonts w:ascii="メイリオ" w:hAnsi="メイリオ" w:eastAsia="メイリオ"/>
        </w:rPr>
        <w:t>）</w:t>
      </w:r>
    </w:p>
    <w:p>
      <w:pPr>
        <w:pStyle w:val="Normal"/>
        <w:rPr>
          <w:rFonts w:ascii="メイリオ" w:hAnsi="メイリオ" w:eastAsia="メイリオ"/>
        </w:rPr>
      </w:pPr>
      <w:r>
        <w:rPr>
          <w:rFonts w:ascii="メイリオ" w:hAnsi="メイリオ" w:eastAsia="メイリオ"/>
          <w:b/>
        </w:rPr>
        <w:t>計算方法</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w:t>
      </w:r>
      <w:r>
        <w:rPr>
          <w:rFonts w:ascii="メイリオ" w:hAnsi="メイリオ" w:eastAsia="メイリオ"/>
          <w:lang w:val="en-GB" w:eastAsia="ja-JP"/>
        </w:rPr>
        <w:t>良い</w:t>
      </w:r>
      <w:r>
        <w:rPr>
          <w:rFonts w:ascii="メイリオ" w:hAnsi="メイリオ" w:eastAsia="メイリオ"/>
        </w:rPr>
        <w:t xml:space="preserve">」の割合を総反応数（ </w:t>
      </w:r>
      <w:r>
        <w:rPr>
          <w:rFonts w:ascii="メイリオ" w:hAnsi="メイリオ" w:eastAsia="メイリオ"/>
          <w:lang w:val="en-GB" w:eastAsia="ja-JP"/>
        </w:rPr>
        <w:t>良い</w:t>
      </w:r>
      <w:r>
        <w:rPr>
          <w:rFonts w:ascii="メイリオ" w:hAnsi="メイリオ" w:eastAsia="メイリオ"/>
        </w:rPr>
        <w:t xml:space="preserve"> </w:t>
      </w:r>
      <w:r>
        <w:rPr>
          <w:rFonts w:eastAsia="メイリオ" w:ascii="メイリオ" w:hAnsi="メイリオ"/>
        </w:rPr>
        <w:t xml:space="preserve">+ </w:t>
      </w:r>
      <w:r>
        <w:rPr>
          <w:rFonts w:ascii="メイリオ" w:hAnsi="メイリオ" w:eastAsia="メイリオ"/>
          <w:lang w:eastAsia="ja-JP"/>
        </w:rPr>
        <w:t>悪い</w:t>
      </w:r>
      <w:r>
        <w:rPr>
          <w:rFonts w:ascii="メイリオ" w:hAnsi="メイリオ" w:eastAsia="メイリオ"/>
        </w:rPr>
        <w:t>）と比較</w:t>
      </w:r>
    </w:p>
    <w:p>
      <w:pPr>
        <w:pStyle w:val="ListBullet"/>
        <w:numPr>
          <w:ilvl w:val="0"/>
          <w:numId w:val="1"/>
        </w:numPr>
        <w:rPr>
          <w:rFonts w:ascii="メイリオ" w:hAnsi="メイリオ" w:eastAsia="メイリオ"/>
        </w:rPr>
      </w:pPr>
      <w:r>
        <w:rPr>
          <w:rFonts w:ascii="メイリオ" w:hAnsi="メイリオ" w:eastAsia="メイリオ"/>
        </w:rPr>
        <w:t>最大スコアは</w:t>
      </w:r>
      <w:r>
        <w:rPr>
          <w:rFonts w:eastAsia="メイリオ" w:ascii="メイリオ" w:hAnsi="メイリオ"/>
        </w:rPr>
        <w:t>100</w:t>
      </w:r>
      <w:r>
        <w:rPr>
          <w:rFonts w:ascii="メイリオ" w:hAnsi="メイリオ" w:eastAsia="メイリオ"/>
        </w:rPr>
        <w:t>点（つまり</w:t>
      </w:r>
      <w:r>
        <w:rPr>
          <w:rFonts w:eastAsia="メイリオ" w:ascii="メイリオ" w:hAnsi="メイリオ"/>
        </w:rPr>
        <w:t>100%</w:t>
      </w:r>
      <w:r>
        <w:rPr>
          <w:rFonts w:ascii="メイリオ" w:hAnsi="メイリオ" w:eastAsia="メイリオ"/>
        </w:rPr>
        <w:t>の良い）</w:t>
      </w:r>
    </w:p>
    <w:p>
      <w:pPr>
        <w:pStyle w:val="ListBullet"/>
        <w:numPr>
          <w:ilvl w:val="0"/>
          <w:numId w:val="1"/>
        </w:numPr>
        <w:rPr>
          <w:rFonts w:ascii="メイリオ" w:hAnsi="メイリオ" w:eastAsia="メイリオ"/>
        </w:rPr>
      </w:pPr>
      <w:r>
        <w:rPr>
          <w:rFonts w:ascii="メイリオ" w:hAnsi="メイリオ" w:eastAsia="メイリオ"/>
        </w:rPr>
        <w:t xml:space="preserve">反応がない場合、デフォルトスコア </w:t>
      </w:r>
      <w:r>
        <w:rPr>
          <w:rFonts w:eastAsia="メイリオ" w:ascii="メイリオ" w:hAnsi="メイリオ"/>
        </w:rPr>
        <w:t>= 50</w:t>
      </w:r>
      <w:r>
        <w:rPr>
          <w:rFonts w:ascii="メイリオ" w:hAnsi="メイリオ" w:eastAsia="メイリオ"/>
        </w:rPr>
        <w:t>点</w:t>
      </w:r>
    </w:p>
    <w:p>
      <w:pPr>
        <w:pStyle w:val="Normal"/>
        <w:rPr>
          <w:rFonts w:ascii="メイリオ" w:hAnsi="メイリオ" w:eastAsia="メイリオ"/>
        </w:rPr>
      </w:pPr>
      <w:r>
        <w:rPr>
          <w:rFonts w:ascii="メイリオ" w:hAnsi="メイリオ" w:eastAsia="メイリオ"/>
          <w:b/>
        </w:rPr>
        <w:t>式</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 xml:space="preserve">スコア </w:t>
      </w:r>
      <w:r>
        <w:rPr>
          <w:rFonts w:eastAsia="メイリオ" w:ascii="メイリオ" w:hAnsi="メイリオ"/>
        </w:rPr>
        <w:t>= (</w:t>
      </w:r>
      <w:r>
        <w:rPr>
          <w:rFonts w:ascii="メイリオ" w:hAnsi="メイリオ" w:eastAsia="メイリオ"/>
        </w:rPr>
        <w:t>総</w:t>
      </w:r>
      <w:r>
        <w:rPr>
          <w:rFonts w:ascii="メイリオ" w:hAnsi="メイリオ" w:eastAsia="メイリオ"/>
          <w:lang w:val="en-GB" w:eastAsia="ja-JP"/>
        </w:rPr>
        <w:t>良い</w:t>
      </w:r>
      <w:r>
        <w:rPr>
          <w:rFonts w:ascii="メイリオ" w:hAnsi="メイリオ" w:eastAsia="メイリオ"/>
        </w:rPr>
        <w:t xml:space="preserve">数 </w:t>
      </w:r>
      <w:r>
        <w:rPr>
          <w:rFonts w:eastAsia="メイリオ" w:ascii="メイリオ" w:hAnsi="メイリオ"/>
        </w:rPr>
        <w:t>÷ (</w:t>
      </w:r>
      <w:r>
        <w:rPr>
          <w:rFonts w:ascii="メイリオ" w:hAnsi="メイリオ" w:eastAsia="メイリオ"/>
        </w:rPr>
        <w:t>総</w:t>
      </w:r>
      <w:r>
        <w:rPr>
          <w:rFonts w:ascii="メイリオ" w:hAnsi="メイリオ" w:eastAsia="メイリオ"/>
          <w:lang w:val="en-GB" w:eastAsia="ja-JP"/>
        </w:rPr>
        <w:t>良い</w:t>
      </w:r>
      <w:r>
        <w:rPr>
          <w:rFonts w:ascii="メイリオ" w:hAnsi="メイリオ" w:eastAsia="メイリオ"/>
        </w:rPr>
        <w:t xml:space="preserve">数 </w:t>
      </w:r>
      <w:r>
        <w:rPr>
          <w:rFonts w:eastAsia="メイリオ" w:ascii="メイリオ" w:hAnsi="メイリオ"/>
        </w:rPr>
        <w:t xml:space="preserve">+ </w:t>
      </w:r>
      <w:r>
        <w:rPr>
          <w:rFonts w:ascii="メイリオ" w:hAnsi="メイリオ" w:eastAsia="メイリオ"/>
        </w:rPr>
        <w:t>総</w:t>
      </w:r>
      <w:r>
        <w:rPr>
          <w:rFonts w:ascii="メイリオ" w:hAnsi="メイリオ" w:eastAsia="メイリオ"/>
          <w:lang w:eastAsia="ja-JP"/>
        </w:rPr>
        <w:t>悪い</w:t>
      </w:r>
      <w:r>
        <w:rPr>
          <w:rFonts w:ascii="メイリオ" w:hAnsi="メイリオ" w:eastAsia="メイリオ"/>
        </w:rPr>
        <w:t>数</w:t>
      </w:r>
      <w:r>
        <w:rPr>
          <w:rFonts w:eastAsia="メイリオ" w:ascii="メイリオ" w:hAnsi="メイリオ"/>
        </w:rPr>
        <w:t>)) × 100</w:t>
      </w:r>
    </w:p>
    <w:p>
      <w:pPr>
        <w:pStyle w:val="Normal"/>
        <w:rPr>
          <w:rFonts w:ascii="メイリオ" w:hAnsi="メイリオ" w:eastAsia="メイリオ"/>
        </w:rPr>
      </w:pPr>
      <w:r>
        <w:rPr>
          <w:rFonts w:ascii="メイリオ" w:hAnsi="メイリオ" w:eastAsia="メイリオ"/>
          <w:b/>
        </w:rPr>
        <w:t>わかりやすい例</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総</w:t>
      </w:r>
      <w:r>
        <w:rPr>
          <w:rFonts w:ascii="メイリオ" w:hAnsi="メイリオ" w:eastAsia="メイリオ"/>
          <w:lang w:val="en-GB" w:eastAsia="ja-JP"/>
        </w:rPr>
        <w:t>良い</w:t>
      </w:r>
      <w:r>
        <w:rPr>
          <w:rFonts w:ascii="メイリオ" w:hAnsi="メイリオ" w:eastAsia="メイリオ"/>
        </w:rPr>
        <w:t>数</w:t>
      </w:r>
      <w:r>
        <w:rPr>
          <w:rFonts w:eastAsia="メイリオ" w:ascii="メイリオ" w:hAnsi="メイリオ"/>
        </w:rPr>
        <w:t>: 80</w:t>
      </w:r>
    </w:p>
    <w:p>
      <w:pPr>
        <w:pStyle w:val="ListBullet"/>
        <w:numPr>
          <w:ilvl w:val="0"/>
          <w:numId w:val="1"/>
        </w:numPr>
        <w:rPr>
          <w:rFonts w:ascii="メイリオ" w:hAnsi="メイリオ" w:eastAsia="メイリオ"/>
        </w:rPr>
      </w:pPr>
      <w:r>
        <w:rPr>
          <w:rFonts w:ascii="メイリオ" w:hAnsi="メイリオ" w:eastAsia="メイリオ"/>
        </w:rPr>
        <w:t>総</w:t>
      </w:r>
      <w:r>
        <w:rPr>
          <w:rFonts w:ascii="メイリオ" w:hAnsi="メイリオ" w:eastAsia="メイリオ"/>
          <w:lang w:eastAsia="ja-JP"/>
        </w:rPr>
        <w:t>悪い</w:t>
      </w:r>
      <w:r>
        <w:rPr>
          <w:rFonts w:ascii="メイリオ" w:hAnsi="メイリオ" w:eastAsia="メイリオ"/>
        </w:rPr>
        <w:t>数</w:t>
      </w:r>
      <w:r>
        <w:rPr>
          <w:rFonts w:eastAsia="メイリオ" w:ascii="メイリオ" w:hAnsi="メイリオ"/>
        </w:rPr>
        <w:t>: 20</w:t>
      </w:r>
    </w:p>
    <w:p>
      <w:pPr>
        <w:pStyle w:val="ListBullet"/>
        <w:numPr>
          <w:ilvl w:val="0"/>
          <w:numId w:val="1"/>
        </w:numPr>
        <w:rPr>
          <w:rFonts w:ascii="メイリオ" w:hAnsi="メイリオ" w:eastAsia="メイリオ"/>
        </w:rPr>
      </w:pPr>
      <w:r>
        <w:rPr>
          <w:rFonts w:ascii="メイリオ" w:hAnsi="メイリオ" w:eastAsia="メイリオ"/>
        </w:rPr>
        <w:t>総反応数</w:t>
      </w:r>
      <w:r>
        <w:rPr>
          <w:rFonts w:eastAsia="メイリオ" w:ascii="メイリオ" w:hAnsi="メイリオ"/>
        </w:rPr>
        <w:t>: 80 + 20 = 100</w:t>
      </w:r>
    </w:p>
    <w:p>
      <w:pPr>
        <w:pStyle w:val="ListBullet"/>
        <w:numPr>
          <w:ilvl w:val="0"/>
          <w:numId w:val="1"/>
        </w:numPr>
        <w:rPr>
          <w:rFonts w:ascii="メイリオ" w:hAnsi="メイリオ" w:eastAsia="メイリオ"/>
        </w:rPr>
      </w:pPr>
      <w:r>
        <w:rPr>
          <w:rFonts w:ascii="メイリオ" w:hAnsi="メイリオ" w:eastAsia="メイリオ"/>
        </w:rPr>
        <w:t>計算</w:t>
      </w:r>
      <w:r>
        <w:rPr>
          <w:rFonts w:eastAsia="メイリオ" w:ascii="メイリオ" w:hAnsi="メイリオ"/>
        </w:rPr>
        <w:t>: (80 ÷ 100) × 100 = 80</w:t>
      </w:r>
      <w:r>
        <w:rPr>
          <w:rFonts w:ascii="メイリオ" w:hAnsi="メイリオ" w:eastAsia="メイリオ"/>
        </w:rPr>
        <w:t>点</w:t>
      </w:r>
    </w:p>
    <w:p>
      <w:pPr>
        <w:pStyle w:val="Normal"/>
        <w:rPr>
          <w:rFonts w:ascii="メイリオ" w:hAnsi="メイリオ" w:eastAsia="メイリオ"/>
        </w:rPr>
      </w:pPr>
      <w:r>
        <w:rPr>
          <w:rFonts w:ascii="メイリオ" w:hAnsi="メイリオ" w:eastAsia="メイリオ"/>
          <w:b/>
        </w:rPr>
        <w:t>別の例</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総</w:t>
      </w:r>
      <w:r>
        <w:rPr>
          <w:rFonts w:ascii="メイリオ" w:hAnsi="メイリオ" w:eastAsia="メイリオ"/>
          <w:lang w:val="en-GB" w:eastAsia="ja-JP"/>
        </w:rPr>
        <w:t>良い</w:t>
      </w:r>
      <w:r>
        <w:rPr>
          <w:rFonts w:ascii="メイリオ" w:hAnsi="メイリオ" w:eastAsia="メイリオ"/>
        </w:rPr>
        <w:t>数</w:t>
      </w:r>
      <w:r>
        <w:rPr>
          <w:rFonts w:eastAsia="メイリオ" w:ascii="メイリオ" w:hAnsi="メイリオ"/>
        </w:rPr>
        <w:t>: 90</w:t>
      </w:r>
    </w:p>
    <w:p>
      <w:pPr>
        <w:pStyle w:val="ListBullet"/>
        <w:numPr>
          <w:ilvl w:val="0"/>
          <w:numId w:val="1"/>
        </w:numPr>
        <w:rPr>
          <w:rFonts w:ascii="メイリオ" w:hAnsi="メイリオ" w:eastAsia="メイリオ"/>
        </w:rPr>
      </w:pPr>
      <w:r>
        <w:rPr>
          <w:rFonts w:ascii="メイリオ" w:hAnsi="メイリオ" w:eastAsia="メイリオ"/>
        </w:rPr>
        <w:t>総</w:t>
      </w:r>
      <w:r>
        <w:rPr>
          <w:rFonts w:ascii="メイリオ" w:hAnsi="メイリオ" w:eastAsia="メイリオ"/>
          <w:lang w:eastAsia="ja-JP"/>
        </w:rPr>
        <w:t>悪い</w:t>
      </w:r>
      <w:r>
        <w:rPr>
          <w:rFonts w:ascii="メイリオ" w:hAnsi="メイリオ" w:eastAsia="メイリオ"/>
        </w:rPr>
        <w:t>数</w:t>
      </w:r>
      <w:r>
        <w:rPr>
          <w:rFonts w:eastAsia="メイリオ" w:ascii="メイリオ" w:hAnsi="メイリオ"/>
        </w:rPr>
        <w:t>: 10</w:t>
      </w:r>
    </w:p>
    <w:p>
      <w:pPr>
        <w:pStyle w:val="ListBullet"/>
        <w:numPr>
          <w:ilvl w:val="0"/>
          <w:numId w:val="1"/>
        </w:numPr>
        <w:rPr>
          <w:rFonts w:ascii="メイリオ" w:hAnsi="メイリオ" w:eastAsia="メイリオ"/>
        </w:rPr>
      </w:pPr>
      <w:r>
        <w:rPr>
          <w:rFonts w:ascii="メイリオ" w:hAnsi="メイリオ" w:eastAsia="メイリオ"/>
        </w:rPr>
        <w:t>計算</w:t>
      </w:r>
      <w:r>
        <w:rPr>
          <w:rFonts w:eastAsia="メイリオ" w:ascii="メイリオ" w:hAnsi="メイリオ"/>
        </w:rPr>
        <w:t>: (90 ÷ 100) × 100 = 90</w:t>
      </w:r>
      <w:r>
        <w:rPr>
          <w:rFonts w:ascii="メイリオ" w:hAnsi="メイリオ" w:eastAsia="メイリオ"/>
        </w:rPr>
        <w:t>点</w:t>
      </w:r>
    </w:p>
    <w:p>
      <w:pPr>
        <w:pStyle w:val="Normal"/>
        <w:rPr>
          <w:rFonts w:ascii="メイリオ" w:hAnsi="メイリオ" w:eastAsia="メイリオ"/>
        </w:rPr>
      </w:pPr>
      <w:r>
        <w:rPr>
          <w:rFonts w:ascii="メイリオ" w:hAnsi="メイリオ" w:eastAsia="メイリオ"/>
          <w:b/>
        </w:rPr>
        <w:t>意味</w:t>
      </w:r>
      <w:r>
        <w:rPr>
          <w:rFonts w:eastAsia="メイリオ" w:ascii="メイリオ" w:hAnsi="メイリオ"/>
        </w:rPr>
        <w:t xml:space="preserve">: </w:t>
      </w:r>
      <w:r>
        <w:rPr>
          <w:rFonts w:ascii="メイリオ" w:hAnsi="メイリオ" w:eastAsia="メイリオ"/>
        </w:rPr>
        <w:t>このスコアは作業の品質を測定します。総</w:t>
      </w:r>
      <w:r>
        <w:rPr>
          <w:rFonts w:ascii="メイリオ" w:hAnsi="メイリオ" w:eastAsia="メイリオ"/>
          <w:lang w:val="en-GB" w:eastAsia="ja-JP"/>
        </w:rPr>
        <w:t>良い</w:t>
      </w:r>
      <w:r>
        <w:rPr>
          <w:rFonts w:ascii="メイリオ" w:hAnsi="メイリオ" w:eastAsia="メイリオ"/>
        </w:rPr>
        <w:t>数が総</w:t>
      </w:r>
      <w:r>
        <w:rPr>
          <w:rFonts w:ascii="メイリオ" w:hAnsi="メイリオ" w:eastAsia="メイリオ"/>
          <w:lang w:eastAsia="ja-JP"/>
        </w:rPr>
        <w:t>悪い</w:t>
      </w:r>
      <w:r>
        <w:rPr>
          <w:rFonts w:ascii="メイリオ" w:hAnsi="メイリオ" w:eastAsia="メイリオ"/>
        </w:rPr>
        <w:t>数よりも多いチームは、より高いスコアを獲得します。</w:t>
      </w:r>
    </w:p>
    <w:p>
      <w:pPr>
        <w:pStyle w:val="Heading3"/>
        <w:rPr>
          <w:rFonts w:ascii="メイリオ" w:hAnsi="メイリオ" w:eastAsia="メイリオ"/>
        </w:rPr>
      </w:pPr>
      <w:r>
        <w:rPr>
          <w:rFonts w:eastAsia="メイリオ" w:ascii="メイリオ" w:hAnsi="メイリオ"/>
        </w:rPr>
      </w:r>
    </w:p>
    <w:p>
      <w:pPr>
        <w:pStyle w:val="Heading3"/>
        <w:rPr>
          <w:rFonts w:ascii="メイリオ" w:hAnsi="メイリオ" w:eastAsia="メイリオ"/>
        </w:rPr>
      </w:pPr>
      <w:r>
        <w:rPr>
          <w:rFonts w:eastAsia="メイリオ" w:ascii="メイリオ" w:hAnsi="メイリオ"/>
        </w:rPr>
        <w:t xml:space="preserve">4.3. </w:t>
      </w:r>
      <w:r>
        <w:rPr>
          <w:rFonts w:ascii="メイリオ" w:hAnsi="メイリオ" w:eastAsia="メイリオ"/>
        </w:rPr>
        <w:t>最終スコアの計算</w:t>
      </w:r>
    </w:p>
    <w:p>
      <w:pPr>
        <w:pStyle w:val="Normal"/>
        <w:rPr>
          <w:rFonts w:ascii="メイリオ" w:hAnsi="メイリオ" w:eastAsia="メイリオ"/>
        </w:rPr>
      </w:pPr>
      <w:r>
        <w:rPr>
          <w:rFonts w:ascii="メイリオ" w:hAnsi="メイリオ" w:eastAsia="メイリオ"/>
          <w:b/>
        </w:rPr>
        <w:t>式</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 xml:space="preserve">最終スコア </w:t>
      </w:r>
      <w:r>
        <w:rPr>
          <w:rFonts w:eastAsia="メイリオ" w:ascii="メイリオ" w:hAnsi="メイリオ"/>
        </w:rPr>
        <w:t>= (</w:t>
      </w:r>
      <w:r>
        <w:rPr>
          <w:rFonts w:ascii="メイリオ" w:hAnsi="メイリオ" w:eastAsia="メイリオ"/>
        </w:rPr>
        <w:t xml:space="preserve">売上スコア </w:t>
      </w:r>
      <w:r>
        <w:rPr>
          <w:rFonts w:eastAsia="メイリオ" w:ascii="メイリオ" w:hAnsi="メイリオ"/>
        </w:rPr>
        <w:t>× 60%) + (</w:t>
      </w:r>
      <w:r>
        <w:rPr>
          <w:rFonts w:ascii="メイリオ" w:hAnsi="メイリオ" w:eastAsia="メイリオ"/>
        </w:rPr>
        <w:t xml:space="preserve">安定性スコア </w:t>
      </w:r>
      <w:r>
        <w:rPr>
          <w:rFonts w:eastAsia="メイリオ" w:ascii="メイリオ" w:hAnsi="メイリオ"/>
        </w:rPr>
        <w:t>× 20%) + (</w:t>
      </w:r>
      <w:r>
        <w:rPr>
          <w:rFonts w:ascii="メイリオ" w:hAnsi="メイリオ" w:eastAsia="メイリオ"/>
        </w:rPr>
        <w:t xml:space="preserve">品質スコア </w:t>
      </w:r>
      <w:r>
        <w:rPr>
          <w:rFonts w:eastAsia="メイリオ" w:ascii="メイリオ" w:hAnsi="メイリオ"/>
        </w:rPr>
        <w:t>× 20%)</w:t>
      </w:r>
    </w:p>
    <w:p>
      <w:pPr>
        <w:pStyle w:val="ListBullet"/>
        <w:numPr>
          <w:ilvl w:val="0"/>
          <w:numId w:val="1"/>
        </w:numPr>
        <w:rPr>
          <w:rFonts w:ascii="メイリオ" w:hAnsi="メイリオ" w:eastAsia="メイリオ"/>
        </w:rPr>
      </w:pPr>
      <w:r>
        <w:rPr>
          <w:rFonts w:ascii="メイリオ" w:hAnsi="メイリオ" w:eastAsia="メイリオ"/>
        </w:rPr>
        <w:t>スコアは小数点第</w:t>
      </w:r>
      <w:r>
        <w:rPr>
          <w:rFonts w:eastAsia="メイリオ" w:ascii="メイリオ" w:hAnsi="メイリオ"/>
        </w:rPr>
        <w:t>1</w:t>
      </w:r>
      <w:r>
        <w:rPr>
          <w:rFonts w:ascii="メイリオ" w:hAnsi="メイリオ" w:eastAsia="メイリオ"/>
        </w:rPr>
        <w:t>位まで四捨五入されます</w:t>
      </w:r>
    </w:p>
    <w:p>
      <w:pPr>
        <w:pStyle w:val="Normal"/>
        <w:rPr>
          <w:rFonts w:ascii="メイリオ" w:hAnsi="メイリオ" w:eastAsia="メイリオ"/>
        </w:rPr>
      </w:pPr>
      <w:r>
        <w:rPr>
          <w:rFonts w:ascii="メイリオ" w:hAnsi="メイリオ" w:eastAsia="メイリオ"/>
          <w:b/>
        </w:rPr>
        <w:t>完全な計算例</w:t>
      </w:r>
      <w:r>
        <w:rPr>
          <w:rFonts w:eastAsia="メイリオ" w:ascii="メイリオ" w:hAnsi="メイリオ"/>
        </w:rPr>
        <w:t>:</w:t>
      </w:r>
    </w:p>
    <w:p>
      <w:pPr>
        <w:pStyle w:val="Normal"/>
        <w:rPr>
          <w:rFonts w:ascii="メイリオ" w:hAnsi="メイリオ" w:eastAsia="メイリオ"/>
        </w:rPr>
      </w:pPr>
      <w:r>
        <w:rPr>
          <w:rFonts w:ascii="メイリオ" w:hAnsi="メイリオ" w:eastAsia="メイリオ"/>
        </w:rPr>
        <w:t>チームが以下のスコアを持っていると仮定：</w:t>
      </w:r>
    </w:p>
    <w:p>
      <w:pPr>
        <w:pStyle w:val="ListBullet"/>
        <w:numPr>
          <w:ilvl w:val="0"/>
          <w:numId w:val="1"/>
        </w:numPr>
        <w:rPr>
          <w:rFonts w:ascii="メイリオ" w:hAnsi="メイリオ" w:eastAsia="メイリオ"/>
        </w:rPr>
      </w:pPr>
      <w:r>
        <w:rPr>
          <w:rFonts w:ascii="メイリオ" w:hAnsi="メイリオ" w:eastAsia="メイリオ"/>
        </w:rPr>
        <w:t>売上スコア</w:t>
      </w:r>
      <w:r>
        <w:rPr>
          <w:rFonts w:eastAsia="メイリオ" w:ascii="メイリオ" w:hAnsi="メイリオ"/>
        </w:rPr>
        <w:t>: 85</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安定性スコア</w:t>
      </w:r>
      <w:r>
        <w:rPr>
          <w:rFonts w:eastAsia="メイリオ" w:ascii="メイリオ" w:hAnsi="メイリオ"/>
        </w:rPr>
        <w:t>: 90</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品質スコア</w:t>
      </w:r>
      <w:r>
        <w:rPr>
          <w:rFonts w:eastAsia="メイリオ" w:ascii="メイリオ" w:hAnsi="メイリオ"/>
        </w:rPr>
        <w:t>: 75</w:t>
      </w:r>
      <w:r>
        <w:rPr>
          <w:rFonts w:ascii="メイリオ" w:hAnsi="メイリオ" w:eastAsia="メイリオ"/>
        </w:rPr>
        <w:t>点</w:t>
      </w:r>
    </w:p>
    <w:p>
      <w:pPr>
        <w:pStyle w:val="Normal"/>
        <w:rPr>
          <w:rFonts w:ascii="メイリオ" w:hAnsi="メイリオ" w:eastAsia="メイリオ"/>
        </w:rPr>
      </w:pPr>
      <w:r>
        <w:rPr>
          <w:rFonts w:ascii="メイリオ" w:hAnsi="メイリオ" w:eastAsia="メイリオ"/>
          <w:b/>
        </w:rPr>
        <w:t>計算</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売上スコア</w:t>
      </w:r>
      <w:r>
        <w:rPr>
          <w:rFonts w:eastAsia="メイリオ" w:ascii="メイリオ" w:hAnsi="メイリオ"/>
        </w:rPr>
        <w:t>: 85 × 60% = 51</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安定性スコア</w:t>
      </w:r>
      <w:r>
        <w:rPr>
          <w:rFonts w:eastAsia="メイリオ" w:ascii="メイリオ" w:hAnsi="メイリオ"/>
        </w:rPr>
        <w:t>: 90 × 20% = 18</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品質スコア</w:t>
      </w:r>
      <w:r>
        <w:rPr>
          <w:rFonts w:eastAsia="メイリオ" w:ascii="メイリオ" w:hAnsi="メイリオ"/>
        </w:rPr>
        <w:t>: 75 × 20% = 15</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最終スコア合計</w:t>
      </w:r>
      <w:r>
        <w:rPr>
          <w:rFonts w:eastAsia="メイリオ" w:ascii="メイリオ" w:hAnsi="メイリオ"/>
        </w:rPr>
        <w:t>: 51 + 18 + 15 = 84.0</w:t>
      </w:r>
      <w:r>
        <w:rPr>
          <w:rFonts w:ascii="メイリオ" w:hAnsi="メイリオ" w:eastAsia="メイリオ"/>
        </w:rPr>
        <w:t>点</w:t>
      </w:r>
    </w:p>
    <w:p>
      <w:pPr>
        <w:pStyle w:val="Heading3"/>
        <w:rPr>
          <w:rFonts w:ascii="メイリオ" w:hAnsi="メイリオ" w:eastAsia="メイリオ"/>
        </w:rPr>
      </w:pPr>
      <w:r>
        <w:rPr>
          <w:rFonts w:eastAsia="メイリオ" w:ascii="メイリオ" w:hAnsi="メイリオ"/>
        </w:rPr>
      </w:r>
      <w:r>
        <w:br w:type="page"/>
      </w:r>
    </w:p>
    <w:p>
      <w:pPr>
        <w:pStyle w:val="Heading3"/>
        <w:rPr>
          <w:rFonts w:ascii="メイリオ" w:hAnsi="メイリオ" w:eastAsia="メイリオ"/>
        </w:rPr>
      </w:pPr>
      <w:r>
        <w:rPr>
          <w:rFonts w:eastAsia="メイリオ" w:ascii="メイリオ" w:hAnsi="メイリオ"/>
        </w:rPr>
        <w:t xml:space="preserve">4.4. </w:t>
      </w:r>
      <w:r>
        <w:rPr>
          <w:rFonts w:ascii="メイリオ" w:hAnsi="メイリオ" w:eastAsia="メイリオ"/>
        </w:rPr>
        <w:t>ランキングシステム</w:t>
      </w:r>
    </w:p>
    <w:p>
      <w:pPr>
        <w:pStyle w:val="Normal"/>
        <w:rPr>
          <w:rFonts w:ascii="メイリオ" w:hAnsi="メイリオ" w:eastAsia="メイリオ"/>
        </w:rPr>
      </w:pPr>
      <w:r>
        <w:rPr>
          <w:rFonts w:ascii="メイリオ" w:hAnsi="メイリオ" w:eastAsia="メイリオ"/>
        </w:rPr>
        <w:t>最終スコアに基づいて、チームは以下のランクに分類されます：</w:t>
      </w:r>
    </w:p>
    <w:tbl>
      <w:tblPr>
        <w:tblStyle w:val="LightGrid-Accent1"/>
        <w:tblW w:w="9360" w:type="dxa"/>
        <w:jc w:val="left"/>
        <w:tblInd w:w="-108" w:type="dxa"/>
        <w:tblLayout w:type="fixed"/>
        <w:tblCellMar>
          <w:top w:w="0" w:type="dxa"/>
          <w:left w:w="0" w:type="dxa"/>
          <w:bottom w:w="0" w:type="dxa"/>
          <w:right w:w="0" w:type="dxa"/>
        </w:tblCellMar>
        <w:tblLook w:firstRow="1" w:noVBand="1" w:lastRow="0" w:firstColumn="1" w:lastColumn="0" w:noHBand="0" w:val="04a0"/>
      </w:tblPr>
      <w:tblGrid>
        <w:gridCol w:w="1527"/>
        <w:gridCol w:w="2523"/>
        <w:gridCol w:w="5310"/>
      </w:tblGrid>
      <w:tr>
        <w:trPr/>
        <w:tc>
          <w:tcPr>
            <w:tcW w:w="1527" w:type="dxa"/>
            <w:tcBorders>
              <w:top w:val="nil"/>
              <w:left w:val="nil"/>
              <w:bottom w:val="nil"/>
              <w:right w:val="nil"/>
            </w:tcBorders>
            <w:shd w:fill="000000" w:val="clear"/>
          </w:tcPr>
          <w:p>
            <w:pPr>
              <w:pStyle w:val="Normal"/>
              <w:widowControl/>
              <w:spacing w:lineRule="auto" w:line="240" w:before="0" w:after="0"/>
              <w:jc w:val="left"/>
              <w:rPr>
                <w:rFonts w:ascii="Liberation Serif" w:hAnsi="Liberation Serif" w:eastAsia="メイリオ" w:cs=""/>
                <w:b/>
                <w:bCs/>
                <w:i w:val="false"/>
                <w:i w:val="false"/>
                <w:iCs w:val="false"/>
                <w:strike w:val="false"/>
                <w:dstrike w:val="false"/>
                <w:outline w:val="false"/>
                <w:shadow w:val="false"/>
                <w:color w:val="FFFFFF"/>
                <w:kern w:val="0"/>
                <w:sz w:val="24"/>
                <w:szCs w:val="24"/>
                <w:u w:val="none"/>
                <w:lang w:val="en-US" w:eastAsia="en-US" w:bidi="ar-SA"/>
              </w:rPr>
            </w:pPr>
            <w:r>
              <w:rPr>
                <w:rFonts w:ascii="Liberation Serif" w:hAnsi="Liberation Serif" w:cs="" w:eastAsia="メイリオ"/>
                <w:b/>
                <w:bCs/>
                <w:i w:val="false"/>
                <w:iCs w:val="false"/>
                <w:strike w:val="false"/>
                <w:dstrike w:val="false"/>
                <w:outline w:val="false"/>
                <w:shadow w:val="false"/>
                <w:color w:val="FFFFFF"/>
                <w:kern w:val="0"/>
                <w:sz w:val="24"/>
                <w:szCs w:val="24"/>
                <w:u w:val="none"/>
                <w:lang w:val="en-US" w:eastAsia="en-US" w:bidi="ar-SA"/>
              </w:rPr>
              <w:t>ランク</w:t>
            </w:r>
          </w:p>
        </w:tc>
        <w:tc>
          <w:tcPr>
            <w:tcW w:w="2523" w:type="dxa"/>
            <w:tcBorders>
              <w:top w:val="nil"/>
              <w:left w:val="nil"/>
              <w:bottom w:val="nil"/>
              <w:right w:val="nil"/>
            </w:tcBorders>
            <w:shd w:fill="000000" w:val="clear"/>
          </w:tcPr>
          <w:p>
            <w:pPr>
              <w:pStyle w:val="Normal"/>
              <w:widowControl/>
              <w:spacing w:lineRule="auto" w:line="240" w:before="0" w:after="0"/>
              <w:jc w:val="left"/>
              <w:rPr>
                <w:rFonts w:ascii="Liberation Serif" w:hAnsi="Liberation Serif" w:eastAsia="メイリオ" w:cs=""/>
                <w:b/>
                <w:bCs/>
                <w:i w:val="false"/>
                <w:i w:val="false"/>
                <w:iCs w:val="false"/>
                <w:strike w:val="false"/>
                <w:dstrike w:val="false"/>
                <w:outline w:val="false"/>
                <w:shadow w:val="false"/>
                <w:color w:val="FFFFFF"/>
                <w:kern w:val="0"/>
                <w:sz w:val="24"/>
                <w:szCs w:val="24"/>
                <w:u w:val="none"/>
                <w:lang w:val="en-US" w:eastAsia="en-US" w:bidi="ar-SA"/>
              </w:rPr>
            </w:pPr>
            <w:r>
              <w:rPr>
                <w:rFonts w:ascii="Liberation Serif" w:hAnsi="Liberation Serif" w:cs="" w:eastAsia="メイリオ"/>
                <w:b/>
                <w:bCs/>
                <w:i w:val="false"/>
                <w:iCs w:val="false"/>
                <w:strike w:val="false"/>
                <w:dstrike w:val="false"/>
                <w:outline w:val="false"/>
                <w:shadow w:val="false"/>
                <w:color w:val="FFFFFF"/>
                <w:kern w:val="0"/>
                <w:sz w:val="24"/>
                <w:szCs w:val="24"/>
                <w:u w:val="none"/>
                <w:lang w:val="en-US" w:eastAsia="en-US" w:bidi="ar-SA"/>
              </w:rPr>
              <w:t>スコア要件</w:t>
            </w:r>
          </w:p>
        </w:tc>
        <w:tc>
          <w:tcPr>
            <w:tcW w:w="5310" w:type="dxa"/>
            <w:tcBorders>
              <w:top w:val="nil"/>
              <w:left w:val="nil"/>
              <w:bottom w:val="nil"/>
              <w:right w:val="nil"/>
            </w:tcBorders>
            <w:shd w:fill="000000" w:val="clear"/>
          </w:tcPr>
          <w:p>
            <w:pPr>
              <w:pStyle w:val="Normal"/>
              <w:widowControl/>
              <w:spacing w:lineRule="auto" w:line="240" w:before="0" w:after="0"/>
              <w:jc w:val="left"/>
              <w:rPr>
                <w:rFonts w:ascii="Liberation Serif" w:hAnsi="Liberation Serif" w:eastAsia="メイリオ" w:cs=""/>
                <w:b/>
                <w:bCs/>
                <w:i w:val="false"/>
                <w:i w:val="false"/>
                <w:iCs w:val="false"/>
                <w:strike w:val="false"/>
                <w:dstrike w:val="false"/>
                <w:outline w:val="false"/>
                <w:shadow w:val="false"/>
                <w:color w:val="FFFFFF"/>
                <w:kern w:val="0"/>
                <w:sz w:val="24"/>
                <w:szCs w:val="24"/>
                <w:u w:val="none"/>
                <w:lang w:val="en-US" w:eastAsia="en-US" w:bidi="ar-SA"/>
              </w:rPr>
            </w:pPr>
            <w:r>
              <w:rPr>
                <w:rFonts w:ascii="Liberation Serif" w:hAnsi="Liberation Serif" w:cs="" w:eastAsia="メイリオ"/>
                <w:b/>
                <w:bCs/>
                <w:i w:val="false"/>
                <w:iCs w:val="false"/>
                <w:strike w:val="false"/>
                <w:dstrike w:val="false"/>
                <w:outline w:val="false"/>
                <w:shadow w:val="false"/>
                <w:color w:val="FFFFFF"/>
                <w:kern w:val="0"/>
                <w:sz w:val="24"/>
                <w:szCs w:val="24"/>
                <w:u w:val="none"/>
                <w:lang w:val="en-US" w:eastAsia="en-US" w:bidi="ar-SA"/>
              </w:rPr>
              <w:t>意味</w:t>
            </w:r>
          </w:p>
        </w:tc>
      </w:tr>
      <w:tr>
        <w:trPr/>
        <w:tc>
          <w:tcPr>
            <w:tcW w:w="1527"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w:t>
            </w:r>
          </w:p>
        </w:tc>
        <w:tc>
          <w:tcPr>
            <w:tcW w:w="2523"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90</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点以上</w:t>
            </w:r>
          </w:p>
        </w:tc>
        <w:tc>
          <w:tcPr>
            <w:tcW w:w="5310"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 xml:space="preserve">優秀 </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 xml:space="preserve">- </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チームは非常に良好に機能しており、称賛に値する</w:t>
            </w:r>
          </w:p>
        </w:tc>
      </w:tr>
      <w:tr>
        <w:trPr/>
        <w:tc>
          <w:tcPr>
            <w:tcW w:w="1527"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w:t>
            </w:r>
          </w:p>
        </w:tc>
        <w:tc>
          <w:tcPr>
            <w:tcW w:w="2523"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75</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点以上</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90</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点未満</w:t>
            </w:r>
          </w:p>
        </w:tc>
        <w:tc>
          <w:tcPr>
            <w:tcW w:w="5310"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 xml:space="preserve">良好 </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 xml:space="preserve">- </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チームは目標を良好に達成し、継続して努力する</w:t>
            </w:r>
          </w:p>
        </w:tc>
      </w:tr>
      <w:tr>
        <w:trPr/>
        <w:tc>
          <w:tcPr>
            <w:tcW w:w="1527"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p>
        </w:tc>
        <w:tc>
          <w:tcPr>
            <w:tcW w:w="2523"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50</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点以上</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75</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点未満</w:t>
            </w:r>
          </w:p>
        </w:tc>
        <w:tc>
          <w:tcPr>
            <w:tcW w:w="5310"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 xml:space="preserve">平均 </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 xml:space="preserve">- </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チームはより良い目標達成のために改善が必要</w:t>
            </w:r>
          </w:p>
        </w:tc>
      </w:tr>
      <w:tr>
        <w:trPr/>
        <w:tc>
          <w:tcPr>
            <w:tcW w:w="1527" w:type="dxa"/>
            <w:tcBorders>
              <w:top w:val="nil"/>
              <w:left w:val="nil"/>
              <w:bottom w:val="single" w:sz="6" w:space="0" w:color="000000"/>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w:t>
            </w:r>
          </w:p>
        </w:tc>
        <w:tc>
          <w:tcPr>
            <w:tcW w:w="2523" w:type="dxa"/>
            <w:tcBorders>
              <w:top w:val="nil"/>
              <w:left w:val="nil"/>
              <w:bottom w:val="single" w:sz="6" w:space="0" w:color="000000"/>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50</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点未満</w:t>
            </w:r>
          </w:p>
        </w:tc>
        <w:tc>
          <w:tcPr>
            <w:tcW w:w="5310" w:type="dxa"/>
            <w:tcBorders>
              <w:top w:val="nil"/>
              <w:left w:val="nil"/>
              <w:bottom w:val="single" w:sz="6" w:space="0" w:color="000000"/>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 xml:space="preserve">弱い </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 xml:space="preserve">- </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チームは大幅な支援と改善が必要</w:t>
            </w:r>
          </w:p>
        </w:tc>
      </w:tr>
    </w:tbl>
    <w:p>
      <w:pPr>
        <w:pStyle w:val="Normal"/>
        <w:rPr>
          <w:rFonts w:ascii="メイリオ" w:hAnsi="メイリオ" w:eastAsia="メイリオ"/>
          <w:b/>
        </w:rPr>
      </w:pPr>
      <w:r>
        <w:rPr>
          <w:rFonts w:eastAsia="メイリオ" w:ascii="メイリオ" w:hAnsi="メイリオ"/>
          <w:b/>
        </w:rPr>
      </w:r>
    </w:p>
    <w:p>
      <w:pPr>
        <w:pStyle w:val="Normal"/>
        <w:rPr>
          <w:rFonts w:ascii="メイリオ" w:hAnsi="メイリオ" w:eastAsia="メイリオ"/>
        </w:rPr>
      </w:pPr>
      <w:r>
        <w:rPr>
          <w:rFonts w:ascii="メイリオ" w:hAnsi="メイリオ" w:eastAsia="メイリオ"/>
          <w:b/>
        </w:rPr>
        <w:t>画面上の表示色</w:t>
      </w:r>
      <w:r>
        <w:rPr>
          <w:rFonts w:eastAsia="メイリオ" w:ascii="メイリオ" w:hAnsi="メイリオ"/>
        </w:rPr>
        <w:t>:</w:t>
      </w:r>
    </w:p>
    <w:p>
      <w:pPr>
        <w:pStyle w:val="ListBullet"/>
        <w:numPr>
          <w:ilvl w:val="0"/>
          <w:numId w:val="1"/>
        </w:numPr>
        <w:rPr>
          <w:rFonts w:ascii="メイリオ" w:hAnsi="メイリオ" w:eastAsia="メイリオ"/>
        </w:rPr>
      </w:pPr>
      <w:r>
        <w:rPr>
          <w:rFonts w:eastAsia="メイリオ" w:ascii="メイリオ" w:hAnsi="メイリオ"/>
        </w:rPr>
        <w:t xml:space="preserve">🟢 </w:t>
      </w:r>
      <w:r>
        <w:rPr>
          <w:rFonts w:eastAsia="メイリオ" w:ascii="メイリオ" w:hAnsi="メイリオ"/>
        </w:rPr>
        <w:t xml:space="preserve">A: </w:t>
      </w:r>
      <w:r>
        <w:rPr>
          <w:rFonts w:ascii="メイリオ" w:hAnsi="メイリオ" w:eastAsia="メイリオ"/>
        </w:rPr>
        <w:t xml:space="preserve">緑色 </w:t>
      </w:r>
      <w:r>
        <w:rPr>
          <w:rFonts w:eastAsia="メイリオ" w:ascii="メイリオ" w:hAnsi="メイリオ"/>
        </w:rPr>
        <w:t xml:space="preserve">- </w:t>
      </w:r>
      <w:r>
        <w:rPr>
          <w:rFonts w:ascii="メイリオ" w:hAnsi="メイリオ" w:eastAsia="メイリオ"/>
        </w:rPr>
        <w:t>非常に良好</w:t>
      </w:r>
    </w:p>
    <w:p>
      <w:pPr>
        <w:pStyle w:val="ListBullet"/>
        <w:numPr>
          <w:ilvl w:val="0"/>
          <w:numId w:val="1"/>
        </w:numPr>
        <w:rPr>
          <w:rFonts w:ascii="メイリオ" w:hAnsi="メイリオ" w:eastAsia="メイリオ"/>
        </w:rPr>
      </w:pPr>
      <w:r>
        <w:rPr>
          <w:rFonts w:eastAsia="メイリオ" w:ascii="メイリオ" w:hAnsi="メイリオ"/>
        </w:rPr>
        <w:t xml:space="preserve">🔵 </w:t>
      </w:r>
      <w:r>
        <w:rPr>
          <w:rFonts w:eastAsia="メイリオ" w:ascii="メイリオ" w:hAnsi="メイリオ"/>
        </w:rPr>
        <w:t xml:space="preserve">B: </w:t>
      </w:r>
      <w:r>
        <w:rPr>
          <w:rFonts w:ascii="メイリオ" w:hAnsi="メイリオ" w:eastAsia="メイリオ"/>
        </w:rPr>
        <w:t xml:space="preserve">青色 </w:t>
      </w:r>
      <w:r>
        <w:rPr>
          <w:rFonts w:eastAsia="メイリオ" w:ascii="メイリオ" w:hAnsi="メイリオ"/>
        </w:rPr>
        <w:t xml:space="preserve">- </w:t>
      </w:r>
      <w:r>
        <w:rPr>
          <w:rFonts w:ascii="メイリオ" w:hAnsi="メイリオ" w:eastAsia="メイリオ"/>
        </w:rPr>
        <w:t>良好</w:t>
      </w:r>
    </w:p>
    <w:p>
      <w:pPr>
        <w:pStyle w:val="ListBullet"/>
        <w:numPr>
          <w:ilvl w:val="0"/>
          <w:numId w:val="1"/>
        </w:numPr>
        <w:rPr>
          <w:rFonts w:ascii="メイリオ" w:hAnsi="メイリオ" w:eastAsia="メイリオ"/>
        </w:rPr>
      </w:pPr>
      <w:r>
        <w:rPr>
          <w:rFonts w:eastAsia="メイリオ" w:ascii="メイリオ" w:hAnsi="メイリオ"/>
        </w:rPr>
        <w:t xml:space="preserve">🟡 </w:t>
      </w:r>
      <w:r>
        <w:rPr>
          <w:rFonts w:eastAsia="メイリオ" w:ascii="メイリオ" w:hAnsi="メイリオ"/>
        </w:rPr>
        <w:t xml:space="preserve">C: </w:t>
      </w:r>
      <w:r>
        <w:rPr>
          <w:rFonts w:ascii="メイリオ" w:hAnsi="メイリオ" w:eastAsia="メイリオ"/>
        </w:rPr>
        <w:t xml:space="preserve">黄色 </w:t>
      </w:r>
      <w:r>
        <w:rPr>
          <w:rFonts w:eastAsia="メイリオ" w:ascii="メイリオ" w:hAnsi="メイリオ"/>
        </w:rPr>
        <w:t xml:space="preserve">- </w:t>
      </w:r>
      <w:r>
        <w:rPr>
          <w:rFonts w:ascii="メイリオ" w:hAnsi="メイリオ" w:eastAsia="メイリオ"/>
        </w:rPr>
        <w:t>改善が必要</w:t>
      </w:r>
    </w:p>
    <w:p>
      <w:pPr>
        <w:pStyle w:val="ListBullet"/>
        <w:numPr>
          <w:ilvl w:val="0"/>
          <w:numId w:val="1"/>
        </w:numPr>
        <w:rPr>
          <w:rFonts w:ascii="メイリオ" w:hAnsi="メイリオ" w:eastAsia="メイリオ"/>
        </w:rPr>
      </w:pPr>
      <w:r>
        <w:rPr>
          <w:rFonts w:eastAsia="メイリオ" w:ascii="メイリオ" w:hAnsi="メイリオ"/>
        </w:rPr>
        <w:t xml:space="preserve">🔴 </w:t>
      </w:r>
      <w:r>
        <w:rPr>
          <w:rFonts w:eastAsia="メイリオ" w:ascii="メイリオ" w:hAnsi="メイリオ"/>
        </w:rPr>
        <w:t xml:space="preserve">D: </w:t>
      </w:r>
      <w:r>
        <w:rPr>
          <w:rFonts w:ascii="メイリオ" w:hAnsi="メイリオ" w:eastAsia="メイリオ"/>
        </w:rPr>
        <w:t>赤色 – 支援が必要</w:t>
      </w:r>
    </w:p>
    <w:p>
      <w:pPr>
        <w:pStyle w:val="ListBullet"/>
        <w:numPr>
          <w:ilvl w:val="0"/>
          <w:numId w:val="0"/>
        </w:numPr>
        <w:rPr>
          <w:rFonts w:ascii="メイリオ" w:hAnsi="メイリオ" w:eastAsia="メイリオ"/>
        </w:rPr>
      </w:pPr>
      <w:r>
        <w:rPr>
          <w:rFonts w:eastAsia="メイリオ" w:ascii="メイリオ" w:hAnsi="メイリオ"/>
        </w:rPr>
      </w:r>
    </w:p>
    <w:p>
      <w:pPr>
        <w:pStyle w:val="Heading3"/>
        <w:rPr>
          <w:rFonts w:ascii="メイリオ" w:hAnsi="メイリオ" w:eastAsia="メイリオ"/>
        </w:rPr>
      </w:pPr>
      <w:r>
        <w:rPr>
          <w:rFonts w:eastAsia="メイリオ" w:ascii="メイリオ" w:hAnsi="メイリオ"/>
        </w:rPr>
        <w:t xml:space="preserve">4.5. </w:t>
      </w:r>
      <w:r>
        <w:rPr>
          <w:rFonts w:ascii="メイリオ" w:hAnsi="メイリオ" w:eastAsia="メイリオ"/>
        </w:rPr>
        <w:t>年間レポートのその他の情報</w:t>
      </w:r>
    </w:p>
    <w:p>
      <w:pPr>
        <w:pStyle w:val="Normal"/>
        <w:rPr>
          <w:rFonts w:ascii="メイリオ" w:hAnsi="メイリオ" w:eastAsia="メイリオ"/>
        </w:rPr>
      </w:pPr>
      <w:r>
        <w:rPr>
          <w:rFonts w:ascii="メイリオ" w:hAnsi="メイリオ" w:eastAsia="メイリオ"/>
        </w:rPr>
        <w:t>スコアとランクに加えて、年間レポートには以下の情報が表示されます：</w:t>
      </w:r>
    </w:p>
    <w:tbl>
      <w:tblPr>
        <w:tblStyle w:val="LightGrid-Accent1"/>
        <w:tblW w:w="9360" w:type="dxa"/>
        <w:jc w:val="left"/>
        <w:tblInd w:w="-108" w:type="dxa"/>
        <w:tblLayout w:type="fixed"/>
        <w:tblCellMar>
          <w:top w:w="0" w:type="dxa"/>
          <w:left w:w="0" w:type="dxa"/>
          <w:bottom w:w="0" w:type="dxa"/>
          <w:right w:w="0" w:type="dxa"/>
        </w:tblCellMar>
        <w:tblLook w:firstRow="1" w:noVBand="1" w:lastRow="0" w:firstColumn="1" w:lastColumn="0" w:noHBand="0" w:val="04a0"/>
      </w:tblPr>
      <w:tblGrid>
        <w:gridCol w:w="4680"/>
        <w:gridCol w:w="4679"/>
      </w:tblGrid>
      <w:tr>
        <w:trPr/>
        <w:tc>
          <w:tcPr>
            <w:tcW w:w="4680" w:type="dxa"/>
            <w:tcBorders>
              <w:top w:val="nil"/>
              <w:left w:val="nil"/>
              <w:bottom w:val="nil"/>
              <w:right w:val="nil"/>
            </w:tcBorders>
            <w:shd w:fill="000000" w:val="clear"/>
          </w:tcPr>
          <w:p>
            <w:pPr>
              <w:pStyle w:val="Normal"/>
              <w:widowControl/>
              <w:spacing w:lineRule="auto" w:line="240" w:before="0" w:after="0"/>
              <w:jc w:val="left"/>
              <w:rPr>
                <w:rFonts w:ascii="Liberation Serif" w:hAnsi="Liberation Serif" w:eastAsia="メイリオ" w:cs=""/>
                <w:b/>
                <w:bCs/>
                <w:i w:val="false"/>
                <w:i w:val="false"/>
                <w:iCs w:val="false"/>
                <w:strike w:val="false"/>
                <w:dstrike w:val="false"/>
                <w:outline w:val="false"/>
                <w:shadow w:val="false"/>
                <w:color w:val="FFFFFF"/>
                <w:kern w:val="0"/>
                <w:sz w:val="24"/>
                <w:szCs w:val="24"/>
                <w:u w:val="none"/>
                <w:lang w:val="en-US" w:eastAsia="en-US" w:bidi="ar-SA"/>
              </w:rPr>
            </w:pPr>
            <w:r>
              <w:rPr>
                <w:rFonts w:ascii="Liberation Serif" w:hAnsi="Liberation Serif" w:cs="" w:eastAsia="メイリオ"/>
                <w:b/>
                <w:bCs/>
                <w:i w:val="false"/>
                <w:iCs w:val="false"/>
                <w:strike w:val="false"/>
                <w:dstrike w:val="false"/>
                <w:outline w:val="false"/>
                <w:shadow w:val="false"/>
                <w:color w:val="FFFFFF"/>
                <w:kern w:val="0"/>
                <w:sz w:val="24"/>
                <w:szCs w:val="24"/>
                <w:u w:val="none"/>
                <w:lang w:val="en-US" w:eastAsia="en-US" w:bidi="ar-SA"/>
              </w:rPr>
              <w:t>情報</w:t>
            </w:r>
          </w:p>
        </w:tc>
        <w:tc>
          <w:tcPr>
            <w:tcW w:w="4679" w:type="dxa"/>
            <w:tcBorders>
              <w:top w:val="nil"/>
              <w:left w:val="nil"/>
              <w:bottom w:val="nil"/>
              <w:right w:val="nil"/>
            </w:tcBorders>
            <w:shd w:fill="000000" w:val="clear"/>
          </w:tcPr>
          <w:p>
            <w:pPr>
              <w:pStyle w:val="Normal"/>
              <w:widowControl/>
              <w:spacing w:lineRule="auto" w:line="240" w:before="0" w:after="0"/>
              <w:jc w:val="left"/>
              <w:rPr>
                <w:rFonts w:ascii="Liberation Serif" w:hAnsi="Liberation Serif" w:eastAsia="メイリオ" w:cs=""/>
                <w:b/>
                <w:bCs/>
                <w:i w:val="false"/>
                <w:i w:val="false"/>
                <w:iCs w:val="false"/>
                <w:strike w:val="false"/>
                <w:dstrike w:val="false"/>
                <w:outline w:val="false"/>
                <w:shadow w:val="false"/>
                <w:color w:val="FFFFFF"/>
                <w:kern w:val="0"/>
                <w:sz w:val="24"/>
                <w:szCs w:val="24"/>
                <w:u w:val="none"/>
                <w:lang w:val="en-US" w:eastAsia="en-US" w:bidi="ar-SA"/>
              </w:rPr>
            </w:pPr>
            <w:r>
              <w:rPr>
                <w:rFonts w:ascii="Liberation Serif" w:hAnsi="Liberation Serif" w:cs="" w:eastAsia="メイリオ"/>
                <w:b/>
                <w:bCs/>
                <w:i w:val="false"/>
                <w:iCs w:val="false"/>
                <w:strike w:val="false"/>
                <w:dstrike w:val="false"/>
                <w:outline w:val="false"/>
                <w:shadow w:val="false"/>
                <w:color w:val="FFFFFF"/>
                <w:kern w:val="0"/>
                <w:sz w:val="24"/>
                <w:szCs w:val="24"/>
                <w:u w:val="none"/>
                <w:lang w:val="en-US" w:eastAsia="en-US" w:bidi="ar-SA"/>
              </w:rPr>
              <w:t>説明</w:t>
            </w:r>
          </w:p>
        </w:tc>
      </w:tr>
      <w:tr>
        <w:trPr/>
        <w:tc>
          <w:tcPr>
            <w:tcW w:w="4680"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 xml:space="preserve">売上高 </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 xml:space="preserve">/ </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目標</w:t>
            </w:r>
          </w:p>
        </w:tc>
        <w:tc>
          <w:tcPr>
            <w:tcW w:w="4679"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実際の売上高と目標の比較、達成率のパーセンテージ付き</w:t>
            </w:r>
          </w:p>
        </w:tc>
      </w:tr>
      <w:tr>
        <w:trPr/>
        <w:tc>
          <w:tcPr>
            <w:tcW w:w="4680"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ベスト月</w:t>
            </w:r>
          </w:p>
        </w:tc>
        <w:tc>
          <w:tcPr>
            <w:tcW w:w="4679"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チームが目標を最も高く達成した月（または目標がない場合は最高売上高）</w:t>
            </w:r>
          </w:p>
        </w:tc>
      </w:tr>
      <w:tr>
        <w:trPr/>
        <w:tc>
          <w:tcPr>
            <w:tcW w:w="4680"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ワースト月</w:t>
            </w:r>
          </w:p>
        </w:tc>
        <w:tc>
          <w:tcPr>
            <w:tcW w:w="4679"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チームが目標を最も低く達成した月（または目標がない場合は最低売上高）</w:t>
            </w:r>
          </w:p>
        </w:tc>
      </w:tr>
      <w:tr>
        <w:trPr/>
        <w:tc>
          <w:tcPr>
            <w:tcW w:w="4680"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目標達成月数</w:t>
            </w:r>
          </w:p>
        </w:tc>
        <w:tc>
          <w:tcPr>
            <w:tcW w:w="4679"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表示</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 "</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達成</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X</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 xml:space="preserve">ヶ月 </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 xml:space="preserve">/ </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未達成</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Y</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ヶ月</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w:t>
            </w:r>
          </w:p>
        </w:tc>
      </w:tr>
      <w:tr>
        <w:trPr/>
        <w:tc>
          <w:tcPr>
            <w:tcW w:w="4680"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メイリオ" w:hAnsi="メイリオ" w:cs="" w:eastAsia="メイリオ"/>
                <w:b w:val="false"/>
                <w:bCs w:val="false"/>
                <w:i w:val="false"/>
                <w:iCs w:val="false"/>
                <w:strike w:val="false"/>
                <w:dstrike w:val="false"/>
                <w:outline w:val="false"/>
                <w:shadow w:val="false"/>
                <w:color w:val="000000"/>
                <w:kern w:val="0"/>
                <w:sz w:val="24"/>
                <w:szCs w:val="24"/>
                <w:u w:val="none"/>
                <w:lang w:val="en-GB" w:eastAsia="ja-JP" w:bidi="ar-SA"/>
              </w:rPr>
              <w:t>良い</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 xml:space="preserve"> </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 xml:space="preserve">/ </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ja-JP" w:bidi="ar-SA"/>
              </w:rPr>
              <w:t>悪い</w:t>
            </w:r>
          </w:p>
        </w:tc>
        <w:tc>
          <w:tcPr>
            <w:tcW w:w="4679"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年間の総</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ja-JP" w:bidi="ar-SA"/>
              </w:rPr>
              <w:t>良い</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数と</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ja-JP" w:bidi="ar-SA"/>
              </w:rPr>
              <w:t>悪い</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数</w:t>
            </w:r>
          </w:p>
        </w:tc>
      </w:tr>
      <w:tr>
        <w:trPr/>
        <w:tc>
          <w:tcPr>
            <w:tcW w:w="4680"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タスク数</w:t>
            </w:r>
          </w:p>
        </w:tc>
        <w:tc>
          <w:tcPr>
            <w:tcW w:w="4679"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年間に完了したタスクの総数</w:t>
            </w:r>
          </w:p>
        </w:tc>
      </w:tr>
      <w:tr>
        <w:trPr/>
        <w:tc>
          <w:tcPr>
            <w:tcW w:w="4680"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図面数</w:t>
            </w:r>
          </w:p>
        </w:tc>
        <w:tc>
          <w:tcPr>
            <w:tcW w:w="4679" w:type="dxa"/>
            <w:tcBorders>
              <w:top w:val="nil"/>
              <w:left w:val="nil"/>
              <w:bottom w:val="nil"/>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年間に完了した図面の総数</w:t>
            </w:r>
          </w:p>
        </w:tc>
      </w:tr>
      <w:tr>
        <w:trPr/>
        <w:tc>
          <w:tcPr>
            <w:tcW w:w="4680"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総合スコア</w:t>
            </w:r>
          </w:p>
        </w:tc>
        <w:tc>
          <w:tcPr>
            <w:tcW w:w="4679" w:type="dxa"/>
            <w:tcBorders>
              <w:top w:val="nil"/>
              <w:left w:val="nil"/>
              <w:bottom w:val="nil"/>
              <w:right w:val="nil"/>
            </w:tcBorders>
            <w:shd w:fill="CCCCCC" w:val="clear"/>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計算後の最終スコア</w:t>
            </w:r>
          </w:p>
        </w:tc>
      </w:tr>
      <w:tr>
        <w:trPr/>
        <w:tc>
          <w:tcPr>
            <w:tcW w:w="4680" w:type="dxa"/>
            <w:tcBorders>
              <w:top w:val="nil"/>
              <w:left w:val="nil"/>
              <w:bottom w:val="single" w:sz="6" w:space="0" w:color="000000"/>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ランク</w:t>
            </w:r>
          </w:p>
        </w:tc>
        <w:tc>
          <w:tcPr>
            <w:tcW w:w="4679" w:type="dxa"/>
            <w:tcBorders>
              <w:top w:val="nil"/>
              <w:left w:val="nil"/>
              <w:bottom w:val="single" w:sz="6" w:space="0" w:color="000000"/>
              <w:right w:val="nil"/>
            </w:tcBorders>
          </w:tcPr>
          <w:p>
            <w:pPr>
              <w:pStyle w:val="Normal"/>
              <w:widowControl/>
              <w:spacing w:lineRule="auto" w:line="240" w:before="0" w:after="0"/>
              <w:jc w:val="left"/>
              <w:rPr>
                <w:rFonts w:ascii="Liberation Serif" w:hAnsi="Liberation Serif" w:eastAsia="メイリオ" w:cs=""/>
                <w:b w:val="false"/>
                <w:bCs w:val="false"/>
                <w:i w:val="false"/>
                <w:i w:val="false"/>
                <w:iCs w:val="false"/>
                <w:strike w:val="false"/>
                <w:dstrike w:val="false"/>
                <w:outline w:val="false"/>
                <w:shadow w:val="false"/>
                <w:color w:val="000000"/>
                <w:kern w:val="0"/>
                <w:sz w:val="24"/>
                <w:szCs w:val="24"/>
                <w:u w:val="none"/>
                <w:lang w:val="en-US" w:eastAsia="en-US" w:bidi="ar-SA"/>
              </w:rPr>
            </w:pP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ランク</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A</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B</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C</w:t>
            </w:r>
            <w:r>
              <w:rPr>
                <w:rFonts w:ascii="Liberation Serif" w:hAnsi="Liberation Serif" w:cs="" w:eastAsia="メイリオ"/>
                <w:b w:val="false"/>
                <w:bCs w:val="false"/>
                <w:i w:val="false"/>
                <w:iCs w:val="false"/>
                <w:strike w:val="false"/>
                <w:dstrike w:val="false"/>
                <w:outline w:val="false"/>
                <w:shadow w:val="false"/>
                <w:color w:val="000000"/>
                <w:kern w:val="0"/>
                <w:sz w:val="24"/>
                <w:szCs w:val="24"/>
                <w:u w:val="none"/>
                <w:lang w:val="en-US" w:eastAsia="en-US" w:bidi="ar-SA"/>
              </w:rPr>
              <w:t>、または</w:t>
            </w:r>
            <w:r>
              <w:rPr>
                <w:rFonts w:eastAsia="メイリオ" w:cs="" w:ascii="Liberation Serif" w:hAnsi="Liberation Serif"/>
                <w:b w:val="false"/>
                <w:bCs w:val="false"/>
                <w:i w:val="false"/>
                <w:iCs w:val="false"/>
                <w:strike w:val="false"/>
                <w:dstrike w:val="false"/>
                <w:outline w:val="false"/>
                <w:shadow w:val="false"/>
                <w:color w:val="000000"/>
                <w:kern w:val="0"/>
                <w:sz w:val="24"/>
                <w:szCs w:val="24"/>
                <w:u w:val="none"/>
                <w:lang w:val="en-US" w:eastAsia="en-US" w:bidi="ar-SA"/>
              </w:rPr>
              <w:t>D</w:t>
            </w:r>
          </w:p>
        </w:tc>
      </w:tr>
    </w:tbl>
    <w:p>
      <w:pPr>
        <w:pStyle w:val="Heading3"/>
        <w:rPr>
          <w:rFonts w:ascii="メイリオ" w:hAnsi="メイリオ" w:eastAsia="メイリオ"/>
        </w:rPr>
      </w:pPr>
      <w:r>
        <w:rPr>
          <w:rFonts w:eastAsia="メイリオ" w:ascii="メイリオ" w:hAnsi="メイリオ"/>
        </w:rPr>
      </w:r>
    </w:p>
    <w:p>
      <w:pPr>
        <w:pStyle w:val="Normal"/>
        <w:rPr>
          <w:rFonts w:ascii="メイリオ" w:hAnsi="メイリオ" w:eastAsia="メイリオ"/>
        </w:rPr>
      </w:pPr>
      <w:r>
        <w:rPr>
          <w:rFonts w:eastAsia="メイリオ" w:ascii="メイリオ" w:hAnsi="メイリオ"/>
        </w:rPr>
      </w:r>
      <w:r>
        <mc:AlternateContent>
          <mc:Choice Requires="wps">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2442210"/>
                <wp:effectExtent l="0" t="0" r="0" b="0"/>
                <wp:wrapSquare wrapText="largest"/>
                <wp:docPr id="13" name="Frame5"/>
                <a:graphic xmlns:a="http://schemas.openxmlformats.org/drawingml/2006/main">
                  <a:graphicData uri="http://schemas.microsoft.com/office/word/2010/wordprocessingShape">
                    <wps:wsp>
                      <wps:cNvSpPr txBox="1"/>
                      <wps:spPr>
                        <a:xfrm>
                          <a:off x="0" y="0"/>
                          <a:ext cx="5943600" cy="2442210"/>
                        </a:xfrm>
                        <a:prstGeom prst="rect"/>
                        <a:solidFill>
                          <a:srgbClr val="FFFFFF"/>
                        </a:solidFill>
                      </wps:spPr>
                      <wps:txbx>
                        <w:txbxContent>
                          <w:p>
                            <w:pPr>
                              <w:pStyle w:val="Figure"/>
                              <w:spacing w:before="0" w:after="200"/>
                              <w:rPr/>
                            </w:pPr>
                            <w:r>
                              <w:rPr/>
                              <w:drawing>
                                <wp:inline distT="0" distB="0" distL="0" distR="0">
                                  <wp:extent cx="5943600" cy="2327910"/>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10"/>
                                          <a:stretch>
                                            <a:fillRect/>
                                          </a:stretch>
                                        </pic:blipFill>
                                        <pic:spPr bwMode="auto">
                                          <a:xfrm>
                                            <a:off x="0" y="0"/>
                                            <a:ext cx="5943600" cy="232791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xml:space="preserve">: </w:t>
                            </w:r>
                            <w:r>
                              <w:rPr/>
                              <w:t>年間サマリーの例</w:t>
                            </w:r>
                          </w:p>
                        </w:txbxContent>
                      </wps:txbx>
                      <wps:bodyPr anchor="t" lIns="0" tIns="0" rIns="0" bIns="0">
                        <a:noAutofit/>
                      </wps:bodyPr>
                    </wps:wsp>
                  </a:graphicData>
                </a:graphic>
              </wp:anchor>
            </w:drawing>
          </mc:Choice>
          <mc:Fallback>
            <w:pict>
              <v:rect style="position:absolute;rotation:-0;width:468pt;height:192.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5943600" cy="2327910"/>
                            <wp:effectExtent l="0" t="0" r="0" b="0"/>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11"/>
                                    <a:stretch>
                                      <a:fillRect/>
                                    </a:stretch>
                                  </pic:blipFill>
                                  <pic:spPr bwMode="auto">
                                    <a:xfrm>
                                      <a:off x="0" y="0"/>
                                      <a:ext cx="5943600" cy="232791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xml:space="preserve">: </w:t>
                      </w:r>
                      <w:r>
                        <w:rPr/>
                        <w:t>年間サマリーの例</w:t>
                      </w:r>
                    </w:p>
                  </w:txbxContent>
                </v:textbox>
                <w10:wrap type="square" side="largest"/>
              </v:rect>
            </w:pict>
          </mc:Fallback>
        </mc:AlternateContent>
      </w:r>
    </w:p>
    <w:p>
      <w:pPr>
        <w:pStyle w:val="Heading4"/>
        <w:rPr>
          <w:rFonts w:ascii="メイリオ" w:hAnsi="メイリオ" w:eastAsia="メイリオ"/>
        </w:rPr>
      </w:pPr>
      <w:r>
        <w:rPr>
          <w:rFonts w:ascii="メイリオ" w:hAnsi="メイリオ" w:eastAsia="メイリオ"/>
        </w:rPr>
        <w:t>例</w:t>
      </w:r>
      <w:r>
        <w:rPr>
          <w:rFonts w:eastAsia="メイリオ" w:ascii="メイリオ" w:hAnsi="メイリオ"/>
        </w:rPr>
        <w:t xml:space="preserve">: </w:t>
      </w:r>
      <w:r>
        <w:rPr>
          <w:rFonts w:ascii="メイリオ" w:hAnsi="メイリオ" w:eastAsia="メイリオ"/>
        </w:rPr>
        <w:t>チーム</w:t>
      </w:r>
      <w:r>
        <w:rPr>
          <w:rFonts w:ascii="メイリオ" w:hAnsi="メイリオ" w:eastAsia="メイリオ"/>
          <w:lang w:eastAsia="ja-JP"/>
        </w:rPr>
        <w:t>設備</w:t>
      </w:r>
      <w:r>
        <w:rPr>
          <w:rFonts w:eastAsia="メイリオ" w:ascii="メイリオ" w:hAnsi="メイリオ"/>
          <w:lang w:eastAsia="ja-JP"/>
        </w:rPr>
        <w:t>A</w:t>
      </w:r>
      <w:r>
        <w:rPr>
          <w:rFonts w:eastAsia="メイリオ" w:ascii="メイリオ" w:hAnsi="メイリオ"/>
        </w:rPr>
        <w:t xml:space="preserve"> - </w:t>
      </w:r>
      <w:r>
        <w:rPr>
          <w:rFonts w:ascii="メイリオ" w:hAnsi="メイリオ" w:eastAsia="メイリオ"/>
        </w:rPr>
        <w:t>会計年度</w:t>
      </w:r>
      <w:r>
        <w:rPr>
          <w:rFonts w:eastAsia="メイリオ" w:ascii="メイリオ" w:hAnsi="メイリオ"/>
        </w:rPr>
        <w:t>202</w:t>
      </w:r>
      <w:r>
        <w:rPr>
          <w:rFonts w:eastAsia="メイリオ" w:ascii="メイリオ" w:hAnsi="メイリオ"/>
          <w:lang w:eastAsia="ja-JP"/>
        </w:rPr>
        <w:t>6</w:t>
      </w:r>
    </w:p>
    <w:p>
      <w:pPr>
        <w:pStyle w:val="Normal"/>
        <w:rPr>
          <w:rFonts w:ascii="メイリオ" w:hAnsi="メイリオ" w:eastAsia="メイリオ"/>
        </w:rPr>
      </w:pPr>
      <w:r>
        <w:rPr>
          <w:rFonts w:ascii="メイリオ" w:hAnsi="メイリオ" w:eastAsia="メイリオ"/>
          <w:b/>
        </w:rPr>
        <w:t>チーム情報</w:t>
      </w:r>
      <w:r>
        <w:rPr>
          <w:rFonts w:eastAsia="メイリオ" w:ascii="メイリオ" w:hAnsi="メイリオ"/>
        </w:rPr>
        <w:t>:</w:t>
      </w:r>
    </w:p>
    <w:p>
      <w:pPr>
        <w:pStyle w:val="ListBullet"/>
        <w:numPr>
          <w:ilvl w:val="0"/>
          <w:numId w:val="1"/>
        </w:numPr>
        <w:rPr>
          <w:rFonts w:ascii="メイリオ" w:hAnsi="メイリオ" w:eastAsia="メイリオ"/>
        </w:rPr>
      </w:pPr>
      <w:r>
        <w:rPr>
          <w:rFonts w:ascii="メイリオ" w:hAnsi="メイリオ" w:eastAsia="メイリオ"/>
        </w:rPr>
        <w:t>年間目標</w:t>
      </w:r>
      <w:r>
        <w:rPr>
          <w:rFonts w:eastAsia="メイリオ" w:ascii="メイリオ" w:hAnsi="メイリオ"/>
        </w:rPr>
        <w:t>: 12,000</w:t>
      </w:r>
      <w:r>
        <w:rPr>
          <w:rFonts w:ascii="メイリオ" w:hAnsi="メイリオ" w:eastAsia="メイリオ"/>
        </w:rPr>
        <w:t>万円</w:t>
      </w:r>
    </w:p>
    <w:p>
      <w:pPr>
        <w:pStyle w:val="ListBullet"/>
        <w:numPr>
          <w:ilvl w:val="0"/>
          <w:numId w:val="1"/>
        </w:numPr>
        <w:rPr>
          <w:rFonts w:ascii="メイリオ" w:hAnsi="メイリオ" w:eastAsia="メイリオ"/>
        </w:rPr>
      </w:pPr>
      <w:r>
        <w:rPr>
          <w:rFonts w:ascii="メイリオ" w:hAnsi="メイリオ" w:eastAsia="メイリオ"/>
        </w:rPr>
        <w:t>月次目標</w:t>
      </w:r>
      <w:r>
        <w:rPr>
          <w:rFonts w:eastAsia="メイリオ" w:ascii="メイリオ" w:hAnsi="メイリオ"/>
        </w:rPr>
        <w:t>: 1,000</w:t>
      </w:r>
      <w:r>
        <w:rPr>
          <w:rFonts w:ascii="メイリオ" w:hAnsi="メイリオ" w:eastAsia="メイリオ"/>
        </w:rPr>
        <w:t>万円</w:t>
      </w:r>
      <w:r>
        <w:rPr>
          <w:rFonts w:eastAsia="メイリオ" w:ascii="メイリオ" w:hAnsi="メイリオ"/>
        </w:rPr>
        <w:t>/</w:t>
      </w:r>
      <w:r>
        <w:rPr>
          <w:rFonts w:ascii="メイリオ" w:hAnsi="メイリオ" w:eastAsia="メイリオ"/>
        </w:rPr>
        <w:t>月</w:t>
      </w:r>
    </w:p>
    <w:p>
      <w:pPr>
        <w:pStyle w:val="ListBullet"/>
        <w:numPr>
          <w:ilvl w:val="0"/>
          <w:numId w:val="1"/>
        </w:numPr>
        <w:rPr>
          <w:rFonts w:ascii="メイリオ" w:hAnsi="メイリオ" w:eastAsia="メイリオ"/>
        </w:rPr>
      </w:pPr>
      <w:r>
        <w:rPr>
          <w:rFonts w:ascii="メイリオ" w:hAnsi="メイリオ" w:eastAsia="メイリオ"/>
        </w:rPr>
        <w:t>実際の売上高</w:t>
      </w:r>
      <w:r>
        <w:rPr>
          <w:rFonts w:eastAsia="メイリオ" w:ascii="メイリオ" w:hAnsi="メイリオ"/>
        </w:rPr>
        <w:t>: 10,800</w:t>
      </w:r>
      <w:r>
        <w:rPr>
          <w:rFonts w:ascii="メイリオ" w:hAnsi="メイリオ" w:eastAsia="メイリオ"/>
        </w:rPr>
        <w:t>万円</w:t>
      </w:r>
    </w:p>
    <w:p>
      <w:pPr>
        <w:pStyle w:val="ListBullet"/>
        <w:numPr>
          <w:ilvl w:val="0"/>
          <w:numId w:val="1"/>
        </w:numPr>
        <w:rPr>
          <w:rFonts w:ascii="メイリオ" w:hAnsi="メイリオ" w:eastAsia="メイリオ"/>
        </w:rPr>
      </w:pPr>
      <w:r>
        <w:rPr>
          <w:rFonts w:ascii="メイリオ" w:hAnsi="メイリオ" w:eastAsia="メイリオ"/>
        </w:rPr>
        <w:t>目標達成月数</w:t>
      </w:r>
      <w:r>
        <w:rPr>
          <w:rFonts w:eastAsia="メイリオ" w:ascii="メイリオ" w:hAnsi="メイリオ"/>
        </w:rPr>
        <w:t>: 12</w:t>
      </w:r>
      <w:r>
        <w:rPr>
          <w:rFonts w:ascii="メイリオ" w:hAnsi="メイリオ" w:eastAsia="メイリオ"/>
        </w:rPr>
        <w:t>ヶ月中</w:t>
      </w:r>
      <w:r>
        <w:rPr>
          <w:rFonts w:eastAsia="メイリオ" w:ascii="メイリオ" w:hAnsi="メイリオ"/>
        </w:rPr>
        <w:t>10</w:t>
      </w:r>
      <w:r>
        <w:rPr>
          <w:rFonts w:ascii="メイリオ" w:hAnsi="メイリオ" w:eastAsia="メイリオ"/>
        </w:rPr>
        <w:t>ヶ月</w:t>
      </w:r>
    </w:p>
    <w:p>
      <w:pPr>
        <w:pStyle w:val="ListBullet"/>
        <w:numPr>
          <w:ilvl w:val="0"/>
          <w:numId w:val="1"/>
        </w:numPr>
        <w:rPr>
          <w:rFonts w:ascii="メイリオ" w:hAnsi="メイリオ" w:eastAsia="メイリオ"/>
        </w:rPr>
      </w:pPr>
      <w:r>
        <w:rPr>
          <w:rFonts w:ascii="メイリオ" w:hAnsi="メイリオ" w:eastAsia="メイリオ"/>
        </w:rPr>
        <w:t>総</w:t>
      </w:r>
      <w:r>
        <w:rPr>
          <w:rFonts w:ascii="メイリオ" w:hAnsi="メイリオ" w:eastAsia="メイリオ"/>
          <w:lang w:eastAsia="ja-JP"/>
        </w:rPr>
        <w:t>良い</w:t>
      </w:r>
      <w:r>
        <w:rPr>
          <w:rFonts w:ascii="メイリオ" w:hAnsi="メイリオ" w:eastAsia="メイリオ"/>
        </w:rPr>
        <w:t>数</w:t>
      </w:r>
      <w:r>
        <w:rPr>
          <w:rFonts w:eastAsia="メイリオ" w:ascii="メイリオ" w:hAnsi="メイリオ"/>
        </w:rPr>
        <w:t>: 150</w:t>
      </w:r>
    </w:p>
    <w:p>
      <w:pPr>
        <w:pStyle w:val="ListBullet"/>
        <w:numPr>
          <w:ilvl w:val="0"/>
          <w:numId w:val="1"/>
        </w:numPr>
        <w:rPr>
          <w:rFonts w:ascii="メイリオ" w:hAnsi="メイリオ" w:eastAsia="メイリオ"/>
        </w:rPr>
      </w:pPr>
      <w:r>
        <w:rPr>
          <w:rFonts w:ascii="メイリオ" w:hAnsi="メイリオ" w:eastAsia="メイリオ"/>
        </w:rPr>
        <w:t>総</w:t>
      </w:r>
      <w:r>
        <w:rPr>
          <w:rFonts w:ascii="メイリオ" w:hAnsi="メイリオ" w:eastAsia="メイリオ"/>
          <w:lang w:eastAsia="ja-JP"/>
        </w:rPr>
        <w:t>悪い</w:t>
      </w:r>
      <w:r>
        <w:rPr>
          <w:rFonts w:ascii="メイリオ" w:hAnsi="メイリオ" w:eastAsia="メイリオ"/>
        </w:rPr>
        <w:t>数</w:t>
      </w:r>
      <w:r>
        <w:rPr>
          <w:rFonts w:eastAsia="メイリオ" w:ascii="メイリオ" w:hAnsi="メイリオ"/>
        </w:rPr>
        <w:t>: 30</w:t>
      </w:r>
    </w:p>
    <w:p>
      <w:pPr>
        <w:pStyle w:val="Normal"/>
        <w:rPr>
          <w:rFonts w:ascii="メイリオ" w:hAnsi="メイリオ" w:eastAsia="メイリオ"/>
        </w:rPr>
      </w:pPr>
      <w:r>
        <w:rPr>
          <w:rFonts w:ascii="メイリオ" w:hAnsi="メイリオ" w:eastAsia="メイリオ"/>
          <w:b/>
        </w:rPr>
        <w:t>ステップ</w:t>
      </w:r>
      <w:r>
        <w:rPr>
          <w:rFonts w:eastAsia="メイリオ" w:ascii="メイリオ" w:hAnsi="メイリオ"/>
          <w:b/>
        </w:rPr>
        <w:t xml:space="preserve">1: </w:t>
      </w:r>
      <w:r>
        <w:rPr>
          <w:rFonts w:ascii="メイリオ" w:hAnsi="メイリオ" w:eastAsia="メイリオ"/>
          <w:b/>
        </w:rPr>
        <w:t>売上スコアの計算</w:t>
      </w:r>
    </w:p>
    <w:p>
      <w:pPr>
        <w:pStyle w:val="ListBullet"/>
        <w:numPr>
          <w:ilvl w:val="0"/>
          <w:numId w:val="1"/>
        </w:numPr>
        <w:rPr>
          <w:rFonts w:ascii="メイリオ" w:hAnsi="メイリオ" w:eastAsia="メイリオ"/>
        </w:rPr>
      </w:pPr>
      <w:r>
        <w:rPr>
          <w:rFonts w:ascii="メイリオ" w:hAnsi="メイリオ" w:eastAsia="メイリオ"/>
        </w:rPr>
        <w:t>計算</w:t>
      </w:r>
      <w:r>
        <w:rPr>
          <w:rFonts w:eastAsia="メイリオ" w:ascii="メイリオ" w:hAnsi="メイリオ"/>
        </w:rPr>
        <w:t>: (10,800 ÷ 12,000) × 100 = 90</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 xml:space="preserve">売上スコア </w:t>
      </w:r>
      <w:r>
        <w:rPr>
          <w:rFonts w:eastAsia="メイリオ" w:ascii="メイリオ" w:hAnsi="メイリオ"/>
        </w:rPr>
        <w:t>= 90</w:t>
      </w:r>
      <w:r>
        <w:rPr>
          <w:rFonts w:ascii="メイリオ" w:hAnsi="メイリオ" w:eastAsia="メイリオ"/>
        </w:rPr>
        <w:t>点</w:t>
      </w:r>
    </w:p>
    <w:p>
      <w:pPr>
        <w:pStyle w:val="Normal"/>
        <w:rPr>
          <w:rFonts w:ascii="メイリオ" w:hAnsi="メイリオ" w:eastAsia="メイリオ"/>
          <w:b/>
        </w:rPr>
      </w:pPr>
      <w:r>
        <w:rPr>
          <w:rFonts w:eastAsia="メイリオ" w:ascii="メイリオ" w:hAnsi="メイリオ"/>
          <w:b/>
        </w:rPr>
      </w:r>
      <w:r>
        <w:br w:type="page"/>
      </w:r>
    </w:p>
    <w:p>
      <w:pPr>
        <w:pStyle w:val="Normal"/>
        <w:rPr>
          <w:rFonts w:ascii="メイリオ" w:hAnsi="メイリオ" w:eastAsia="メイリオ"/>
          <w:b/>
        </w:rPr>
      </w:pPr>
      <w:r>
        <w:rPr>
          <w:rFonts w:ascii="メイリオ" w:hAnsi="メイリオ" w:eastAsia="メイリオ"/>
          <w:b/>
        </w:rPr>
        <w:t>ステップ</w:t>
      </w:r>
      <w:r>
        <w:rPr>
          <w:rFonts w:eastAsia="メイリオ" w:ascii="メイリオ" w:hAnsi="メイリオ"/>
          <w:b/>
        </w:rPr>
        <w:t xml:space="preserve">2: </w:t>
      </w:r>
      <w:r>
        <w:rPr>
          <w:rFonts w:ascii="メイリオ" w:hAnsi="メイリオ" w:eastAsia="メイリオ"/>
          <w:b/>
        </w:rPr>
        <w:t>安定性スコアの計算</w:t>
      </w:r>
    </w:p>
    <w:p>
      <w:pPr>
        <w:pStyle w:val="ListBullet"/>
        <w:numPr>
          <w:ilvl w:val="0"/>
          <w:numId w:val="1"/>
        </w:numPr>
        <w:rPr>
          <w:rFonts w:ascii="メイリオ" w:hAnsi="メイリオ" w:eastAsia="メイリオ"/>
        </w:rPr>
      </w:pPr>
      <w:r>
        <w:rPr>
          <w:rFonts w:ascii="メイリオ" w:hAnsi="メイリオ" w:eastAsia="メイリオ"/>
        </w:rPr>
        <w:t>計算</w:t>
      </w:r>
      <w:r>
        <w:rPr>
          <w:rFonts w:eastAsia="メイリオ" w:ascii="メイリオ" w:hAnsi="メイリオ"/>
        </w:rPr>
        <w:t>: (10 ÷ 12) × 100 = 83.33</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 xml:space="preserve">安定性スコア </w:t>
      </w:r>
      <w:r>
        <w:rPr>
          <w:rFonts w:eastAsia="メイリオ" w:ascii="メイリオ" w:hAnsi="メイリオ"/>
        </w:rPr>
        <w:t>= 83.33</w:t>
      </w:r>
      <w:r>
        <w:rPr>
          <w:rFonts w:ascii="メイリオ" w:hAnsi="メイリオ" w:eastAsia="メイリオ"/>
        </w:rPr>
        <w:t>点</w:t>
      </w:r>
    </w:p>
    <w:p>
      <w:pPr>
        <w:pStyle w:val="Normal"/>
        <w:rPr>
          <w:rFonts w:ascii="メイリオ" w:hAnsi="メイリオ" w:eastAsia="メイリオ"/>
        </w:rPr>
      </w:pPr>
      <w:r>
        <w:rPr>
          <w:rFonts w:ascii="メイリオ" w:hAnsi="メイリオ" w:eastAsia="メイリオ"/>
          <w:b/>
        </w:rPr>
        <w:t>ステップ</w:t>
      </w:r>
      <w:r>
        <w:rPr>
          <w:rFonts w:eastAsia="メイリオ" w:ascii="メイリオ" w:hAnsi="メイリオ"/>
          <w:b/>
        </w:rPr>
        <w:t xml:space="preserve">3: </w:t>
      </w:r>
      <w:r>
        <w:rPr>
          <w:rFonts w:ascii="メイリオ" w:hAnsi="メイリオ" w:eastAsia="メイリオ"/>
          <w:b/>
        </w:rPr>
        <w:t>品質スコアの計算</w:t>
      </w:r>
    </w:p>
    <w:p>
      <w:pPr>
        <w:pStyle w:val="ListBullet"/>
        <w:numPr>
          <w:ilvl w:val="0"/>
          <w:numId w:val="1"/>
        </w:numPr>
        <w:rPr>
          <w:rFonts w:ascii="メイリオ" w:hAnsi="メイリオ" w:eastAsia="メイリオ"/>
        </w:rPr>
      </w:pPr>
      <w:r>
        <w:rPr>
          <w:rFonts w:ascii="メイリオ" w:hAnsi="メイリオ" w:eastAsia="メイリオ"/>
        </w:rPr>
        <w:t>総反応数</w:t>
      </w:r>
      <w:r>
        <w:rPr>
          <w:rFonts w:eastAsia="メイリオ" w:ascii="メイリオ" w:hAnsi="メイリオ"/>
        </w:rPr>
        <w:t>: 150 + 30 = 180</w:t>
      </w:r>
    </w:p>
    <w:p>
      <w:pPr>
        <w:pStyle w:val="ListBullet"/>
        <w:numPr>
          <w:ilvl w:val="0"/>
          <w:numId w:val="1"/>
        </w:numPr>
        <w:rPr>
          <w:rFonts w:ascii="メイリオ" w:hAnsi="メイリオ" w:eastAsia="メイリオ"/>
        </w:rPr>
      </w:pPr>
      <w:r>
        <w:rPr>
          <w:rFonts w:ascii="メイリオ" w:hAnsi="メイリオ" w:eastAsia="メイリオ"/>
        </w:rPr>
        <w:t>計算</w:t>
      </w:r>
      <w:r>
        <w:rPr>
          <w:rFonts w:eastAsia="メイリオ" w:ascii="メイリオ" w:hAnsi="メイリオ"/>
        </w:rPr>
        <w:t>: (150 ÷ 180) × 100 = 83.33</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 xml:space="preserve">品質スコア </w:t>
      </w:r>
      <w:r>
        <w:rPr>
          <w:rFonts w:eastAsia="メイリオ" w:ascii="メイリオ" w:hAnsi="メイリオ"/>
        </w:rPr>
        <w:t>= 83.33</w:t>
      </w:r>
      <w:r>
        <w:rPr>
          <w:rFonts w:ascii="メイリオ" w:hAnsi="メイリオ" w:eastAsia="メイリオ"/>
        </w:rPr>
        <w:t>点</w:t>
      </w:r>
    </w:p>
    <w:p>
      <w:pPr>
        <w:pStyle w:val="Normal"/>
        <w:rPr>
          <w:rFonts w:ascii="メイリオ" w:hAnsi="メイリオ" w:eastAsia="メイリオ"/>
        </w:rPr>
      </w:pPr>
      <w:r>
        <w:rPr>
          <w:rFonts w:ascii="メイリオ" w:hAnsi="メイリオ" w:eastAsia="メイリオ"/>
          <w:b/>
        </w:rPr>
        <w:t>ステップ</w:t>
      </w:r>
      <w:r>
        <w:rPr>
          <w:rFonts w:eastAsia="メイリオ" w:ascii="メイリオ" w:hAnsi="メイリオ"/>
          <w:b/>
        </w:rPr>
        <w:t xml:space="preserve">4: </w:t>
      </w:r>
      <w:r>
        <w:rPr>
          <w:rFonts w:ascii="メイリオ" w:hAnsi="メイリオ" w:eastAsia="メイリオ"/>
          <w:b/>
        </w:rPr>
        <w:t>総合スコアの計算</w:t>
      </w:r>
    </w:p>
    <w:p>
      <w:pPr>
        <w:pStyle w:val="ListBullet"/>
        <w:numPr>
          <w:ilvl w:val="0"/>
          <w:numId w:val="1"/>
        </w:numPr>
        <w:rPr>
          <w:rFonts w:ascii="メイリオ" w:hAnsi="メイリオ" w:eastAsia="メイリオ"/>
        </w:rPr>
      </w:pPr>
      <w:r>
        <w:rPr>
          <w:rFonts w:ascii="メイリオ" w:hAnsi="メイリオ" w:eastAsia="メイリオ"/>
        </w:rPr>
        <w:t>売上スコア</w:t>
      </w:r>
      <w:r>
        <w:rPr>
          <w:rFonts w:eastAsia="メイリオ" w:ascii="メイリオ" w:hAnsi="メイリオ"/>
        </w:rPr>
        <w:t>: 90 × 60% = 54</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安定性スコア</w:t>
      </w:r>
      <w:r>
        <w:rPr>
          <w:rFonts w:eastAsia="メイリオ" w:ascii="メイリオ" w:hAnsi="メイリオ"/>
        </w:rPr>
        <w:t>: 83.33 × 20% = 16.67</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品質スコア</w:t>
      </w:r>
      <w:r>
        <w:rPr>
          <w:rFonts w:eastAsia="メイリオ" w:ascii="メイリオ" w:hAnsi="メイリオ"/>
        </w:rPr>
        <w:t>: 83.33 × 20% = 16.67</w:t>
      </w:r>
      <w:r>
        <w:rPr>
          <w:rFonts w:ascii="メイリオ" w:hAnsi="メイリオ" w:eastAsia="メイリオ"/>
        </w:rPr>
        <w:t>点</w:t>
      </w:r>
    </w:p>
    <w:p>
      <w:pPr>
        <w:pStyle w:val="ListBullet"/>
        <w:numPr>
          <w:ilvl w:val="0"/>
          <w:numId w:val="1"/>
        </w:numPr>
        <w:rPr>
          <w:rFonts w:ascii="メイリオ" w:hAnsi="メイリオ" w:eastAsia="メイリオ"/>
        </w:rPr>
      </w:pPr>
      <w:r>
        <w:rPr>
          <w:rFonts w:ascii="メイリオ" w:hAnsi="メイリオ" w:eastAsia="メイリオ"/>
        </w:rPr>
        <w:t>総合スコア</w:t>
      </w:r>
      <w:r>
        <w:rPr>
          <w:rFonts w:eastAsia="メイリオ" w:ascii="メイリオ" w:hAnsi="メイリオ"/>
        </w:rPr>
        <w:t>: 54 + 16.67 + 16.67 = 87.3</w:t>
      </w:r>
      <w:r>
        <w:rPr>
          <w:rFonts w:ascii="メイリオ" w:hAnsi="メイリオ" w:eastAsia="メイリオ"/>
        </w:rPr>
        <w:t>点</w:t>
      </w:r>
    </w:p>
    <w:p>
      <w:pPr>
        <w:pStyle w:val="Normal"/>
        <w:rPr>
          <w:rFonts w:ascii="メイリオ" w:hAnsi="メイリオ" w:eastAsia="メイリオ"/>
        </w:rPr>
      </w:pPr>
      <w:r>
        <w:rPr>
          <w:rFonts w:ascii="メイリオ" w:hAnsi="メイリオ" w:eastAsia="メイリオ"/>
          <w:b/>
        </w:rPr>
        <w:t>ステップ</w:t>
      </w:r>
      <w:r>
        <w:rPr>
          <w:rFonts w:eastAsia="メイリオ" w:ascii="メイリオ" w:hAnsi="メイリオ"/>
          <w:b/>
        </w:rPr>
        <w:t xml:space="preserve">5: </w:t>
      </w:r>
      <w:r>
        <w:rPr>
          <w:rFonts w:ascii="メイリオ" w:hAnsi="メイリオ" w:eastAsia="メイリオ"/>
          <w:b/>
        </w:rPr>
        <w:t>ランキング</w:t>
      </w:r>
    </w:p>
    <w:p>
      <w:pPr>
        <w:pStyle w:val="ListBullet"/>
        <w:numPr>
          <w:ilvl w:val="0"/>
          <w:numId w:val="1"/>
        </w:numPr>
        <w:rPr>
          <w:rFonts w:ascii="メイリオ" w:hAnsi="メイリオ" w:eastAsia="メイリオ"/>
        </w:rPr>
      </w:pPr>
      <w:r>
        <w:rPr>
          <w:rFonts w:ascii="メイリオ" w:hAnsi="メイリオ" w:eastAsia="メイリオ"/>
        </w:rPr>
        <w:t>スコア</w:t>
      </w:r>
      <w:r>
        <w:rPr>
          <w:rFonts w:eastAsia="メイリオ" w:ascii="メイリオ" w:hAnsi="メイリオ"/>
        </w:rPr>
        <w:t>87.3</w:t>
      </w:r>
      <w:r>
        <w:rPr>
          <w:rFonts w:ascii="メイリオ" w:hAnsi="メイリオ" w:eastAsia="メイリオ"/>
        </w:rPr>
        <w:t>点 → ランク</w:t>
      </w:r>
      <w:r>
        <w:rPr>
          <w:rFonts w:eastAsia="メイリオ" w:ascii="メイリオ" w:hAnsi="メイリオ"/>
        </w:rPr>
        <w:t>B</w:t>
      </w:r>
      <w:r>
        <w:rPr>
          <w:rFonts w:ascii="メイリオ" w:hAnsi="メイリオ" w:eastAsia="メイリオ"/>
        </w:rPr>
        <w:t>（</w:t>
      </w:r>
      <w:r>
        <w:rPr>
          <w:rFonts w:eastAsia="メイリオ" w:ascii="メイリオ" w:hAnsi="メイリオ"/>
        </w:rPr>
        <w:t>75</w:t>
      </w:r>
      <w:r>
        <w:rPr>
          <w:rFonts w:ascii="メイリオ" w:hAnsi="メイリオ" w:eastAsia="メイリオ"/>
        </w:rPr>
        <w:t>点以上</w:t>
      </w:r>
      <w:r>
        <w:rPr>
          <w:rFonts w:eastAsia="メイリオ" w:ascii="メイリオ" w:hAnsi="メイリオ"/>
        </w:rPr>
        <w:t>90</w:t>
      </w:r>
      <w:r>
        <w:rPr>
          <w:rFonts w:ascii="メイリオ" w:hAnsi="メイリオ" w:eastAsia="メイリオ"/>
        </w:rPr>
        <w:t>点未満のため）</w:t>
      </w:r>
    </w:p>
    <w:p>
      <w:pPr>
        <w:pStyle w:val="Heading3"/>
        <w:rPr>
          <w:rFonts w:ascii="メイリオ" w:hAnsi="メイリオ" w:eastAsia="メイリオ"/>
        </w:rPr>
      </w:pPr>
      <w:r>
        <w:rPr>
          <w:rFonts w:eastAsia="メイリオ" w:ascii="メイリオ" w:hAnsi="メイリオ"/>
        </w:rPr>
        <w:t xml:space="preserve">5.3. </w:t>
      </w:r>
      <w:r>
        <w:rPr>
          <w:rFonts w:ascii="メイリオ" w:hAnsi="メイリオ" w:eastAsia="メイリオ"/>
        </w:rPr>
        <w:t>重要な注意事項</w:t>
      </w:r>
    </w:p>
    <w:p>
      <w:pPr>
        <w:pStyle w:val="ListNumber"/>
        <w:numPr>
          <w:ilvl w:val="0"/>
          <w:numId w:val="0"/>
        </w:numPr>
        <w:ind w:hanging="0" w:left="360"/>
        <w:rPr>
          <w:rFonts w:ascii="メイリオ" w:hAnsi="メイリオ" w:eastAsia="メイリオ"/>
        </w:rPr>
      </w:pPr>
      <w:r>
        <w:rPr>
          <w:rFonts w:eastAsia="メイリオ" w:ascii="メイリオ" w:hAnsi="メイリオ"/>
        </w:rPr>
      </w:r>
    </w:p>
    <w:p>
      <w:pPr>
        <w:pStyle w:val="ListNumber"/>
        <w:numPr>
          <w:ilvl w:val="0"/>
          <w:numId w:val="7"/>
        </w:numPr>
        <w:rPr>
          <w:rFonts w:ascii="メイリオ" w:hAnsi="メイリオ" w:eastAsia="メイリオ"/>
        </w:rPr>
      </w:pPr>
      <w:r>
        <w:rPr>
          <w:rFonts w:ascii="メイリオ" w:hAnsi="メイリオ" w:eastAsia="メイリオ"/>
        </w:rPr>
        <w:t>事前に目標を設定する必要がある</w:t>
      </w:r>
      <w:r>
        <w:rPr>
          <w:rFonts w:eastAsia="メイリオ" w:ascii="メイリオ" w:hAnsi="メイリオ"/>
        </w:rPr>
        <w:t xml:space="preserve">: </w:t>
      </w:r>
      <w:r>
        <w:rPr>
          <w:rFonts w:ascii="メイリオ" w:hAnsi="メイリオ" w:eastAsia="メイリオ"/>
        </w:rPr>
        <w:t>チームに目標がない場合、売上スコアと安定性スコアは</w:t>
      </w:r>
      <w:r>
        <w:rPr>
          <w:rFonts w:eastAsia="メイリオ" w:ascii="メイリオ" w:hAnsi="メイリオ"/>
        </w:rPr>
        <w:t>0</w:t>
      </w:r>
      <w:r>
        <w:rPr>
          <w:rFonts w:ascii="メイリオ" w:hAnsi="メイリオ" w:eastAsia="メイリオ"/>
        </w:rPr>
        <w:t>点になります</w:t>
      </w:r>
    </w:p>
    <w:p>
      <w:pPr>
        <w:pStyle w:val="ListNumber"/>
        <w:numPr>
          <w:ilvl w:val="0"/>
          <w:numId w:val="7"/>
        </w:numPr>
        <w:rPr>
          <w:rFonts w:ascii="メイリオ" w:hAnsi="メイリオ" w:eastAsia="メイリオ"/>
        </w:rPr>
      </w:pPr>
      <w:r>
        <w:rPr>
          <w:rFonts w:ascii="メイリオ" w:hAnsi="メイリオ" w:eastAsia="メイリオ"/>
        </w:rPr>
        <w:t>会計年度を覚えておく</w:t>
      </w:r>
      <w:r>
        <w:rPr>
          <w:rFonts w:eastAsia="メイリオ" w:ascii="メイリオ" w:hAnsi="メイリオ"/>
        </w:rPr>
        <w:t xml:space="preserve">: </w:t>
      </w:r>
      <w:r>
        <w:rPr>
          <w:rFonts w:ascii="メイリオ" w:hAnsi="メイリオ" w:eastAsia="メイリオ"/>
        </w:rPr>
        <w:t>会計年度は前年の</w:t>
      </w:r>
      <w:r>
        <w:rPr>
          <w:rFonts w:eastAsia="メイリオ" w:ascii="メイリオ" w:hAnsi="メイリオ"/>
        </w:rPr>
        <w:t>7</w:t>
      </w:r>
      <w:r>
        <w:rPr>
          <w:rFonts w:ascii="メイリオ" w:hAnsi="メイリオ" w:eastAsia="メイリオ"/>
        </w:rPr>
        <w:t>月から当年の</w:t>
      </w:r>
      <w:r>
        <w:rPr>
          <w:rFonts w:eastAsia="メイリオ" w:ascii="メイリオ" w:hAnsi="メイリオ"/>
        </w:rPr>
        <w:t>6</w:t>
      </w:r>
      <w:r>
        <w:rPr>
          <w:rFonts w:ascii="メイリオ" w:hAnsi="メイリオ" w:eastAsia="メイリオ"/>
        </w:rPr>
        <w:t>月まで続きます（</w:t>
      </w:r>
      <w:r>
        <w:rPr>
          <w:rFonts w:eastAsia="メイリオ" w:ascii="メイリオ" w:hAnsi="メイリオ"/>
        </w:rPr>
        <w:t>1</w:t>
      </w:r>
      <w:r>
        <w:rPr>
          <w:rFonts w:ascii="メイリオ" w:hAnsi="メイリオ" w:eastAsia="メイリオ"/>
        </w:rPr>
        <w:t>月から</w:t>
      </w:r>
      <w:r>
        <w:rPr>
          <w:rFonts w:eastAsia="メイリオ" w:ascii="メイリオ" w:hAnsi="メイリオ"/>
        </w:rPr>
        <w:t>12</w:t>
      </w:r>
      <w:r>
        <w:rPr>
          <w:rFonts w:ascii="メイリオ" w:hAnsi="メイリオ" w:eastAsia="メイリオ"/>
        </w:rPr>
        <w:t>月ではありません）</w:t>
      </w:r>
    </w:p>
    <w:p>
      <w:pPr>
        <w:pStyle w:val="ListNumber"/>
        <w:numPr>
          <w:ilvl w:val="0"/>
          <w:numId w:val="7"/>
        </w:numPr>
        <w:rPr>
          <w:rFonts w:ascii="メイリオ" w:hAnsi="メイリオ" w:eastAsia="メイリオ"/>
        </w:rPr>
      </w:pPr>
      <w:r>
        <w:rPr>
          <w:rFonts w:ascii="メイリオ" w:hAnsi="メイリオ" w:eastAsia="メイリオ"/>
        </w:rPr>
        <w:t>最大スコア</w:t>
      </w:r>
      <w:r>
        <w:rPr>
          <w:rFonts w:eastAsia="メイリオ" w:ascii="メイリオ" w:hAnsi="メイリオ"/>
        </w:rPr>
        <w:t xml:space="preserve">: </w:t>
      </w:r>
      <w:r>
        <w:rPr>
          <w:rFonts w:ascii="メイリオ" w:hAnsi="メイリオ" w:eastAsia="メイリオ"/>
        </w:rPr>
        <w:t>チームがどれだけ良好に機能しても、売上スコアと安定性スコアの最大値は</w:t>
      </w:r>
      <w:r>
        <w:rPr>
          <w:rFonts w:eastAsia="メイリオ" w:ascii="メイリオ" w:hAnsi="メイリオ"/>
        </w:rPr>
        <w:t>100</w:t>
      </w:r>
      <w:r>
        <w:rPr>
          <w:rFonts w:ascii="メイリオ" w:hAnsi="メイリオ" w:eastAsia="メイリオ"/>
        </w:rPr>
        <w:t>点のみです</w:t>
      </w:r>
    </w:p>
    <w:p>
      <w:pPr>
        <w:pStyle w:val="ListNumber"/>
        <w:numPr>
          <w:ilvl w:val="0"/>
          <w:numId w:val="7"/>
        </w:numPr>
        <w:rPr>
          <w:rFonts w:ascii="メイリオ" w:hAnsi="メイリオ" w:eastAsia="メイリオ"/>
        </w:rPr>
      </w:pPr>
      <w:r>
        <w:rPr>
          <w:rFonts w:ascii="メイリオ" w:hAnsi="メイリオ" w:eastAsia="メイリオ"/>
        </w:rPr>
        <w:t>反応がない場合</w:t>
      </w:r>
      <w:r>
        <w:rPr>
          <w:rFonts w:eastAsia="メイリオ" w:ascii="メイリオ" w:hAnsi="メイリオ"/>
        </w:rPr>
        <w:t xml:space="preserve">: </w:t>
      </w:r>
      <w:r>
        <w:rPr>
          <w:rFonts w:ascii="メイリオ" w:hAnsi="メイリオ" w:eastAsia="メイリオ"/>
        </w:rPr>
        <w:t>チームが良いも悪いも受け取っていない場合、品質スコアは自動的に</w:t>
      </w:r>
      <w:r>
        <w:rPr>
          <w:rFonts w:eastAsia="メイリオ" w:ascii="メイリオ" w:hAnsi="メイリオ"/>
        </w:rPr>
        <w:t>50</w:t>
      </w:r>
      <w:r>
        <w:rPr>
          <w:rFonts w:ascii="メイリオ" w:hAnsi="メイリオ" w:eastAsia="メイリオ"/>
        </w:rPr>
        <w:t>点（平均スコア）になります</w:t>
      </w:r>
    </w:p>
    <w:p>
      <w:pPr>
        <w:pStyle w:val="Heading2"/>
        <w:rPr>
          <w:rFonts w:ascii="メイリオ" w:hAnsi="メイリオ" w:eastAsia="メイリオ"/>
        </w:rPr>
      </w:pPr>
      <w:r>
        <w:rPr>
          <w:rFonts w:eastAsia="メイリオ" w:ascii="メイリオ" w:hAnsi="メイリオ"/>
        </w:rPr>
      </w:r>
      <w:r>
        <w:br w:type="page"/>
      </w:r>
    </w:p>
    <w:p>
      <w:pPr>
        <w:pStyle w:val="Heading2"/>
        <w:rPr>
          <w:rFonts w:ascii="メイリオ" w:hAnsi="メイリオ" w:eastAsia="メイリオ"/>
        </w:rPr>
      </w:pPr>
      <w:r>
        <w:rPr>
          <w:rFonts w:ascii="メイリオ" w:hAnsi="メイリオ" w:eastAsia="メイリオ"/>
        </w:rPr>
        <w:t>結論</w:t>
      </w:r>
    </w:p>
    <w:p>
      <w:pPr>
        <w:pStyle w:val="Normal"/>
        <w:rPr>
          <w:rFonts w:ascii="メイリオ" w:hAnsi="メイリオ" w:eastAsia="メイリオ"/>
        </w:rPr>
      </w:pPr>
      <w:r>
        <w:rPr>
          <w:rFonts w:ascii="メイリオ" w:hAnsi="メイリオ" w:eastAsia="メイリオ"/>
        </w:rPr>
        <w:t>チーム評価とランキングシステムは、以下を目的として設計されています：</w:t>
      </w:r>
    </w:p>
    <w:p>
      <w:pPr>
        <w:pStyle w:val="ListBullet"/>
        <w:numPr>
          <w:ilvl w:val="0"/>
          <w:numId w:val="1"/>
        </w:numPr>
        <w:rPr>
          <w:rFonts w:ascii="メイリオ" w:hAnsi="メイリオ" w:eastAsia="メイリオ"/>
        </w:rPr>
      </w:pPr>
      <w:r>
        <w:rPr>
          <w:rFonts w:ascii="メイリオ" w:hAnsi="メイリオ" w:eastAsia="メイリオ"/>
        </w:rPr>
        <w:t xml:space="preserve">効果の測定 </w:t>
      </w:r>
      <w:r>
        <w:rPr>
          <w:rFonts w:eastAsia="メイリオ" w:ascii="メイリオ" w:hAnsi="メイリオ"/>
        </w:rPr>
        <w:t xml:space="preserve">- </w:t>
      </w:r>
      <w:r>
        <w:rPr>
          <w:rFonts w:ascii="メイリオ" w:hAnsi="メイリオ" w:eastAsia="メイリオ"/>
        </w:rPr>
        <w:t>実際のデータに基づいて公平に測定</w:t>
      </w:r>
    </w:p>
    <w:p>
      <w:pPr>
        <w:pStyle w:val="ListBullet"/>
        <w:numPr>
          <w:ilvl w:val="0"/>
          <w:numId w:val="1"/>
        </w:numPr>
        <w:rPr>
          <w:rFonts w:ascii="メイリオ" w:hAnsi="メイリオ" w:eastAsia="メイリオ"/>
        </w:rPr>
      </w:pPr>
      <w:r>
        <w:rPr>
          <w:rFonts w:ascii="メイリオ" w:hAnsi="メイリオ" w:eastAsia="メイリオ"/>
        </w:rPr>
        <w:t xml:space="preserve">安定した作業の促進 </w:t>
      </w:r>
      <w:r>
        <w:rPr>
          <w:rFonts w:eastAsia="メイリオ" w:ascii="メイリオ" w:hAnsi="メイリオ"/>
        </w:rPr>
        <w:t xml:space="preserve">- </w:t>
      </w:r>
      <w:r>
        <w:rPr>
          <w:rFonts w:ascii="メイリオ" w:hAnsi="メイリオ" w:eastAsia="メイリオ"/>
        </w:rPr>
        <w:t>数ヶ月だけ良好に機能するのではなく、一貫して機能する必要がある</w:t>
      </w:r>
    </w:p>
    <w:p>
      <w:pPr>
        <w:pStyle w:val="ListBullet"/>
        <w:numPr>
          <w:ilvl w:val="0"/>
          <w:numId w:val="1"/>
        </w:numPr>
        <w:rPr>
          <w:rFonts w:ascii="メイリオ" w:hAnsi="メイリオ" w:eastAsia="メイリオ"/>
        </w:rPr>
      </w:pPr>
      <w:r>
        <w:rPr>
          <w:rFonts w:ascii="メイリオ" w:hAnsi="メイリオ" w:eastAsia="メイリオ"/>
        </w:rPr>
        <w:t xml:space="preserve">品質の確保 </w:t>
      </w:r>
      <w:r>
        <w:rPr>
          <w:rFonts w:eastAsia="メイリオ" w:ascii="メイリオ" w:hAnsi="メイリオ"/>
        </w:rPr>
        <w:t xml:space="preserve">- </w:t>
      </w:r>
      <w:r>
        <w:rPr>
          <w:rFonts w:ascii="メイリオ" w:hAnsi="メイリオ" w:eastAsia="メイリオ"/>
        </w:rPr>
        <w:t>多くを行うだけでなく、良好に実行する必要がある</w:t>
      </w:r>
    </w:p>
    <w:p>
      <w:pPr>
        <w:pStyle w:val="ListBullet"/>
        <w:numPr>
          <w:ilvl w:val="0"/>
          <w:numId w:val="1"/>
        </w:numPr>
        <w:rPr>
          <w:rFonts w:ascii="メイリオ" w:hAnsi="メイリオ" w:eastAsia="メイリオ"/>
        </w:rPr>
      </w:pPr>
      <w:r>
        <w:rPr>
          <w:rFonts w:ascii="メイリオ" w:hAnsi="メイリオ" w:eastAsia="メイリオ"/>
        </w:rPr>
        <w:t xml:space="preserve">売上に焦点を当てる </w:t>
      </w:r>
      <w:r>
        <w:rPr>
          <w:rFonts w:eastAsia="メイリオ" w:ascii="メイリオ" w:hAnsi="メイリオ"/>
        </w:rPr>
        <w:t xml:space="preserve">- </w:t>
      </w:r>
      <w:r>
        <w:rPr>
          <w:rFonts w:ascii="メイリオ" w:hAnsi="メイリオ" w:eastAsia="メイリオ"/>
        </w:rPr>
        <w:t>品質と安定性も考慮する</w:t>
      </w:r>
    </w:p>
    <w:p>
      <w:pPr>
        <w:pStyle w:val="Normal"/>
        <w:rPr>
          <w:rFonts w:ascii="メイリオ" w:hAnsi="メイリオ" w:eastAsia="メイリオ"/>
        </w:rPr>
      </w:pPr>
      <w:r>
        <w:rPr>
          <w:rFonts w:ascii="メイリオ" w:hAnsi="メイリオ" w:eastAsia="メイリオ"/>
        </w:rPr>
        <w:t>評価方法を理解することで、チームは以下が可能になります：</w:t>
      </w:r>
    </w:p>
    <w:p>
      <w:pPr>
        <w:pStyle w:val="ListBullet"/>
        <w:numPr>
          <w:ilvl w:val="0"/>
          <w:numId w:val="1"/>
        </w:numPr>
        <w:rPr>
          <w:rFonts w:ascii="メイリオ" w:hAnsi="メイリオ" w:eastAsia="メイリオ"/>
        </w:rPr>
      </w:pPr>
      <w:r>
        <w:rPr>
          <w:rFonts w:ascii="メイリオ" w:hAnsi="メイリオ" w:eastAsia="メイリオ"/>
        </w:rPr>
        <w:t>どこで良好に機能しているか、どこを改善する必要があるかを知る</w:t>
      </w:r>
    </w:p>
    <w:p>
      <w:pPr>
        <w:pStyle w:val="ListBullet"/>
        <w:numPr>
          <w:ilvl w:val="0"/>
          <w:numId w:val="1"/>
        </w:numPr>
        <w:rPr>
          <w:rFonts w:ascii="メイリオ" w:hAnsi="メイリオ" w:eastAsia="メイリオ"/>
        </w:rPr>
      </w:pPr>
      <w:r>
        <w:rPr>
          <w:rFonts w:ascii="メイリオ" w:hAnsi="メイリオ" w:eastAsia="メイリオ"/>
        </w:rPr>
        <w:t>能力に適した目標を設定する</w:t>
      </w:r>
    </w:p>
    <w:p>
      <w:pPr>
        <w:pStyle w:val="ListBullet"/>
        <w:numPr>
          <w:ilvl w:val="0"/>
          <w:numId w:val="1"/>
        </w:numPr>
        <w:rPr>
          <w:rFonts w:ascii="メイリオ" w:hAnsi="メイリオ" w:eastAsia="メイリオ"/>
        </w:rPr>
      </w:pPr>
      <w:r>
        <w:rPr>
          <w:rFonts w:ascii="メイリオ" w:hAnsi="メイリオ" w:eastAsia="メイリオ"/>
        </w:rPr>
        <w:t>計画的な方法でパフォーマンスを改善する</w:t>
      </w:r>
    </w:p>
    <w:p>
      <w:pPr>
        <w:pStyle w:val="ListBullet"/>
        <w:numPr>
          <w:ilvl w:val="0"/>
          <w:numId w:val="1"/>
        </w:numPr>
        <w:rPr>
          <w:rFonts w:ascii="メイリオ" w:hAnsi="メイリオ" w:eastAsia="メイリオ"/>
        </w:rPr>
      </w:pPr>
      <w:r>
        <w:rPr>
          <w:rFonts w:ascii="メイリオ" w:hAnsi="メイリオ" w:eastAsia="メイリオ"/>
        </w:rPr>
        <w:t>年間評価でより高いランクを達成するよう努力する</w:t>
      </w:r>
    </w:p>
    <w:p>
      <w:pPr>
        <w:pStyle w:val="Normal"/>
        <w:spacing w:before="0" w:after="200"/>
        <w:rPr>
          <w:b/>
        </w:rPr>
      </w:pPr>
      <w:r>
        <w:rPr>
          <w:rFonts w:eastAsia="メイリオ" w:ascii="メイリオ" w:hAnsi="メイリオ"/>
        </w:rPr>
      </w:r>
    </w:p>
    <w:sectPr>
      <w:headerReference w:type="default" r:id="rId12"/>
      <w:type w:val="nextPage"/>
      <w:pgSz w:w="12240" w:h="15840"/>
      <w:pgMar w:left="1440" w:right="1440" w:gutter="0" w:header="1440" w:top="2221"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mbria">
    <w:charset w:val="80"/>
    <w:family w:val="roman"/>
    <w:pitch w:val="variable"/>
  </w:font>
  <w:font w:name="MS Gothic">
    <w:charset w:val="80"/>
    <w:family w:val="roman"/>
    <w:pitch w:val="variable"/>
  </w:font>
  <w:font w:name="Calibri">
    <w:charset w:val="80"/>
    <w:family w:val="roman"/>
    <w:pitch w:val="variable"/>
  </w:font>
  <w:font w:name="Courier">
    <w:altName w:val="Courier New"/>
    <w:charset w:val="80"/>
    <w:family w:val="roman"/>
    <w:pitch w:val="variable"/>
  </w:font>
  <w:font w:name="OpenSymbol">
    <w:altName w:val="Arial Unicode MS"/>
    <w:charset w:val="02"/>
    <w:family w:val="auto"/>
    <w:pitch w:val="default"/>
  </w:font>
  <w:font w:name="Liberation Sans">
    <w:altName w:val="Arial"/>
    <w:charset w:val="80"/>
    <w:family w:val="swiss"/>
    <w:pitch w:val="variable"/>
  </w:font>
  <w:font w:name="メイリオ">
    <w:charset w:val="01"/>
    <w:family w:val="modern"/>
    <w:pitch w:val="variable"/>
  </w:font>
  <w:font w:name="Arial">
    <w:charset w:val="01"/>
    <w:family w:val="swiss"/>
    <w:pitch w:val="variable"/>
  </w:font>
  <w:font w:name="Noto Sans JP">
    <w:charset w:val="01"/>
    <w:family w:val="moder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Arial" w:hAnsi="Arial" w:eastAsia="Noto Sans JP"/>
        <w:b/>
        <w:bCs/>
        <w:color w:val="CCCCCC"/>
        <w:sz w:val="20"/>
        <w:szCs w:val="20"/>
        <w:lang w:val="en-GB" w:eastAsia="ja-JP"/>
      </w:rPr>
    </w:pPr>
    <w:r>
      <w:rPr>
        <w:rFonts w:eastAsia="Noto Sans JP" w:ascii="Arial" w:hAnsi="Arial"/>
        <w:b w:val="false"/>
        <w:bCs/>
        <w:i w:val="false"/>
        <w:caps w:val="false"/>
        <w:smallCaps w:val="false"/>
        <w:color w:val="CCCCCC"/>
        <w:spacing w:val="0"/>
        <w:sz w:val="23"/>
        <w:szCs w:val="20"/>
        <w:lang w:val="en-GB" w:eastAsia="ja-JP"/>
      </w:rPr>
      <w:t>©</w:t>
    </w:r>
    <w:r>
      <w:rPr>
        <w:rFonts w:eastAsia="Noto Sans JP" w:ascii="Arial" w:hAnsi="Arial"/>
        <w:b/>
        <w:bCs/>
        <w:color w:val="CCCCCC"/>
        <w:sz w:val="20"/>
        <w:szCs w:val="20"/>
        <w:lang w:val="en-GB" w:eastAsia="ja-JP"/>
      </w:rPr>
      <w:t xml:space="preserve"> GUIS 2026</w:t>
    </w:r>
  </w:p>
  <w:p>
    <w:pPr>
      <w:pStyle w:val="Header"/>
      <w:jc w:val="right"/>
      <w:rPr>
        <w:rFonts w:ascii="Noto Sans JP" w:hAnsi="Noto Sans JP" w:eastAsia="Noto Sans JP"/>
        <w:b/>
        <w:bCs/>
        <w:color w:val="B2B2B2"/>
        <w:sz w:val="20"/>
        <w:szCs w:val="20"/>
        <w:lang w:val="en-GB" w:eastAsia="ja-JP"/>
      </w:rPr>
    </w:pPr>
    <w:r>
      <w:rPr>
        <w:rFonts w:eastAsia="Noto Sans JP" w:ascii="Noto Sans JP" w:hAnsi="Noto Sans JP"/>
        <w:b/>
        <w:bCs/>
        <w:color w:val="B2B2B2"/>
        <w:sz w:val="20"/>
        <w:szCs w:val="20"/>
        <w:lang w:val="en-GB" w:eastAsia="ja-JP"/>
      </w:rPr>
      <mc:AlternateContent>
        <mc:Choice Requires="wps">
          <w:drawing>
            <wp:anchor behindDoc="0" distT="0" distB="0" distL="0" distR="0" simplePos="0" locked="0" layoutInCell="1" allowOverlap="1" relativeHeight="22">
              <wp:simplePos x="0" y="0"/>
              <wp:positionH relativeFrom="column">
                <wp:posOffset>590550</wp:posOffset>
              </wp:positionH>
              <wp:positionV relativeFrom="paragraph">
                <wp:posOffset>53340</wp:posOffset>
              </wp:positionV>
              <wp:extent cx="6040755" cy="206375"/>
              <wp:effectExtent l="635" t="635" r="0" b="0"/>
              <wp:wrapNone/>
              <wp:docPr id="16" name="Shape 1"/>
              <a:graphic xmlns:a="http://schemas.openxmlformats.org/drawingml/2006/main">
                <a:graphicData uri="http://schemas.microsoft.com/office/word/2010/wordprocessingShape">
                  <wps:wsp>
                    <wps:cNvSpPr/>
                    <wps:spPr>
                      <a:xfrm>
                        <a:off x="0" y="0"/>
                        <a:ext cx="6040800" cy="2062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Shape 1" fillcolor="white" stroked="f" o:allowincell="f" style="position:absolute;margin-left:46.5pt;margin-top:4.2pt;width:475.6pt;height:16.2pt;mso-wrap-style:none;v-text-anchor:middle">
              <v:fill o:detectmouseclick="t" color2="black"/>
              <v:stroke color="#3465a4" joinstyle="round" endcap="flat"/>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17"/>
        </w:tabs>
        <w:ind w:left="717" w:hanging="360"/>
      </w:pPr>
      <w:rPr>
        <w:rFonts w:ascii="Symbol" w:hAnsi="Symbol" w:cs="Symbol" w:hint="default"/>
      </w:rPr>
    </w:lvl>
    <w:lvl w:ilvl="1">
      <w:start w:val="1"/>
      <w:numFmt w:val="bullet"/>
      <w:lvlText w:val=""/>
      <w:lvlJc w:val="left"/>
      <w:pPr>
        <w:tabs>
          <w:tab w:val="num" w:pos="1077"/>
        </w:tabs>
        <w:ind w:left="1077" w:hanging="360"/>
      </w:pPr>
      <w:rPr>
        <w:rFonts w:ascii="Symbol" w:hAnsi="Symbol" w:cs="Symbol" w:hint="default"/>
      </w:rPr>
    </w:lvl>
    <w:lvl w:ilvl="2">
      <w:start w:val="1"/>
      <w:numFmt w:val="bullet"/>
      <w:lvlText w:val=""/>
      <w:lvlJc w:val="left"/>
      <w:pPr>
        <w:tabs>
          <w:tab w:val="num" w:pos="1437"/>
        </w:tabs>
        <w:ind w:left="1437" w:hanging="360"/>
      </w:pPr>
      <w:rPr>
        <w:rFonts w:ascii="Symbol" w:hAnsi="Symbol" w:cs="Symbol" w:hint="default"/>
      </w:rPr>
    </w:lvl>
    <w:lvl w:ilvl="3">
      <w:start w:val="1"/>
      <w:numFmt w:val="bullet"/>
      <w:lvlText w:val=""/>
      <w:lvlJc w:val="left"/>
      <w:pPr>
        <w:tabs>
          <w:tab w:val="num" w:pos="1797"/>
        </w:tabs>
        <w:ind w:left="1797" w:hanging="360"/>
      </w:pPr>
      <w:rPr>
        <w:rFonts w:ascii="Symbol" w:hAnsi="Symbol" w:cs="Symbol" w:hint="default"/>
      </w:rPr>
    </w:lvl>
    <w:lvl w:ilvl="4">
      <w:start w:val="1"/>
      <w:numFmt w:val="bullet"/>
      <w:lvlText w:val=""/>
      <w:lvlJc w:val="left"/>
      <w:pPr>
        <w:tabs>
          <w:tab w:val="num" w:pos="2157"/>
        </w:tabs>
        <w:ind w:left="2157" w:hanging="360"/>
      </w:pPr>
      <w:rPr>
        <w:rFonts w:ascii="Symbol" w:hAnsi="Symbol" w:cs="Symbol" w:hint="default"/>
      </w:rPr>
    </w:lvl>
    <w:lvl w:ilvl="5">
      <w:start w:val="1"/>
      <w:numFmt w:val="bullet"/>
      <w:lvlText w:val=""/>
      <w:lvlJc w:val="left"/>
      <w:pPr>
        <w:tabs>
          <w:tab w:val="num" w:pos="2517"/>
        </w:tabs>
        <w:ind w:left="2517" w:hanging="360"/>
      </w:pPr>
      <w:rPr>
        <w:rFonts w:ascii="Symbol" w:hAnsi="Symbol" w:cs="Symbol" w:hint="default"/>
      </w:rPr>
    </w:lvl>
    <w:lvl w:ilvl="6">
      <w:start w:val="1"/>
      <w:numFmt w:val="bullet"/>
      <w:lvlText w:val=""/>
      <w:lvlJc w:val="left"/>
      <w:pPr>
        <w:tabs>
          <w:tab w:val="num" w:pos="2877"/>
        </w:tabs>
        <w:ind w:left="2877" w:hanging="360"/>
      </w:pPr>
      <w:rPr>
        <w:rFonts w:ascii="Symbol" w:hAnsi="Symbol" w:cs="Symbol" w:hint="default"/>
      </w:rPr>
    </w:lvl>
    <w:lvl w:ilvl="7">
      <w:start w:val="1"/>
      <w:numFmt w:val="bullet"/>
      <w:lvlText w:val=""/>
      <w:lvlJc w:val="left"/>
      <w:pPr>
        <w:tabs>
          <w:tab w:val="num" w:pos="3237"/>
        </w:tabs>
        <w:ind w:left="3237" w:hanging="360"/>
      </w:pPr>
      <w:rPr>
        <w:rFonts w:ascii="Symbol" w:hAnsi="Symbol" w:cs="Symbol" w:hint="default"/>
      </w:rPr>
    </w:lvl>
    <w:lvl w:ilvl="8">
      <w:start w:val="1"/>
      <w:numFmt w:val="bullet"/>
      <w:lvlText w:val=""/>
      <w:lvlJc w:val="left"/>
      <w:pPr>
        <w:tabs>
          <w:tab w:val="num" w:pos="3597"/>
        </w:tabs>
        <w:ind w:left="3597" w:hanging="36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MS Gothic" w:hAnsi="MS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JP"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
    <w:name w:val="Figure"/>
    <w:basedOn w:val="Caption"/>
    <w:qFormat/>
    <w:pPr/>
    <w:rPr/>
  </w:style>
  <w:style w:type="numbering" w:styleId="NoList" w:default="1">
    <w:name w:val="No List"/>
    <w:uiPriority w:val="99"/>
    <w:semiHidden/>
    <w:unhideWhenUsed/>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header" Target="head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Application>LibreOffice/25.2.7.2$Windows_X86_64 LibreOffice_project/5cbfd1ab6520636bb5f7b99185aa69bd7456825d</Application>
  <AppVersion>15.0000</AppVersion>
  <Pages>11</Pages>
  <Words>3354</Words>
  <Characters>3775</Characters>
  <CharactersWithSpaces>4118</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2026-01-19T09:09:26Z</cp:lastPrinted>
  <dcterms:modified xsi:type="dcterms:W3CDTF">2026-01-19T09:11:23Z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