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BB" w:rsidRPr="00FA02A7" w:rsidRDefault="0017677E" w:rsidP="00FA02A7">
      <w:pPr>
        <w:jc w:val="center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Project </w:t>
      </w:r>
      <w:r w:rsidR="006A006F" w:rsidRPr="00FA02A7">
        <w:rPr>
          <w:rFonts w:ascii="Times New Roman" w:hAnsi="Times New Roman" w:cs="Times New Roman"/>
          <w:sz w:val="24"/>
          <w:szCs w:val="24"/>
        </w:rPr>
        <w:t>summary</w:t>
      </w:r>
    </w:p>
    <w:p w:rsidR="0017677E" w:rsidRPr="00FA02A7" w:rsidRDefault="0017677E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The purpos</w:t>
      </w:r>
      <w:r w:rsidR="00FA02A7">
        <w:rPr>
          <w:rFonts w:ascii="Times New Roman" w:hAnsi="Times New Roman" w:cs="Times New Roman"/>
          <w:sz w:val="24"/>
          <w:szCs w:val="24"/>
        </w:rPr>
        <w:t xml:space="preserve">e of this project is to build </w:t>
      </w:r>
      <w:r w:rsidRPr="00FA02A7">
        <w:rPr>
          <w:rFonts w:ascii="Times New Roman" w:hAnsi="Times New Roman" w:cs="Times New Roman"/>
          <w:sz w:val="24"/>
          <w:szCs w:val="24"/>
        </w:rPr>
        <w:t>machine learning model</w:t>
      </w:r>
      <w:r w:rsidR="00FA02A7">
        <w:rPr>
          <w:rFonts w:ascii="Times New Roman" w:hAnsi="Times New Roman" w:cs="Times New Roman"/>
          <w:sz w:val="24"/>
          <w:szCs w:val="24"/>
        </w:rPr>
        <w:t xml:space="preserve">s such as </w:t>
      </w:r>
      <w:r w:rsidR="00FA02A7" w:rsidRPr="00FA02A7">
        <w:rPr>
          <w:rFonts w:ascii="Times New Roman" w:hAnsi="Times New Roman" w:cs="Times New Roman"/>
          <w:sz w:val="24"/>
          <w:szCs w:val="24"/>
        </w:rPr>
        <w:t xml:space="preserve">random </w:t>
      </w:r>
      <w:r w:rsidR="00FA02A7" w:rsidRPr="00FA02A7">
        <w:rPr>
          <w:rFonts w:ascii="Times New Roman" w:hAnsi="Times New Roman" w:cs="Times New Roman"/>
          <w:sz w:val="24"/>
          <w:szCs w:val="24"/>
        </w:rPr>
        <w:t>forest,</w:t>
      </w:r>
      <w:r w:rsidR="00FA02A7" w:rsidRPr="00FA02A7">
        <w:rPr>
          <w:rFonts w:ascii="Times New Roman" w:hAnsi="Times New Roman" w:cs="Times New Roman"/>
          <w:sz w:val="24"/>
          <w:szCs w:val="24"/>
        </w:rPr>
        <w:t xml:space="preserve"> gradient boosting and stack model</w:t>
      </w:r>
      <w:r w:rsidR="00FA02A7">
        <w:rPr>
          <w:rFonts w:ascii="Times New Roman" w:hAnsi="Times New Roman" w:cs="Times New Roman"/>
          <w:sz w:val="24"/>
          <w:szCs w:val="24"/>
        </w:rPr>
        <w:t>s of the two</w:t>
      </w:r>
      <w:r w:rsidRPr="00FA02A7">
        <w:rPr>
          <w:rFonts w:ascii="Times New Roman" w:hAnsi="Times New Roman" w:cs="Times New Roman"/>
          <w:sz w:val="24"/>
          <w:szCs w:val="24"/>
        </w:rPr>
        <w:t xml:space="preserve"> to predict the sale prices of a house. This project is from the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kaggle</w:t>
      </w:r>
      <w:r w:rsidRPr="00FA02A7">
        <w:rPr>
          <w:rFonts w:ascii="Times New Roman" w:hAnsi="Times New Roman" w:cs="Times New Roman"/>
          <w:sz w:val="24"/>
          <w:szCs w:val="24"/>
        </w:rPr>
        <w:t xml:space="preserve"> competition. In this summary I will outline four things:</w:t>
      </w:r>
    </w:p>
    <w:p w:rsidR="0017677E" w:rsidRPr="00FA02A7" w:rsidRDefault="0017677E" w:rsidP="008651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Data source and data description</w:t>
      </w:r>
    </w:p>
    <w:p w:rsidR="0017677E" w:rsidRPr="00FA02A7" w:rsidRDefault="0017677E" w:rsidP="008651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Initial data exploratory</w:t>
      </w:r>
    </w:p>
    <w:p w:rsidR="0017677E" w:rsidRPr="00FA02A7" w:rsidRDefault="0017677E" w:rsidP="008651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Steps to clean</w:t>
      </w:r>
      <w:r w:rsidR="0063393A" w:rsidRPr="00FA02A7">
        <w:rPr>
          <w:rFonts w:ascii="Times New Roman" w:hAnsi="Times New Roman" w:cs="Times New Roman"/>
          <w:sz w:val="24"/>
          <w:szCs w:val="24"/>
        </w:rPr>
        <w:t xml:space="preserve"> data</w:t>
      </w:r>
      <w:r w:rsidRPr="00FA02A7">
        <w:rPr>
          <w:rFonts w:ascii="Times New Roman" w:hAnsi="Times New Roman" w:cs="Times New Roman"/>
          <w:sz w:val="24"/>
          <w:szCs w:val="24"/>
        </w:rPr>
        <w:t xml:space="preserve"> and select feature</w:t>
      </w:r>
      <w:r w:rsidR="0063393A" w:rsidRPr="00FA02A7">
        <w:rPr>
          <w:rFonts w:ascii="Times New Roman" w:hAnsi="Times New Roman" w:cs="Times New Roman"/>
          <w:sz w:val="24"/>
          <w:szCs w:val="24"/>
        </w:rPr>
        <w:t>s</w:t>
      </w:r>
    </w:p>
    <w:p w:rsidR="0017677E" w:rsidRPr="00FA02A7" w:rsidRDefault="0017677E" w:rsidP="008651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Build random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forest,</w:t>
      </w:r>
      <w:r w:rsidRPr="00FA02A7">
        <w:rPr>
          <w:rFonts w:ascii="Times New Roman" w:hAnsi="Times New Roman" w:cs="Times New Roman"/>
          <w:sz w:val="24"/>
          <w:szCs w:val="24"/>
        </w:rPr>
        <w:t xml:space="preserve"> gradient boosting and stack model  </w:t>
      </w: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</w:p>
    <w:p w:rsidR="008374FC" w:rsidRPr="00FA02A7" w:rsidRDefault="008651C6" w:rsidP="008374FC">
      <w:pPr>
        <w:rPr>
          <w:rFonts w:ascii="Times New Roman" w:hAnsi="Times New Roman" w:cs="Times New Roman"/>
          <w:b/>
          <w:sz w:val="24"/>
          <w:szCs w:val="24"/>
        </w:rPr>
      </w:pPr>
      <w:r w:rsidRPr="00FA02A7">
        <w:rPr>
          <w:rFonts w:ascii="Times New Roman" w:hAnsi="Times New Roman" w:cs="Times New Roman"/>
          <w:b/>
          <w:sz w:val="24"/>
          <w:szCs w:val="24"/>
        </w:rPr>
        <w:t>I</w:t>
      </w:r>
      <w:r w:rsidR="008374FC" w:rsidRPr="00FA02A7">
        <w:rPr>
          <w:rFonts w:ascii="Times New Roman" w:hAnsi="Times New Roman" w:cs="Times New Roman"/>
          <w:b/>
          <w:sz w:val="24"/>
          <w:szCs w:val="24"/>
        </w:rPr>
        <w:t>. Data source and data description</w:t>
      </w: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The project is from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kaggle</w:t>
      </w:r>
      <w:r w:rsidRPr="00FA02A7">
        <w:rPr>
          <w:rFonts w:ascii="Times New Roman" w:hAnsi="Times New Roman" w:cs="Times New Roman"/>
          <w:sz w:val="24"/>
          <w:szCs w:val="24"/>
        </w:rPr>
        <w:t xml:space="preserve"> competition here is the project link include the data sources and the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description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FA02A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https://www.kaggle.com/c/house-prices-advanced-regression-techniques/data</w:t>
        </w:r>
      </w:hyperlink>
      <w:r w:rsidRPr="00FA02A7">
        <w:rPr>
          <w:rFonts w:ascii="Times New Roman" w:hAnsi="Times New Roman" w:cs="Times New Roman"/>
          <w:sz w:val="24"/>
          <w:szCs w:val="24"/>
        </w:rPr>
        <w:t>.</w:t>
      </w: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We have the train.</w:t>
      </w:r>
      <w:r w:rsidRPr="00FA02A7">
        <w:rPr>
          <w:rFonts w:ascii="Times New Roman" w:hAnsi="Times New Roman" w:cs="Times New Roman"/>
          <w:noProof/>
          <w:sz w:val="24"/>
          <w:szCs w:val="24"/>
        </w:rPr>
        <w:t>csv</w:t>
      </w:r>
      <w:r w:rsidRPr="00FA02A7">
        <w:rPr>
          <w:rFonts w:ascii="Times New Roman" w:hAnsi="Times New Roman" w:cs="Times New Roman"/>
          <w:sz w:val="24"/>
          <w:szCs w:val="24"/>
        </w:rPr>
        <w:t xml:space="preserve"> file used to train the model, test.</w:t>
      </w:r>
      <w:r w:rsidRPr="00FA02A7">
        <w:rPr>
          <w:rFonts w:ascii="Times New Roman" w:hAnsi="Times New Roman" w:cs="Times New Roman"/>
          <w:noProof/>
          <w:sz w:val="24"/>
          <w:szCs w:val="24"/>
        </w:rPr>
        <w:t>csv</w:t>
      </w:r>
      <w:r w:rsidRPr="00FA02A7">
        <w:rPr>
          <w:rFonts w:ascii="Times New Roman" w:hAnsi="Times New Roman" w:cs="Times New Roman"/>
          <w:sz w:val="24"/>
          <w:szCs w:val="24"/>
        </w:rPr>
        <w:t xml:space="preserve"> file used to test the model.</w:t>
      </w: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Data features description: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SalePrice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 - the property's sale price in dollars.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This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is the target variable that you're trying to predict.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MSSubClass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The building class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MSZoning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The general zoning classification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LotFrontage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Linear feet of street connected to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property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LotArea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Lot size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Street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of road access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Alley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of alley access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LotShape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General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shape of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property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LandContour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Flatness of the property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Utilities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of utilities available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LotConfig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Lot configuration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LandSlope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Slope of property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Neighborhood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Physical locations within Ames city limits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Condition1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Proximity to main road or railroad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Condition2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Proximity to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main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road or railroad (if a second is present)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BldgType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Type of dwelling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HouseStyle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Style of dwelling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OverallQual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Overall material and finish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OverallCond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Overall condition rating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YearBuilt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Original construction date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YearRemodAdd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Remodel date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RoofStyle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Type of roof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RoofMatl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Roof material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Exterior1st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Exterior covering on house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Exterior2nd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Exterior covering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on house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(if more than one material)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MasVnrType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Masonry veneer type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MasVnrArea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Masonry veneer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ExterQual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Exterior material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ExterCond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Present condition of the material on the exterior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Foundation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of foundation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BsmtQual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Height of the basement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BsmtCond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General condition of the basement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BsmtExposure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Walkout or garden level basement walls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BsmtFinType1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Quality of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basement finished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area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BsmtFinSF1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1 finished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BsmtFinType2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Quality of second finished area (if present)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BsmtFinSF2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2 finished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BsmtUnfSF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Unfinished square feet of basement area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TotalBsmtSF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Total square feet of basement area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Heating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Type of heating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HeatingQC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Heating quality and condition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CentralAir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Central air conditioning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Electrical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Electrical system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1stFlrSF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First Floor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2ndFlrSF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Second floor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LowQualFinSF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Low quality finished square feet (all floors)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GrLivArea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Above grade (ground) living area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BsmtFullBath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Basement full bathrooms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BsmtHalfBath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Basement half bathrooms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FullBath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Full bathrooms above grade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HalfBath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Half baths above grade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Bedroom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Number of bedrooms above basement level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Kitchen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Number of kitchens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KitchenQual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Kitchen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TotRmsAbvGrd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Total rooms above grade (does not include bathrooms)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Functional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Home functionality rating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Fireplaces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Number of fireplaces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FireplaceQu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Fireplace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GarageType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Garage location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GarageYrBlt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Year garage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was built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GarageFinish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Interior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finish of the garage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GarageCars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Size of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garage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in car capacity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GarageArea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: Size of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garage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GarageQual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Garage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GarageCond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Garage condition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PavedDrive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Paved driveway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WoodDeckSF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Wood deck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OpenPorchSF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Open porch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EnclosedPorch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Enclosed porch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3SsnPorch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Three season porch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ScreenPorch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Screen porch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PoolArea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Pool area in square feet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PoolQC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Pool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Fence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: Fence quality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MiscFeature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Miscellaneous feature not covered in other categories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MiscVal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$Value of miscellaneous feature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MoSold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Month Sold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YrSold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Year Sold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SaleType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Type of sale</w:t>
      </w:r>
    </w:p>
    <w:p w:rsidR="008374FC" w:rsidRPr="00FA02A7" w:rsidRDefault="008374FC" w:rsidP="008374F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SaleCondition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>: Condition of sale</w:t>
      </w: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</w:p>
    <w:p w:rsidR="008374FC" w:rsidRPr="00FA02A7" w:rsidRDefault="008651C6" w:rsidP="008374FC">
      <w:pPr>
        <w:rPr>
          <w:rFonts w:ascii="Times New Roman" w:hAnsi="Times New Roman" w:cs="Times New Roman"/>
          <w:b/>
          <w:sz w:val="24"/>
          <w:szCs w:val="24"/>
        </w:rPr>
      </w:pPr>
      <w:r w:rsidRPr="00FA02A7">
        <w:rPr>
          <w:rFonts w:ascii="Times New Roman" w:hAnsi="Times New Roman" w:cs="Times New Roman"/>
          <w:b/>
          <w:sz w:val="24"/>
          <w:szCs w:val="24"/>
        </w:rPr>
        <w:t>II</w:t>
      </w:r>
      <w:r w:rsidR="008374FC" w:rsidRPr="00FA02A7">
        <w:rPr>
          <w:rFonts w:ascii="Times New Roman" w:hAnsi="Times New Roman" w:cs="Times New Roman"/>
          <w:b/>
          <w:sz w:val="24"/>
          <w:szCs w:val="24"/>
        </w:rPr>
        <w:t>.</w:t>
      </w:r>
      <w:r w:rsidR="00FA02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4FC" w:rsidRPr="00FA02A7">
        <w:rPr>
          <w:rFonts w:ascii="Times New Roman" w:hAnsi="Times New Roman" w:cs="Times New Roman"/>
          <w:b/>
          <w:sz w:val="24"/>
          <w:szCs w:val="24"/>
        </w:rPr>
        <w:t>Initial data exploratory</w:t>
      </w:r>
    </w:p>
    <w:p w:rsidR="008374FC" w:rsidRPr="00FA02A7" w:rsidRDefault="008374FC" w:rsidP="008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The code for the data exploratory are in </w:t>
      </w:r>
      <w:proofErr w:type="spellStart"/>
      <w:r w:rsidRPr="00FA02A7">
        <w:rPr>
          <w:rFonts w:ascii="Times New Roman" w:eastAsia="Times New Roman" w:hAnsi="Times New Roman" w:cs="Times New Roman"/>
          <w:sz w:val="24"/>
          <w:szCs w:val="24"/>
        </w:rPr>
        <w:t>data_exploratory.R</w:t>
      </w:r>
      <w:proofErr w:type="spellEnd"/>
    </w:p>
    <w:p w:rsidR="008374FC" w:rsidRPr="00FA02A7" w:rsidRDefault="008374FC" w:rsidP="008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4FC" w:rsidRPr="00FA02A7" w:rsidRDefault="008374FC" w:rsidP="008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Summary of the </w:t>
      </w:r>
      <w:r w:rsidR="00FA02A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exploratory data 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result:</w:t>
      </w:r>
    </w:p>
    <w:p w:rsidR="008374FC" w:rsidRPr="00FA02A7" w:rsidRDefault="008374FC" w:rsidP="008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076" w:rsidRPr="00FA02A7" w:rsidRDefault="008374FC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contain</w:t>
      </w:r>
      <w:r w:rsidR="00FA02A7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1460 observation and 81 variables. Sale Price is the response </w:t>
      </w:r>
      <w:proofErr w:type="spellStart"/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variable.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variables </w:t>
      </w:r>
      <w:r w:rsidR="00FA02A7">
        <w:rPr>
          <w:rFonts w:ascii="Times New Roman" w:eastAsia="Times New Roman" w:hAnsi="Times New Roman" w:cs="Times New Roman"/>
          <w:noProof/>
          <w:sz w:val="24"/>
          <w:szCs w:val="24"/>
        </w:rPr>
        <w:t>are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used to keep count</w:t>
      </w:r>
      <w:r w:rsidR="00FA02A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02A7">
        <w:rPr>
          <w:rFonts w:ascii="Times New Roman" w:eastAsia="Times New Roman" w:hAnsi="Times New Roman" w:cs="Times New Roman"/>
          <w:noProof/>
          <w:sz w:val="24"/>
          <w:szCs w:val="24"/>
        </w:rPr>
        <w:t>so</w:t>
      </w:r>
      <w:r w:rsidRPr="00FA02A7">
        <w:rPr>
          <w:rFonts w:ascii="Times New Roman" w:eastAsia="Times New Roman" w:hAnsi="Times New Roman" w:cs="Times New Roman"/>
          <w:sz w:val="24"/>
          <w:szCs w:val="24"/>
        </w:rPr>
        <w:t xml:space="preserve"> it not useful here. The other 79 predictors variable seem like can be used to build the model.</w:t>
      </w:r>
      <w:r w:rsidR="00712076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we notice something that for some of the </w:t>
      </w:r>
      <w:r w:rsidR="00712076"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categorical</w:t>
      </w:r>
      <w:r w:rsidR="00712076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 attribute such as:</w:t>
      </w: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"Alley","BsmtQual","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BsmtCond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","BsmtExposure","BsmtFinType1","BsmtFinType2",</w:t>
      </w: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FireplaceQu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GarageType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","GarageFinish","GarageQual","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GarageCond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PoolQC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","Fence","</w:t>
      </w:r>
      <w:proofErr w:type="spellStart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MiscFeature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Contain NA but this does not mean missing value</w:t>
      </w:r>
      <w:r w:rsid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but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mean</w:t>
      </w:r>
      <w:r w:rsid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another factor levels</w:t>
      </w: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need to rename this NA factor level to </w:t>
      </w:r>
      <w:proofErr w:type="gramStart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gram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factor level so our process of building the model can use this information. There are some other features such as:</w:t>
      </w: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MSSubClass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MoSold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","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YrSold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0248" w:rsidRPr="00FA02A7" w:rsidRDefault="00712076" w:rsidP="007702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is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as numeric type in the data</w:t>
      </w:r>
      <w:r w:rsid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but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think they are</w:t>
      </w:r>
      <w:r w:rsid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like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categorical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</w:t>
      </w:r>
      <w:r w:rsid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we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will convert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</w:t>
      </w:r>
      <w:r w:rsidR="00770248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 also plot the Sale Price response variable to see what </w:t>
      </w:r>
      <w:r w:rsidR="00ED685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characteristic</w:t>
      </w:r>
      <w:r w:rsidR="00770248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have</w:t>
      </w:r>
    </w:p>
    <w:p w:rsidR="00770248" w:rsidRPr="00FA02A7" w:rsidRDefault="00770248" w:rsidP="007702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0248" w:rsidRPr="00FA02A7" w:rsidRDefault="00770248" w:rsidP="007702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8112E" wp14:editId="3187E87B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Pr="00FA02A7" w:rsidRDefault="00D8206E" w:rsidP="007702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206E" w:rsidRPr="00FA02A7" w:rsidRDefault="00D8206E" w:rsidP="007702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45120" wp14:editId="53691277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6E" w:rsidRPr="00FA02A7" w:rsidRDefault="00D8206E" w:rsidP="00D8206E">
      <w:pPr>
        <w:rPr>
          <w:rFonts w:ascii="Times New Roman" w:hAnsi="Times New Roman" w:cs="Times New Roman"/>
          <w:sz w:val="24"/>
          <w:szCs w:val="24"/>
        </w:rPr>
      </w:pPr>
    </w:p>
    <w:p w:rsidR="00D8206E" w:rsidRPr="00FA02A7" w:rsidRDefault="00D8206E" w:rsidP="00D8206E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lastRenderedPageBreak/>
        <w:t>Seem like most of the house is in</w:t>
      </w:r>
      <w:r w:rsidR="00FA02A7">
        <w:rPr>
          <w:rFonts w:ascii="Times New Roman" w:hAnsi="Times New Roman" w:cs="Times New Roman"/>
          <w:sz w:val="24"/>
          <w:szCs w:val="24"/>
        </w:rPr>
        <w:t xml:space="preserve"> the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100k-250k</w:t>
      </w:r>
      <w:r w:rsidRPr="00FA02A7">
        <w:rPr>
          <w:rFonts w:ascii="Times New Roman" w:hAnsi="Times New Roman" w:cs="Times New Roman"/>
          <w:sz w:val="24"/>
          <w:szCs w:val="24"/>
        </w:rPr>
        <w:t xml:space="preserve"> range. The history graph is right skewed this indicate we might need to use log transformation on the data to get </w:t>
      </w:r>
      <w:r w:rsidR="00E060B8" w:rsidRPr="00FA02A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normally</w:t>
      </w:r>
      <w:r w:rsidR="00E060B8" w:rsidRPr="00FA0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02A7">
        <w:rPr>
          <w:rFonts w:ascii="Times New Roman" w:hAnsi="Times New Roman" w:cs="Times New Roman"/>
          <w:sz w:val="24"/>
          <w:szCs w:val="24"/>
        </w:rPr>
        <w:t>distributed</w:t>
      </w:r>
      <w:r w:rsidR="00E060B8" w:rsidRPr="00FA02A7">
        <w:rPr>
          <w:rFonts w:ascii="Times New Roman" w:hAnsi="Times New Roman" w:cs="Times New Roman"/>
          <w:sz w:val="24"/>
          <w:szCs w:val="24"/>
        </w:rPr>
        <w:t xml:space="preserve"> data</w:t>
      </w:r>
      <w:r w:rsidRPr="00FA02A7">
        <w:rPr>
          <w:rFonts w:ascii="Times New Roman" w:hAnsi="Times New Roman" w:cs="Times New Roman"/>
          <w:sz w:val="24"/>
          <w:szCs w:val="24"/>
        </w:rPr>
        <w:t xml:space="preserve">, and the box plot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show</w:t>
      </w:r>
      <w:r w:rsidR="00FA02A7">
        <w:rPr>
          <w:rFonts w:ascii="Times New Roman" w:hAnsi="Times New Roman" w:cs="Times New Roman"/>
          <w:noProof/>
          <w:sz w:val="24"/>
          <w:szCs w:val="24"/>
        </w:rPr>
        <w:t>s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FA02A7">
        <w:rPr>
          <w:rFonts w:ascii="Times New Roman" w:hAnsi="Times New Roman" w:cs="Times New Roman"/>
          <w:noProof/>
          <w:sz w:val="24"/>
          <w:szCs w:val="24"/>
        </w:rPr>
        <w:t>some houses</w:t>
      </w:r>
      <w:r w:rsidRPr="00FA02A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02A7" w:rsidRPr="00FA02A7">
        <w:rPr>
          <w:rFonts w:ascii="Times New Roman" w:hAnsi="Times New Roman" w:cs="Times New Roman"/>
          <w:noProof/>
          <w:sz w:val="24"/>
          <w:szCs w:val="24"/>
        </w:rPr>
        <w:t>are</w:t>
      </w:r>
      <w:r w:rsidRPr="00FA02A7">
        <w:rPr>
          <w:rFonts w:ascii="Times New Roman" w:hAnsi="Times New Roman" w:cs="Times New Roman"/>
          <w:sz w:val="24"/>
          <w:szCs w:val="24"/>
        </w:rPr>
        <w:t xml:space="preserve"> expensive this maybe outlier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that</w:t>
      </w:r>
      <w:r w:rsidRPr="00FA02A7">
        <w:rPr>
          <w:rFonts w:ascii="Times New Roman" w:hAnsi="Times New Roman" w:cs="Times New Roman"/>
          <w:sz w:val="24"/>
          <w:szCs w:val="24"/>
        </w:rPr>
        <w:t xml:space="preserve"> we need to watch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for</w:t>
      </w:r>
      <w:r w:rsidR="00FA02A7" w:rsidRPr="00FA02A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02A7">
        <w:rPr>
          <w:rFonts w:ascii="Times New Roman" w:hAnsi="Times New Roman" w:cs="Times New Roman"/>
          <w:noProof/>
          <w:sz w:val="24"/>
          <w:szCs w:val="24"/>
        </w:rPr>
        <w:t>w</w:t>
      </w:r>
      <w:r w:rsidRPr="00FA02A7">
        <w:rPr>
          <w:rFonts w:ascii="Times New Roman" w:hAnsi="Times New Roman" w:cs="Times New Roman"/>
          <w:noProof/>
          <w:sz w:val="24"/>
          <w:szCs w:val="24"/>
        </w:rPr>
        <w:t>hen building the model.</w:t>
      </w:r>
    </w:p>
    <w:p w:rsidR="00A85BD3" w:rsidRPr="00FA02A7" w:rsidRDefault="00FA02A7" w:rsidP="00A8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Some exploratory variables</w:t>
      </w:r>
      <w:r w:rsidRPr="00FA02A7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A85BD3"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A85BD3" w:rsidRPr="00FA02A7">
        <w:rPr>
          <w:rFonts w:ascii="Times New Roman" w:hAnsi="Times New Roman" w:cs="Times New Roman"/>
          <w:noProof/>
          <w:sz w:val="24"/>
          <w:szCs w:val="24"/>
        </w:rPr>
        <w:t>especially</w:t>
      </w:r>
      <w:r>
        <w:rPr>
          <w:rFonts w:ascii="Times New Roman" w:hAnsi="Times New Roman" w:cs="Times New Roman"/>
          <w:sz w:val="24"/>
          <w:szCs w:val="24"/>
        </w:rPr>
        <w:t xml:space="preserve"> interested </w:t>
      </w:r>
      <w:r w:rsidR="00A85BD3" w:rsidRPr="00FA02A7">
        <w:rPr>
          <w:rFonts w:ascii="Times New Roman" w:hAnsi="Times New Roman" w:cs="Times New Roman"/>
          <w:noProof/>
          <w:sz w:val="24"/>
          <w:szCs w:val="24"/>
        </w:rPr>
        <w:t>like</w:t>
      </w:r>
      <w:r w:rsidR="00A85BD3" w:rsidRPr="00FA02A7">
        <w:rPr>
          <w:rFonts w:ascii="Times New Roman" w:hAnsi="Times New Roman" w:cs="Times New Roman"/>
          <w:sz w:val="24"/>
          <w:szCs w:val="24"/>
        </w:rPr>
        <w:t xml:space="preserve"> the</w:t>
      </w:r>
      <w:r w:rsidR="006765AE"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="006765AE" w:rsidRPr="00FA02A7">
        <w:rPr>
          <w:rFonts w:ascii="Times New Roman" w:hAnsi="Times New Roman" w:cs="Times New Roman"/>
          <w:sz w:val="24"/>
          <w:szCs w:val="24"/>
        </w:rPr>
        <w:t>GrLiveArea</w:t>
      </w:r>
      <w:proofErr w:type="spellEnd"/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6765AE"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="006765AE" w:rsidRPr="00FA02A7">
        <w:rPr>
          <w:rFonts w:ascii="Times New Roman" w:hAnsi="Times New Roman" w:cs="Times New Roman"/>
          <w:sz w:val="24"/>
          <w:szCs w:val="24"/>
        </w:rPr>
        <w:t>YearB</w:t>
      </w:r>
      <w:r w:rsidR="00A85BD3" w:rsidRPr="00FA02A7">
        <w:rPr>
          <w:rFonts w:ascii="Times New Roman" w:hAnsi="Times New Roman" w:cs="Times New Roman"/>
          <w:sz w:val="24"/>
          <w:szCs w:val="24"/>
        </w:rPr>
        <w:t>uilt</w:t>
      </w:r>
      <w:proofErr w:type="spellEnd"/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",</w:t>
      </w:r>
      <w:r w:rsidR="00A85BD3"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="006765AE" w:rsidRPr="00FA02A7">
        <w:rPr>
          <w:rFonts w:ascii="Times New Roman" w:hAnsi="Times New Roman" w:cs="Times New Roman"/>
          <w:sz w:val="24"/>
          <w:szCs w:val="24"/>
        </w:rPr>
        <w:t>OverallCond</w:t>
      </w:r>
      <w:proofErr w:type="spellEnd"/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="006765AE" w:rsidRPr="00FA02A7">
        <w:rPr>
          <w:rFonts w:ascii="Times New Roman" w:hAnsi="Times New Roman" w:cs="Times New Roman"/>
          <w:sz w:val="24"/>
          <w:szCs w:val="24"/>
        </w:rPr>
        <w:t xml:space="preserve">and </w:t>
      </w:r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OveralQual</w:t>
      </w:r>
      <w:proofErr w:type="spellEnd"/>
      <w:r w:rsidR="006765AE"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6765AE"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A85BD3" w:rsidRPr="00FA02A7">
        <w:rPr>
          <w:rFonts w:ascii="Times New Roman" w:hAnsi="Times New Roman" w:cs="Times New Roman"/>
          <w:sz w:val="24"/>
          <w:szCs w:val="24"/>
        </w:rPr>
        <w:t>of the house. So we plot those</w:t>
      </w:r>
    </w:p>
    <w:p w:rsidR="006765AE" w:rsidRPr="00FA02A7" w:rsidRDefault="006765AE" w:rsidP="00A85BD3">
      <w:pPr>
        <w:rPr>
          <w:rFonts w:ascii="Times New Roman" w:hAnsi="Times New Roman" w:cs="Times New Roman"/>
          <w:sz w:val="24"/>
          <w:szCs w:val="24"/>
        </w:rPr>
      </w:pPr>
    </w:p>
    <w:p w:rsidR="006765AE" w:rsidRPr="00FA02A7" w:rsidRDefault="006765AE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7D5F2" wp14:editId="29214238">
            <wp:extent cx="5943600" cy="482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C2" w:rsidRPr="00FA02A7" w:rsidRDefault="004900C2" w:rsidP="00A85BD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There are two outliers here with 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GrLivArea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greater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4000</w:t>
      </w:r>
      <w:r w:rsid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but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price is less than 200000</w:t>
      </w:r>
    </w:p>
    <w:p w:rsidR="004900C2" w:rsidRPr="00FA02A7" w:rsidRDefault="004900C2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remove </w:t>
      </w:r>
      <w:r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this outlier</w:t>
      </w:r>
      <w:r w:rsidR="00FA02A7" w:rsidRPr="00FA02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s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later.</w:t>
      </w:r>
    </w:p>
    <w:p w:rsidR="00A85BD3" w:rsidRPr="00FA02A7" w:rsidRDefault="00A85BD3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A68A30" wp14:editId="0B1034D9">
            <wp:extent cx="5943600" cy="324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B6" w:rsidRPr="00FA02A7" w:rsidRDefault="00C823B6" w:rsidP="00C823B6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Seem like we have a positive relationship between year built and sale price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here.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this</w:t>
      </w:r>
      <w:r w:rsidRPr="00FA02A7">
        <w:rPr>
          <w:rFonts w:ascii="Times New Roman" w:hAnsi="Times New Roman" w:cs="Times New Roman"/>
          <w:sz w:val="24"/>
          <w:szCs w:val="24"/>
        </w:rPr>
        <w:t xml:space="preserve"> can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be used</w:t>
      </w:r>
      <w:r w:rsidRPr="00FA02A7">
        <w:rPr>
          <w:rFonts w:ascii="Times New Roman" w:hAnsi="Times New Roman" w:cs="Times New Roman"/>
          <w:sz w:val="24"/>
          <w:szCs w:val="24"/>
        </w:rPr>
        <w:t xml:space="preserve"> as a good predictor</w:t>
      </w:r>
    </w:p>
    <w:p w:rsidR="00C823B6" w:rsidRPr="00FA02A7" w:rsidRDefault="00C823B6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49F02" wp14:editId="3DA4CC92">
            <wp:extent cx="59436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B6" w:rsidRPr="00FA02A7" w:rsidRDefault="00C823B6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lastRenderedPageBreak/>
        <w:t xml:space="preserve">The sale price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tend</w:t>
      </w:r>
      <w:r w:rsidRPr="00FA02A7">
        <w:rPr>
          <w:rFonts w:ascii="Times New Roman" w:hAnsi="Times New Roman" w:cs="Times New Roman"/>
          <w:sz w:val="24"/>
          <w:szCs w:val="24"/>
        </w:rPr>
        <w:t xml:space="preserve"> to increase as the overall condition rating go from 1 to 5 but does not change much or might even decrease as the over condition rating go from 5 to 9.</w:t>
      </w:r>
    </w:p>
    <w:p w:rsidR="00C823B6" w:rsidRPr="00FA02A7" w:rsidRDefault="00C823B6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0544" wp14:editId="481DC42A">
            <wp:extent cx="5943600" cy="4615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B6" w:rsidRPr="00FA02A7" w:rsidRDefault="00FA02A7" w:rsidP="00C823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="00C823B6" w:rsidRPr="00FA02A7">
        <w:rPr>
          <w:rFonts w:ascii="Times New Roman" w:hAnsi="Times New Roman" w:cs="Times New Roman"/>
          <w:noProof/>
          <w:sz w:val="24"/>
          <w:szCs w:val="24"/>
        </w:rPr>
        <w:t>e see strong posit</w:t>
      </w:r>
      <w:r>
        <w:rPr>
          <w:rFonts w:ascii="Times New Roman" w:hAnsi="Times New Roman" w:cs="Times New Roman"/>
          <w:noProof/>
          <w:sz w:val="24"/>
          <w:szCs w:val="24"/>
        </w:rPr>
        <w:t>iv</w:t>
      </w:r>
      <w:r w:rsidR="00C823B6" w:rsidRPr="00FA02A7">
        <w:rPr>
          <w:rFonts w:ascii="Times New Roman" w:hAnsi="Times New Roman" w:cs="Times New Roman"/>
          <w:noProof/>
          <w:sz w:val="24"/>
          <w:szCs w:val="24"/>
        </w:rPr>
        <w:t xml:space="preserve">e relationship here between SalePrice and overall quality rating. Seem to be a good predictor. </w:t>
      </w:r>
    </w:p>
    <w:p w:rsidR="0063393A" w:rsidRPr="00FA02A7" w:rsidRDefault="0063393A" w:rsidP="00C823B6">
      <w:pPr>
        <w:rPr>
          <w:rFonts w:ascii="Times New Roman" w:hAnsi="Times New Roman" w:cs="Times New Roman"/>
          <w:noProof/>
          <w:sz w:val="24"/>
          <w:szCs w:val="24"/>
        </w:rPr>
      </w:pPr>
    </w:p>
    <w:p w:rsidR="0063393A" w:rsidRPr="00FA02A7" w:rsidRDefault="008651C6" w:rsidP="0063393A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t>III</w:t>
      </w:r>
      <w:r w:rsidR="0063393A" w:rsidRPr="00FA02A7">
        <w:rPr>
          <w:rFonts w:ascii="Times New Roman" w:hAnsi="Times New Roman" w:cs="Times New Roman"/>
          <w:noProof/>
          <w:sz w:val="24"/>
          <w:szCs w:val="24"/>
        </w:rPr>
        <w:t>.</w:t>
      </w:r>
      <w:r w:rsidR="0063393A" w:rsidRPr="00FA02A7">
        <w:rPr>
          <w:rFonts w:ascii="Times New Roman" w:hAnsi="Times New Roman" w:cs="Times New Roman"/>
          <w:sz w:val="24"/>
          <w:szCs w:val="24"/>
        </w:rPr>
        <w:t xml:space="preserve"> Steps to clean data and select features</w:t>
      </w:r>
    </w:p>
    <w:p w:rsidR="00FE2F78" w:rsidRPr="00FA02A7" w:rsidRDefault="00FE2F78" w:rsidP="0063393A">
      <w:pPr>
        <w:rPr>
          <w:rFonts w:ascii="Times New Roman" w:hAnsi="Times New Roman" w:cs="Times New Roman"/>
          <w:sz w:val="24"/>
          <w:szCs w:val="24"/>
        </w:rPr>
      </w:pPr>
    </w:p>
    <w:p w:rsidR="00FE2F78" w:rsidRPr="00FA02A7" w:rsidRDefault="00FE2F78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Remove outliers</w:t>
      </w: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B33E53" w:rsidP="00AC02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53A0AB" wp14:editId="5F60B708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A5" w:rsidRPr="00FA02A7" w:rsidRDefault="00AC02A5" w:rsidP="00AC02A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60B8" w:rsidRPr="00FA02A7" w:rsidRDefault="00E060B8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Log transform 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FA02A7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FA02A7">
        <w:rPr>
          <w:rFonts w:ascii="Times New Roman" w:hAnsi="Times New Roman" w:cs="Times New Roman"/>
          <w:sz w:val="24"/>
          <w:szCs w:val="24"/>
        </w:rPr>
        <w:t xml:space="preserve"> response variable </w:t>
      </w:r>
      <w:r w:rsidR="004C0830" w:rsidRPr="00FA02A7">
        <w:rPr>
          <w:rFonts w:ascii="Times New Roman" w:hAnsi="Times New Roman" w:cs="Times New Roman"/>
          <w:sz w:val="24"/>
          <w:szCs w:val="24"/>
        </w:rPr>
        <w:t>to remove right skew</w:t>
      </w:r>
    </w:p>
    <w:p w:rsidR="00AC02A5" w:rsidRPr="00FA02A7" w:rsidRDefault="00D21109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FDD5B" wp14:editId="12D63CE9">
            <wp:extent cx="5943600" cy="1331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A5" w:rsidRPr="00FA02A7" w:rsidRDefault="00D21109" w:rsidP="00AC0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67EF7" wp14:editId="44987FE7">
            <wp:extent cx="4044950" cy="3054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E3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Combine train.csv and test.csv into one dataset</w:t>
      </w: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1F7BC2" wp14:editId="75291499">
            <wp:extent cx="548640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BE3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Convert Na to None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for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="00FA02A7" w:rsidRPr="00FA02A7">
        <w:rPr>
          <w:rFonts w:ascii="Times New Roman" w:hAnsi="Times New Roman" w:cs="Times New Roman"/>
          <w:noProof/>
          <w:sz w:val="24"/>
          <w:szCs w:val="24"/>
        </w:rPr>
        <w:t>those</w:t>
      </w:r>
      <w:r w:rsidRPr="00FA02A7">
        <w:rPr>
          <w:rFonts w:ascii="Times New Roman" w:hAnsi="Times New Roman" w:cs="Times New Roman"/>
          <w:noProof/>
          <w:sz w:val="24"/>
          <w:szCs w:val="24"/>
        </w:rPr>
        <w:t xml:space="preserve"> column</w:t>
      </w:r>
      <w:r w:rsidR="00FA02A7">
        <w:rPr>
          <w:rFonts w:ascii="Times New Roman" w:hAnsi="Times New Roman" w:cs="Times New Roman"/>
          <w:noProof/>
          <w:sz w:val="24"/>
          <w:szCs w:val="24"/>
        </w:rPr>
        <w:t>s</w:t>
      </w:r>
      <w:r w:rsidRPr="00FA02A7">
        <w:rPr>
          <w:rFonts w:ascii="Times New Roman" w:hAnsi="Times New Roman" w:cs="Times New Roman"/>
          <w:sz w:val="24"/>
          <w:szCs w:val="24"/>
        </w:rPr>
        <w:t xml:space="preserve"> that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have</w:t>
      </w:r>
      <w:r w:rsidRPr="00FA02A7">
        <w:rPr>
          <w:rFonts w:ascii="Times New Roman" w:hAnsi="Times New Roman" w:cs="Times New Roman"/>
          <w:sz w:val="24"/>
          <w:szCs w:val="24"/>
        </w:rPr>
        <w:t xml:space="preserve"> NA as another factor level but not missing data</w:t>
      </w:r>
    </w:p>
    <w:p w:rsidR="00AC02A5" w:rsidRPr="00FA02A7" w:rsidRDefault="00AC02A5" w:rsidP="003B1AF7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AC5D6" wp14:editId="09D45CFC">
            <wp:extent cx="5515708" cy="1330960"/>
            <wp:effectExtent l="0" t="0" r="889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6228" cy="1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Convert to categorical features that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are coded</w:t>
      </w:r>
      <w:r w:rsidRPr="00FA02A7">
        <w:rPr>
          <w:rFonts w:ascii="Times New Roman" w:hAnsi="Times New Roman" w:cs="Times New Roman"/>
          <w:sz w:val="24"/>
          <w:szCs w:val="24"/>
        </w:rPr>
        <w:t xml:space="preserve"> as numeric features</w:t>
      </w:r>
    </w:p>
    <w:p w:rsidR="006F3740" w:rsidRPr="00FA02A7" w:rsidRDefault="006F3740" w:rsidP="006F37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AC02A5" w:rsidP="003B1AF7">
      <w:pPr>
        <w:jc w:val="right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60CEE" wp14:editId="1A07F080">
            <wp:extent cx="5615354" cy="170243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312" cy="17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BE3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Impute numeric data using method </w:t>
      </w:r>
      <w:r w:rsidRPr="00FA02A7">
        <w:rPr>
          <w:rFonts w:ascii="Times New Roman" w:hAnsi="Times New Roman" w:cs="Times New Roman"/>
          <w:noProof/>
          <w:sz w:val="24"/>
          <w:szCs w:val="24"/>
        </w:rPr>
        <w:t>rf</w:t>
      </w:r>
      <w:r w:rsidRPr="00FA02A7">
        <w:rPr>
          <w:rFonts w:ascii="Times New Roman" w:hAnsi="Times New Roman" w:cs="Times New Roman"/>
          <w:sz w:val="24"/>
          <w:szCs w:val="24"/>
        </w:rPr>
        <w:t xml:space="preserve"> in mice package</w:t>
      </w: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246829" wp14:editId="5EE7D429">
            <wp:extent cx="5705475" cy="2333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A5" w:rsidRPr="00FA02A7" w:rsidRDefault="00AC02A5" w:rsidP="00AC02A5">
      <w:pPr>
        <w:rPr>
          <w:rFonts w:ascii="Times New Roman" w:hAnsi="Times New Roman" w:cs="Times New Roman"/>
          <w:sz w:val="24"/>
          <w:szCs w:val="24"/>
        </w:rPr>
      </w:pPr>
    </w:p>
    <w:p w:rsidR="00E96BE3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Scale and center numeric features except 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FA02A7">
        <w:rPr>
          <w:rFonts w:ascii="Times New Roman" w:hAnsi="Times New Roman" w:cs="Times New Roman"/>
          <w:sz w:val="24"/>
          <w:szCs w:val="24"/>
        </w:rPr>
        <w:t>ID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FA02A7">
        <w:rPr>
          <w:rFonts w:ascii="Times New Roman" w:hAnsi="Times New Roman" w:cs="Times New Roman"/>
          <w:sz w:val="24"/>
          <w:szCs w:val="24"/>
        </w:rPr>
        <w:t xml:space="preserve"> and </w:t>
      </w:r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FA02A7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FA02A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FA02A7">
        <w:rPr>
          <w:rFonts w:ascii="Times New Roman" w:hAnsi="Times New Roman" w:cs="Times New Roman"/>
          <w:sz w:val="24"/>
          <w:szCs w:val="24"/>
        </w:rPr>
        <w:t xml:space="preserve"> features</w:t>
      </w:r>
    </w:p>
    <w:p w:rsidR="00AC02A5" w:rsidRPr="00FA02A7" w:rsidRDefault="00AC02A5" w:rsidP="00CD6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C94D1" wp14:editId="2186DCB5">
            <wp:extent cx="594360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F5" w:rsidRPr="00FA02A7" w:rsidRDefault="00EE76F5" w:rsidP="00EE76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6F5" w:rsidRPr="00FA02A7" w:rsidRDefault="00EE76F5" w:rsidP="00EE76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log transform numeric predictors</w:t>
      </w:r>
      <w:r w:rsidR="00D14E40" w:rsidRPr="00FA02A7">
        <w:rPr>
          <w:rFonts w:ascii="Times New Roman" w:hAnsi="Times New Roman" w:cs="Times New Roman"/>
          <w:sz w:val="24"/>
          <w:szCs w:val="24"/>
        </w:rPr>
        <w:t xml:space="preserve"> to remove skew</w:t>
      </w: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086D6" wp14:editId="32B762D0">
            <wp:extent cx="5943600" cy="2578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Before log10 transform</w:t>
      </w:r>
    </w:p>
    <w:p w:rsidR="00EE76F5" w:rsidRPr="00FA02A7" w:rsidRDefault="00EE76F5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CF8E6" wp14:editId="0A8F2D82">
            <wp:extent cx="2790825" cy="31908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After log10 transform</w:t>
      </w: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4E40" w:rsidRPr="00FA02A7" w:rsidRDefault="00D14E40" w:rsidP="00D14E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7781C" wp14:editId="0D147FA4">
            <wp:extent cx="2867025" cy="3267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F5" w:rsidRPr="00FA02A7" w:rsidRDefault="00EE76F5" w:rsidP="00EE76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2A5" w:rsidRPr="00FA02A7" w:rsidRDefault="00AC02A5" w:rsidP="00AC0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BE3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For categorical feature replace missing value with the mode of that features</w:t>
      </w:r>
    </w:p>
    <w:p w:rsidR="00CD6CE4" w:rsidRPr="00FA02A7" w:rsidRDefault="00CD6CE4" w:rsidP="00CD6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6CE4" w:rsidRDefault="00CD6CE4" w:rsidP="00CD6C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7D4A9" wp14:editId="1669EFB0">
            <wp:extent cx="5943600" cy="1584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0A" w:rsidRPr="00FA02A7" w:rsidRDefault="006C0B0A" w:rsidP="00CD6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BE3" w:rsidRPr="00FA02A7" w:rsidRDefault="00E96BE3" w:rsidP="00E96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t>Subselect</w:t>
      </w:r>
      <w:r w:rsidRPr="00FA02A7">
        <w:rPr>
          <w:rFonts w:ascii="Times New Roman" w:hAnsi="Times New Roman" w:cs="Times New Roman"/>
          <w:sz w:val="24"/>
          <w:szCs w:val="24"/>
        </w:rPr>
        <w:t xml:space="preserve"> the features that have predictive power using </w:t>
      </w:r>
      <w:proofErr w:type="spellStart"/>
      <w:r w:rsidRPr="00FA02A7">
        <w:rPr>
          <w:rFonts w:ascii="Times New Roman" w:hAnsi="Times New Roman" w:cs="Times New Roman"/>
          <w:sz w:val="24"/>
          <w:szCs w:val="24"/>
        </w:rPr>
        <w:t>Boruta</w:t>
      </w:r>
      <w:proofErr w:type="spellEnd"/>
      <w:r w:rsidRPr="00FA02A7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CD6CE4" w:rsidRPr="00FA02A7" w:rsidRDefault="007103A3" w:rsidP="007103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803C9" wp14:editId="20D61A47">
            <wp:extent cx="5943600" cy="909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DB599" wp14:editId="6A3C87AB">
            <wp:extent cx="5943600" cy="105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E4" w:rsidRPr="00FA02A7" w:rsidRDefault="00CD6CE4" w:rsidP="00CD6CE4">
      <w:pPr>
        <w:rPr>
          <w:rFonts w:ascii="Times New Roman" w:hAnsi="Times New Roman" w:cs="Times New Roman"/>
          <w:sz w:val="24"/>
          <w:szCs w:val="24"/>
        </w:rPr>
      </w:pPr>
    </w:p>
    <w:p w:rsidR="00C838CB" w:rsidRPr="00FA02A7" w:rsidRDefault="00BB5516" w:rsidP="00C838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One hot encoding the </w:t>
      </w:r>
      <w:r w:rsidRPr="003B1AF7">
        <w:rPr>
          <w:rFonts w:ascii="Times New Roman" w:hAnsi="Times New Roman" w:cs="Times New Roman"/>
          <w:noProof/>
          <w:sz w:val="24"/>
          <w:szCs w:val="24"/>
        </w:rPr>
        <w:t>categorical</w:t>
      </w:r>
      <w:r w:rsidRPr="00FA02A7">
        <w:rPr>
          <w:rFonts w:ascii="Times New Roman" w:hAnsi="Times New Roman" w:cs="Times New Roman"/>
          <w:sz w:val="24"/>
          <w:szCs w:val="24"/>
        </w:rPr>
        <w:t xml:space="preserve"> features.</w:t>
      </w:r>
    </w:p>
    <w:p w:rsidR="00DA7CFD" w:rsidRPr="00FA02A7" w:rsidRDefault="00DA7CFD" w:rsidP="00DA7C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7CFD" w:rsidRDefault="00DA7CFD" w:rsidP="00DA7C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17E8C" wp14:editId="5BCB253E">
            <wp:extent cx="5943600" cy="19342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9A" w:rsidRDefault="0025059A" w:rsidP="00DA7C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059A" w:rsidRPr="00FA02A7" w:rsidRDefault="0025059A" w:rsidP="00DA7C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4A6CF" wp14:editId="3622DE61">
            <wp:extent cx="5276850" cy="2047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C6" w:rsidRPr="00FA02A7" w:rsidRDefault="008651C6" w:rsidP="008651C6">
      <w:pPr>
        <w:rPr>
          <w:rFonts w:ascii="Times New Roman" w:hAnsi="Times New Roman" w:cs="Times New Roman"/>
          <w:sz w:val="24"/>
          <w:szCs w:val="24"/>
        </w:rPr>
      </w:pPr>
    </w:p>
    <w:p w:rsidR="008651C6" w:rsidRPr="00FA02A7" w:rsidRDefault="008651C6" w:rsidP="008651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lastRenderedPageBreak/>
        <w:t xml:space="preserve">Build random forest, gradient boosting and stack model </w:t>
      </w:r>
    </w:p>
    <w:p w:rsidR="002C3820" w:rsidRPr="00FA02A7" w:rsidRDefault="002C3820" w:rsidP="002C3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51C6" w:rsidRPr="00FA02A7" w:rsidRDefault="008651C6" w:rsidP="008651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Random forest model </w:t>
      </w:r>
    </w:p>
    <w:p w:rsidR="008651C6" w:rsidRPr="00FA02A7" w:rsidRDefault="008651C6" w:rsidP="008651C6">
      <w:pPr>
        <w:ind w:left="72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After data have </w:t>
      </w:r>
      <w:r w:rsidRPr="003B1AF7">
        <w:rPr>
          <w:rFonts w:ascii="Times New Roman" w:hAnsi="Times New Roman" w:cs="Times New Roman"/>
          <w:noProof/>
          <w:sz w:val="24"/>
          <w:szCs w:val="24"/>
        </w:rPr>
        <w:t>been cleane</w:t>
      </w:r>
      <w:r w:rsidR="00DA7CFD" w:rsidRPr="003B1AF7">
        <w:rPr>
          <w:rFonts w:ascii="Times New Roman" w:hAnsi="Times New Roman" w:cs="Times New Roman"/>
          <w:noProof/>
          <w:sz w:val="24"/>
          <w:szCs w:val="24"/>
        </w:rPr>
        <w:t>d</w:t>
      </w:r>
      <w:r w:rsidRPr="00FA02A7">
        <w:rPr>
          <w:rFonts w:ascii="Times New Roman" w:hAnsi="Times New Roman" w:cs="Times New Roman"/>
          <w:sz w:val="24"/>
          <w:szCs w:val="24"/>
        </w:rPr>
        <w:t xml:space="preserve"> in step </w:t>
      </w:r>
      <w:r w:rsidRPr="003B1AF7">
        <w:rPr>
          <w:rFonts w:ascii="Times New Roman" w:hAnsi="Times New Roman" w:cs="Times New Roman"/>
          <w:noProof/>
          <w:sz w:val="24"/>
          <w:szCs w:val="24"/>
        </w:rPr>
        <w:t>III</w:t>
      </w:r>
      <w:r w:rsidRPr="00FA02A7">
        <w:rPr>
          <w:rFonts w:ascii="Times New Roman" w:hAnsi="Times New Roman" w:cs="Times New Roman"/>
          <w:sz w:val="24"/>
          <w:szCs w:val="24"/>
        </w:rPr>
        <w:t xml:space="preserve"> we build the model using 10-fold </w:t>
      </w:r>
      <w:r w:rsidRPr="0055221A">
        <w:rPr>
          <w:rFonts w:ascii="Times New Roman" w:hAnsi="Times New Roman" w:cs="Times New Roman"/>
          <w:noProof/>
          <w:sz w:val="24"/>
          <w:szCs w:val="24"/>
        </w:rPr>
        <w:t>cross</w:t>
      </w:r>
      <w:r w:rsidR="0055221A">
        <w:rPr>
          <w:rFonts w:ascii="Times New Roman" w:hAnsi="Times New Roman" w:cs="Times New Roman"/>
          <w:noProof/>
          <w:sz w:val="24"/>
          <w:szCs w:val="24"/>
        </w:rPr>
        <w:t>-</w:t>
      </w:r>
      <w:r w:rsidRPr="0055221A">
        <w:rPr>
          <w:rFonts w:ascii="Times New Roman" w:hAnsi="Times New Roman" w:cs="Times New Roman"/>
          <w:noProof/>
          <w:sz w:val="24"/>
          <w:szCs w:val="24"/>
        </w:rPr>
        <w:t>validation</w:t>
      </w:r>
      <w:r w:rsidRPr="00FA02A7">
        <w:rPr>
          <w:rFonts w:ascii="Times New Roman" w:hAnsi="Times New Roman" w:cs="Times New Roman"/>
          <w:sz w:val="24"/>
          <w:szCs w:val="24"/>
        </w:rPr>
        <w:t xml:space="preserve"> repeated </w:t>
      </w:r>
      <w:r w:rsidR="0055221A">
        <w:rPr>
          <w:rFonts w:ascii="Times New Roman" w:hAnsi="Times New Roman" w:cs="Times New Roman"/>
          <w:noProof/>
          <w:sz w:val="24"/>
          <w:szCs w:val="24"/>
        </w:rPr>
        <w:t>three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Pr="0055221A">
        <w:rPr>
          <w:rFonts w:ascii="Times New Roman" w:hAnsi="Times New Roman" w:cs="Times New Roman"/>
          <w:noProof/>
          <w:sz w:val="24"/>
          <w:szCs w:val="24"/>
        </w:rPr>
        <w:t>time</w:t>
      </w:r>
      <w:r w:rsidR="0055221A">
        <w:rPr>
          <w:rFonts w:ascii="Times New Roman" w:hAnsi="Times New Roman" w:cs="Times New Roman"/>
          <w:noProof/>
          <w:sz w:val="24"/>
          <w:szCs w:val="24"/>
        </w:rPr>
        <w:t>s</w:t>
      </w:r>
      <w:r w:rsidR="00DA7CFD" w:rsidRPr="00FA02A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 w:rsidR="00DA7CFD" w:rsidRPr="00FA02A7">
        <w:rPr>
          <w:rFonts w:ascii="Times New Roman" w:hAnsi="Times New Roman" w:cs="Times New Roman"/>
          <w:sz w:val="24"/>
          <w:szCs w:val="24"/>
        </w:rPr>
        <w:t>tuneLenghth</w:t>
      </w:r>
      <w:proofErr w:type="spellEnd"/>
      <w:r w:rsidR="00DA7CFD" w:rsidRPr="00FA02A7">
        <w:rPr>
          <w:rFonts w:ascii="Times New Roman" w:hAnsi="Times New Roman" w:cs="Times New Roman"/>
          <w:sz w:val="24"/>
          <w:szCs w:val="24"/>
        </w:rPr>
        <w:t xml:space="preserve">  </w:t>
      </w:r>
      <w:r w:rsidR="00DA7CFD" w:rsidRPr="0055221A">
        <w:rPr>
          <w:rFonts w:ascii="Times New Roman" w:hAnsi="Times New Roman" w:cs="Times New Roman"/>
          <w:noProof/>
          <w:sz w:val="24"/>
          <w:szCs w:val="24"/>
        </w:rPr>
        <w:t>e</w:t>
      </w:r>
      <w:r w:rsidR="0055221A">
        <w:rPr>
          <w:rFonts w:ascii="Times New Roman" w:hAnsi="Times New Roman" w:cs="Times New Roman"/>
          <w:noProof/>
          <w:sz w:val="24"/>
          <w:szCs w:val="24"/>
        </w:rPr>
        <w:t>q</w:t>
      </w:r>
      <w:r w:rsidR="00DA7CFD" w:rsidRPr="0055221A">
        <w:rPr>
          <w:rFonts w:ascii="Times New Roman" w:hAnsi="Times New Roman" w:cs="Times New Roman"/>
          <w:noProof/>
          <w:sz w:val="24"/>
          <w:szCs w:val="24"/>
        </w:rPr>
        <w:t>ual</w:t>
      </w:r>
      <w:proofErr w:type="gramEnd"/>
      <w:r w:rsidR="00DA7CFD" w:rsidRPr="00FA02A7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512D" w:rsidRPr="00FA02A7" w:rsidRDefault="000071A6" w:rsidP="008651C6">
      <w:pPr>
        <w:ind w:left="72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954A1" wp14:editId="4C790A5B">
            <wp:extent cx="5943600" cy="40210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7316" cy="40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DE" w:rsidRPr="00FA02A7" w:rsidRDefault="005616DE" w:rsidP="005616DE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06578" w:rsidRPr="00FA02A7" w:rsidRDefault="005616DE" w:rsidP="005522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Predict test data result</w:t>
      </w:r>
    </w:p>
    <w:p w:rsidR="008651C6" w:rsidRPr="00FA02A7" w:rsidRDefault="000071A6" w:rsidP="008651C6">
      <w:pPr>
        <w:ind w:left="72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1E1B7" wp14:editId="38B3DFB3">
            <wp:extent cx="5943600" cy="11118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6" w:rsidRPr="00FA02A7" w:rsidRDefault="00BB5516" w:rsidP="00BB55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6BE3" w:rsidRPr="00FA02A7" w:rsidRDefault="002C3820" w:rsidP="002C38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lastRenderedPageBreak/>
        <w:t>Gradient Boosting model</w:t>
      </w:r>
    </w:p>
    <w:p w:rsidR="00E577BB" w:rsidRPr="00FA02A7" w:rsidRDefault="00E577BB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77BB" w:rsidRPr="00FA02A7" w:rsidRDefault="00E577BB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Finding the optimal number of</w:t>
      </w:r>
      <w:r w:rsidR="0055221A">
        <w:rPr>
          <w:rFonts w:ascii="Times New Roman" w:hAnsi="Times New Roman" w:cs="Times New Roman"/>
          <w:sz w:val="24"/>
          <w:szCs w:val="24"/>
        </w:rPr>
        <w:t xml:space="preserve"> the</w:t>
      </w:r>
      <w:r w:rsidRPr="00FA02A7">
        <w:rPr>
          <w:rFonts w:ascii="Times New Roman" w:hAnsi="Times New Roman" w:cs="Times New Roman"/>
          <w:sz w:val="24"/>
          <w:szCs w:val="24"/>
        </w:rPr>
        <w:t xml:space="preserve"> </w:t>
      </w:r>
      <w:r w:rsidRPr="0055221A">
        <w:rPr>
          <w:rFonts w:ascii="Times New Roman" w:hAnsi="Times New Roman" w:cs="Times New Roman"/>
          <w:noProof/>
          <w:sz w:val="24"/>
          <w:szCs w:val="24"/>
        </w:rPr>
        <w:t>tree</w:t>
      </w:r>
      <w:r w:rsidRPr="00FA02A7">
        <w:rPr>
          <w:rFonts w:ascii="Times New Roman" w:hAnsi="Times New Roman" w:cs="Times New Roman"/>
          <w:sz w:val="24"/>
          <w:szCs w:val="24"/>
        </w:rPr>
        <w:t xml:space="preserve"> to use to build the gradient boosting model</w:t>
      </w:r>
    </w:p>
    <w:p w:rsidR="005616DE" w:rsidRPr="00FA02A7" w:rsidRDefault="005616DE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77BB" w:rsidRPr="00FA02A7" w:rsidRDefault="00E577BB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0C954" wp14:editId="6EC0ED41">
            <wp:extent cx="5943600" cy="2004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B" w:rsidRPr="00FA02A7" w:rsidRDefault="00E577BB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8C50C" wp14:editId="6B7FC072">
            <wp:extent cx="1762125" cy="428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BB" w:rsidRPr="00FA02A7" w:rsidRDefault="00E577BB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77BB" w:rsidRPr="00FA02A7" w:rsidRDefault="00E577BB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Building the model using </w:t>
      </w:r>
      <w:r w:rsidRPr="003B1AF7">
        <w:rPr>
          <w:rFonts w:ascii="Times New Roman" w:hAnsi="Times New Roman" w:cs="Times New Roman"/>
          <w:noProof/>
          <w:sz w:val="24"/>
          <w:szCs w:val="24"/>
        </w:rPr>
        <w:t>ntrees</w:t>
      </w:r>
    </w:p>
    <w:p w:rsidR="000661B6" w:rsidRPr="00FA02A7" w:rsidRDefault="000661B6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661B6" w:rsidRPr="00FA02A7" w:rsidRDefault="00EE76F5" w:rsidP="00E577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E5BCF" wp14:editId="3E3CF29C">
            <wp:extent cx="5943600" cy="2033954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4164" cy="20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0" w:rsidRPr="00FA02A7" w:rsidRDefault="002C3820" w:rsidP="002C38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76F5" w:rsidRPr="00FA02A7" w:rsidRDefault="00E96BE3" w:rsidP="00EE76F5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ab/>
      </w:r>
      <w:r w:rsidR="000661B6" w:rsidRPr="00FA02A7">
        <w:rPr>
          <w:rFonts w:ascii="Times New Roman" w:hAnsi="Times New Roman" w:cs="Times New Roman"/>
          <w:sz w:val="24"/>
          <w:szCs w:val="24"/>
        </w:rPr>
        <w:t xml:space="preserve">       Predict test data result</w:t>
      </w:r>
    </w:p>
    <w:p w:rsidR="00E96BE3" w:rsidRPr="00FA02A7" w:rsidRDefault="00EE76F5" w:rsidP="00EE76F5">
      <w:pPr>
        <w:jc w:val="right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06A37E" wp14:editId="07BAE9B3">
            <wp:extent cx="5117123" cy="116459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0777" cy="11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DE" w:rsidRPr="00FA02A7" w:rsidRDefault="005616DE" w:rsidP="001F59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F59CA" w:rsidRPr="00FA02A7" w:rsidRDefault="001F59CA" w:rsidP="0063393A">
      <w:pPr>
        <w:rPr>
          <w:rFonts w:ascii="Times New Roman" w:hAnsi="Times New Roman" w:cs="Times New Roman"/>
          <w:sz w:val="24"/>
          <w:szCs w:val="24"/>
        </w:rPr>
      </w:pPr>
    </w:p>
    <w:p w:rsidR="001F59CA" w:rsidRDefault="001F59CA" w:rsidP="001F59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 xml:space="preserve">Stack both </w:t>
      </w:r>
      <w:r w:rsidRPr="0055221A">
        <w:rPr>
          <w:rFonts w:ascii="Times New Roman" w:hAnsi="Times New Roman" w:cs="Times New Roman"/>
          <w:noProof/>
          <w:sz w:val="24"/>
          <w:szCs w:val="24"/>
        </w:rPr>
        <w:t>model</w:t>
      </w:r>
      <w:r w:rsidR="0055221A">
        <w:rPr>
          <w:rFonts w:ascii="Times New Roman" w:hAnsi="Times New Roman" w:cs="Times New Roman"/>
          <w:noProof/>
          <w:sz w:val="24"/>
          <w:szCs w:val="24"/>
        </w:rPr>
        <w:t>s</w:t>
      </w:r>
    </w:p>
    <w:p w:rsidR="0055221A" w:rsidRPr="00FA02A7" w:rsidRDefault="0055221A" w:rsidP="00A652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E76F5" w:rsidRPr="00FA02A7" w:rsidRDefault="00EE76F5" w:rsidP="005522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65525" wp14:editId="1845D885">
            <wp:extent cx="5943600" cy="27933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1B" w:rsidRPr="00FA02A7" w:rsidRDefault="007F1E1B" w:rsidP="00EE76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661B6" w:rsidRPr="00FA02A7" w:rsidRDefault="000661B6" w:rsidP="0063393A">
      <w:pPr>
        <w:rPr>
          <w:rFonts w:ascii="Times New Roman" w:hAnsi="Times New Roman" w:cs="Times New Roman"/>
          <w:sz w:val="24"/>
          <w:szCs w:val="24"/>
        </w:rPr>
      </w:pPr>
    </w:p>
    <w:p w:rsidR="0055221A" w:rsidRPr="00FA02A7" w:rsidRDefault="0055221A" w:rsidP="005522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sz w:val="24"/>
          <w:szCs w:val="24"/>
        </w:rPr>
        <w:t>Predict test data result</w:t>
      </w:r>
    </w:p>
    <w:p w:rsidR="00C823B6" w:rsidRDefault="00EE76F5" w:rsidP="00A85BD3">
      <w:pPr>
        <w:rPr>
          <w:rFonts w:ascii="Times New Roman" w:hAnsi="Times New Roman" w:cs="Times New Roman"/>
          <w:sz w:val="24"/>
          <w:szCs w:val="24"/>
        </w:rPr>
      </w:pPr>
      <w:r w:rsidRPr="00FA0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5222F" wp14:editId="5FCD4415">
            <wp:extent cx="5943600" cy="10661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C6" w:rsidRDefault="00DA5BC6" w:rsidP="00A85BD3">
      <w:pPr>
        <w:rPr>
          <w:rFonts w:ascii="Times New Roman" w:hAnsi="Times New Roman" w:cs="Times New Roman"/>
          <w:sz w:val="24"/>
          <w:szCs w:val="24"/>
        </w:rPr>
      </w:pPr>
    </w:p>
    <w:p w:rsidR="00DA5BC6" w:rsidRDefault="00AF0340" w:rsidP="00AF0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DA5BC6" w:rsidRDefault="00AF0340" w:rsidP="00AF0340">
      <w:pPr>
        <w:tabs>
          <w:tab w:val="left" w:pos="7387"/>
        </w:tabs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79048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https://www.kaggle.com/c/house-prices-advanced-regression-techniques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AF0340" w:rsidRDefault="00AF0340" w:rsidP="00AF0340">
      <w:pPr>
        <w:tabs>
          <w:tab w:val="left" w:pos="73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Forte, R. M. (2015).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Mastering predictive analytics with 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Publishing Ltd.</w:t>
      </w:r>
    </w:p>
    <w:p w:rsidR="00AF0340" w:rsidRDefault="00AF0340" w:rsidP="00AF0340">
      <w:pPr>
        <w:tabs>
          <w:tab w:val="left" w:pos="73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Lesmeister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Mastering machine learning with 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Publishing Ltd.</w:t>
      </w:r>
    </w:p>
    <w:p w:rsidR="00AF0340" w:rsidRDefault="00AF0340" w:rsidP="00AF0340">
      <w:pPr>
        <w:tabs>
          <w:tab w:val="left" w:pos="73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0" w:history="1">
        <w:r w:rsidRPr="0079048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https://www.datacamp.com/courses/machine-learning-toolbox</w:t>
        </w:r>
      </w:hyperlink>
    </w:p>
    <w:p w:rsidR="00AF0340" w:rsidRDefault="00AF0340" w:rsidP="00AF0340">
      <w:pPr>
        <w:tabs>
          <w:tab w:val="left" w:pos="7387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F0340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https://machinelearningmastery.com/machine-learning-ensembles-with-r/</w:t>
      </w:r>
    </w:p>
    <w:p w:rsidR="00AF0340" w:rsidRDefault="00AF0340" w:rsidP="00AF0340">
      <w:pPr>
        <w:tabs>
          <w:tab w:val="left" w:pos="7387"/>
        </w:tabs>
        <w:rPr>
          <w:rFonts w:ascii="Times New Roman" w:hAnsi="Times New Roman" w:cs="Times New Roman"/>
          <w:sz w:val="24"/>
          <w:szCs w:val="24"/>
        </w:rPr>
      </w:pPr>
    </w:p>
    <w:p w:rsidR="00AF0340" w:rsidRPr="00FA02A7" w:rsidRDefault="00AF0340" w:rsidP="00A85BD3">
      <w:pPr>
        <w:rPr>
          <w:rFonts w:ascii="Times New Roman" w:hAnsi="Times New Roman" w:cs="Times New Roman"/>
          <w:sz w:val="24"/>
          <w:szCs w:val="24"/>
        </w:rPr>
      </w:pPr>
    </w:p>
    <w:p w:rsidR="00A85BD3" w:rsidRPr="00FA02A7" w:rsidRDefault="00A85BD3" w:rsidP="00D8206E">
      <w:pPr>
        <w:rPr>
          <w:rFonts w:ascii="Times New Roman" w:hAnsi="Times New Roman" w:cs="Times New Roman"/>
          <w:sz w:val="24"/>
          <w:szCs w:val="24"/>
        </w:rPr>
      </w:pP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2076" w:rsidRPr="00FA02A7" w:rsidRDefault="00712076" w:rsidP="007120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74FC" w:rsidRPr="00FA02A7" w:rsidRDefault="008374FC" w:rsidP="00837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</w:p>
    <w:p w:rsidR="008374FC" w:rsidRPr="00FA02A7" w:rsidRDefault="008374FC" w:rsidP="008374FC">
      <w:pPr>
        <w:rPr>
          <w:rFonts w:ascii="Times New Roman" w:hAnsi="Times New Roman" w:cs="Times New Roman"/>
          <w:sz w:val="24"/>
          <w:szCs w:val="24"/>
        </w:rPr>
      </w:pPr>
    </w:p>
    <w:p w:rsidR="008374FC" w:rsidRPr="00FA02A7" w:rsidRDefault="008374FC" w:rsidP="008374F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374FC" w:rsidRPr="00FA02A7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B6" w:rsidRDefault="00EA06B6" w:rsidP="00DA5BC6">
      <w:pPr>
        <w:spacing w:after="0" w:line="240" w:lineRule="auto"/>
      </w:pPr>
      <w:r>
        <w:separator/>
      </w:r>
    </w:p>
  </w:endnote>
  <w:endnote w:type="continuationSeparator" w:id="0">
    <w:p w:rsidR="00EA06B6" w:rsidRDefault="00EA06B6" w:rsidP="00DA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B6" w:rsidRDefault="00EA06B6" w:rsidP="00DA5BC6">
      <w:pPr>
        <w:spacing w:after="0" w:line="240" w:lineRule="auto"/>
      </w:pPr>
      <w:r>
        <w:separator/>
      </w:r>
    </w:p>
  </w:footnote>
  <w:footnote w:type="continuationSeparator" w:id="0">
    <w:p w:rsidR="00EA06B6" w:rsidRDefault="00EA06B6" w:rsidP="00DA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C6" w:rsidRPr="00101634" w:rsidRDefault="00DA5BC6" w:rsidP="00DA5BC6">
    <w:pPr>
      <w:rPr>
        <w:sz w:val="28"/>
        <w:szCs w:val="28"/>
      </w:rPr>
    </w:pPr>
    <w:r w:rsidRPr="00101634">
      <w:rPr>
        <w:sz w:val="28"/>
        <w:szCs w:val="28"/>
      </w:rPr>
      <w:t>Practicum 1 (2018S8W1) Report</w:t>
    </w:r>
  </w:p>
  <w:p w:rsidR="00DA5BC6" w:rsidRDefault="00DA5BC6" w:rsidP="00DA5BC6">
    <w:r>
      <w:t>WEEK: 8</w:t>
    </w:r>
  </w:p>
  <w:p w:rsidR="00DA5BC6" w:rsidRDefault="00DA5BC6" w:rsidP="00DA5BC6">
    <w:r>
      <w:t>NAME: minh thien nguyen</w:t>
    </w:r>
  </w:p>
  <w:p w:rsidR="00DA5BC6" w:rsidRDefault="00DA5BC6">
    <w:pPr>
      <w:pStyle w:val="Header"/>
    </w:pPr>
  </w:p>
  <w:p w:rsidR="00DA5BC6" w:rsidRDefault="00DA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D3910"/>
    <w:multiLevelType w:val="hybridMultilevel"/>
    <w:tmpl w:val="D250D2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40E4"/>
    <w:multiLevelType w:val="hybridMultilevel"/>
    <w:tmpl w:val="4FB8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499E"/>
    <w:multiLevelType w:val="hybridMultilevel"/>
    <w:tmpl w:val="5AB4245E"/>
    <w:lvl w:ilvl="0" w:tplc="34AE7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121027"/>
    <w:multiLevelType w:val="hybridMultilevel"/>
    <w:tmpl w:val="E968D80A"/>
    <w:lvl w:ilvl="0" w:tplc="4C827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110C1C"/>
    <w:multiLevelType w:val="hybridMultilevel"/>
    <w:tmpl w:val="AC8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A6B11"/>
    <w:multiLevelType w:val="hybridMultilevel"/>
    <w:tmpl w:val="DC9C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14E09"/>
    <w:multiLevelType w:val="hybridMultilevel"/>
    <w:tmpl w:val="AC8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C75BD"/>
    <w:multiLevelType w:val="hybridMultilevel"/>
    <w:tmpl w:val="F8CA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062726"/>
    <w:multiLevelType w:val="hybridMultilevel"/>
    <w:tmpl w:val="485EBC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C7EE3"/>
    <w:multiLevelType w:val="hybridMultilevel"/>
    <w:tmpl w:val="AC8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0208B"/>
    <w:multiLevelType w:val="multilevel"/>
    <w:tmpl w:val="717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771C6F"/>
    <w:multiLevelType w:val="hybridMultilevel"/>
    <w:tmpl w:val="E2D2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DC2NDUxsTQ1tDBQ0lEKTi0uzszPAykwqgUAVi7UrCwAAAA="/>
  </w:docVars>
  <w:rsids>
    <w:rsidRoot w:val="00953BF1"/>
    <w:rsid w:val="000071A6"/>
    <w:rsid w:val="00046BBB"/>
    <w:rsid w:val="000661B6"/>
    <w:rsid w:val="00124B0A"/>
    <w:rsid w:val="0017677E"/>
    <w:rsid w:val="001F59CA"/>
    <w:rsid w:val="0025059A"/>
    <w:rsid w:val="002C3820"/>
    <w:rsid w:val="00322494"/>
    <w:rsid w:val="003B1AF7"/>
    <w:rsid w:val="004900C2"/>
    <w:rsid w:val="004C0830"/>
    <w:rsid w:val="0055221A"/>
    <w:rsid w:val="005616DE"/>
    <w:rsid w:val="00606578"/>
    <w:rsid w:val="0063393A"/>
    <w:rsid w:val="006765AE"/>
    <w:rsid w:val="006A006F"/>
    <w:rsid w:val="006C0B0A"/>
    <w:rsid w:val="006F3740"/>
    <w:rsid w:val="007103A3"/>
    <w:rsid w:val="00712076"/>
    <w:rsid w:val="00770248"/>
    <w:rsid w:val="0077512D"/>
    <w:rsid w:val="007D4599"/>
    <w:rsid w:val="007F1E1B"/>
    <w:rsid w:val="008374FC"/>
    <w:rsid w:val="00842B77"/>
    <w:rsid w:val="008651C6"/>
    <w:rsid w:val="00887129"/>
    <w:rsid w:val="00953BF1"/>
    <w:rsid w:val="00A11A26"/>
    <w:rsid w:val="00A65287"/>
    <w:rsid w:val="00A85BD3"/>
    <w:rsid w:val="00AC02A5"/>
    <w:rsid w:val="00AF0340"/>
    <w:rsid w:val="00B33E53"/>
    <w:rsid w:val="00BB5516"/>
    <w:rsid w:val="00C823B6"/>
    <w:rsid w:val="00C838CB"/>
    <w:rsid w:val="00CD6CE4"/>
    <w:rsid w:val="00D14E40"/>
    <w:rsid w:val="00D21109"/>
    <w:rsid w:val="00D62EE2"/>
    <w:rsid w:val="00D8206E"/>
    <w:rsid w:val="00DA5BC6"/>
    <w:rsid w:val="00DA7CFD"/>
    <w:rsid w:val="00E060B8"/>
    <w:rsid w:val="00E577BB"/>
    <w:rsid w:val="00E9212D"/>
    <w:rsid w:val="00E96BE3"/>
    <w:rsid w:val="00E96DD2"/>
    <w:rsid w:val="00EA06B6"/>
    <w:rsid w:val="00EC4B4F"/>
    <w:rsid w:val="00ED685E"/>
    <w:rsid w:val="00EE76F5"/>
    <w:rsid w:val="00F327FA"/>
    <w:rsid w:val="00F401E5"/>
    <w:rsid w:val="00FA02A7"/>
    <w:rsid w:val="00F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11C8-D9EB-455D-964E-8B240DA0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4F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74F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A006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C6"/>
  </w:style>
  <w:style w:type="paragraph" w:styleId="Footer">
    <w:name w:val="footer"/>
    <w:basedOn w:val="Normal"/>
    <w:link w:val="FooterChar"/>
    <w:uiPriority w:val="99"/>
    <w:unhideWhenUsed/>
    <w:rsid w:val="00DA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kaggle.com/c/house-prices-advanced-regression-techniques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www.datacamp.com/courses/machine-learning-toolbo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www.kaggle.com/c/house-prices-advanced-regression-techniques/data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E02A2-7359-45D1-8952-3E14F7CF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2018-03-07T15:33:00Z</dcterms:created>
  <dcterms:modified xsi:type="dcterms:W3CDTF">2018-03-10T22:50:00Z</dcterms:modified>
</cp:coreProperties>
</file>