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94C" w:rsidRDefault="005E6846">
      <w:r>
        <w:t>Dear Manager,</w:t>
      </w:r>
    </w:p>
    <w:p w:rsidR="005E6846" w:rsidRDefault="005E6846">
      <w:r>
        <w:t>Thank you for providing us with three datasets from Sprocket Central Pty Ltd. The table below shows</w:t>
      </w:r>
      <w:r w:rsidR="00D65282">
        <w:t xml:space="preserve"> the summary statistics from the three datasets. </w:t>
      </w:r>
      <w:r w:rsidR="00941C78">
        <w:t>Please let us know if you have any queries surrounding the issues presented.</w:t>
      </w:r>
    </w:p>
    <w:tbl>
      <w:tblPr>
        <w:tblStyle w:val="TableGrid"/>
        <w:tblW w:w="10348" w:type="dxa"/>
        <w:tblInd w:w="-572" w:type="dxa"/>
        <w:tblLayout w:type="fixed"/>
        <w:tblLook w:val="04A0" w:firstRow="1" w:lastRow="0" w:firstColumn="1" w:lastColumn="0" w:noHBand="0" w:noVBand="1"/>
      </w:tblPr>
      <w:tblGrid>
        <w:gridCol w:w="1418"/>
        <w:gridCol w:w="1701"/>
        <w:gridCol w:w="1701"/>
        <w:gridCol w:w="1559"/>
        <w:gridCol w:w="1276"/>
        <w:gridCol w:w="1411"/>
        <w:gridCol w:w="1282"/>
      </w:tblGrid>
      <w:tr w:rsidR="00941C78" w:rsidTr="00C91249">
        <w:tc>
          <w:tcPr>
            <w:tcW w:w="1418" w:type="dxa"/>
          </w:tcPr>
          <w:p w:rsidR="00941C78" w:rsidRDefault="00941C78"/>
        </w:tc>
        <w:tc>
          <w:tcPr>
            <w:tcW w:w="1701" w:type="dxa"/>
          </w:tcPr>
          <w:p w:rsidR="00941C78" w:rsidRDefault="00941C78">
            <w:r>
              <w:t>Accuracy</w:t>
            </w:r>
          </w:p>
        </w:tc>
        <w:tc>
          <w:tcPr>
            <w:tcW w:w="1701" w:type="dxa"/>
          </w:tcPr>
          <w:p w:rsidR="00941C78" w:rsidRDefault="00941C78">
            <w:r>
              <w:t>Completeness</w:t>
            </w:r>
          </w:p>
        </w:tc>
        <w:tc>
          <w:tcPr>
            <w:tcW w:w="1559" w:type="dxa"/>
          </w:tcPr>
          <w:p w:rsidR="00941C78" w:rsidRDefault="00941C78">
            <w:r>
              <w:t>Consistency</w:t>
            </w:r>
          </w:p>
        </w:tc>
        <w:tc>
          <w:tcPr>
            <w:tcW w:w="1276" w:type="dxa"/>
          </w:tcPr>
          <w:p w:rsidR="00941C78" w:rsidRDefault="00941C78">
            <w:r>
              <w:t>Currency</w:t>
            </w:r>
          </w:p>
        </w:tc>
        <w:tc>
          <w:tcPr>
            <w:tcW w:w="1411" w:type="dxa"/>
          </w:tcPr>
          <w:p w:rsidR="00941C78" w:rsidRDefault="00941C78">
            <w:r>
              <w:t>Relevancy</w:t>
            </w:r>
          </w:p>
        </w:tc>
        <w:tc>
          <w:tcPr>
            <w:tcW w:w="1282" w:type="dxa"/>
          </w:tcPr>
          <w:p w:rsidR="00941C78" w:rsidRDefault="00941C78">
            <w:r>
              <w:t>Validity</w:t>
            </w:r>
          </w:p>
        </w:tc>
      </w:tr>
      <w:tr w:rsidR="00941C78" w:rsidTr="00C91249">
        <w:tc>
          <w:tcPr>
            <w:tcW w:w="1418" w:type="dxa"/>
          </w:tcPr>
          <w:p w:rsidR="00941C78" w:rsidRDefault="00941C78">
            <w:r>
              <w:t>Customer Demographic</w:t>
            </w:r>
          </w:p>
        </w:tc>
        <w:tc>
          <w:tcPr>
            <w:tcW w:w="1701" w:type="dxa"/>
          </w:tcPr>
          <w:p w:rsidR="00941C78" w:rsidRDefault="00941C78" w:rsidP="00941C78">
            <w:r>
              <w:t>DOB: inaccurate</w:t>
            </w:r>
          </w:p>
          <w:p w:rsidR="00941C78" w:rsidRDefault="00941C78" w:rsidP="00941C78">
            <w:r>
              <w:t>Age: Missing</w:t>
            </w:r>
          </w:p>
        </w:tc>
        <w:tc>
          <w:tcPr>
            <w:tcW w:w="1701" w:type="dxa"/>
          </w:tcPr>
          <w:p w:rsidR="00941C78" w:rsidRDefault="00941C78" w:rsidP="00941C78">
            <w:r>
              <w:t>Job Title: Blanks</w:t>
            </w:r>
          </w:p>
          <w:p w:rsidR="00941C78" w:rsidRDefault="00941C78" w:rsidP="00941C78">
            <w:proofErr w:type="spellStart"/>
            <w:r>
              <w:t>Customer_id</w:t>
            </w:r>
            <w:proofErr w:type="spellEnd"/>
            <w:r>
              <w:t>: incomplete</w:t>
            </w:r>
          </w:p>
        </w:tc>
        <w:tc>
          <w:tcPr>
            <w:tcW w:w="1559" w:type="dxa"/>
          </w:tcPr>
          <w:p w:rsidR="00941C78" w:rsidRDefault="00941C78" w:rsidP="00941C78">
            <w:r>
              <w:t>Gender: Inconsistency</w:t>
            </w:r>
          </w:p>
        </w:tc>
        <w:tc>
          <w:tcPr>
            <w:tcW w:w="1276" w:type="dxa"/>
          </w:tcPr>
          <w:p w:rsidR="00941C78" w:rsidRDefault="00941C78" w:rsidP="00941C78">
            <w:r>
              <w:t xml:space="preserve">Decreased Customer: Filter out </w:t>
            </w:r>
          </w:p>
        </w:tc>
        <w:tc>
          <w:tcPr>
            <w:tcW w:w="1411" w:type="dxa"/>
          </w:tcPr>
          <w:p w:rsidR="00941C78" w:rsidRDefault="00941C78">
            <w:r>
              <w:t>Default column: delete</w:t>
            </w:r>
          </w:p>
        </w:tc>
        <w:tc>
          <w:tcPr>
            <w:tcW w:w="1282" w:type="dxa"/>
          </w:tcPr>
          <w:p w:rsidR="00941C78" w:rsidRDefault="00941C78"/>
        </w:tc>
        <w:bookmarkStart w:id="0" w:name="_GoBack"/>
        <w:bookmarkEnd w:id="0"/>
      </w:tr>
      <w:tr w:rsidR="00941C78" w:rsidTr="00C91249">
        <w:tc>
          <w:tcPr>
            <w:tcW w:w="1418" w:type="dxa"/>
          </w:tcPr>
          <w:p w:rsidR="00941C78" w:rsidRDefault="00941C78">
            <w:r>
              <w:t>Customer Address</w:t>
            </w:r>
          </w:p>
        </w:tc>
        <w:tc>
          <w:tcPr>
            <w:tcW w:w="1701" w:type="dxa"/>
          </w:tcPr>
          <w:p w:rsidR="00941C78" w:rsidRDefault="00941C78"/>
        </w:tc>
        <w:tc>
          <w:tcPr>
            <w:tcW w:w="1701" w:type="dxa"/>
          </w:tcPr>
          <w:p w:rsidR="00941C78" w:rsidRDefault="00941C78" w:rsidP="00941C78">
            <w:proofErr w:type="spellStart"/>
            <w:r>
              <w:t>Customer_id</w:t>
            </w:r>
            <w:proofErr w:type="spellEnd"/>
            <w:r>
              <w:t>: incomplete</w:t>
            </w:r>
          </w:p>
        </w:tc>
        <w:tc>
          <w:tcPr>
            <w:tcW w:w="1559" w:type="dxa"/>
          </w:tcPr>
          <w:p w:rsidR="00941C78" w:rsidRDefault="00941C78" w:rsidP="00941C78">
            <w:r>
              <w:t>States: Inconsistency</w:t>
            </w:r>
          </w:p>
        </w:tc>
        <w:tc>
          <w:tcPr>
            <w:tcW w:w="1276" w:type="dxa"/>
          </w:tcPr>
          <w:p w:rsidR="00941C78" w:rsidRDefault="00941C78"/>
        </w:tc>
        <w:tc>
          <w:tcPr>
            <w:tcW w:w="1411" w:type="dxa"/>
          </w:tcPr>
          <w:p w:rsidR="00941C78" w:rsidRDefault="00941C78"/>
        </w:tc>
        <w:tc>
          <w:tcPr>
            <w:tcW w:w="1282" w:type="dxa"/>
          </w:tcPr>
          <w:p w:rsidR="00941C78" w:rsidRDefault="00941C78"/>
        </w:tc>
      </w:tr>
      <w:tr w:rsidR="00941C78" w:rsidTr="00C91249">
        <w:tc>
          <w:tcPr>
            <w:tcW w:w="1418" w:type="dxa"/>
          </w:tcPr>
          <w:p w:rsidR="00941C78" w:rsidRDefault="00941C78">
            <w:r>
              <w:t>Transactions</w:t>
            </w:r>
          </w:p>
        </w:tc>
        <w:tc>
          <w:tcPr>
            <w:tcW w:w="1701" w:type="dxa"/>
          </w:tcPr>
          <w:p w:rsidR="00941C78" w:rsidRDefault="00941C78" w:rsidP="00941C78">
            <w:r>
              <w:t>Profit: Missing</w:t>
            </w:r>
          </w:p>
        </w:tc>
        <w:tc>
          <w:tcPr>
            <w:tcW w:w="1701" w:type="dxa"/>
          </w:tcPr>
          <w:p w:rsidR="00941C78" w:rsidRDefault="00941C78" w:rsidP="00941C78">
            <w:proofErr w:type="spellStart"/>
            <w:r>
              <w:t>Customer_id</w:t>
            </w:r>
            <w:proofErr w:type="spellEnd"/>
            <w:r>
              <w:t>: incomplete</w:t>
            </w:r>
          </w:p>
          <w:p w:rsidR="00941C78" w:rsidRDefault="00941C78" w:rsidP="00941C78">
            <w:r>
              <w:t>Online Order: Blanks</w:t>
            </w:r>
          </w:p>
          <w:p w:rsidR="00941C78" w:rsidRDefault="00941C78" w:rsidP="00941C78">
            <w:r>
              <w:t>Brand: Blanks</w:t>
            </w:r>
          </w:p>
        </w:tc>
        <w:tc>
          <w:tcPr>
            <w:tcW w:w="1559" w:type="dxa"/>
          </w:tcPr>
          <w:p w:rsidR="00941C78" w:rsidRDefault="00941C78"/>
        </w:tc>
        <w:tc>
          <w:tcPr>
            <w:tcW w:w="1276" w:type="dxa"/>
          </w:tcPr>
          <w:p w:rsidR="00941C78" w:rsidRDefault="00941C78"/>
        </w:tc>
        <w:tc>
          <w:tcPr>
            <w:tcW w:w="1411" w:type="dxa"/>
          </w:tcPr>
          <w:p w:rsidR="00941C78" w:rsidRDefault="00941C78">
            <w:r>
              <w:t>Cancelled Status order: filter out</w:t>
            </w:r>
          </w:p>
        </w:tc>
        <w:tc>
          <w:tcPr>
            <w:tcW w:w="1282" w:type="dxa"/>
          </w:tcPr>
          <w:p w:rsidR="00941C78" w:rsidRDefault="00941C78">
            <w:r>
              <w:t>List price: format</w:t>
            </w:r>
          </w:p>
          <w:p w:rsidR="00941C78" w:rsidRDefault="00941C78">
            <w:r>
              <w:t>Product solid date: format</w:t>
            </w:r>
          </w:p>
        </w:tc>
      </w:tr>
    </w:tbl>
    <w:p w:rsidR="00941C78" w:rsidRDefault="00941C78"/>
    <w:tbl>
      <w:tblPr>
        <w:tblStyle w:val="TableGrid"/>
        <w:tblW w:w="0" w:type="auto"/>
        <w:tblLook w:val="04A0" w:firstRow="1" w:lastRow="0" w:firstColumn="1" w:lastColumn="0" w:noHBand="0" w:noVBand="1"/>
      </w:tblPr>
      <w:tblGrid>
        <w:gridCol w:w="2337"/>
        <w:gridCol w:w="2337"/>
        <w:gridCol w:w="2338"/>
        <w:gridCol w:w="2338"/>
      </w:tblGrid>
      <w:tr w:rsidR="005E6846" w:rsidTr="005E6846">
        <w:tc>
          <w:tcPr>
            <w:tcW w:w="2337" w:type="dxa"/>
          </w:tcPr>
          <w:p w:rsidR="005E6846" w:rsidRPr="00D65282" w:rsidRDefault="005E6846">
            <w:pPr>
              <w:rPr>
                <w:b/>
              </w:rPr>
            </w:pPr>
            <w:r w:rsidRPr="00D65282">
              <w:rPr>
                <w:b/>
              </w:rPr>
              <w:t>Table Name</w:t>
            </w:r>
          </w:p>
        </w:tc>
        <w:tc>
          <w:tcPr>
            <w:tcW w:w="2337" w:type="dxa"/>
          </w:tcPr>
          <w:p w:rsidR="005E6846" w:rsidRPr="00D65282" w:rsidRDefault="005E6846">
            <w:pPr>
              <w:rPr>
                <w:b/>
              </w:rPr>
            </w:pPr>
            <w:r w:rsidRPr="00D65282">
              <w:rPr>
                <w:b/>
              </w:rPr>
              <w:t>No of Records</w:t>
            </w:r>
          </w:p>
        </w:tc>
        <w:tc>
          <w:tcPr>
            <w:tcW w:w="2338" w:type="dxa"/>
          </w:tcPr>
          <w:p w:rsidR="005E6846" w:rsidRPr="00D65282" w:rsidRDefault="001056B6">
            <w:pPr>
              <w:rPr>
                <w:b/>
              </w:rPr>
            </w:pPr>
            <w:r w:rsidRPr="00D65282">
              <w:rPr>
                <w:b/>
              </w:rPr>
              <w:t>Distinct Records</w:t>
            </w:r>
          </w:p>
        </w:tc>
        <w:tc>
          <w:tcPr>
            <w:tcW w:w="2338" w:type="dxa"/>
          </w:tcPr>
          <w:p w:rsidR="005E6846" w:rsidRPr="00D65282" w:rsidRDefault="00294495">
            <w:pPr>
              <w:rPr>
                <w:b/>
              </w:rPr>
            </w:pPr>
            <w:r w:rsidRPr="00D65282">
              <w:rPr>
                <w:b/>
              </w:rPr>
              <w:t>Date data rec</w:t>
            </w:r>
            <w:r w:rsidR="001056B6" w:rsidRPr="00D65282">
              <w:rPr>
                <w:b/>
              </w:rPr>
              <w:t>eived</w:t>
            </w:r>
          </w:p>
        </w:tc>
      </w:tr>
      <w:tr w:rsidR="005E6846" w:rsidTr="005E6846">
        <w:tc>
          <w:tcPr>
            <w:tcW w:w="2337" w:type="dxa"/>
          </w:tcPr>
          <w:p w:rsidR="005E6846" w:rsidRPr="00D65282" w:rsidRDefault="001056B6">
            <w:pPr>
              <w:rPr>
                <w:b/>
              </w:rPr>
            </w:pPr>
            <w:r w:rsidRPr="00D65282">
              <w:rPr>
                <w:b/>
              </w:rPr>
              <w:t>Transactions</w:t>
            </w:r>
          </w:p>
        </w:tc>
        <w:tc>
          <w:tcPr>
            <w:tcW w:w="2337" w:type="dxa"/>
          </w:tcPr>
          <w:p w:rsidR="005E6846" w:rsidRDefault="001056B6">
            <w:r>
              <w:t>200001</w:t>
            </w:r>
          </w:p>
        </w:tc>
        <w:tc>
          <w:tcPr>
            <w:tcW w:w="2338" w:type="dxa"/>
          </w:tcPr>
          <w:p w:rsidR="005E6846" w:rsidRDefault="001056B6">
            <w:r>
              <w:t>3496</w:t>
            </w:r>
          </w:p>
        </w:tc>
        <w:tc>
          <w:tcPr>
            <w:tcW w:w="2338" w:type="dxa"/>
          </w:tcPr>
          <w:p w:rsidR="005E6846" w:rsidRDefault="00D55BD4">
            <w:r>
              <w:t>07/20/2022</w:t>
            </w:r>
          </w:p>
        </w:tc>
      </w:tr>
      <w:tr w:rsidR="005E6846" w:rsidTr="005E6846">
        <w:tc>
          <w:tcPr>
            <w:tcW w:w="2337" w:type="dxa"/>
          </w:tcPr>
          <w:p w:rsidR="005E6846" w:rsidRPr="00D65282" w:rsidRDefault="00D65282">
            <w:pPr>
              <w:rPr>
                <w:b/>
              </w:rPr>
            </w:pPr>
            <w:r w:rsidRPr="00D65282">
              <w:rPr>
                <w:b/>
              </w:rPr>
              <w:t>Customer Address</w:t>
            </w:r>
          </w:p>
        </w:tc>
        <w:tc>
          <w:tcPr>
            <w:tcW w:w="2337" w:type="dxa"/>
          </w:tcPr>
          <w:p w:rsidR="005E6846" w:rsidRDefault="00D65282">
            <w:r>
              <w:t>3999</w:t>
            </w:r>
          </w:p>
        </w:tc>
        <w:tc>
          <w:tcPr>
            <w:tcW w:w="2338" w:type="dxa"/>
          </w:tcPr>
          <w:p w:rsidR="005E6846" w:rsidRDefault="00D65282">
            <w:r>
              <w:t>3999</w:t>
            </w:r>
          </w:p>
        </w:tc>
        <w:tc>
          <w:tcPr>
            <w:tcW w:w="2338" w:type="dxa"/>
          </w:tcPr>
          <w:p w:rsidR="005E6846" w:rsidRDefault="00D65282">
            <w:r>
              <w:t>07/20/2022</w:t>
            </w:r>
          </w:p>
        </w:tc>
      </w:tr>
      <w:tr w:rsidR="00D65282" w:rsidTr="00D65282">
        <w:trPr>
          <w:trHeight w:val="347"/>
        </w:trPr>
        <w:tc>
          <w:tcPr>
            <w:tcW w:w="2337" w:type="dxa"/>
          </w:tcPr>
          <w:p w:rsidR="00D65282" w:rsidRPr="00D65282" w:rsidRDefault="00D65282">
            <w:pPr>
              <w:rPr>
                <w:b/>
              </w:rPr>
            </w:pPr>
            <w:r w:rsidRPr="00D65282">
              <w:rPr>
                <w:b/>
              </w:rPr>
              <w:t>Customer Demographic</w:t>
            </w:r>
          </w:p>
        </w:tc>
        <w:tc>
          <w:tcPr>
            <w:tcW w:w="2337" w:type="dxa"/>
          </w:tcPr>
          <w:p w:rsidR="00D65282" w:rsidRDefault="00D65282">
            <w:r>
              <w:t>4000</w:t>
            </w:r>
          </w:p>
        </w:tc>
        <w:tc>
          <w:tcPr>
            <w:tcW w:w="2338" w:type="dxa"/>
          </w:tcPr>
          <w:p w:rsidR="00D65282" w:rsidRDefault="00D65282">
            <w:r>
              <w:t>4000</w:t>
            </w:r>
          </w:p>
        </w:tc>
        <w:tc>
          <w:tcPr>
            <w:tcW w:w="2338" w:type="dxa"/>
          </w:tcPr>
          <w:p w:rsidR="00D65282" w:rsidRDefault="00D65282">
            <w:r>
              <w:t>07/20/2022</w:t>
            </w:r>
          </w:p>
        </w:tc>
      </w:tr>
    </w:tbl>
    <w:p w:rsidR="00F05C36" w:rsidRDefault="00F05C36"/>
    <w:p w:rsidR="00F05C36" w:rsidRDefault="00F05C36" w:rsidP="00F05C36">
      <w:pPr>
        <w:pStyle w:val="ListParagraph"/>
        <w:numPr>
          <w:ilvl w:val="0"/>
          <w:numId w:val="1"/>
        </w:numPr>
      </w:pPr>
      <w:r>
        <w:t xml:space="preserve">NULL values: various columns such as brand columns in Transactions have many empty cells. These records have been removed from the datasets. If there are only few rows are empty, filter out the records entirely from the datasets. Else, </w:t>
      </w:r>
      <w:proofErr w:type="gramStart"/>
      <w:r>
        <w:t>If</w:t>
      </w:r>
      <w:proofErr w:type="gramEnd"/>
      <w:r>
        <w:t xml:space="preserve"> it is core field, </w:t>
      </w:r>
      <w:r w:rsidR="00D55BD4">
        <w:t>impute based on distribution in the training dataset. For key datasets, such as transactions, less than 1% of transactions (total less than 0.1% of revenue) have missing fields.</w:t>
      </w:r>
    </w:p>
    <w:p w:rsidR="00D65282" w:rsidRDefault="00D55BD4" w:rsidP="00D65282">
      <w:pPr>
        <w:pStyle w:val="ListParagraph"/>
        <w:numPr>
          <w:ilvl w:val="0"/>
          <w:numId w:val="1"/>
        </w:numPr>
      </w:pPr>
      <w:r>
        <w:t xml:space="preserve">Inconsistent data type for the same attributes: </w:t>
      </w:r>
      <w:r w:rsidR="00E97BB7">
        <w:t xml:space="preserve">Convert them into correct format, for example, convert from numeric to date format, convert a string to numeric. Recommendation: Make sure that columns given in the table are consistent in data types. It is difficult to interpret results from having different data types. </w:t>
      </w:r>
      <w:r w:rsidR="00D65282">
        <w:t>Additionally, gender records where ‘U’ have been replaced based on the distribution from the training dataset.</w:t>
      </w:r>
    </w:p>
    <w:p w:rsidR="00E97BB7" w:rsidRDefault="00D65282" w:rsidP="00F05C36">
      <w:pPr>
        <w:pStyle w:val="ListParagraph"/>
        <w:numPr>
          <w:ilvl w:val="0"/>
          <w:numId w:val="1"/>
        </w:numPr>
      </w:pPr>
      <w:r>
        <w:t>Key field (</w:t>
      </w:r>
      <w:proofErr w:type="spellStart"/>
      <w:r>
        <w:t>customer_id</w:t>
      </w:r>
      <w:proofErr w:type="spellEnd"/>
      <w:r>
        <w:t>) is contained in Transactions, Customer Address and Customer Demographic tables but not exists in New Customer List. This indicates that the data received may not be in sync with each other which may skew the analysis results if there are missing data records.</w:t>
      </w:r>
    </w:p>
    <w:p w:rsidR="00D65282" w:rsidRDefault="00D65282" w:rsidP="00F05C36">
      <w:pPr>
        <w:pStyle w:val="ListParagraph"/>
        <w:numPr>
          <w:ilvl w:val="0"/>
          <w:numId w:val="1"/>
        </w:numPr>
      </w:pPr>
      <w:r>
        <w:t>Non-sense data: The contents in</w:t>
      </w:r>
      <w:r w:rsidR="006D01DD">
        <w:t xml:space="preserve"> d</w:t>
      </w:r>
      <w:r>
        <w:t xml:space="preserve">efault column of Customer Demographic have been removed. </w:t>
      </w:r>
    </w:p>
    <w:p w:rsidR="006D01DD" w:rsidRDefault="006D01DD" w:rsidP="006D01DD">
      <w:pPr>
        <w:ind w:left="360"/>
      </w:pPr>
      <w:r>
        <w:t>After we have completed this, it would be great to spend some time with your data SME to ensure that all assumptions are aligned with Sprocket Central’s understanding.</w:t>
      </w:r>
    </w:p>
    <w:p w:rsidR="006D01DD" w:rsidRDefault="006D01DD" w:rsidP="006D01DD">
      <w:r>
        <w:t>Kind regards,</w:t>
      </w:r>
    </w:p>
    <w:p w:rsidR="006D01DD" w:rsidRDefault="006D01DD" w:rsidP="006D01DD">
      <w:r>
        <w:t>Minh Thu Nguyen</w:t>
      </w:r>
    </w:p>
    <w:p w:rsidR="006D01DD" w:rsidRDefault="006D01DD" w:rsidP="006D01DD">
      <w:pPr>
        <w:ind w:left="360"/>
      </w:pPr>
    </w:p>
    <w:p w:rsidR="00D65282" w:rsidRDefault="00D65282" w:rsidP="00D65282"/>
    <w:sectPr w:rsidR="00D65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9333E"/>
    <w:multiLevelType w:val="hybridMultilevel"/>
    <w:tmpl w:val="B8DE96A8"/>
    <w:lvl w:ilvl="0" w:tplc="AFCA63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60460B"/>
    <w:multiLevelType w:val="hybridMultilevel"/>
    <w:tmpl w:val="AAE457DE"/>
    <w:lvl w:ilvl="0" w:tplc="D61A2E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846"/>
    <w:rsid w:val="001056B6"/>
    <w:rsid w:val="0027694C"/>
    <w:rsid w:val="00294495"/>
    <w:rsid w:val="002C1A5F"/>
    <w:rsid w:val="005E6846"/>
    <w:rsid w:val="006D01DD"/>
    <w:rsid w:val="00941C78"/>
    <w:rsid w:val="00C91249"/>
    <w:rsid w:val="00D55BD4"/>
    <w:rsid w:val="00D61F98"/>
    <w:rsid w:val="00D65282"/>
    <w:rsid w:val="00E97BB7"/>
    <w:rsid w:val="00F05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30D89-9B23-4355-9EE4-AE68128F7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68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5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112225">
      <w:bodyDiv w:val="1"/>
      <w:marLeft w:val="0"/>
      <w:marRight w:val="0"/>
      <w:marTop w:val="0"/>
      <w:marBottom w:val="0"/>
      <w:divBdr>
        <w:top w:val="none" w:sz="0" w:space="0" w:color="auto"/>
        <w:left w:val="none" w:sz="0" w:space="0" w:color="auto"/>
        <w:bottom w:val="none" w:sz="0" w:space="0" w:color="auto"/>
        <w:right w:val="none" w:sz="0" w:space="0" w:color="auto"/>
      </w:divBdr>
    </w:div>
    <w:div w:id="1732725788">
      <w:bodyDiv w:val="1"/>
      <w:marLeft w:val="0"/>
      <w:marRight w:val="0"/>
      <w:marTop w:val="0"/>
      <w:marBottom w:val="0"/>
      <w:divBdr>
        <w:top w:val="none" w:sz="0" w:space="0" w:color="auto"/>
        <w:left w:val="none" w:sz="0" w:space="0" w:color="auto"/>
        <w:bottom w:val="none" w:sz="0" w:space="0" w:color="auto"/>
        <w:right w:val="none" w:sz="0" w:space="0" w:color="auto"/>
      </w:divBdr>
    </w:div>
    <w:div w:id="198465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Thu</dc:creator>
  <cp:keywords/>
  <dc:description/>
  <cp:lastModifiedBy>Minh Thu</cp:lastModifiedBy>
  <cp:revision>5</cp:revision>
  <dcterms:created xsi:type="dcterms:W3CDTF">2022-07-20T17:06:00Z</dcterms:created>
  <dcterms:modified xsi:type="dcterms:W3CDTF">2022-07-21T18:11:00Z</dcterms:modified>
</cp:coreProperties>
</file>