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ADD" w:rsidRDefault="007A6474" w:rsidP="007A6474">
      <w:pPr>
        <w:jc w:val="center"/>
        <w:rPr>
          <w:rFonts w:ascii="Times New Roman" w:hAnsi="Times New Roman" w:cs="Times New Roman"/>
          <w:sz w:val="23"/>
          <w:szCs w:val="23"/>
          <w:lang w:val="vi-VN"/>
        </w:rPr>
      </w:pPr>
      <w:r>
        <w:rPr>
          <w:rFonts w:ascii="Times New Roman" w:hAnsi="Times New Roman" w:cs="Times New Roman"/>
          <w:sz w:val="23"/>
          <w:szCs w:val="23"/>
        </w:rPr>
        <w:t>NGỮ</w:t>
      </w:r>
      <w:r>
        <w:rPr>
          <w:rFonts w:ascii="Times New Roman" w:hAnsi="Times New Roman" w:cs="Times New Roman"/>
          <w:sz w:val="23"/>
          <w:szCs w:val="23"/>
          <w:lang w:val="vi-VN"/>
        </w:rPr>
        <w:t xml:space="preserve"> PHÁP FLYERS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251"/>
        <w:gridCol w:w="5550"/>
      </w:tblGrid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Động từ - Verbs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She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plays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soccer every weekend.</w:t>
            </w:r>
          </w:p>
          <w:p w:rsidR="007A6474" w:rsidRPr="007A6474" w:rsidRDefault="007A6474" w:rsidP="007A6474">
            <w:pPr>
              <w:spacing w:after="160" w:line="259" w:lineRule="auto"/>
              <w:ind w:right="-365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"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Do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you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like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playing soccer?" - " Yes, I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do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. / No, I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don’t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."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5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Quá khứ tiếp diễn - Past continuous</w:t>
              </w:r>
            </w:hyperlink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 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I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was walking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down the road when I saw her.</w:t>
            </w:r>
          </w:p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It was a very cold day and sno</w:t>
            </w:r>
            <w:bookmarkStart w:id="0" w:name="_GoBack"/>
            <w:bookmarkEnd w:id="0"/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w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was falling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6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Hiện tại hoàn thành - Present perfect</w:t>
              </w:r>
            </w:hyperlink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 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Have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you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ever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been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to the circus?</w:t>
            </w:r>
          </w:p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He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’s just eaten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his dinner.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7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Be going to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It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isn’t going to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rain today.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8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Will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Will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you do your homework this evening?</w:t>
            </w:r>
          </w:p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I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won’t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buy her a CD because she doesn’t like music.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9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Might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Vicky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might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come to the party.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10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May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The bus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may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not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come today because there is a lot of snow.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11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Shall chỉ sự gợi ý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Shall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we have a picnic in the park?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12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Could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You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could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invite Robert to the football game.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13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Should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Should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we take a towel to the swimming pool?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14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Câu hỏi đuôi - Tag questions</w:t>
              </w:r>
            </w:hyperlink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 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That’s John’s book,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isn’t it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?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Trạng từ - Adverbs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I haven’t bought my brother’s birthday present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yet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15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Liên từ - Conjunctions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I didn’t want to walk home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so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I went on the bus.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hyperlink r:id="rId16" w:tgtFrame="_blank" w:history="1">
              <w:r w:rsidRPr="007A6474">
                <w:rPr>
                  <w:rStyle w:val="Hyperlink"/>
                  <w:rFonts w:ascii="Times New Roman" w:hAnsi="Times New Roman" w:cs="Times New Roman"/>
                  <w:b/>
                  <w:bCs/>
                  <w:color w:val="000000" w:themeColor="text1"/>
                  <w:sz w:val="23"/>
                  <w:szCs w:val="23"/>
                  <w:u w:val="none"/>
                </w:rPr>
                <w:t>Câu điều kiện loại 0 - Zero conditionals</w:t>
              </w:r>
            </w:hyperlink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If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it’s sunny, we go swimming.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Mệnh đề Where 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My grandmother has forgotten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where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she put her glasses.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Mệnh đề Before/After 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I finished my homework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before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I played football.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Be/look/sound/feel/taste/smell like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What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’s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your new teacher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like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?</w:t>
            </w:r>
          </w:p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That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sounds like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the baby upstairs. I think he’s crying.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Make somebody/something + Tính từ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That smell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makes me hungry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!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What time …?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What time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does the film start?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What else/next?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What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else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shall I draw?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See you soon/later/tomorrow etc.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See you next week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, Mrs Ball!</w:t>
            </w:r>
          </w:p>
        </w:tc>
      </w:tr>
      <w:tr w:rsidR="007A6474" w:rsidRPr="007A6474" w:rsidTr="007A6474">
        <w:trPr>
          <w:trHeight w:val="20"/>
        </w:trPr>
        <w:tc>
          <w:tcPr>
            <w:tcW w:w="458" w:type="pct"/>
            <w:vAlign w:val="center"/>
          </w:tcPr>
          <w:p w:rsidR="007A6474" w:rsidRPr="007A6474" w:rsidRDefault="007A6474" w:rsidP="007A64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1970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Be made of</w:t>
            </w:r>
          </w:p>
        </w:tc>
        <w:tc>
          <w:tcPr>
            <w:tcW w:w="2572" w:type="pct"/>
            <w:vAlign w:val="center"/>
            <w:hideMark/>
          </w:tcPr>
          <w:p w:rsidR="007A6474" w:rsidRPr="007A6474" w:rsidRDefault="007A6474" w:rsidP="007A647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- The toy </w:t>
            </w:r>
            <w:r w:rsidRPr="007A647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3"/>
                <w:szCs w:val="23"/>
              </w:rPr>
              <w:t>is made of</w:t>
            </w:r>
            <w:r w:rsidRPr="007A6474">
              <w:rPr>
                <w:rFonts w:ascii="Times New Roman" w:hAnsi="Times New Roman" w:cs="Times New Roman"/>
                <w:i/>
                <w:iCs/>
                <w:color w:val="000000" w:themeColor="text1"/>
                <w:sz w:val="23"/>
                <w:szCs w:val="23"/>
              </w:rPr>
              <w:t> wood.</w:t>
            </w:r>
          </w:p>
        </w:tc>
      </w:tr>
    </w:tbl>
    <w:p w:rsidR="007A6474" w:rsidRPr="007A6474" w:rsidRDefault="007A6474" w:rsidP="007A6474">
      <w:pPr>
        <w:jc w:val="center"/>
        <w:rPr>
          <w:rFonts w:ascii="Times New Roman" w:hAnsi="Times New Roman" w:cs="Times New Roman"/>
          <w:sz w:val="23"/>
          <w:szCs w:val="23"/>
        </w:rPr>
      </w:pPr>
    </w:p>
    <w:sectPr w:rsidR="007A6474" w:rsidRPr="007A6474" w:rsidSect="007A64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02DDD"/>
    <w:multiLevelType w:val="hybridMultilevel"/>
    <w:tmpl w:val="7DC21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74"/>
    <w:rsid w:val="002B3ADD"/>
    <w:rsid w:val="007A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003F"/>
  <w15:chartTrackingRefBased/>
  <w15:docId w15:val="{A18CD36E-E0C6-484E-B71D-010F3809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64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4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6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6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k12.com/ex/102/cambridge-flyers-a2/luyen-theo-chuyen-de/t/412/thi-tuong-lai-voi-will--going-to?from=/ex/102/cambridge-flyers-a2/luyen-theo-chuyen-de" TargetMode="External"/><Relationship Id="rId13" Type="http://schemas.openxmlformats.org/officeDocument/2006/relationships/hyperlink" Target="https://tak12.com/ex/102/cambridge-flyers-a2/luyen-theo-chuyen-de/t/314/dung-dong-tu-khuyet-thieu-de-dua-loi-khuyen-va-de-nghi?from=/ex/102/cambridge-flyers-a2/luyen-theo-chuyen-d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ak12.com/ex/102/cambridge-flyers-a2/luyen-theo-chuyen-de/t/412/thi-tuong-lai-voi-will--going-to?from=/ex/102/cambridge-flyers-a2/luyen-theo-chuyen-de" TargetMode="External"/><Relationship Id="rId12" Type="http://schemas.openxmlformats.org/officeDocument/2006/relationships/hyperlink" Target="https://tak12.com/ex/102/cambridge-flyers-a2/luyen-theo-chuyen-de/t/330/dong-tu-khuyet-thieu-de-dua-yeu-cau-de-nghi-goi-y?from=/ex/102/cambridge-flyers-a2/luyen-theo-chuyen-d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ak12.com/ex/102/cambridge-flyers-a2/luyen-theo-chuyen-de/t/126/cau-dieu-kien-loai-0-cau-dieu-kien-loai-1?from=/ex/102/cambridge-flyers-a2/luyen-theo-chuyen-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k12.com/ex/102/cambridge-flyers-a2/luyen-theo-chuyen-de/t/429/thi-hien-tai-hoan-thanh-cau-tao-va-cach-dung?from=/ex/102/cambridge-flyers-a2/luyen-theo-chuyen-de" TargetMode="External"/><Relationship Id="rId11" Type="http://schemas.openxmlformats.org/officeDocument/2006/relationships/hyperlink" Target="https://tak12.com/ex/102/cambridge-flyers-a2/luyen-theo-chuyen-de/t/330/dong-tu-khuyet-thieu-de-dua-yeu-cau-de-nghi-goi-y?from=/ex/102/cambridge-flyers-a2/luyen-theo-chuyen-de" TargetMode="External"/><Relationship Id="rId5" Type="http://schemas.openxmlformats.org/officeDocument/2006/relationships/hyperlink" Target="https://tak12.com/ex/102/cambridge-flyers-a2/luyen-theo-chuyen-de/t/92/thi-qua-khu-tiep-dien?from=/ex/102/cambridge-flyers-a2/luyen-theo-chuyen-de" TargetMode="External"/><Relationship Id="rId15" Type="http://schemas.openxmlformats.org/officeDocument/2006/relationships/hyperlink" Target="https://tak12.com/ex/102/cambridge-flyers-a2/luyen-theo-chuyen-de/t/399/lien-tu-phu-thuoc?from=/ex/102/cambridge-flyers-a2/luyen-theo-chuyen-de" TargetMode="External"/><Relationship Id="rId10" Type="http://schemas.openxmlformats.org/officeDocument/2006/relationships/hyperlink" Target="https://tak12.com/ex/102/cambridge-flyers-a2/luyen-theo-chuyen-de/t/322/dong-tu-khuyet-thieu-chi-kha-nang-might-may?from=/ex/102/cambridge-flyers-a2/luyen-theo-chuyen-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k12.com/ex/102/cambridge-flyers-a2/luyen-theo-chuyen-de/t/322/dong-tu-khuyet-thieu-chi-kha-nang-might-may?from=/ex/102/cambridge-flyers-a2/luyen-theo-chuyen-de" TargetMode="External"/><Relationship Id="rId14" Type="http://schemas.openxmlformats.org/officeDocument/2006/relationships/hyperlink" Target="https://tak12.com/ex/102/cambridge-flyers-a2/luyen-theo-chuyen-de/t/168/cau-hoi-duoi?from=/ex/102/cambridge-flyers-a2/luyen-theo-chuyen-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AN</dc:creator>
  <cp:keywords/>
  <dc:description/>
  <cp:lastModifiedBy>NGUYEN HONG AN</cp:lastModifiedBy>
  <cp:revision>1</cp:revision>
  <dcterms:created xsi:type="dcterms:W3CDTF">2026-07-19T11:06:00Z</dcterms:created>
  <dcterms:modified xsi:type="dcterms:W3CDTF">2026-07-19T11:09:00Z</dcterms:modified>
</cp:coreProperties>
</file>