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9EAAB" w14:textId="77777777" w:rsidR="006B57EE" w:rsidRDefault="00045BC8">
      <w:r>
        <w:t>1b.</w:t>
      </w:r>
    </w:p>
    <w:p w14:paraId="390C8E65" w14:textId="77777777" w:rsidR="00045BC8" w:rsidRDefault="00045BC8">
      <w:r w:rsidRPr="00045BC8">
        <w:rPr>
          <w:noProof/>
        </w:rPr>
        <w:drawing>
          <wp:inline distT="0" distB="0" distL="0" distR="0" wp14:anchorId="1A5D2000" wp14:editId="01A1532E">
            <wp:extent cx="5791200" cy="2222500"/>
            <wp:effectExtent l="0" t="0" r="0" b="0"/>
            <wp:docPr id="107672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29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7E4D" w14:textId="141F3920" w:rsidR="00045BC8" w:rsidRPr="00045BC8" w:rsidRDefault="00E73ADF">
      <w:r>
        <w:t>Race condition.</w:t>
      </w:r>
      <w:r w:rsidR="00275245">
        <w:t xml:space="preserve"> Both threads try to write</w:t>
      </w:r>
      <w:r w:rsidR="004E7E6E">
        <w:t>/</w:t>
      </w:r>
      <w:r w:rsidR="00210F75">
        <w:t xml:space="preserve">change a shared variable at the same time. At which point, </w:t>
      </w:r>
      <w:r w:rsidR="00725B7A">
        <w:t xml:space="preserve">the value of such variable depends on the </w:t>
      </w:r>
      <w:r w:rsidR="00CE0668">
        <w:t>order of execution on machine code</w:t>
      </w:r>
      <w:r w:rsidR="00493704">
        <w:t xml:space="preserve">, not the </w:t>
      </w:r>
      <w:r w:rsidR="00D73B20">
        <w:t xml:space="preserve">written </w:t>
      </w:r>
      <w:r w:rsidR="00493704">
        <w:t>code itself</w:t>
      </w:r>
      <w:r w:rsidR="00CE0668">
        <w:t>.</w:t>
      </w:r>
      <w:r w:rsidR="00B8462C">
        <w:t xml:space="preserve"> </w:t>
      </w:r>
    </w:p>
    <w:sectPr w:rsidR="00045BC8" w:rsidRPr="00045B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BC8"/>
    <w:rsid w:val="00045BC8"/>
    <w:rsid w:val="001358F8"/>
    <w:rsid w:val="00210F75"/>
    <w:rsid w:val="00275245"/>
    <w:rsid w:val="00375647"/>
    <w:rsid w:val="00406562"/>
    <w:rsid w:val="00493704"/>
    <w:rsid w:val="004E7E6E"/>
    <w:rsid w:val="005378AE"/>
    <w:rsid w:val="006B57EE"/>
    <w:rsid w:val="00725B7A"/>
    <w:rsid w:val="007532DA"/>
    <w:rsid w:val="007713CC"/>
    <w:rsid w:val="007B7F0C"/>
    <w:rsid w:val="008C274A"/>
    <w:rsid w:val="00B8462C"/>
    <w:rsid w:val="00CB2FC2"/>
    <w:rsid w:val="00CE0668"/>
    <w:rsid w:val="00D61B72"/>
    <w:rsid w:val="00D73B20"/>
    <w:rsid w:val="00E73ADF"/>
    <w:rsid w:val="00F42CFA"/>
    <w:rsid w:val="00F54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7F7AC"/>
  <w15:chartTrackingRefBased/>
  <w15:docId w15:val="{D3A7E7B4-F407-744C-AF73-5EAB904DC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B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B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B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B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B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B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B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B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B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B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B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Triet Vo</dc:creator>
  <cp:keywords/>
  <dc:description/>
  <cp:lastModifiedBy>trie</cp:lastModifiedBy>
  <cp:revision>16</cp:revision>
  <dcterms:created xsi:type="dcterms:W3CDTF">2026-04-16T08:16:00Z</dcterms:created>
  <dcterms:modified xsi:type="dcterms:W3CDTF">2026-04-18T07:02:00Z</dcterms:modified>
</cp:coreProperties>
</file>