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t>
      </w:r>
    </w:p>
    <w:p>
      <w:pPr>
        <w:spacing w:after="300"/>
        <w:jc w:val="center"/>
      </w:pPr>
      <w:r>
        <w:rPr>
          <w:b/>
          <w:bCs/>
          <w:color w:val="1F4E79"/>
          <w:sz w:val="40"/>
          <w:szCs w:val="40"/>
        </w:rPr>
        <w:t xml:space="preserve">CÔNG NGHỆ SỬ DỤNG TRONG DỰ ÁN</w:t>
      </w:r>
    </w:p>
    <w:p>
      <w:pPr>
        <w:spacing w:after="200"/>
        <w:jc w:val="center"/>
      </w:pPr>
      <w:r>
        <w:rPr>
          <w:color w:val="2E75B6"/>
          <w:sz w:val="28"/>
          <w:szCs w:val="28"/>
        </w:rPr>
        <w:t xml:space="preserve">Xây dựng Mạng Xã Hội Nội Bộ An Toàn cho Doanh Nghiệp</w:t>
      </w:r>
    </w:p>
    <w:p>
      <w:pPr>
        <w:spacing w:after="800"/>
        <w:jc w:val="center"/>
      </w:pPr>
      <w:r>
        <w:rPr>
          <w:i/>
          <w:iCs/>
          <w:color w:val="595959"/>
          <w:sz w:val="24"/>
          <w:szCs w:val="24"/>
        </w:rPr>
        <w:t xml:space="preserve">Nghiên cứu trường hợp tại MobiFone</w:t>
      </w:r>
    </w:p>
    <w:p>
      <w:pPr>
        <w:spacing w:after="140" w:line="320"/>
        <w:jc w:val="center"/>
      </w:pPr>
      <w:r>
        <w:rPr>
          <w:b w:val="false"/>
          <w:bCs w:val="false"/>
          <w:i w:val="false"/>
          <w:iCs w:val="false"/>
          <w:sz w:val="24"/>
          <w:szCs w:val="24"/>
        </w:rPr>
        <w:t xml:space="preserve">Tài liệu ôn tập thuyết trình luận văn tốt nghiệp</w:t>
      </w:r>
    </w:p>
    <w:p>
      <w:pPr>
        <w:spacing w:after="140" w:line="320"/>
        <w:jc w:val="center"/>
      </w:pPr>
      <w:r>
        <w:rPr>
          <w:b w:val="false"/>
          <w:bCs w:val="false"/>
          <w:i w:val="false"/>
          <w:iCs w:val="false"/>
          <w:sz w:val="24"/>
          <w:szCs w:val="24"/>
        </w:rPr>
        <w:t xml:space="preserve">GVHD: Hoàng Quang Huy</w:t>
      </w:r>
    </w:p>
    <w:p>
      <w:pPr>
        <w:spacing w:after="140" w:line="320"/>
        <w:jc w:val="center"/>
      </w:pPr>
      <w:r>
        <w:rPr>
          <w:b w:val="false"/>
          <w:bCs w:val="false"/>
          <w:i w:val="false"/>
          <w:iCs w:val="false"/>
          <w:sz w:val="24"/>
          <w:szCs w:val="24"/>
        </w:rPr>
        <w:t xml:space="preserve">Tháng 7 / 2026</w:t>
      </w:r>
    </w:p>
    <w:p>
      <w:r>
        <w:br w:type="page"/>
      </w:r>
    </w:p>
    <w:p>
      <w:pPr>
        <w:pStyle w:val="Heading1"/>
        <w:spacing w:after="200" w:before="360"/>
      </w:pPr>
      <w:r>
        <w:rPr>
          <w:b/>
          <w:bCs/>
          <w:color w:val="1F4E79"/>
          <w:sz w:val="30"/>
          <w:szCs w:val="30"/>
        </w:rPr>
        <w:t xml:space="preserve">1. TỔNG QUAN HỆ THỐNG</w:t>
      </w:r>
    </w:p>
    <w:p>
      <w:pPr>
        <w:spacing w:after="140" w:line="320"/>
      </w:pPr>
      <w:r>
        <w:rPr>
          <w:b w:val="false"/>
          <w:bCs w:val="false"/>
          <w:i w:val="false"/>
          <w:iCs w:val="false"/>
          <w:sz w:val="22"/>
          <w:szCs w:val="22"/>
        </w:rPr>
        <w:t xml:space="preserve">Hệ thống là một ứng dụng web full-stack theo mô hình client–server, gồm ba tầng chính: giao diện người dùng (frontend), máy chủ xử lý nghiệp vụ (backend) và cơ sở dữ liệu. Ngoài ra hệ thống còn tích hợp các kênh giao tiếp thời gian thực (WebSocket, WebRTC) phục vụ chat và gọi video.</w:t>
      </w:r>
    </w:p>
    <w:p>
      <w:pPr>
        <w:spacing w:after="140" w:line="320"/>
      </w:pPr>
      <w:r>
        <w:rPr>
          <w:b w:val="false"/>
          <w:bCs w:val="false"/>
          <w:i w:val="false"/>
          <w:iCs w:val="false"/>
          <w:sz w:val="22"/>
          <w:szCs w:val="22"/>
        </w:rPr>
        <w:t xml:space="preserve">Các chức năng chính của hệ thống:</w:t>
      </w:r>
    </w:p>
    <w:p>
      <w:pPr>
        <w:pStyle w:val="ListParagraph"/>
        <w:numPr>
          <w:ilvl w:val="0"/>
          <w:numId w:val="2"/>
        </w:numPr>
        <w:spacing w:after="80" w:line="300"/>
      </w:pPr>
      <w:r>
        <w:rPr>
          <w:sz w:val="22"/>
          <w:szCs w:val="22"/>
        </w:rPr>
        <w:t xml:space="preserve">Đăng nhập, xác thực người dùng và phân quyền theo vai trò (2 vai trò: Admin và User)</w:t>
      </w:r>
    </w:p>
    <w:p>
      <w:pPr>
        <w:pStyle w:val="ListParagraph"/>
        <w:numPr>
          <w:ilvl w:val="0"/>
          <w:numId w:val="2"/>
        </w:numPr>
        <w:spacing w:after="80" w:line="300"/>
      </w:pPr>
      <w:r>
        <w:rPr>
          <w:sz w:val="22"/>
          <w:szCs w:val="22"/>
        </w:rPr>
        <w:t xml:space="preserve">Diễn đàn nội bộ: đăng bài, bình luận, thích bài viết, đính kèm tệp, duyệt bài (admin)</w:t>
      </w:r>
    </w:p>
    <w:p>
      <w:pPr>
        <w:pStyle w:val="ListParagraph"/>
        <w:numPr>
          <w:ilvl w:val="0"/>
          <w:numId w:val="2"/>
        </w:numPr>
        <w:spacing w:after="80" w:line="300"/>
      </w:pPr>
      <w:r>
        <w:rPr>
          <w:sz w:val="22"/>
          <w:szCs w:val="22"/>
        </w:rPr>
        <w:t xml:space="preserve">Nhắn tin thời gian thực giữa các nhân viên</w:t>
      </w:r>
    </w:p>
    <w:p>
      <w:pPr>
        <w:pStyle w:val="ListParagraph"/>
        <w:numPr>
          <w:ilvl w:val="0"/>
          <w:numId w:val="2"/>
        </w:numPr>
        <w:spacing w:after="80" w:line="300"/>
      </w:pPr>
      <w:r>
        <w:rPr>
          <w:sz w:val="22"/>
          <w:szCs w:val="22"/>
        </w:rPr>
        <w:t xml:space="preserve">Gọi video/âm thanh trực tiếp qua trình duyệt (WebRTC)</w:t>
      </w:r>
    </w:p>
    <w:p>
      <w:pPr>
        <w:pStyle w:val="ListParagraph"/>
        <w:numPr>
          <w:ilvl w:val="0"/>
          <w:numId w:val="2"/>
        </w:numPr>
        <w:spacing w:after="80" w:line="300"/>
      </w:pPr>
      <w:r>
        <w:rPr>
          <w:sz w:val="22"/>
          <w:szCs w:val="22"/>
        </w:rPr>
        <w:t xml:space="preserve">Thông báo thời gian thực (bình luận mới, bài viết được duyệt...)</w:t>
      </w:r>
    </w:p>
    <w:p>
      <w:pPr>
        <w:pStyle w:val="ListParagraph"/>
        <w:numPr>
          <w:ilvl w:val="0"/>
          <w:numId w:val="2"/>
        </w:numPr>
        <w:spacing w:after="80" w:line="300"/>
      </w:pPr>
      <w:r>
        <w:rPr>
          <w:sz w:val="22"/>
          <w:szCs w:val="22"/>
        </w:rPr>
        <w:t xml:space="preserve">Trang quản trị: quản lý người dùng, kiểm duyệt nội dung, lịch sử đăng nhập, cấu hình hệ thống</w:t>
      </w:r>
    </w:p>
    <w:p>
      <w:r>
        <w:br w:type="page"/>
      </w:r>
    </w:p>
    <w:p>
      <w:pPr>
        <w:pStyle w:val="Heading1"/>
        <w:spacing w:after="200" w:before="360"/>
      </w:pPr>
      <w:r>
        <w:rPr>
          <w:b/>
          <w:bCs/>
          <w:color w:val="1F4E79"/>
          <w:sz w:val="30"/>
          <w:szCs w:val="30"/>
        </w:rPr>
        <w:t xml:space="preserve">2. CÔNG NGHỆ FRONTEND</w:t>
      </w:r>
    </w:p>
    <w:p>
      <w:pPr>
        <w:pStyle w:val="Heading2"/>
        <w:spacing w:after="120" w:before="280"/>
      </w:pPr>
      <w:r>
        <w:rPr>
          <w:b/>
          <w:bCs/>
          <w:color w:val="2E75B6"/>
          <w:sz w:val="26"/>
          <w:szCs w:val="26"/>
        </w:rPr>
        <w:t xml:space="preserve">2.1. React 19 (Thư viện xây dựng giao diện)</w:t>
      </w:r>
    </w:p>
    <w:p>
      <w:pPr>
        <w:spacing w:after="140" w:line="320"/>
      </w:pPr>
      <w:r>
        <w:rPr>
          <w:b w:val="false"/>
          <w:bCs w:val="false"/>
          <w:i w:val="false"/>
          <w:iCs w:val="false"/>
          <w:sz w:val="22"/>
          <w:szCs w:val="22"/>
        </w:rPr>
        <w:t xml:space="preserve">React là thư viện JavaScript do Meta phát triển, dùng để xây dựng giao diện người dùng theo mô hình component (thành phần). Mỗi phần của giao diện (thanh điều hướng, khung chat, thẻ bài viết...) là một component độc lập, có thể tái sử dụng.</w:t>
      </w:r>
    </w:p>
    <w:p>
      <w:pPr>
        <w:pStyle w:val="ListParagraph"/>
        <w:numPr>
          <w:ilvl w:val="0"/>
          <w:numId w:val="2"/>
        </w:numPr>
        <w:spacing w:after="80" w:line="300"/>
      </w:pPr>
      <w:r>
        <w:rPr>
          <w:sz w:val="22"/>
          <w:szCs w:val="22"/>
        </w:rPr>
        <w:t xml:space="preserve">Component-based: giao diện được chia thành các thành phần nhỏ như Navbar, VideoCall, IncomingCall, AppLayout... giúp code dễ bảo trì</w:t>
      </w:r>
    </w:p>
    <w:p>
      <w:pPr>
        <w:pStyle w:val="ListParagraph"/>
        <w:numPr>
          <w:ilvl w:val="0"/>
          <w:numId w:val="2"/>
        </w:numPr>
        <w:spacing w:after="80" w:line="300"/>
      </w:pPr>
      <w:r>
        <w:rPr>
          <w:sz w:val="22"/>
          <w:szCs w:val="22"/>
        </w:rPr>
        <w:t xml:space="preserve">Virtual DOM: React chỉ cập nhật đúng phần giao diện thay đổi thay vì vẽ lại toàn bộ trang, giúp hiệu năng cao</w:t>
      </w:r>
    </w:p>
    <w:p>
      <w:pPr>
        <w:pStyle w:val="ListParagraph"/>
        <w:numPr>
          <w:ilvl w:val="0"/>
          <w:numId w:val="2"/>
        </w:numPr>
        <w:spacing w:after="80" w:line="300"/>
      </w:pPr>
      <w:r>
        <w:rPr>
          <w:sz w:val="22"/>
          <w:szCs w:val="22"/>
        </w:rPr>
        <w:t xml:space="preserve">Hooks (useState, useEffect, useRef): quản lý trạng thái và vòng đời của component một cách gọn gàng</w:t>
      </w:r>
    </w:p>
    <w:p>
      <w:pPr>
        <w:pStyle w:val="ListParagraph"/>
        <w:numPr>
          <w:ilvl w:val="0"/>
          <w:numId w:val="2"/>
        </w:numPr>
        <w:spacing w:after="80" w:line="300"/>
      </w:pPr>
      <w:r>
        <w:rPr>
          <w:sz w:val="22"/>
          <w:szCs w:val="22"/>
        </w:rPr>
        <w:t xml:space="preserve">Trong dự án: toàn bộ các trang (Home, Forum, Chat, Admin...) đều là React component</w:t>
      </w:r>
    </w:p>
    <w:p>
      <w:pPr>
        <w:pStyle w:val="Heading2"/>
        <w:spacing w:after="120" w:before="280"/>
      </w:pPr>
      <w:r>
        <w:rPr>
          <w:b/>
          <w:bCs/>
          <w:color w:val="2E75B6"/>
          <w:sz w:val="26"/>
          <w:szCs w:val="26"/>
        </w:rPr>
        <w:t xml:space="preserve">2.2. TypeScript (Ngôn ngữ lập trình)</w:t>
      </w:r>
    </w:p>
    <w:p>
      <w:pPr>
        <w:spacing w:after="140" w:line="320"/>
      </w:pPr>
      <w:r>
        <w:rPr>
          <w:b w:val="false"/>
          <w:bCs w:val="false"/>
          <w:i w:val="false"/>
          <w:iCs w:val="false"/>
          <w:sz w:val="22"/>
          <w:szCs w:val="22"/>
        </w:rPr>
        <w:t xml:space="preserve">TypeScript là phiên bản mở rộng của JavaScript, bổ sung hệ thống kiểu tĩnh (static typing). Code TypeScript được biên dịch thành JavaScript trước khi chạy.</w:t>
      </w:r>
    </w:p>
    <w:p>
      <w:pPr>
        <w:pStyle w:val="ListParagraph"/>
        <w:numPr>
          <w:ilvl w:val="0"/>
          <w:numId w:val="2"/>
        </w:numPr>
        <w:spacing w:after="80" w:line="300"/>
      </w:pPr>
      <w:r>
        <w:rPr>
          <w:sz w:val="22"/>
          <w:szCs w:val="22"/>
        </w:rPr>
        <w:t xml:space="preserve">Phát hiện lỗi ngay khi viết code thay vì lúc chạy chương trình</w:t>
      </w:r>
    </w:p>
    <w:p>
      <w:pPr>
        <w:pStyle w:val="ListParagraph"/>
        <w:numPr>
          <w:ilvl w:val="0"/>
          <w:numId w:val="2"/>
        </w:numPr>
        <w:spacing w:after="80" w:line="300"/>
      </w:pPr>
      <w:r>
        <w:rPr>
          <w:sz w:val="22"/>
          <w:szCs w:val="22"/>
        </w:rPr>
        <w:t xml:space="preserve">Định nghĩa rõ cấu trúc dữ liệu bằng interface: Post, Comment, Attachment, User...</w:t>
      </w:r>
    </w:p>
    <w:p>
      <w:pPr>
        <w:pStyle w:val="ListParagraph"/>
        <w:numPr>
          <w:ilvl w:val="0"/>
          <w:numId w:val="2"/>
        </w:numPr>
        <w:spacing w:after="80" w:line="300"/>
      </w:pPr>
      <w:r>
        <w:rPr>
          <w:sz w:val="22"/>
          <w:szCs w:val="22"/>
        </w:rPr>
        <w:t xml:space="preserve">IDE hỗ trợ tốt hơn: tự động gợi ý, tự động hoàn thành code</w:t>
      </w:r>
    </w:p>
    <w:p>
      <w:pPr>
        <w:pStyle w:val="ListParagraph"/>
        <w:numPr>
          <w:ilvl w:val="0"/>
          <w:numId w:val="2"/>
        </w:numPr>
        <w:spacing w:after="80" w:line="300"/>
      </w:pPr>
      <w:r>
        <w:rPr>
          <w:sz w:val="22"/>
          <w:szCs w:val="22"/>
        </w:rPr>
        <w:t xml:space="preserve">Cả frontend và backend của dự án đều viết bằng TypeScript, giúp thống nhất ngôn ngữ toàn hệ thống</w:t>
      </w:r>
    </w:p>
    <w:p>
      <w:pPr>
        <w:pStyle w:val="Heading2"/>
        <w:spacing w:after="120" w:before="280"/>
      </w:pPr>
      <w:r>
        <w:rPr>
          <w:b/>
          <w:bCs/>
          <w:color w:val="2E75B6"/>
          <w:sz w:val="26"/>
          <w:szCs w:val="26"/>
        </w:rPr>
        <w:t xml:space="preserve">2.3. Vite (Công cụ build)</w:t>
      </w:r>
    </w:p>
    <w:p>
      <w:pPr>
        <w:spacing w:after="140" w:line="320"/>
      </w:pPr>
      <w:r>
        <w:rPr>
          <w:b w:val="false"/>
          <w:bCs w:val="false"/>
          <w:i w:val="false"/>
          <w:iCs w:val="false"/>
          <w:sz w:val="22"/>
          <w:szCs w:val="22"/>
        </w:rPr>
        <w:t xml:space="preserve">Vite là công cụ build hiện đại thay thế cho Webpack, khởi động server phát triển gần như tức thì nhờ tận dụng ES Modules gốc của trình duyệt.</w:t>
      </w:r>
    </w:p>
    <w:p>
      <w:pPr>
        <w:pStyle w:val="ListParagraph"/>
        <w:numPr>
          <w:ilvl w:val="0"/>
          <w:numId w:val="2"/>
        </w:numPr>
        <w:spacing w:after="80" w:line="300"/>
      </w:pPr>
      <w:r>
        <w:rPr>
          <w:sz w:val="22"/>
          <w:szCs w:val="22"/>
        </w:rPr>
        <w:t xml:space="preserve">Hot Module Replacement (HMR): sửa code là thấy kết quả ngay, không cần tải lại trang</w:t>
      </w:r>
    </w:p>
    <w:p>
      <w:pPr>
        <w:pStyle w:val="ListParagraph"/>
        <w:numPr>
          <w:ilvl w:val="0"/>
          <w:numId w:val="2"/>
        </w:numPr>
        <w:spacing w:after="80" w:line="300"/>
      </w:pPr>
      <w:r>
        <w:rPr>
          <w:sz w:val="22"/>
          <w:szCs w:val="22"/>
        </w:rPr>
        <w:t xml:space="preserve">Build production tối ưu: tự động nén, tách nhỏ (code splitting) các file JavaScript</w:t>
      </w:r>
    </w:p>
    <w:p>
      <w:pPr>
        <w:pStyle w:val="ListParagraph"/>
        <w:numPr>
          <w:ilvl w:val="0"/>
          <w:numId w:val="2"/>
        </w:numPr>
        <w:spacing w:after="80" w:line="300"/>
      </w:pPr>
      <w:r>
        <w:rPr>
          <w:sz w:val="22"/>
          <w:szCs w:val="22"/>
        </w:rPr>
        <w:t xml:space="preserve">Cấu hình đơn giản, tích hợp sẵn với React và TypeScript</w:t>
      </w:r>
    </w:p>
    <w:p>
      <w:pPr>
        <w:pStyle w:val="Heading2"/>
        <w:spacing w:after="120" w:before="280"/>
      </w:pPr>
      <w:r>
        <w:rPr>
          <w:b/>
          <w:bCs/>
          <w:color w:val="2E75B6"/>
          <w:sz w:val="26"/>
          <w:szCs w:val="26"/>
        </w:rPr>
        <w:t xml:space="preserve">2.4. Tailwind CSS (Framework giao diện)</w:t>
      </w:r>
    </w:p>
    <w:p>
      <w:pPr>
        <w:spacing w:after="140" w:line="320"/>
      </w:pPr>
      <w:r>
        <w:rPr>
          <w:b w:val="false"/>
          <w:bCs w:val="false"/>
          <w:i w:val="false"/>
          <w:iCs w:val="false"/>
          <w:sz w:val="22"/>
          <w:szCs w:val="22"/>
        </w:rPr>
        <w:t xml:space="preserve">Tailwind CSS là framework CSS theo hướng utility-first: thay vì viết file CSS riêng, lập trình viên dùng trực tiếp các class tiện ích ngay trong JSX.</w:t>
      </w:r>
    </w:p>
    <w:p>
      <w:pPr>
        <w:pStyle w:val="ListParagraph"/>
        <w:numPr>
          <w:ilvl w:val="0"/>
          <w:numId w:val="2"/>
        </w:numPr>
        <w:spacing w:after="80" w:line="300"/>
      </w:pPr>
      <w:r>
        <w:rPr>
          <w:sz w:val="22"/>
          <w:szCs w:val="22"/>
        </w:rPr>
        <w:t xml:space="preserve">Ví dụ: class "flex items-center gap-2 rounded-xl" tạo bố cục ngang, căn giữa, bo góc</w:t>
      </w:r>
    </w:p>
    <w:p>
      <w:pPr>
        <w:pStyle w:val="ListParagraph"/>
        <w:numPr>
          <w:ilvl w:val="0"/>
          <w:numId w:val="2"/>
        </w:numPr>
        <w:spacing w:after="80" w:line="300"/>
      </w:pPr>
      <w:r>
        <w:rPr>
          <w:sz w:val="22"/>
          <w:szCs w:val="22"/>
        </w:rPr>
        <w:t xml:space="preserve">Responsive dễ dàng với các tiền tố sm:, md:, lg: cho từng kích thước màn hình</w:t>
      </w:r>
    </w:p>
    <w:p>
      <w:pPr>
        <w:pStyle w:val="ListParagraph"/>
        <w:numPr>
          <w:ilvl w:val="0"/>
          <w:numId w:val="2"/>
        </w:numPr>
        <w:spacing w:after="80" w:line="300"/>
      </w:pPr>
      <w:r>
        <w:rPr>
          <w:sz w:val="22"/>
          <w:szCs w:val="22"/>
        </w:rPr>
        <w:t xml:space="preserve">Hỗ trợ dark mode với tiền tố "dark:" — dự án dùng để chuyển giao diện sáng/tối</w:t>
      </w:r>
    </w:p>
    <w:p>
      <w:pPr>
        <w:pStyle w:val="ListParagraph"/>
        <w:numPr>
          <w:ilvl w:val="0"/>
          <w:numId w:val="2"/>
        </w:numPr>
        <w:spacing w:after="80" w:line="300"/>
      </w:pPr>
      <w:r>
        <w:rPr>
          <w:sz w:val="22"/>
          <w:szCs w:val="22"/>
        </w:rPr>
        <w:t xml:space="preserve">Trong dự án: màu chủ đạo MobiFone được dùng qua các class như bg-gradient-to-br from-[#1F4E79] to-[#2E75B6]</w:t>
      </w:r>
    </w:p>
    <w:p>
      <w:pPr>
        <w:pStyle w:val="Heading2"/>
        <w:spacing w:after="120" w:before="280"/>
      </w:pPr>
      <w:r>
        <w:rPr>
          <w:b/>
          <w:bCs/>
          <w:color w:val="2E75B6"/>
          <w:sz w:val="26"/>
          <w:szCs w:val="26"/>
        </w:rPr>
        <w:t xml:space="preserve">2.5. React Router DOM (Điều hướng)</w:t>
      </w:r>
    </w:p>
    <w:p>
      <w:pPr>
        <w:spacing w:after="140" w:line="320"/>
      </w:pPr>
      <w:r>
        <w:rPr>
          <w:b w:val="false"/>
          <w:bCs w:val="false"/>
          <w:i w:val="false"/>
          <w:iCs w:val="false"/>
          <w:sz w:val="22"/>
          <w:szCs w:val="22"/>
        </w:rPr>
        <w:t xml:space="preserve">React Router quản lý điều hướng phía client (client-side routing): chuyển trang mà không tải lại toàn bộ trình duyệt.</w:t>
      </w:r>
    </w:p>
    <w:p>
      <w:pPr>
        <w:pStyle w:val="ListParagraph"/>
        <w:numPr>
          <w:ilvl w:val="0"/>
          <w:numId w:val="2"/>
        </w:numPr>
        <w:spacing w:after="80" w:line="300"/>
      </w:pPr>
      <w:r>
        <w:rPr>
          <w:sz w:val="22"/>
          <w:szCs w:val="22"/>
        </w:rPr>
        <w:t xml:space="preserve">Các route chính: /login, /home, /forum, /chat, /contact, /settings</w:t>
      </w:r>
    </w:p>
    <w:p>
      <w:pPr>
        <w:pStyle w:val="ListParagraph"/>
        <w:numPr>
          <w:ilvl w:val="0"/>
          <w:numId w:val="2"/>
        </w:numPr>
        <w:spacing w:after="80" w:line="300"/>
      </w:pPr>
      <w:r>
        <w:rPr>
          <w:sz w:val="22"/>
          <w:szCs w:val="22"/>
        </w:rPr>
        <w:t xml:space="preserve">Các route quản trị: /admin, /admin/users, /admin/security, /admin/content, /admin/system, /admin/media</w:t>
      </w:r>
    </w:p>
    <w:p>
      <w:pPr>
        <w:pStyle w:val="ListParagraph"/>
        <w:numPr>
          <w:ilvl w:val="0"/>
          <w:numId w:val="2"/>
        </w:numPr>
        <w:spacing w:after="80" w:line="300"/>
      </w:pPr>
      <w:r>
        <w:rPr>
          <w:sz w:val="22"/>
          <w:szCs w:val="22"/>
        </w:rPr>
        <w:t xml:space="preserve">ProtectedRoute: component tự viết để chặn người dùng chưa đăng nhập, chuyển hướng về trang login</w:t>
      </w:r>
    </w:p>
    <w:p>
      <w:pPr>
        <w:pStyle w:val="Heading2"/>
        <w:spacing w:after="120" w:before="280"/>
      </w:pPr>
      <w:r>
        <w:rPr>
          <w:b/>
          <w:bCs/>
          <w:color w:val="2E75B6"/>
          <w:sz w:val="26"/>
          <w:szCs w:val="26"/>
        </w:rPr>
        <w:t xml:space="preserve">2.6. Socket.IO Client (Giao tiếp thời gian thực)</w:t>
      </w:r>
    </w:p>
    <w:p>
      <w:pPr>
        <w:spacing w:after="140" w:line="320"/>
      </w:pPr>
      <w:r>
        <w:rPr>
          <w:b w:val="false"/>
          <w:bCs w:val="false"/>
          <w:i w:val="false"/>
          <w:iCs w:val="false"/>
          <w:sz w:val="22"/>
          <w:szCs w:val="22"/>
        </w:rPr>
        <w:t xml:space="preserve">Socket.IO Client duy trì một kết nối WebSocket liên tục tới backend, cho phép nhận dữ liệu ngay khi có sự kiện mới mà không cần tải lại trang.</w:t>
      </w:r>
    </w:p>
    <w:p>
      <w:pPr>
        <w:pStyle w:val="ListParagraph"/>
        <w:numPr>
          <w:ilvl w:val="0"/>
          <w:numId w:val="2"/>
        </w:numPr>
        <w:spacing w:after="80" w:line="300"/>
      </w:pPr>
      <w:r>
        <w:rPr>
          <w:sz w:val="22"/>
          <w:szCs w:val="22"/>
        </w:rPr>
        <w:t xml:space="preserve">Nhận tin nhắn chat tức thì</w:t>
      </w:r>
    </w:p>
    <w:p>
      <w:pPr>
        <w:pStyle w:val="ListParagraph"/>
        <w:numPr>
          <w:ilvl w:val="0"/>
          <w:numId w:val="2"/>
        </w:numPr>
        <w:spacing w:after="80" w:line="300"/>
      </w:pPr>
      <w:r>
        <w:rPr>
          <w:sz w:val="22"/>
          <w:szCs w:val="22"/>
        </w:rPr>
        <w:t xml:space="preserve">Nhận thông báo real-time: bình luận mới, bài viết được duyệt/từ chối</w:t>
      </w:r>
    </w:p>
    <w:p>
      <w:pPr>
        <w:pStyle w:val="ListParagraph"/>
        <w:numPr>
          <w:ilvl w:val="0"/>
          <w:numId w:val="2"/>
        </w:numPr>
        <w:spacing w:after="80" w:line="300"/>
      </w:pPr>
      <w:r>
        <w:rPr>
          <w:sz w:val="22"/>
          <w:szCs w:val="22"/>
        </w:rPr>
        <w:t xml:space="preserve">Nhận tín hiệu cuộc gọi đến (incomingCall) và tín hiệu WebRTC (SDP)</w:t>
      </w:r>
    </w:p>
    <w:p>
      <w:pPr>
        <w:pStyle w:val="ListParagraph"/>
        <w:numPr>
          <w:ilvl w:val="0"/>
          <w:numId w:val="2"/>
        </w:numPr>
        <w:spacing w:after="80" w:line="300"/>
      </w:pPr>
      <w:r>
        <w:rPr>
          <w:sz w:val="22"/>
          <w:szCs w:val="22"/>
        </w:rPr>
        <w:t xml:space="preserve">Tự động kết nối lại khi mất mạng</w:t>
      </w:r>
    </w:p>
    <w:p>
      <w:pPr>
        <w:pStyle w:val="Heading2"/>
        <w:spacing w:after="120" w:before="280"/>
      </w:pPr>
      <w:r>
        <w:rPr>
          <w:b/>
          <w:bCs/>
          <w:color w:val="2E75B6"/>
          <w:sz w:val="26"/>
          <w:szCs w:val="26"/>
        </w:rPr>
        <w:t xml:space="preserve">2.7. WebRTC (Gọi video trực tiếp)</w:t>
      </w:r>
    </w:p>
    <w:p>
      <w:pPr>
        <w:spacing w:after="140" w:line="320"/>
      </w:pPr>
      <w:r>
        <w:rPr>
          <w:b w:val="false"/>
          <w:bCs w:val="false"/>
          <w:i w:val="false"/>
          <w:iCs w:val="false"/>
          <w:sz w:val="22"/>
          <w:szCs w:val="22"/>
        </w:rPr>
        <w:t xml:space="preserve">WebRTC là công nghệ chuẩn của trình duyệt cho phép truyền âm thanh, hình ảnh trực tiếp giữa hai máy (peer-to-peer) mà không đi qua server trung gian. Dự án sử dụng trực tiếp API RTCPeerConnection của trình duyệt trong component VideoCall.</w:t>
      </w:r>
    </w:p>
    <w:p>
      <w:pPr>
        <w:pStyle w:val="ListParagraph"/>
        <w:numPr>
          <w:ilvl w:val="0"/>
          <w:numId w:val="2"/>
        </w:numPr>
        <w:spacing w:after="80" w:line="300"/>
      </w:pPr>
      <w:r>
        <w:rPr>
          <w:sz w:val="22"/>
          <w:szCs w:val="22"/>
        </w:rPr>
        <w:t xml:space="preserve">getUserMedia: truy cập microphone và camera của người dùng</w:t>
      </w:r>
    </w:p>
    <w:p>
      <w:pPr>
        <w:pStyle w:val="ListParagraph"/>
        <w:numPr>
          <w:ilvl w:val="0"/>
          <w:numId w:val="2"/>
        </w:numPr>
        <w:spacing w:after="80" w:line="300"/>
      </w:pPr>
      <w:r>
        <w:rPr>
          <w:sz w:val="22"/>
          <w:szCs w:val="22"/>
        </w:rPr>
        <w:t xml:space="preserve">RTCPeerConnection: quản lý kết nối P2P và các luồng media</w:t>
      </w:r>
    </w:p>
    <w:p>
      <w:pPr>
        <w:pStyle w:val="ListParagraph"/>
        <w:numPr>
          <w:ilvl w:val="0"/>
          <w:numId w:val="2"/>
        </w:numPr>
        <w:spacing w:after="80" w:line="300"/>
      </w:pPr>
      <w:r>
        <w:rPr>
          <w:sz w:val="22"/>
          <w:szCs w:val="22"/>
        </w:rPr>
        <w:t xml:space="preserve">Chia sẻ màn hình (screen sharing) qua getDisplayMedia</w:t>
      </w:r>
    </w:p>
    <w:p>
      <w:pPr>
        <w:pStyle w:val="ListParagraph"/>
        <w:numPr>
          <w:ilvl w:val="0"/>
          <w:numId w:val="2"/>
        </w:numPr>
        <w:spacing w:after="80" w:line="300"/>
      </w:pPr>
      <w:r>
        <w:rPr>
          <w:sz w:val="22"/>
          <w:szCs w:val="22"/>
        </w:rPr>
        <w:t xml:space="preserve">Non-trickle ICE: chờ thu thập đủ toàn bộ ICE candidate rồi mới gửi một gói SDP duy nhất — đây là giải pháp dự án dùng để khắc phục lỗi mất candidate khi truyền qua socket</w:t>
      </w:r>
    </w:p>
    <w:p>
      <w:pPr>
        <w:pStyle w:val="Heading2"/>
        <w:spacing w:after="120" w:before="280"/>
      </w:pPr>
      <w:r>
        <w:rPr>
          <w:b/>
          <w:bCs/>
          <w:color w:val="2E75B6"/>
          <w:sz w:val="26"/>
          <w:szCs w:val="26"/>
        </w:rPr>
        <w:t xml:space="preserve">2.8. Zustand (Quản lý trạng thái)</w:t>
      </w:r>
    </w:p>
    <w:p>
      <w:pPr>
        <w:spacing w:after="140" w:line="320"/>
      </w:pPr>
      <w:r>
        <w:rPr>
          <w:b w:val="false"/>
          <w:bCs w:val="false"/>
          <w:i w:val="false"/>
          <w:iCs w:val="false"/>
          <w:sz w:val="22"/>
          <w:szCs w:val="22"/>
        </w:rPr>
        <w:t xml:space="preserve">Zustand là thư viện quản lý state toàn cục nhẹ, đơn giản hơn nhiều so với Redux.</w:t>
      </w:r>
    </w:p>
    <w:p>
      <w:pPr>
        <w:pStyle w:val="ListParagraph"/>
        <w:numPr>
          <w:ilvl w:val="0"/>
          <w:numId w:val="2"/>
        </w:numPr>
        <w:spacing w:after="80" w:line="300"/>
      </w:pPr>
      <w:r>
        <w:rPr>
          <w:sz w:val="22"/>
          <w:szCs w:val="22"/>
        </w:rPr>
        <w:t xml:space="preserve">API gọn: chỉ cần tạo một store bằng hàm create(), không cần reducer hay action phức tạp</w:t>
      </w:r>
    </w:p>
    <w:p>
      <w:pPr>
        <w:pStyle w:val="ListParagraph"/>
        <w:numPr>
          <w:ilvl w:val="0"/>
          <w:numId w:val="2"/>
        </w:numPr>
        <w:spacing w:after="80" w:line="300"/>
      </w:pPr>
      <w:r>
        <w:rPr>
          <w:sz w:val="22"/>
          <w:szCs w:val="22"/>
        </w:rPr>
        <w:t xml:space="preserve">Trong dự án: useThemeStore lưu trạng thái dark mode và đồng bộ với toàn bộ giao diện</w:t>
      </w:r>
    </w:p>
    <w:p>
      <w:pPr>
        <w:pStyle w:val="Heading2"/>
        <w:spacing w:after="120" w:before="280"/>
      </w:pPr>
      <w:r>
        <w:rPr>
          <w:b/>
          <w:bCs/>
          <w:color w:val="2E75B6"/>
          <w:sz w:val="26"/>
          <w:szCs w:val="26"/>
        </w:rPr>
        <w:t xml:space="preserve">2.9. Lucide React (Thư viện icon)</w:t>
      </w:r>
    </w:p>
    <w:p>
      <w:pPr>
        <w:spacing w:after="140" w:line="320"/>
      </w:pPr>
      <w:r>
        <w:rPr>
          <w:b w:val="false"/>
          <w:bCs w:val="false"/>
          <w:i w:val="false"/>
          <w:iCs w:val="false"/>
          <w:sz w:val="22"/>
          <w:szCs w:val="22"/>
        </w:rPr>
        <w:t xml:space="preserve">Lucide cung cấp bộ icon SVG hiện đại, nhất quán về thiết kế, dễ tùy chỉnh kích thước và màu sắc. Dự án dùng các icon như ThumbsUp (thích), MessageCircle (bình luận), PhoneOff, Mic, Video (cuộc gọi)...</w:t>
      </w:r>
    </w:p>
    <w:p>
      <w:r>
        <w:br w:type="page"/>
      </w:r>
    </w:p>
    <w:p>
      <w:pPr>
        <w:pStyle w:val="Heading1"/>
        <w:spacing w:after="200" w:before="360"/>
      </w:pPr>
      <w:r>
        <w:rPr>
          <w:b/>
          <w:bCs/>
          <w:color w:val="1F4E79"/>
          <w:sz w:val="30"/>
          <w:szCs w:val="30"/>
        </w:rPr>
        <w:t xml:space="preserve">3. CÔNG NGHỆ BACKEND</w:t>
      </w:r>
    </w:p>
    <w:p>
      <w:pPr>
        <w:pStyle w:val="Heading2"/>
        <w:spacing w:after="120" w:before="280"/>
      </w:pPr>
      <w:r>
        <w:rPr>
          <w:b/>
          <w:bCs/>
          <w:color w:val="2E75B6"/>
          <w:sz w:val="26"/>
          <w:szCs w:val="26"/>
        </w:rPr>
        <w:t xml:space="preserve">3.1. NestJS (Framework máy chủ)</w:t>
      </w:r>
    </w:p>
    <w:p>
      <w:pPr>
        <w:spacing w:after="140" w:line="320"/>
      </w:pPr>
      <w:r>
        <w:rPr>
          <w:b w:val="false"/>
          <w:bCs w:val="false"/>
          <w:i w:val="false"/>
          <w:iCs w:val="false"/>
          <w:sz w:val="22"/>
          <w:szCs w:val="22"/>
        </w:rPr>
        <w:t xml:space="preserve">NestJS là framework Node.js viết bằng TypeScript, có kiến trúc lấy cảm hứng từ Angular: chia ứng dụng thành các module độc lập, mỗi module gồm controller (nhận request) và service (xử lý nghiệp vụ).</w:t>
      </w:r>
    </w:p>
    <w:tbl>
      <w:tblPr>
        <w:tblW w:type="dxa" w:w="9000"/>
        <w:tblBorders>
          <w:top w:val="single" w:color="BBBBBB" w:sz="4"/>
          <w:left w:val="single" w:color="BBBBBB" w:sz="4"/>
          <w:bottom w:val="single" w:color="BBBBBB" w:sz="4"/>
          <w:right w:val="single" w:color="BBBBBB" w:sz="4"/>
          <w:insideH w:val="single" w:color="DDDDDD" w:sz="4"/>
          <w:insideV w:val="single" w:color="DDDDDD" w:sz="4"/>
        </w:tblBorders>
      </w:tblPr>
      <w:tblGrid>
        <w:gridCol w:w="3000"/>
        <w:gridCol w:w="6000"/>
      </w:tblGrid>
      <w:tr>
        <w:trPr>
          <w:tblHeader/>
        </w:trPr>
        <w:tc>
          <w:tcPr>
            <w:tcW w:type="dxa" w:w="3000"/>
            <w:shd w:fill="1F4E79" w:color="auto" w:val="clear"/>
            <w:tcMar>
              <w:top w:type="dxa" w:w="80"/>
              <w:left w:type="dxa" w:w="120"/>
              <w:bottom w:type="dxa" w:w="80"/>
              <w:right w:type="dxa" w:w="120"/>
            </w:tcMar>
          </w:tcPr>
          <w:p>
            <w:r>
              <w:rPr>
                <w:b/>
                <w:bCs/>
                <w:color w:val="FFFFFF"/>
                <w:sz w:val="21"/>
                <w:szCs w:val="21"/>
              </w:rPr>
              <w:t xml:space="preserve">Đặc điểm</w:t>
            </w:r>
          </w:p>
        </w:tc>
        <w:tc>
          <w:tcPr>
            <w:tcW w:type="dxa" w:w="6000"/>
            <w:shd w:fill="1F4E79" w:color="auto" w:val="clear"/>
            <w:tcMar>
              <w:top w:type="dxa" w:w="80"/>
              <w:left w:type="dxa" w:w="120"/>
              <w:bottom w:type="dxa" w:w="80"/>
              <w:right w:type="dxa" w:w="120"/>
            </w:tcMar>
          </w:tcPr>
          <w:p>
            <w:r>
              <w:rPr>
                <w:b/>
                <w:bCs/>
                <w:color w:val="FFFFFF"/>
                <w:sz w:val="21"/>
                <w:szCs w:val="21"/>
              </w:rPr>
              <w:t xml:space="preserve">Ứng dụng trong dự án</w:t>
            </w:r>
          </w:p>
        </w:tc>
      </w:tr>
      <w:tr>
        <w:tc>
          <w:tcPr>
            <w:tcW w:type="dxa" w:w="3000"/>
            <w:shd w:fill="F2F6FA" w:color="auto" w:val="clear"/>
            <w:tcMar>
              <w:top w:type="dxa" w:w="60"/>
              <w:left w:type="dxa" w:w="120"/>
              <w:bottom w:type="dxa" w:w="60"/>
              <w:right w:type="dxa" w:w="120"/>
            </w:tcMar>
          </w:tcPr>
          <w:p>
            <w:pPr>
              <w:spacing w:line="280"/>
            </w:pPr>
            <w:r>
              <w:rPr>
                <w:sz w:val="21"/>
                <w:szCs w:val="21"/>
              </w:rPr>
              <w:t xml:space="preserve">Kiến trúc module</w:t>
            </w:r>
          </w:p>
        </w:tc>
        <w:tc>
          <w:tcPr>
            <w:tcW w:type="dxa" w:w="6000"/>
            <w:shd w:fill="F2F6FA" w:color="auto" w:val="clear"/>
            <w:tcMar>
              <w:top w:type="dxa" w:w="60"/>
              <w:left w:type="dxa" w:w="120"/>
              <w:bottom w:type="dxa" w:w="60"/>
              <w:right w:type="dxa" w:w="120"/>
            </w:tcMar>
          </w:tcPr>
          <w:p>
            <w:pPr>
              <w:spacing w:line="280"/>
            </w:pPr>
            <w:r>
              <w:rPr>
                <w:sz w:val="21"/>
                <w:szCs w:val="21"/>
              </w:rPr>
              <w:t xml:space="preserve">Backend chia thành 11 module: auth, users, posts, chat, notifications, contact-requests, home, security, admin, system, common</w:t>
            </w:r>
          </w:p>
        </w:tc>
      </w:tr>
      <w:tr>
        <w:tc>
          <w:tcPr>
            <w:tcW w:type="dxa" w:w="3000"/>
            <w:shd w:fill="FFFFFF" w:color="auto" w:val="clear"/>
            <w:tcMar>
              <w:top w:type="dxa" w:w="60"/>
              <w:left w:type="dxa" w:w="120"/>
              <w:bottom w:type="dxa" w:w="60"/>
              <w:right w:type="dxa" w:w="120"/>
            </w:tcMar>
          </w:tcPr>
          <w:p>
            <w:pPr>
              <w:spacing w:line="280"/>
            </w:pPr>
            <w:r>
              <w:rPr>
                <w:sz w:val="21"/>
                <w:szCs w:val="21"/>
              </w:rPr>
              <w:t xml:space="preserve">Dependency Injection</w:t>
            </w:r>
          </w:p>
        </w:tc>
        <w:tc>
          <w:tcPr>
            <w:tcW w:type="dxa" w:w="6000"/>
            <w:shd w:fill="FFFFFF" w:color="auto" w:val="clear"/>
            <w:tcMar>
              <w:top w:type="dxa" w:w="60"/>
              <w:left w:type="dxa" w:w="120"/>
              <w:bottom w:type="dxa" w:w="60"/>
              <w:right w:type="dxa" w:w="120"/>
            </w:tcMar>
          </w:tcPr>
          <w:p>
            <w:pPr>
              <w:spacing w:line="280"/>
            </w:pPr>
            <w:r>
              <w:rPr>
                <w:sz w:val="21"/>
                <w:szCs w:val="21"/>
              </w:rPr>
              <w:t xml:space="preserve">Service được "tiêm" tự động vào controller, giúp code tách bạch và dễ kiểm thử</w:t>
            </w:r>
          </w:p>
        </w:tc>
      </w:tr>
      <w:tr>
        <w:tc>
          <w:tcPr>
            <w:tcW w:type="dxa" w:w="3000"/>
            <w:shd w:fill="F2F6FA" w:color="auto" w:val="clear"/>
            <w:tcMar>
              <w:top w:type="dxa" w:w="60"/>
              <w:left w:type="dxa" w:w="120"/>
              <w:bottom w:type="dxa" w:w="60"/>
              <w:right w:type="dxa" w:w="120"/>
            </w:tcMar>
          </w:tcPr>
          <w:p>
            <w:pPr>
              <w:spacing w:line="280"/>
            </w:pPr>
            <w:r>
              <w:rPr>
                <w:sz w:val="21"/>
                <w:szCs w:val="21"/>
              </w:rPr>
              <w:t xml:space="preserve">Decorator</w:t>
            </w:r>
          </w:p>
        </w:tc>
        <w:tc>
          <w:tcPr>
            <w:tcW w:type="dxa" w:w="6000"/>
            <w:shd w:fill="F2F6FA" w:color="auto" w:val="clear"/>
            <w:tcMar>
              <w:top w:type="dxa" w:w="60"/>
              <w:left w:type="dxa" w:w="120"/>
              <w:bottom w:type="dxa" w:w="60"/>
              <w:right w:type="dxa" w:w="120"/>
            </w:tcMar>
          </w:tcPr>
          <w:p>
            <w:pPr>
              <w:spacing w:line="280"/>
            </w:pPr>
            <w:r>
              <w:rPr>
                <w:sz w:val="21"/>
                <w:szCs w:val="21"/>
              </w:rPr>
              <w:t xml:space="preserve">@Controller, @Get, @Post, @UseGuards... định nghĩa route và bảo vệ endpoint ngắn gọn</w:t>
            </w:r>
          </w:p>
        </w:tc>
      </w:tr>
      <w:tr>
        <w:tc>
          <w:tcPr>
            <w:tcW w:type="dxa" w:w="3000"/>
            <w:shd w:fill="FFFFFF" w:color="auto" w:val="clear"/>
            <w:tcMar>
              <w:top w:type="dxa" w:w="60"/>
              <w:left w:type="dxa" w:w="120"/>
              <w:bottom w:type="dxa" w:w="60"/>
              <w:right w:type="dxa" w:w="120"/>
            </w:tcMar>
          </w:tcPr>
          <w:p>
            <w:pPr>
              <w:spacing w:line="280"/>
            </w:pPr>
            <w:r>
              <w:rPr>
                <w:sz w:val="21"/>
                <w:szCs w:val="21"/>
              </w:rPr>
              <w:t xml:space="preserve">Middleware</w:t>
            </w:r>
          </w:p>
        </w:tc>
        <w:tc>
          <w:tcPr>
            <w:tcW w:type="dxa" w:w="6000"/>
            <w:shd w:fill="FFFFFF" w:color="auto" w:val="clear"/>
            <w:tcMar>
              <w:top w:type="dxa" w:w="60"/>
              <w:left w:type="dxa" w:w="120"/>
              <w:bottom w:type="dxa" w:w="60"/>
              <w:right w:type="dxa" w:w="120"/>
            </w:tcMar>
          </w:tcPr>
          <w:p>
            <w:pPr>
              <w:spacing w:line="280"/>
            </w:pPr>
            <w:r>
              <w:rPr>
                <w:sz w:val="21"/>
                <w:szCs w:val="21"/>
              </w:rPr>
              <w:t xml:space="preserve">LoggingMiddleware tự viết để đo thời gian phản hồi thực tế của từng HTTP request</w:t>
            </w:r>
          </w:p>
        </w:tc>
      </w:tr>
      <w:tr>
        <w:tc>
          <w:tcPr>
            <w:tcW w:type="dxa" w:w="3000"/>
            <w:shd w:fill="F2F6FA" w:color="auto" w:val="clear"/>
            <w:tcMar>
              <w:top w:type="dxa" w:w="60"/>
              <w:left w:type="dxa" w:w="120"/>
              <w:bottom w:type="dxa" w:w="60"/>
              <w:right w:type="dxa" w:w="120"/>
            </w:tcMar>
          </w:tcPr>
          <w:p>
            <w:pPr>
              <w:spacing w:line="280"/>
            </w:pPr>
            <w:r>
              <w:rPr>
                <w:sz w:val="21"/>
                <w:szCs w:val="21"/>
              </w:rPr>
              <w:t xml:space="preserve">Guard</w:t>
            </w:r>
          </w:p>
        </w:tc>
        <w:tc>
          <w:tcPr>
            <w:tcW w:type="dxa" w:w="6000"/>
            <w:shd w:fill="F2F6FA" w:color="auto" w:val="clear"/>
            <w:tcMar>
              <w:top w:type="dxa" w:w="60"/>
              <w:left w:type="dxa" w:w="120"/>
              <w:bottom w:type="dxa" w:w="60"/>
              <w:right w:type="dxa" w:w="120"/>
            </w:tcMar>
          </w:tcPr>
          <w:p>
            <w:pPr>
              <w:spacing w:line="280"/>
            </w:pPr>
            <w:r>
              <w:rPr>
                <w:sz w:val="21"/>
                <w:szCs w:val="21"/>
              </w:rPr>
              <w:t xml:space="preserve">JwtAuthGuard kiểm tra token, RolesGuard kiểm tra vai trò admin</w:t>
            </w:r>
          </w:p>
        </w:tc>
      </w:tr>
    </w:tbl>
    <w:p>
      <w:pPr>
        <w:pStyle w:val="Heading2"/>
        <w:spacing w:after="120" w:before="280"/>
      </w:pPr>
      <w:r>
        <w:rPr>
          <w:b/>
          <w:bCs/>
          <w:color w:val="2E75B6"/>
          <w:sz w:val="26"/>
          <w:szCs w:val="26"/>
        </w:rPr>
        <w:t xml:space="preserve">3.2. TypeORM (Ánh xạ cơ sở dữ liệu)</w:t>
      </w:r>
    </w:p>
    <w:p>
      <w:pPr>
        <w:spacing w:after="140" w:line="320"/>
      </w:pPr>
      <w:r>
        <w:rPr>
          <w:b w:val="false"/>
          <w:bCs w:val="false"/>
          <w:i w:val="false"/>
          <w:iCs w:val="false"/>
          <w:sz w:val="22"/>
          <w:szCs w:val="22"/>
        </w:rPr>
        <w:t xml:space="preserve">TypeORM là thư viện ORM (Object-Relational Mapping): mỗi bảng trong database được biểu diễn bằng một class TypeScript gọi là entity, giúp thao tác dữ liệu bằng code thay vì viết SQL thuần.</w:t>
      </w:r>
    </w:p>
    <w:p>
      <w:pPr>
        <w:pStyle w:val="ListParagraph"/>
        <w:numPr>
          <w:ilvl w:val="0"/>
          <w:numId w:val="2"/>
        </w:numPr>
        <w:spacing w:after="80" w:line="300"/>
      </w:pPr>
      <w:r>
        <w:rPr>
          <w:sz w:val="22"/>
          <w:szCs w:val="22"/>
        </w:rPr>
        <w:t xml:space="preserve">Các entity trong dự án: User, Post, Comment, PostLike, Message, Notification, LoginHistory, Announcement, Event, DepartmentNews, ContactRequest</w:t>
      </w:r>
    </w:p>
    <w:p>
      <w:pPr>
        <w:pStyle w:val="ListParagraph"/>
        <w:numPr>
          <w:ilvl w:val="0"/>
          <w:numId w:val="2"/>
        </w:numPr>
        <w:spacing w:after="80" w:line="300"/>
      </w:pPr>
      <w:r>
        <w:rPr>
          <w:sz w:val="22"/>
          <w:szCs w:val="22"/>
        </w:rPr>
        <w:t xml:space="preserve">Quan hệ giữa các bảng (1-nhiều) được khai báo bằng decorator</w:t>
      </w:r>
    </w:p>
    <w:p>
      <w:pPr>
        <w:pStyle w:val="ListParagraph"/>
        <w:numPr>
          <w:ilvl w:val="0"/>
          <w:numId w:val="2"/>
        </w:numPr>
        <w:spacing w:after="80" w:line="300"/>
      </w:pPr>
      <w:r>
        <w:rPr>
          <w:sz w:val="22"/>
          <w:szCs w:val="22"/>
        </w:rPr>
        <w:t xml:space="preserve">PostLike entity là giải pháp cho lỗi like: lưu cặp (userId, postId) để mỗi người chỉ thích một bài đúng một lần</w:t>
      </w:r>
    </w:p>
    <w:p>
      <w:pPr>
        <w:pStyle w:val="Heading2"/>
        <w:spacing w:after="120" w:before="280"/>
      </w:pPr>
      <w:r>
        <w:rPr>
          <w:b/>
          <w:bCs/>
          <w:color w:val="2E75B6"/>
          <w:sz w:val="26"/>
          <w:szCs w:val="26"/>
        </w:rPr>
        <w:t xml:space="preserve">3.3. Passport + JWT (Xác thực)</w:t>
      </w:r>
    </w:p>
    <w:p>
      <w:pPr>
        <w:spacing w:after="140" w:line="320"/>
      </w:pPr>
      <w:r>
        <w:rPr>
          <w:b w:val="false"/>
          <w:bCs w:val="false"/>
          <w:i w:val="false"/>
          <w:iCs w:val="false"/>
          <w:sz w:val="22"/>
          <w:szCs w:val="22"/>
        </w:rPr>
        <w:t xml:space="preserve">Hệ thống xác thực dùng JWT (JSON Web Token): sau khi đăng nhập thành công, server cấp cho người dùng một token có chữ ký số. Mọi request sau đó gửi kèm token trong header Authorization.</w:t>
      </w:r>
    </w:p>
    <w:p>
      <w:pPr>
        <w:pStyle w:val="ListParagraph"/>
        <w:numPr>
          <w:ilvl w:val="0"/>
          <w:numId w:val="2"/>
        </w:numPr>
        <w:spacing w:after="80" w:line="300"/>
      </w:pPr>
      <w:r>
        <w:rPr>
          <w:sz w:val="22"/>
          <w:szCs w:val="22"/>
        </w:rPr>
        <w:t xml:space="preserve">Stateless: server không cần lưu phiên đăng nhập, chỉ cần xác minh chữ ký token — dễ mở rộng</w:t>
      </w:r>
    </w:p>
    <w:p>
      <w:pPr>
        <w:pStyle w:val="ListParagraph"/>
        <w:numPr>
          <w:ilvl w:val="0"/>
          <w:numId w:val="2"/>
        </w:numPr>
        <w:spacing w:after="80" w:line="300"/>
      </w:pPr>
      <w:r>
        <w:rPr>
          <w:sz w:val="22"/>
          <w:szCs w:val="22"/>
        </w:rPr>
        <w:t xml:space="preserve">Payload token chứa: id người dùng (sub), vai trò (role), tên hiển thị</w:t>
      </w:r>
    </w:p>
    <w:p>
      <w:pPr>
        <w:pStyle w:val="ListParagraph"/>
        <w:numPr>
          <w:ilvl w:val="0"/>
          <w:numId w:val="2"/>
        </w:numPr>
        <w:spacing w:after="80" w:line="300"/>
      </w:pPr>
      <w:r>
        <w:rPr>
          <w:sz w:val="22"/>
          <w:szCs w:val="22"/>
        </w:rPr>
        <w:t xml:space="preserve">Passport cung cấp JwtStrategy để tự động giải mã và xác minh token cho mỗi request</w:t>
      </w:r>
    </w:p>
    <w:p>
      <w:pPr>
        <w:pStyle w:val="ListParagraph"/>
        <w:numPr>
          <w:ilvl w:val="0"/>
          <w:numId w:val="2"/>
        </w:numPr>
        <w:spacing w:after="80" w:line="300"/>
      </w:pPr>
      <w:r>
        <w:rPr>
          <w:sz w:val="22"/>
          <w:szCs w:val="22"/>
        </w:rPr>
        <w:t xml:space="preserve">Phân quyền: decorator @Roles("admin") + RolesGuard chặn user thường truy cập endpoint quản trị</w:t>
      </w:r>
    </w:p>
    <w:p>
      <w:pPr>
        <w:pStyle w:val="Heading2"/>
        <w:spacing w:after="120" w:before="280"/>
      </w:pPr>
      <w:r>
        <w:rPr>
          <w:b/>
          <w:bCs/>
          <w:color w:val="2E75B6"/>
          <w:sz w:val="26"/>
          <w:szCs w:val="26"/>
        </w:rPr>
        <w:t xml:space="preserve">3.4. bcrypt (Băm mật khẩu)</w:t>
      </w:r>
    </w:p>
    <w:p>
      <w:pPr>
        <w:spacing w:after="140" w:line="320"/>
      </w:pPr>
      <w:r>
        <w:rPr>
          <w:b w:val="false"/>
          <w:bCs w:val="false"/>
          <w:i w:val="false"/>
          <w:iCs w:val="false"/>
          <w:sz w:val="22"/>
          <w:szCs w:val="22"/>
        </w:rPr>
        <w:t xml:space="preserve">Mật khẩu người dùng không bao giờ được lưu dạng văn bản thuần. bcrypt băm mật khẩu một chiều kèm salt ngẫu nhiên.</w:t>
      </w:r>
    </w:p>
    <w:p>
      <w:pPr>
        <w:pStyle w:val="ListParagraph"/>
        <w:numPr>
          <w:ilvl w:val="0"/>
          <w:numId w:val="2"/>
        </w:numPr>
        <w:spacing w:after="80" w:line="300"/>
      </w:pPr>
      <w:r>
        <w:rPr>
          <w:sz w:val="22"/>
          <w:szCs w:val="22"/>
        </w:rPr>
        <w:t xml:space="preserve">Một chiều: không thể suy ngược từ chuỗi băm ra mật khẩu gốc</w:t>
      </w:r>
    </w:p>
    <w:p>
      <w:pPr>
        <w:pStyle w:val="ListParagraph"/>
        <w:numPr>
          <w:ilvl w:val="0"/>
          <w:numId w:val="2"/>
        </w:numPr>
        <w:spacing w:after="80" w:line="300"/>
      </w:pPr>
      <w:r>
        <w:rPr>
          <w:sz w:val="22"/>
          <w:szCs w:val="22"/>
        </w:rPr>
        <w:t xml:space="preserve">Salt: hai người dùng cùng mật khẩu vẫn cho ra chuỗi băm khác nhau</w:t>
      </w:r>
    </w:p>
    <w:p>
      <w:pPr>
        <w:pStyle w:val="ListParagraph"/>
        <w:numPr>
          <w:ilvl w:val="0"/>
          <w:numId w:val="2"/>
        </w:numPr>
        <w:spacing w:after="80" w:line="300"/>
      </w:pPr>
      <w:r>
        <w:rPr>
          <w:sz w:val="22"/>
          <w:szCs w:val="22"/>
        </w:rPr>
        <w:t xml:space="preserve">Cost factor: bcrypt được thiết kế chạy chậm có chủ đích để chống tấn công vét cạn (brute-force)</w:t>
      </w:r>
    </w:p>
    <w:p>
      <w:pPr>
        <w:pStyle w:val="Heading2"/>
        <w:spacing w:after="120" w:before="280"/>
      </w:pPr>
      <w:r>
        <w:rPr>
          <w:b/>
          <w:bCs/>
          <w:color w:val="2E75B6"/>
          <w:sz w:val="26"/>
          <w:szCs w:val="26"/>
        </w:rPr>
        <w:t xml:space="preserve">3.5. Socket.IO Server (WebSocket)</w:t>
      </w:r>
    </w:p>
    <w:p>
      <w:pPr>
        <w:spacing w:after="140" w:line="320"/>
      </w:pPr>
      <w:r>
        <w:rPr>
          <w:b w:val="false"/>
          <w:bCs w:val="false"/>
          <w:i w:val="false"/>
          <w:iCs w:val="false"/>
          <w:sz w:val="22"/>
          <w:szCs w:val="22"/>
        </w:rPr>
        <w:t xml:space="preserve">Phía server, Socket.IO chạy trong ChatGateway của NestJS, quản lý toàn bộ kết nối thời gian thực.</w:t>
      </w:r>
    </w:p>
    <w:p>
      <w:pPr>
        <w:pStyle w:val="ListParagraph"/>
        <w:numPr>
          <w:ilvl w:val="0"/>
          <w:numId w:val="2"/>
        </w:numPr>
        <w:spacing w:after="80" w:line="300"/>
      </w:pPr>
      <w:r>
        <w:rPr>
          <w:sz w:val="22"/>
          <w:szCs w:val="22"/>
        </w:rPr>
        <w:t xml:space="preserve">Sự kiện chat: gửi/nhận tin nhắn, trạng thái online</w:t>
      </w:r>
    </w:p>
    <w:p>
      <w:pPr>
        <w:pStyle w:val="ListParagraph"/>
        <w:numPr>
          <w:ilvl w:val="0"/>
          <w:numId w:val="2"/>
        </w:numPr>
        <w:spacing w:after="80" w:line="300"/>
      </w:pPr>
      <w:r>
        <w:rPr>
          <w:sz w:val="22"/>
          <w:szCs w:val="22"/>
        </w:rPr>
        <w:t xml:space="preserve">Sự kiện thông báo: newNotification được phát khi có bình luận mới hoặc bài viết được duyệt</w:t>
      </w:r>
    </w:p>
    <w:p>
      <w:pPr>
        <w:pStyle w:val="ListParagraph"/>
        <w:numPr>
          <w:ilvl w:val="0"/>
          <w:numId w:val="2"/>
        </w:numPr>
        <w:spacing w:after="80" w:line="300"/>
      </w:pPr>
      <w:r>
        <w:rPr>
          <w:sz w:val="22"/>
          <w:szCs w:val="22"/>
        </w:rPr>
        <w:t xml:space="preserve">Tín hiệu cuộc gọi: chuyển tiếp SDP offer/answer giữa hai người dùng để thiết lập WebRTC</w:t>
      </w:r>
    </w:p>
    <w:p>
      <w:pPr>
        <w:pStyle w:val="Heading2"/>
        <w:spacing w:after="120" w:before="280"/>
      </w:pPr>
      <w:r>
        <w:rPr>
          <w:b/>
          <w:bCs/>
          <w:color w:val="2E75B6"/>
          <w:sz w:val="26"/>
          <w:szCs w:val="26"/>
        </w:rPr>
        <w:t xml:space="preserve">3.6. Multer (Xử lý tải tệp lên)</w:t>
      </w:r>
    </w:p>
    <w:p>
      <w:pPr>
        <w:spacing w:after="140" w:line="320"/>
      </w:pPr>
      <w:r>
        <w:rPr>
          <w:b w:val="false"/>
          <w:bCs w:val="false"/>
          <w:i w:val="false"/>
          <w:iCs w:val="false"/>
          <w:sz w:val="22"/>
          <w:szCs w:val="22"/>
        </w:rPr>
        <w:t xml:space="preserve">Multer là middleware xử lý dữ liệu multipart/form-data khi người dùng đính kèm tệp vào bài viết hoặc tin nhắn.</w:t>
      </w:r>
    </w:p>
    <w:p>
      <w:pPr>
        <w:pStyle w:val="ListParagraph"/>
        <w:numPr>
          <w:ilvl w:val="0"/>
          <w:numId w:val="2"/>
        </w:numPr>
        <w:spacing w:after="80" w:line="300"/>
      </w:pPr>
      <w:r>
        <w:rPr>
          <w:sz w:val="22"/>
          <w:szCs w:val="22"/>
        </w:rPr>
        <w:t xml:space="preserve">Lưu tệp vào thư mục uploads với tên file duy nhất (timestamp + số ngẫu nhiên) để tránh trùng</w:t>
      </w:r>
    </w:p>
    <w:p>
      <w:pPr>
        <w:pStyle w:val="ListParagraph"/>
        <w:numPr>
          <w:ilvl w:val="0"/>
          <w:numId w:val="2"/>
        </w:numPr>
        <w:spacing w:after="80" w:line="300"/>
      </w:pPr>
      <w:r>
        <w:rPr>
          <w:sz w:val="22"/>
          <w:szCs w:val="22"/>
        </w:rPr>
        <w:t xml:space="preserve">Giới hạn: tối đa 50MB/tệp, 10 tệp/bài viết</w:t>
      </w:r>
    </w:p>
    <w:p>
      <w:pPr>
        <w:pStyle w:val="ListParagraph"/>
        <w:numPr>
          <w:ilvl w:val="0"/>
          <w:numId w:val="2"/>
        </w:numPr>
        <w:spacing w:after="80" w:line="300"/>
      </w:pPr>
      <w:r>
        <w:rPr>
          <w:sz w:val="22"/>
          <w:szCs w:val="22"/>
        </w:rPr>
        <w:t xml:space="preserve">fileFilter tự viết: chỉ cho phép các loại tệp an toàn (whitelist MIME type), chặn tệp thực thi nguy hiểm</w:t>
      </w:r>
    </w:p>
    <w:p>
      <w:pPr>
        <w:pStyle w:val="Heading2"/>
        <w:spacing w:after="120" w:before="280"/>
      </w:pPr>
      <w:r>
        <w:rPr>
          <w:b/>
          <w:bCs/>
          <w:color w:val="2E75B6"/>
          <w:sz w:val="26"/>
          <w:szCs w:val="26"/>
        </w:rPr>
        <w:t xml:space="preserve">3.7. Helmet (Bảo mật HTTP header)</w:t>
      </w:r>
    </w:p>
    <w:p>
      <w:pPr>
        <w:spacing w:after="140" w:line="320"/>
      </w:pPr>
      <w:r>
        <w:rPr>
          <w:b w:val="false"/>
          <w:bCs w:val="false"/>
          <w:i w:val="false"/>
          <w:iCs w:val="false"/>
          <w:sz w:val="22"/>
          <w:szCs w:val="22"/>
        </w:rPr>
        <w:t xml:space="preserve">Helmet tự động thêm các HTTP header bảo mật vào mọi phản hồi của server.</w:t>
      </w:r>
    </w:p>
    <w:p>
      <w:pPr>
        <w:pStyle w:val="ListParagraph"/>
        <w:numPr>
          <w:ilvl w:val="0"/>
          <w:numId w:val="2"/>
        </w:numPr>
        <w:spacing w:after="80" w:line="300"/>
      </w:pPr>
      <w:r>
        <w:rPr>
          <w:sz w:val="22"/>
          <w:szCs w:val="22"/>
        </w:rPr>
        <w:t xml:space="preserve">X-Frame-Options: chống tấn công clickjacking (nhúng trang vào iframe giả)</w:t>
      </w:r>
    </w:p>
    <w:p>
      <w:pPr>
        <w:pStyle w:val="ListParagraph"/>
        <w:numPr>
          <w:ilvl w:val="0"/>
          <w:numId w:val="2"/>
        </w:numPr>
        <w:spacing w:after="80" w:line="300"/>
      </w:pPr>
      <w:r>
        <w:rPr>
          <w:sz w:val="22"/>
          <w:szCs w:val="22"/>
        </w:rPr>
        <w:t xml:space="preserve">X-Content-Type-Options: chống trình duyệt đoán sai loại nội dung (MIME sniffing)</w:t>
      </w:r>
    </w:p>
    <w:p>
      <w:pPr>
        <w:pStyle w:val="ListParagraph"/>
        <w:numPr>
          <w:ilvl w:val="0"/>
          <w:numId w:val="2"/>
        </w:numPr>
        <w:spacing w:after="80" w:line="300"/>
      </w:pPr>
      <w:r>
        <w:rPr>
          <w:sz w:val="22"/>
          <w:szCs w:val="22"/>
        </w:rPr>
        <w:t xml:space="preserve">Strict-Transport-Security: buộc trình duyệt luôn dùng HTTPS</w:t>
      </w:r>
    </w:p>
    <w:p>
      <w:pPr>
        <w:pStyle w:val="Heading2"/>
        <w:spacing w:after="120" w:before="280"/>
      </w:pPr>
      <w:r>
        <w:rPr>
          <w:b/>
          <w:bCs/>
          <w:color w:val="2E75B6"/>
          <w:sz w:val="26"/>
          <w:szCs w:val="26"/>
        </w:rPr>
        <w:t xml:space="preserve">3.8. class-validator &amp; class-transformer (Kiểm tra dữ liệu đầu vào)</w:t>
      </w:r>
    </w:p>
    <w:p>
      <w:pPr>
        <w:spacing w:after="140" w:line="320"/>
      </w:pPr>
      <w:r>
        <w:rPr>
          <w:b w:val="false"/>
          <w:bCs w:val="false"/>
          <w:i w:val="false"/>
          <w:iCs w:val="false"/>
          <w:sz w:val="22"/>
          <w:szCs w:val="22"/>
        </w:rPr>
        <w:t xml:space="preserve">Hai thư viện này làm việc cùng ValidationPipe của NestJS để kiểm tra và chuyển đổi dữ liệu request trước khi vào xử lý nghiệp vụ, ngăn dữ liệu sai hoặc độc hại đi vào hệ thống.</w:t>
      </w:r>
    </w:p>
    <w:p>
      <w:r>
        <w:br w:type="page"/>
      </w:r>
    </w:p>
    <w:p>
      <w:pPr>
        <w:pStyle w:val="Heading1"/>
        <w:spacing w:after="200" w:before="360"/>
      </w:pPr>
      <w:r>
        <w:rPr>
          <w:b/>
          <w:bCs/>
          <w:color w:val="1F4E79"/>
          <w:sz w:val="30"/>
          <w:szCs w:val="30"/>
        </w:rPr>
        <w:t xml:space="preserve">4. CƠ SỞ DỮ LIỆU</w:t>
      </w:r>
    </w:p>
    <w:p>
      <w:pPr>
        <w:pStyle w:val="Heading2"/>
        <w:spacing w:after="120" w:before="280"/>
      </w:pPr>
      <w:r>
        <w:rPr>
          <w:b/>
          <w:bCs/>
          <w:color w:val="2E75B6"/>
          <w:sz w:val="26"/>
          <w:szCs w:val="26"/>
        </w:rPr>
        <w:t xml:space="preserve">4.1. PostgreSQL</w:t>
      </w:r>
    </w:p>
    <w:p>
      <w:pPr>
        <w:spacing w:after="140" w:line="320"/>
      </w:pPr>
      <w:r>
        <w:rPr>
          <w:b w:val="false"/>
          <w:bCs w:val="false"/>
          <w:i w:val="false"/>
          <w:iCs w:val="false"/>
          <w:sz w:val="22"/>
          <w:szCs w:val="22"/>
        </w:rPr>
        <w:t xml:space="preserve">PostgreSQL là hệ quản trị cơ sở dữ liệu quan hệ mã nguồn mở, được đánh giá cao về độ tin cậy và tuân thủ chuẩn SQL.</w:t>
      </w:r>
    </w:p>
    <w:p>
      <w:pPr>
        <w:pStyle w:val="ListParagraph"/>
        <w:numPr>
          <w:ilvl w:val="0"/>
          <w:numId w:val="2"/>
        </w:numPr>
        <w:spacing w:after="80" w:line="300"/>
      </w:pPr>
      <w:r>
        <w:rPr>
          <w:sz w:val="22"/>
          <w:szCs w:val="22"/>
        </w:rPr>
        <w:t xml:space="preserve">Tuân thủ ACID: đảm bảo tính toàn vẹn dữ liệu ngay cả khi có lỗi hoặc nhiều người thao tác cùng lúc</w:t>
      </w:r>
    </w:p>
    <w:p>
      <w:pPr>
        <w:pStyle w:val="ListParagraph"/>
        <w:numPr>
          <w:ilvl w:val="0"/>
          <w:numId w:val="2"/>
        </w:numPr>
        <w:spacing w:after="80" w:line="300"/>
      </w:pPr>
      <w:r>
        <w:rPr>
          <w:sz w:val="22"/>
          <w:szCs w:val="22"/>
        </w:rPr>
        <w:t xml:space="preserve">Hỗ trợ quan hệ phức tạp, ràng buộc khóa ngoại, chỉ mục (index) để truy vấn nhanh</w:t>
      </w:r>
    </w:p>
    <w:p>
      <w:pPr>
        <w:pStyle w:val="ListParagraph"/>
        <w:numPr>
          <w:ilvl w:val="0"/>
          <w:numId w:val="2"/>
        </w:numPr>
        <w:spacing w:after="80" w:line="300"/>
      </w:pPr>
      <w:r>
        <w:rPr>
          <w:sz w:val="22"/>
          <w:szCs w:val="22"/>
        </w:rPr>
        <w:t xml:space="preserve">Lưu toàn bộ dữ liệu hệ thống: người dùng, bài viết, bình luận, lượt thích, tin nhắn, thông báo, lịch sử đăng nhập</w:t>
      </w:r>
    </w:p>
    <w:p>
      <w:pPr>
        <w:pStyle w:val="Heading2"/>
        <w:spacing w:after="120" w:before="280"/>
      </w:pPr>
      <w:r>
        <w:rPr>
          <w:b/>
          <w:bCs/>
          <w:color w:val="2E75B6"/>
          <w:sz w:val="26"/>
          <w:szCs w:val="26"/>
        </w:rPr>
        <w:t xml:space="preserve">4.2. Supabase (Dịch vụ lưu trữ PostgreSQL)</w:t>
      </w:r>
    </w:p>
    <w:p>
      <w:pPr>
        <w:spacing w:after="140" w:line="320"/>
      </w:pPr>
      <w:r>
        <w:rPr>
          <w:b w:val="false"/>
          <w:bCs w:val="false"/>
          <w:i w:val="false"/>
          <w:iCs w:val="false"/>
          <w:sz w:val="22"/>
          <w:szCs w:val="22"/>
        </w:rPr>
        <w:t xml:space="preserve">Supabase là nền tảng Backend-as-a-Service cung cấp PostgreSQL được quản lý sẵn trên đám mây. Trong dự án, Supabase đóng vai trò máy chủ cơ sở dữ liệu, backend NestJS kết nối tới qua chuỗi kết nối PostgreSQL tiêu chuẩn.</w:t>
      </w:r>
    </w:p>
    <w:p>
      <w:pPr>
        <w:pStyle w:val="ListParagraph"/>
        <w:numPr>
          <w:ilvl w:val="0"/>
          <w:numId w:val="2"/>
        </w:numPr>
        <w:spacing w:after="80" w:line="300"/>
      </w:pPr>
      <w:r>
        <w:rPr>
          <w:sz w:val="22"/>
          <w:szCs w:val="22"/>
        </w:rPr>
        <w:t xml:space="preserve">Không cần tự cài đặt và vận hành máy chủ database</w:t>
      </w:r>
    </w:p>
    <w:p>
      <w:pPr>
        <w:pStyle w:val="ListParagraph"/>
        <w:numPr>
          <w:ilvl w:val="0"/>
          <w:numId w:val="2"/>
        </w:numPr>
        <w:spacing w:after="80" w:line="300"/>
      </w:pPr>
      <w:r>
        <w:rPr>
          <w:sz w:val="22"/>
          <w:szCs w:val="22"/>
        </w:rPr>
        <w:t xml:space="preserve">Sao lưu tự động, có giao diện web để xem và truy vấn dữ liệu trực tiếp</w:t>
      </w:r>
    </w:p>
    <w:p>
      <w:pPr>
        <w:pStyle w:val="ListParagraph"/>
        <w:numPr>
          <w:ilvl w:val="0"/>
          <w:numId w:val="2"/>
        </w:numPr>
        <w:spacing w:after="80" w:line="300"/>
      </w:pPr>
      <w:r>
        <w:rPr>
          <w:sz w:val="22"/>
          <w:szCs w:val="22"/>
        </w:rPr>
        <w:t xml:space="preserve">Gói miễn phí phù hợp với quy mô đồ án</w:t>
      </w:r>
    </w:p>
    <w:p>
      <w:r>
        <w:br w:type="page"/>
      </w:r>
    </w:p>
    <w:p>
      <w:pPr>
        <w:pStyle w:val="Heading1"/>
        <w:spacing w:after="200" w:before="360"/>
      </w:pPr>
      <w:r>
        <w:rPr>
          <w:b/>
          <w:bCs/>
          <w:color w:val="1F4E79"/>
          <w:sz w:val="30"/>
          <w:szCs w:val="30"/>
        </w:rPr>
        <w:t xml:space="preserve">5. GIAO TIẾP THỜI GIAN THỰC — GIẢI THÍCH SÂU</w:t>
      </w:r>
    </w:p>
    <w:p>
      <w:pPr>
        <w:pStyle w:val="Heading2"/>
        <w:spacing w:after="120" w:before="280"/>
      </w:pPr>
      <w:r>
        <w:rPr>
          <w:b/>
          <w:bCs/>
          <w:color w:val="2E75B6"/>
          <w:sz w:val="26"/>
          <w:szCs w:val="26"/>
        </w:rPr>
        <w:t xml:space="preserve">5.1. WebSocket là gì?</w:t>
      </w:r>
    </w:p>
    <w:p>
      <w:pPr>
        <w:spacing w:after="140" w:line="320"/>
      </w:pPr>
      <w:r>
        <w:rPr>
          <w:b w:val="false"/>
          <w:bCs w:val="false"/>
          <w:i w:val="false"/>
          <w:iCs w:val="false"/>
          <w:sz w:val="22"/>
          <w:szCs w:val="22"/>
        </w:rPr>
        <w:t xml:space="preserve">HTTP truyền thống hoạt động theo kiểu hỏi–đáp: client hỏi, server trả lời rồi đóng kết nối. WebSocket ngược lại: mở một kết nối duy nhất và giữ liên tục, cho phép cả hai phía chủ động gửi dữ liệu bất kỳ lúc nào. Nhờ đó tin nhắn và thông báo đến ngay lập tức mà không cần client hỏi đi hỏi lại (polling).</w:t>
      </w:r>
    </w:p>
    <w:p>
      <w:pPr>
        <w:pStyle w:val="Heading2"/>
        <w:spacing w:after="120" w:before="280"/>
      </w:pPr>
      <w:r>
        <w:rPr>
          <w:b/>
          <w:bCs/>
          <w:color w:val="2E75B6"/>
          <w:sz w:val="26"/>
          <w:szCs w:val="26"/>
        </w:rPr>
        <w:t xml:space="preserve">5.2. WebRTC hoạt động thế nào?</w:t>
      </w:r>
    </w:p>
    <w:p>
      <w:pPr>
        <w:spacing w:after="140" w:line="320"/>
      </w:pPr>
      <w:r>
        <w:rPr>
          <w:b w:val="false"/>
          <w:bCs w:val="false"/>
          <w:i w:val="false"/>
          <w:iCs w:val="false"/>
          <w:sz w:val="22"/>
          <w:szCs w:val="22"/>
        </w:rPr>
        <w:t xml:space="preserve">WebRTC cho phép hai trình duyệt truyền âm thanh/hình ảnh trực tiếp cho nhau. Quy trình một cuộc gọi trong dự án:</w:t>
      </w:r>
    </w:p>
    <w:tbl>
      <w:tblPr>
        <w:tblW w:type="dxa" w:w="9000"/>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6800"/>
      </w:tblGrid>
      <w:tr>
        <w:trPr>
          <w:tblHeader/>
        </w:trPr>
        <w:tc>
          <w:tcPr>
            <w:tcW w:type="dxa" w:w="2200"/>
            <w:shd w:fill="1F4E79" w:color="auto" w:val="clear"/>
            <w:tcMar>
              <w:top w:type="dxa" w:w="80"/>
              <w:left w:type="dxa" w:w="120"/>
              <w:bottom w:type="dxa" w:w="80"/>
              <w:right w:type="dxa" w:w="120"/>
            </w:tcMar>
          </w:tcPr>
          <w:p>
            <w:r>
              <w:rPr>
                <w:b/>
                <w:bCs/>
                <w:color w:val="FFFFFF"/>
                <w:sz w:val="21"/>
                <w:szCs w:val="21"/>
              </w:rPr>
              <w:t xml:space="preserve">Bước</w:t>
            </w:r>
          </w:p>
        </w:tc>
        <w:tc>
          <w:tcPr>
            <w:tcW w:type="dxa" w:w="6800"/>
            <w:shd w:fill="1F4E79" w:color="auto" w:val="clear"/>
            <w:tcMar>
              <w:top w:type="dxa" w:w="80"/>
              <w:left w:type="dxa" w:w="120"/>
              <w:bottom w:type="dxa" w:w="80"/>
              <w:right w:type="dxa" w:w="120"/>
            </w:tcMar>
          </w:tcPr>
          <w:p>
            <w:r>
              <w:rPr>
                <w:b/>
                <w:bCs/>
                <w:color w:val="FFFFFF"/>
                <w:sz w:val="21"/>
                <w:szCs w:val="21"/>
              </w:rPr>
              <w:t xml:space="preserve">Diễn giải</w:t>
            </w:r>
          </w:p>
        </w:tc>
      </w:tr>
      <w:tr>
        <w:tc>
          <w:tcPr>
            <w:tcW w:type="dxa" w:w="2200"/>
            <w:shd w:fill="F2F6FA" w:color="auto" w:val="clear"/>
            <w:tcMar>
              <w:top w:type="dxa" w:w="60"/>
              <w:left w:type="dxa" w:w="120"/>
              <w:bottom w:type="dxa" w:w="60"/>
              <w:right w:type="dxa" w:w="120"/>
            </w:tcMar>
          </w:tcPr>
          <w:p>
            <w:pPr>
              <w:spacing w:line="280"/>
            </w:pPr>
            <w:r>
              <w:rPr>
                <w:sz w:val="21"/>
                <w:szCs w:val="21"/>
              </w:rPr>
              <w:t xml:space="preserve">1. Lấy media</w:t>
            </w:r>
          </w:p>
        </w:tc>
        <w:tc>
          <w:tcPr>
            <w:tcW w:type="dxa" w:w="6800"/>
            <w:shd w:fill="F2F6FA" w:color="auto" w:val="clear"/>
            <w:tcMar>
              <w:top w:type="dxa" w:w="60"/>
              <w:left w:type="dxa" w:w="120"/>
              <w:bottom w:type="dxa" w:w="60"/>
              <w:right w:type="dxa" w:w="120"/>
            </w:tcMar>
          </w:tcPr>
          <w:p>
            <w:pPr>
              <w:spacing w:line="280"/>
            </w:pPr>
            <w:r>
              <w:rPr>
                <w:sz w:val="21"/>
                <w:szCs w:val="21"/>
              </w:rPr>
              <w:t xml:space="preserve">Người gọi cấp quyền microphone/camera qua getUserMedia()</w:t>
            </w:r>
          </w:p>
        </w:tc>
      </w:tr>
      <w:tr>
        <w:tc>
          <w:tcPr>
            <w:tcW w:type="dxa" w:w="2200"/>
            <w:shd w:fill="FFFFFF" w:color="auto" w:val="clear"/>
            <w:tcMar>
              <w:top w:type="dxa" w:w="60"/>
              <w:left w:type="dxa" w:w="120"/>
              <w:bottom w:type="dxa" w:w="60"/>
              <w:right w:type="dxa" w:w="120"/>
            </w:tcMar>
          </w:tcPr>
          <w:p>
            <w:pPr>
              <w:spacing w:line="280"/>
            </w:pPr>
            <w:r>
              <w:rPr>
                <w:sz w:val="21"/>
                <w:szCs w:val="21"/>
              </w:rPr>
              <w:t xml:space="preserve">2. Tạo offer</w:t>
            </w:r>
          </w:p>
        </w:tc>
        <w:tc>
          <w:tcPr>
            <w:tcW w:type="dxa" w:w="6800"/>
            <w:shd w:fill="FFFFFF" w:color="auto" w:val="clear"/>
            <w:tcMar>
              <w:top w:type="dxa" w:w="60"/>
              <w:left w:type="dxa" w:w="120"/>
              <w:bottom w:type="dxa" w:w="60"/>
              <w:right w:type="dxa" w:w="120"/>
            </w:tcMar>
          </w:tcPr>
          <w:p>
            <w:pPr>
              <w:spacing w:line="280"/>
            </w:pPr>
            <w:r>
              <w:rPr>
                <w:sz w:val="21"/>
                <w:szCs w:val="21"/>
              </w:rPr>
              <w:t xml:space="preserve">Trình duyệt tạo SDP offer mô tả khả năng media của mình</w:t>
            </w:r>
          </w:p>
        </w:tc>
      </w:tr>
      <w:tr>
        <w:tc>
          <w:tcPr>
            <w:tcW w:type="dxa" w:w="2200"/>
            <w:shd w:fill="F2F6FA" w:color="auto" w:val="clear"/>
            <w:tcMar>
              <w:top w:type="dxa" w:w="60"/>
              <w:left w:type="dxa" w:w="120"/>
              <w:bottom w:type="dxa" w:w="60"/>
              <w:right w:type="dxa" w:w="120"/>
            </w:tcMar>
          </w:tcPr>
          <w:p>
            <w:pPr>
              <w:spacing w:line="280"/>
            </w:pPr>
            <w:r>
              <w:rPr>
                <w:sz w:val="21"/>
                <w:szCs w:val="21"/>
              </w:rPr>
              <w:t xml:space="preserve">3. Thu thập ICE</w:t>
            </w:r>
          </w:p>
        </w:tc>
        <w:tc>
          <w:tcPr>
            <w:tcW w:type="dxa" w:w="6800"/>
            <w:shd w:fill="F2F6FA" w:color="auto" w:val="clear"/>
            <w:tcMar>
              <w:top w:type="dxa" w:w="60"/>
              <w:left w:type="dxa" w:w="120"/>
              <w:bottom w:type="dxa" w:w="60"/>
              <w:right w:type="dxa" w:w="120"/>
            </w:tcMar>
          </w:tcPr>
          <w:p>
            <w:pPr>
              <w:spacing w:line="280"/>
            </w:pPr>
            <w:r>
              <w:rPr>
                <w:sz w:val="21"/>
                <w:szCs w:val="21"/>
              </w:rPr>
              <w:t xml:space="preserve">Trình duyệt thu thập các "ứng viên" đường kết nối (mạng LAN, IP công khai qua STUN, relay qua TURN)</w:t>
            </w:r>
          </w:p>
        </w:tc>
      </w:tr>
      <w:tr>
        <w:tc>
          <w:tcPr>
            <w:tcW w:type="dxa" w:w="2200"/>
            <w:shd w:fill="FFFFFF" w:color="auto" w:val="clear"/>
            <w:tcMar>
              <w:top w:type="dxa" w:w="60"/>
              <w:left w:type="dxa" w:w="120"/>
              <w:bottom w:type="dxa" w:w="60"/>
              <w:right w:type="dxa" w:w="120"/>
            </w:tcMar>
          </w:tcPr>
          <w:p>
            <w:pPr>
              <w:spacing w:line="280"/>
            </w:pPr>
            <w:r>
              <w:rPr>
                <w:sz w:val="21"/>
                <w:szCs w:val="21"/>
              </w:rPr>
              <w:t xml:space="preserve">4. Gửi tín hiệu</w:t>
            </w:r>
          </w:p>
        </w:tc>
        <w:tc>
          <w:tcPr>
            <w:tcW w:type="dxa" w:w="6800"/>
            <w:shd w:fill="FFFFFF" w:color="auto" w:val="clear"/>
            <w:tcMar>
              <w:top w:type="dxa" w:w="60"/>
              <w:left w:type="dxa" w:w="120"/>
              <w:bottom w:type="dxa" w:w="60"/>
              <w:right w:type="dxa" w:w="120"/>
            </w:tcMar>
          </w:tcPr>
          <w:p>
            <w:pPr>
              <w:spacing w:line="280"/>
            </w:pPr>
            <w:r>
              <w:rPr>
                <w:sz w:val="21"/>
                <w:szCs w:val="21"/>
              </w:rPr>
              <w:t xml:space="preserve">SDP chứa đủ candidate được gửi qua Socket.IO tới người nhận (server chỉ chuyển tiếp tín hiệu, không chạm vào media)</w:t>
            </w:r>
          </w:p>
        </w:tc>
      </w:tr>
      <w:tr>
        <w:tc>
          <w:tcPr>
            <w:tcW w:type="dxa" w:w="2200"/>
            <w:shd w:fill="F2F6FA" w:color="auto" w:val="clear"/>
            <w:tcMar>
              <w:top w:type="dxa" w:w="60"/>
              <w:left w:type="dxa" w:w="120"/>
              <w:bottom w:type="dxa" w:w="60"/>
              <w:right w:type="dxa" w:w="120"/>
            </w:tcMar>
          </w:tcPr>
          <w:p>
            <w:pPr>
              <w:spacing w:line="280"/>
            </w:pPr>
            <w:r>
              <w:rPr>
                <w:sz w:val="21"/>
                <w:szCs w:val="21"/>
              </w:rPr>
              <w:t xml:space="preserve">5. Trả answer</w:t>
            </w:r>
          </w:p>
        </w:tc>
        <w:tc>
          <w:tcPr>
            <w:tcW w:type="dxa" w:w="6800"/>
            <w:shd w:fill="F2F6FA" w:color="auto" w:val="clear"/>
            <w:tcMar>
              <w:top w:type="dxa" w:w="60"/>
              <w:left w:type="dxa" w:w="120"/>
              <w:bottom w:type="dxa" w:w="60"/>
              <w:right w:type="dxa" w:w="120"/>
            </w:tcMar>
          </w:tcPr>
          <w:p>
            <w:pPr>
              <w:spacing w:line="280"/>
            </w:pPr>
            <w:r>
              <w:rPr>
                <w:sz w:val="21"/>
                <w:szCs w:val="21"/>
              </w:rPr>
              <w:t xml:space="preserve">Người nhận tạo SDP answer gửi ngược lại theo cùng cách</w:t>
            </w:r>
          </w:p>
        </w:tc>
      </w:tr>
      <w:tr>
        <w:tc>
          <w:tcPr>
            <w:tcW w:type="dxa" w:w="2200"/>
            <w:shd w:fill="FFFFFF" w:color="auto" w:val="clear"/>
            <w:tcMar>
              <w:top w:type="dxa" w:w="60"/>
              <w:left w:type="dxa" w:w="120"/>
              <w:bottom w:type="dxa" w:w="60"/>
              <w:right w:type="dxa" w:w="120"/>
            </w:tcMar>
          </w:tcPr>
          <w:p>
            <w:pPr>
              <w:spacing w:line="280"/>
            </w:pPr>
            <w:r>
              <w:rPr>
                <w:sz w:val="21"/>
                <w:szCs w:val="21"/>
              </w:rPr>
              <w:t xml:space="preserve">6. Kết nối P2P</w:t>
            </w:r>
          </w:p>
        </w:tc>
        <w:tc>
          <w:tcPr>
            <w:tcW w:type="dxa" w:w="6800"/>
            <w:shd w:fill="FFFFFF" w:color="auto" w:val="clear"/>
            <w:tcMar>
              <w:top w:type="dxa" w:w="60"/>
              <w:left w:type="dxa" w:w="120"/>
              <w:bottom w:type="dxa" w:w="60"/>
              <w:right w:type="dxa" w:w="120"/>
            </w:tcMar>
          </w:tcPr>
          <w:p>
            <w:pPr>
              <w:spacing w:line="280"/>
            </w:pPr>
            <w:r>
              <w:rPr>
                <w:sz w:val="21"/>
                <w:szCs w:val="21"/>
              </w:rPr>
              <w:t xml:space="preserve">Hai bên thử từng cặp candidate, chọn đường tốt nhất; media bắt đầu truyền trực tiếp</w:t>
            </w:r>
          </w:p>
        </w:tc>
      </w:tr>
    </w:tbl>
    <w:p>
      <w:pPr>
        <w:pStyle w:val="Heading2"/>
        <w:spacing w:after="120" w:before="280"/>
      </w:pPr>
      <w:r>
        <w:rPr>
          <w:b/>
          <w:bCs/>
          <w:color w:val="2E75B6"/>
          <w:sz w:val="26"/>
          <w:szCs w:val="26"/>
        </w:rPr>
        <w:t xml:space="preserve">5.3. STUN và TURN</w:t>
      </w:r>
    </w:p>
    <w:p>
      <w:pPr>
        <w:pStyle w:val="ListParagraph"/>
        <w:numPr>
          <w:ilvl w:val="0"/>
          <w:numId w:val="2"/>
        </w:numPr>
        <w:spacing w:after="80" w:line="300"/>
      </w:pPr>
      <w:r>
        <w:rPr>
          <w:sz w:val="22"/>
          <w:szCs w:val="22"/>
        </w:rPr>
        <w:t xml:space="preserve">STUN: giúp máy phía sau NAT/router biết địa chỉ IP công khai của mình. Dự án dùng STUN miễn phí của Google làm dự phòng</w:t>
      </w:r>
    </w:p>
    <w:p>
      <w:pPr>
        <w:pStyle w:val="ListParagraph"/>
        <w:numPr>
          <w:ilvl w:val="0"/>
          <w:numId w:val="2"/>
        </w:numPr>
        <w:spacing w:after="80" w:line="300"/>
      </w:pPr>
      <w:r>
        <w:rPr>
          <w:sz w:val="22"/>
          <w:szCs w:val="22"/>
        </w:rPr>
        <w:t xml:space="preserve">TURN: khi hai máy không thể kết nối trực tiếp (firewall chặt), TURN đứng giữa chuyển tiếp toàn bộ media. Dự án dùng dịch vụ Metered, lấy thông tin đăng nhập TURN qua API</w:t>
      </w:r>
    </w:p>
    <w:p>
      <w:pPr>
        <w:pStyle w:val="ListParagraph"/>
        <w:numPr>
          <w:ilvl w:val="0"/>
          <w:numId w:val="2"/>
        </w:numPr>
        <w:spacing w:after="80" w:line="300"/>
      </w:pPr>
      <w:r>
        <w:rPr>
          <w:sz w:val="22"/>
          <w:szCs w:val="22"/>
        </w:rPr>
        <w:t xml:space="preserve">Chiến lược fallback: gọi API Metered với timeout 5 giây; nếu thất bại thì tự động chuyển sang chỉ dùng STUN của Google</w:t>
      </w:r>
    </w:p>
    <w:p>
      <w:pPr>
        <w:pStyle w:val="Heading2"/>
        <w:spacing w:after="120" w:before="280"/>
      </w:pPr>
      <w:r>
        <w:rPr>
          <w:b/>
          <w:bCs/>
          <w:color w:val="2E75B6"/>
          <w:sz w:val="26"/>
          <w:szCs w:val="26"/>
        </w:rPr>
        <w:t xml:space="preserve">5.4. Các lỗi thực tế đã khắc phục trong dự án</w:t>
      </w:r>
    </w:p>
    <w:p>
      <w:pPr>
        <w:pStyle w:val="ListParagraph"/>
        <w:numPr>
          <w:ilvl w:val="0"/>
          <w:numId w:val="2"/>
        </w:numPr>
        <w:spacing w:after="80" w:line="300"/>
      </w:pPr>
      <w:r>
        <w:rPr>
          <w:sz w:val="22"/>
          <w:szCs w:val="22"/>
        </w:rPr>
        <w:t xml:space="preserve">Mất ICE candidate khi truyền qua socket → chuyển sang non-trickle ICE: gom toàn bộ candidate vào một gói SDP duy nhất</w:t>
      </w:r>
    </w:p>
    <w:p>
      <w:pPr>
        <w:pStyle w:val="ListParagraph"/>
        <w:numPr>
          <w:ilvl w:val="0"/>
          <w:numId w:val="2"/>
        </w:numPr>
        <w:spacing w:after="80" w:line="300"/>
      </w:pPr>
      <w:r>
        <w:rPr>
          <w:sz w:val="22"/>
          <w:szCs w:val="22"/>
        </w:rPr>
        <w:t xml:space="preserve">Mất tiếng sau khi kết nối → luôn gắn lại (re-attach) remote stream để không rơi track âm thanh</w:t>
      </w:r>
    </w:p>
    <w:p>
      <w:pPr>
        <w:pStyle w:val="ListParagraph"/>
        <w:numPr>
          <w:ilvl w:val="0"/>
          <w:numId w:val="2"/>
        </w:numPr>
        <w:spacing w:after="80" w:line="300"/>
      </w:pPr>
      <w:r>
        <w:rPr>
          <w:sz w:val="22"/>
          <w:szCs w:val="22"/>
        </w:rPr>
        <w:t xml:space="preserve">Hiện tượng "glare" (hai người gọi nhau cùng lúc) → xử lý trạng thái signaling để tránh xung đột</w:t>
      </w:r>
    </w:p>
    <w:p>
      <w:r>
        <w:br w:type="page"/>
      </w:r>
    </w:p>
    <w:p>
      <w:pPr>
        <w:pStyle w:val="Heading1"/>
        <w:spacing w:after="200" w:before="360"/>
      </w:pPr>
      <w:r>
        <w:rPr>
          <w:b/>
          <w:bCs/>
          <w:color w:val="1F4E79"/>
          <w:sz w:val="30"/>
          <w:szCs w:val="30"/>
        </w:rPr>
        <w:t xml:space="preserve">6. TRIỂN KHAI (DEPLOYMENT)</w:t>
      </w:r>
    </w:p>
    <w:p>
      <w:pPr>
        <w:pStyle w:val="Heading2"/>
        <w:spacing w:after="120" w:before="280"/>
      </w:pPr>
      <w:r>
        <w:rPr>
          <w:b/>
          <w:bCs/>
          <w:color w:val="2E75B6"/>
          <w:sz w:val="26"/>
          <w:szCs w:val="26"/>
        </w:rPr>
        <w:t xml:space="preserve">6.1. Vercel — Frontend</w:t>
      </w:r>
    </w:p>
    <w:p>
      <w:pPr>
        <w:pStyle w:val="ListParagraph"/>
        <w:numPr>
          <w:ilvl w:val="0"/>
          <w:numId w:val="2"/>
        </w:numPr>
        <w:spacing w:after="80" w:line="300"/>
      </w:pPr>
      <w:r>
        <w:rPr>
          <w:sz w:val="22"/>
          <w:szCs w:val="22"/>
        </w:rPr>
        <w:t xml:space="preserve">Kết nối với GitHub: mỗi lần push code, Vercel tự động build và triển khai phiên bản mới</w:t>
      </w:r>
    </w:p>
    <w:p>
      <w:pPr>
        <w:pStyle w:val="ListParagraph"/>
        <w:numPr>
          <w:ilvl w:val="0"/>
          <w:numId w:val="2"/>
        </w:numPr>
        <w:spacing w:after="80" w:line="300"/>
      </w:pPr>
      <w:r>
        <w:rPr>
          <w:sz w:val="22"/>
          <w:szCs w:val="22"/>
        </w:rPr>
        <w:t xml:space="preserve">CDN toàn cầu: file tĩnh (JS, CSS, hình ảnh) được phân phối từ máy chủ gần người dùng nhất</w:t>
      </w:r>
    </w:p>
    <w:p>
      <w:pPr>
        <w:pStyle w:val="ListParagraph"/>
        <w:numPr>
          <w:ilvl w:val="0"/>
          <w:numId w:val="2"/>
        </w:numPr>
        <w:spacing w:after="80" w:line="300"/>
      </w:pPr>
      <w:r>
        <w:rPr>
          <w:sz w:val="22"/>
          <w:szCs w:val="22"/>
        </w:rPr>
        <w:t xml:space="preserve">File vercel.json cấu hình rewrite để React Router hoạt động đúng khi người dùng truy cập trực tiếp một URL con</w:t>
      </w:r>
    </w:p>
    <w:p>
      <w:pPr>
        <w:pStyle w:val="Heading2"/>
        <w:spacing w:after="120" w:before="280"/>
      </w:pPr>
      <w:r>
        <w:rPr>
          <w:b/>
          <w:bCs/>
          <w:color w:val="2E75B6"/>
          <w:sz w:val="26"/>
          <w:szCs w:val="26"/>
        </w:rPr>
        <w:t xml:space="preserve">6.2. Render — Backend</w:t>
      </w:r>
    </w:p>
    <w:p>
      <w:pPr>
        <w:pStyle w:val="ListParagraph"/>
        <w:numPr>
          <w:ilvl w:val="0"/>
          <w:numId w:val="2"/>
        </w:numPr>
        <w:spacing w:after="80" w:line="300"/>
      </w:pPr>
      <w:r>
        <w:rPr>
          <w:sz w:val="22"/>
          <w:szCs w:val="22"/>
        </w:rPr>
        <w:t xml:space="preserve">Chạy NestJS như một web service, tự động deploy từ GitHub</w:t>
      </w:r>
    </w:p>
    <w:p>
      <w:pPr>
        <w:pStyle w:val="ListParagraph"/>
        <w:numPr>
          <w:ilvl w:val="0"/>
          <w:numId w:val="2"/>
        </w:numPr>
        <w:spacing w:after="80" w:line="300"/>
      </w:pPr>
      <w:r>
        <w:rPr>
          <w:sz w:val="22"/>
          <w:szCs w:val="22"/>
        </w:rPr>
        <w:t xml:space="preserve">Biến môi trường (environment variables) lưu chuỗi kết nối database, JWT secret — không để lộ trong code</w:t>
      </w:r>
    </w:p>
    <w:p>
      <w:pPr>
        <w:pStyle w:val="ListParagraph"/>
        <w:numPr>
          <w:ilvl w:val="0"/>
          <w:numId w:val="2"/>
        </w:numPr>
        <w:spacing w:after="80" w:line="300"/>
      </w:pPr>
      <w:r>
        <w:rPr>
          <w:sz w:val="22"/>
          <w:szCs w:val="22"/>
        </w:rPr>
        <w:t xml:space="preserve">Gói miễn phí: đủ cho đồ án, lưu ý service có thể "ngủ" sau thời gian không hoạt động (cold start)</w:t>
      </w:r>
    </w:p>
    <w:p>
      <w:pPr>
        <w:pStyle w:val="Heading2"/>
        <w:spacing w:after="120" w:before="280"/>
      </w:pPr>
      <w:r>
        <w:rPr>
          <w:b/>
          <w:bCs/>
          <w:color w:val="2E75B6"/>
          <w:sz w:val="26"/>
          <w:szCs w:val="26"/>
        </w:rPr>
        <w:t xml:space="preserve">6.3. Sơ đồ tổng thể</w:t>
      </w:r>
    </w:p>
    <w:p>
      <w:pPr>
        <w:shd w:fill="F5F5F5" w:color="auto" w:val="clear"/>
        <w:spacing w:after="0" w:line="260"/>
      </w:pPr>
      <w:r>
        <w:rPr>
          <w:rFonts w:ascii="Courier New" w:cs="Courier New" w:eastAsia="Courier New" w:hAnsi="Courier New"/>
          <w:sz w:val="18"/>
          <w:szCs w:val="18"/>
        </w:rPr>
        <w:t xml:space="preserve">  [Trinh duyet nguoi dung]</w:t>
      </w:r>
    </w:p>
    <w:p>
      <w:pPr>
        <w:shd w:fill="F5F5F5" w:color="auto" w:val="clear"/>
        <w:spacing w:after="0" w:line="260"/>
      </w:pPr>
      <w:r>
        <w:rPr>
          <w:rFonts w:ascii="Courier New" w:cs="Courier New" w:eastAsia="Courier New" w:hAnsi="Courier New"/>
          <w:sz w:val="18"/>
          <w:szCs w:val="18"/>
        </w:rPr>
        <w:t xml:space="preserve">        |  HTTPS + WebSocket</w:t>
      </w:r>
    </w:p>
    <w:p>
      <w:pPr>
        <w:shd w:fill="F5F5F5" w:color="auto" w:val="clear"/>
        <w:spacing w:after="0" w:line="260"/>
      </w:pPr>
      <w:r>
        <w:rPr>
          <w:rFonts w:ascii="Courier New" w:cs="Courier New" w:eastAsia="Courier New" w:hAnsi="Courier New"/>
          <w:sz w:val="18"/>
          <w:szCs w:val="18"/>
        </w:rPr>
        <w:t xml:space="preserve">        v</w:t>
      </w:r>
    </w:p>
    <w:p>
      <w:pPr>
        <w:shd w:fill="F5F5F5" w:color="auto" w:val="clear"/>
        <w:spacing w:after="0" w:line="260"/>
      </w:pPr>
      <w:r>
        <w:rPr>
          <w:rFonts w:ascii="Courier New" w:cs="Courier New" w:eastAsia="Courier New" w:hAnsi="Courier New"/>
          <w:sz w:val="18"/>
          <w:szCs w:val="18"/>
        </w:rPr>
        <w:t xml:space="preserve">  [Frontend - React/Vite]  ---- deploy tren Vercel (CDN)</w:t>
      </w:r>
    </w:p>
    <w:p>
      <w:pPr>
        <w:shd w:fill="F5F5F5" w:color="auto" w:val="clear"/>
        <w:spacing w:after="0" w:line="260"/>
      </w:pPr>
      <w:r>
        <w:rPr>
          <w:rFonts w:ascii="Courier New" w:cs="Courier New" w:eastAsia="Courier New" w:hAnsi="Courier New"/>
          <w:sz w:val="18"/>
          <w:szCs w:val="18"/>
        </w:rPr>
        <w:t xml:space="preserve">        |  goi API /api/*</w:t>
      </w:r>
    </w:p>
    <w:p>
      <w:pPr>
        <w:shd w:fill="F5F5F5" w:color="auto" w:val="clear"/>
        <w:spacing w:after="0" w:line="260"/>
      </w:pPr>
      <w:r>
        <w:rPr>
          <w:rFonts w:ascii="Courier New" w:cs="Courier New" w:eastAsia="Courier New" w:hAnsi="Courier New"/>
          <w:sz w:val="18"/>
          <w:szCs w:val="18"/>
        </w:rPr>
        <w:t xml:space="preserve">        v</w:t>
      </w:r>
    </w:p>
    <w:p>
      <w:pPr>
        <w:shd w:fill="F5F5F5" w:color="auto" w:val="clear"/>
        <w:spacing w:after="0" w:line="260"/>
      </w:pPr>
      <w:r>
        <w:rPr>
          <w:rFonts w:ascii="Courier New" w:cs="Courier New" w:eastAsia="Courier New" w:hAnsi="Courier New"/>
          <w:sz w:val="18"/>
          <w:szCs w:val="18"/>
        </w:rPr>
        <w:t xml:space="preserve">  [Backend - NestJS]       ---- deploy tren Render</w:t>
      </w:r>
    </w:p>
    <w:p>
      <w:pPr>
        <w:shd w:fill="F5F5F5" w:color="auto" w:val="clear"/>
        <w:spacing w:after="0" w:line="260"/>
      </w:pPr>
      <w:r>
        <w:rPr>
          <w:rFonts w:ascii="Courier New" w:cs="Courier New" w:eastAsia="Courier New" w:hAnsi="Courier New"/>
          <w:sz w:val="18"/>
          <w:szCs w:val="18"/>
        </w:rPr>
        <w:t xml:space="preserve">   | JWT auth, RBAC</w:t>
      </w:r>
    </w:p>
    <w:p>
      <w:pPr>
        <w:shd w:fill="F5F5F5" w:color="auto" w:val="clear"/>
        <w:spacing w:after="0" w:line="260"/>
      </w:pPr>
      <w:r>
        <w:rPr>
          <w:rFonts w:ascii="Courier New" w:cs="Courier New" w:eastAsia="Courier New" w:hAnsi="Courier New"/>
          <w:sz w:val="18"/>
          <w:szCs w:val="18"/>
        </w:rPr>
        <w:t xml:space="preserve">   | Socket.IO gateway</w:t>
      </w:r>
    </w:p>
    <w:p>
      <w:pPr>
        <w:shd w:fill="F5F5F5" w:color="auto" w:val="clear"/>
        <w:spacing w:after="0" w:line="260"/>
      </w:pPr>
      <w:r>
        <w:rPr>
          <w:rFonts w:ascii="Courier New" w:cs="Courier New" w:eastAsia="Courier New" w:hAnsi="Courier New"/>
          <w:sz w:val="18"/>
          <w:szCs w:val="18"/>
        </w:rPr>
        <w:t xml:space="preserve">   | Multer upload</w:t>
      </w:r>
    </w:p>
    <w:p>
      <w:pPr>
        <w:shd w:fill="F5F5F5" w:color="auto" w:val="clear"/>
        <w:spacing w:after="0" w:line="260"/>
      </w:pPr>
      <w:r>
        <w:rPr>
          <w:rFonts w:ascii="Courier New" w:cs="Courier New" w:eastAsia="Courier New" w:hAnsi="Courier New"/>
          <w:sz w:val="18"/>
          <w:szCs w:val="18"/>
        </w:rPr>
        <w:t xml:space="preserve">        |  SQL (TypeORM)</w:t>
      </w:r>
    </w:p>
    <w:p>
      <w:pPr>
        <w:shd w:fill="F5F5F5" w:color="auto" w:val="clear"/>
        <w:spacing w:after="0" w:line="260"/>
      </w:pPr>
      <w:r>
        <w:rPr>
          <w:rFonts w:ascii="Courier New" w:cs="Courier New" w:eastAsia="Courier New" w:hAnsi="Courier New"/>
          <w:sz w:val="18"/>
          <w:szCs w:val="18"/>
        </w:rPr>
        <w:t xml:space="preserve">        v</w:t>
      </w:r>
    </w:p>
    <w:p>
      <w:pPr>
        <w:shd w:fill="F5F5F5" w:color="auto" w:val="clear"/>
        <w:spacing w:after="0" w:line="260"/>
      </w:pPr>
      <w:r>
        <w:rPr>
          <w:rFonts w:ascii="Courier New" w:cs="Courier New" w:eastAsia="Courier New" w:hAnsi="Courier New"/>
          <w:sz w:val="18"/>
          <w:szCs w:val="18"/>
        </w:rPr>
        <w:t xml:space="preserve">  [PostgreSQL - Supabase]</w:t>
      </w:r>
    </w:p>
    <w:p>
      <w:pPr>
        <w:shd w:fill="F5F5F5" w:color="auto" w:val="clear"/>
        <w:spacing w:after="0" w:line="260"/>
      </w:pPr>
      <w:r>
        <w:rPr>
          <w:rFonts w:ascii="Courier New" w:cs="Courier New" w:eastAsia="Courier New" w:hAnsi="Courier New"/>
          <w:sz w:val="18"/>
          <w:szCs w:val="18"/>
        </w:rPr>
        <w:t xml:space="preserve"> </w:t>
      </w:r>
    </w:p>
    <w:p>
      <w:pPr>
        <w:shd w:fill="F5F5F5" w:color="auto" w:val="clear"/>
        <w:spacing w:after="0" w:line="260"/>
      </w:pPr>
      <w:r>
        <w:rPr>
          <w:rFonts w:ascii="Courier New" w:cs="Courier New" w:eastAsia="Courier New" w:hAnsi="Courier New"/>
          <w:sz w:val="18"/>
          <w:szCs w:val="18"/>
        </w:rPr>
        <w:t xml:space="preserve">  Dich vu ngoai: Metered TURN + Google STUN (WebRTC)</w:t>
      </w:r>
    </w:p>
    <w:p>
      <w:r>
        <w:br w:type="page"/>
      </w:r>
    </w:p>
    <w:p>
      <w:pPr>
        <w:pStyle w:val="Heading1"/>
        <w:spacing w:after="200" w:before="360"/>
      </w:pPr>
      <w:r>
        <w:rPr>
          <w:b/>
          <w:bCs/>
          <w:color w:val="1F4E79"/>
          <w:sz w:val="30"/>
          <w:szCs w:val="30"/>
        </w:rPr>
        <w:t xml:space="preserve">7. BẢNG TÓM TẮT CÔNG NGHỆ</w:t>
      </w:r>
    </w:p>
    <w:tbl>
      <w:tblPr>
        <w:tblW w:type="dxa" w:w="9000"/>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3100"/>
        <w:gridCol w:w="4200"/>
      </w:tblGrid>
      <w:tr>
        <w:trPr>
          <w:tblHeader/>
        </w:trPr>
        <w:tc>
          <w:tcPr>
            <w:tcW w:type="dxa" w:w="1700"/>
            <w:shd w:fill="1F4E79" w:color="auto" w:val="clear"/>
            <w:tcMar>
              <w:top w:type="dxa" w:w="80"/>
              <w:left w:type="dxa" w:w="120"/>
              <w:bottom w:type="dxa" w:w="80"/>
              <w:right w:type="dxa" w:w="120"/>
            </w:tcMar>
          </w:tcPr>
          <w:p>
            <w:r>
              <w:rPr>
                <w:b/>
                <w:bCs/>
                <w:color w:val="FFFFFF"/>
                <w:sz w:val="21"/>
                <w:szCs w:val="21"/>
              </w:rPr>
              <w:t xml:space="preserve">Tầng</w:t>
            </w:r>
          </w:p>
        </w:tc>
        <w:tc>
          <w:tcPr>
            <w:tcW w:type="dxa" w:w="3100"/>
            <w:shd w:fill="1F4E79" w:color="auto" w:val="clear"/>
            <w:tcMar>
              <w:top w:type="dxa" w:w="80"/>
              <w:left w:type="dxa" w:w="120"/>
              <w:bottom w:type="dxa" w:w="80"/>
              <w:right w:type="dxa" w:w="120"/>
            </w:tcMar>
          </w:tcPr>
          <w:p>
            <w:r>
              <w:rPr>
                <w:b/>
                <w:bCs/>
                <w:color w:val="FFFFFF"/>
                <w:sz w:val="21"/>
                <w:szCs w:val="21"/>
              </w:rPr>
              <w:t xml:space="preserve">Công nghệ</w:t>
            </w:r>
          </w:p>
        </w:tc>
        <w:tc>
          <w:tcPr>
            <w:tcW w:type="dxa" w:w="4200"/>
            <w:shd w:fill="1F4E79" w:color="auto" w:val="clear"/>
            <w:tcMar>
              <w:top w:type="dxa" w:w="80"/>
              <w:left w:type="dxa" w:w="120"/>
              <w:bottom w:type="dxa" w:w="80"/>
              <w:right w:type="dxa" w:w="120"/>
            </w:tcMar>
          </w:tcPr>
          <w:p>
            <w:r>
              <w:rPr>
                <w:b/>
                <w:bCs/>
                <w:color w:val="FFFFFF"/>
                <w:sz w:val="21"/>
                <w:szCs w:val="21"/>
              </w:rPr>
              <w:t xml:space="preserve">Vai trò</w:t>
            </w:r>
          </w:p>
        </w:tc>
      </w:tr>
      <w:tr>
        <w:tc>
          <w:tcPr>
            <w:tcW w:type="dxa" w:w="1700"/>
            <w:shd w:fill="F2F6FA" w:color="auto" w:val="clear"/>
            <w:tcMar>
              <w:top w:type="dxa" w:w="60"/>
              <w:left w:type="dxa" w:w="120"/>
              <w:bottom w:type="dxa" w:w="60"/>
              <w:right w:type="dxa" w:w="120"/>
            </w:tcMar>
          </w:tcPr>
          <w:p>
            <w:pPr>
              <w:spacing w:line="280"/>
            </w:pPr>
            <w:r>
              <w:rPr>
                <w:sz w:val="21"/>
                <w:szCs w:val="21"/>
              </w:rPr>
              <w:t xml:space="preserve">Frontend</w:t>
            </w:r>
          </w:p>
        </w:tc>
        <w:tc>
          <w:tcPr>
            <w:tcW w:type="dxa" w:w="3100"/>
            <w:shd w:fill="F2F6FA" w:color="auto" w:val="clear"/>
            <w:tcMar>
              <w:top w:type="dxa" w:w="60"/>
              <w:left w:type="dxa" w:w="120"/>
              <w:bottom w:type="dxa" w:w="60"/>
              <w:right w:type="dxa" w:w="120"/>
            </w:tcMar>
          </w:tcPr>
          <w:p>
            <w:pPr>
              <w:spacing w:line="280"/>
            </w:pPr>
            <w:r>
              <w:rPr>
                <w:sz w:val="21"/>
                <w:szCs w:val="21"/>
              </w:rPr>
              <w:t xml:space="preserve">React 19</w:t>
            </w:r>
          </w:p>
        </w:tc>
        <w:tc>
          <w:tcPr>
            <w:tcW w:type="dxa" w:w="4200"/>
            <w:shd w:fill="F2F6FA" w:color="auto" w:val="clear"/>
            <w:tcMar>
              <w:top w:type="dxa" w:w="60"/>
              <w:left w:type="dxa" w:w="120"/>
              <w:bottom w:type="dxa" w:w="60"/>
              <w:right w:type="dxa" w:w="120"/>
            </w:tcMar>
          </w:tcPr>
          <w:p>
            <w:pPr>
              <w:spacing w:line="280"/>
            </w:pPr>
            <w:r>
              <w:rPr>
                <w:sz w:val="21"/>
                <w:szCs w:val="21"/>
              </w:rPr>
              <w:t xml:space="preserve">Thư viện xây dựng giao diện theo component</w:t>
            </w:r>
          </w:p>
        </w:tc>
      </w:tr>
      <w:tr>
        <w:tc>
          <w:tcPr>
            <w:tcW w:type="dxa" w:w="1700"/>
            <w:shd w:fill="FFFFFF" w:color="auto" w:val="clear"/>
            <w:tcMar>
              <w:top w:type="dxa" w:w="60"/>
              <w:left w:type="dxa" w:w="120"/>
              <w:bottom w:type="dxa" w:w="60"/>
              <w:right w:type="dxa" w:w="120"/>
            </w:tcMar>
          </w:tcPr>
          <w:p>
            <w:pPr>
              <w:spacing w:line="280"/>
            </w:pPr>
            <w:r>
              <w:rPr>
                <w:sz w:val="21"/>
                <w:szCs w:val="21"/>
              </w:rPr>
              <w:t xml:space="preserve">Frontend</w:t>
            </w:r>
          </w:p>
        </w:tc>
        <w:tc>
          <w:tcPr>
            <w:tcW w:type="dxa" w:w="3100"/>
            <w:shd w:fill="FFFFFF" w:color="auto" w:val="clear"/>
            <w:tcMar>
              <w:top w:type="dxa" w:w="60"/>
              <w:left w:type="dxa" w:w="120"/>
              <w:bottom w:type="dxa" w:w="60"/>
              <w:right w:type="dxa" w:w="120"/>
            </w:tcMar>
          </w:tcPr>
          <w:p>
            <w:pPr>
              <w:spacing w:line="280"/>
            </w:pPr>
            <w:r>
              <w:rPr>
                <w:sz w:val="21"/>
                <w:szCs w:val="21"/>
              </w:rPr>
              <w:t xml:space="preserve">TypeScript</w:t>
            </w:r>
          </w:p>
        </w:tc>
        <w:tc>
          <w:tcPr>
            <w:tcW w:type="dxa" w:w="4200"/>
            <w:shd w:fill="FFFFFF" w:color="auto" w:val="clear"/>
            <w:tcMar>
              <w:top w:type="dxa" w:w="60"/>
              <w:left w:type="dxa" w:w="120"/>
              <w:bottom w:type="dxa" w:w="60"/>
              <w:right w:type="dxa" w:w="120"/>
            </w:tcMar>
          </w:tcPr>
          <w:p>
            <w:pPr>
              <w:spacing w:line="280"/>
            </w:pPr>
            <w:r>
              <w:rPr>
                <w:sz w:val="21"/>
                <w:szCs w:val="21"/>
              </w:rPr>
              <w:t xml:space="preserve">Ngôn ngữ có kiểu tĩnh, dùng chung cả 2 tầng</w:t>
            </w:r>
          </w:p>
        </w:tc>
      </w:tr>
      <w:tr>
        <w:tc>
          <w:tcPr>
            <w:tcW w:type="dxa" w:w="1700"/>
            <w:shd w:fill="F2F6FA" w:color="auto" w:val="clear"/>
            <w:tcMar>
              <w:top w:type="dxa" w:w="60"/>
              <w:left w:type="dxa" w:w="120"/>
              <w:bottom w:type="dxa" w:w="60"/>
              <w:right w:type="dxa" w:w="120"/>
            </w:tcMar>
          </w:tcPr>
          <w:p>
            <w:pPr>
              <w:spacing w:line="280"/>
            </w:pPr>
            <w:r>
              <w:rPr>
                <w:sz w:val="21"/>
                <w:szCs w:val="21"/>
              </w:rPr>
              <w:t xml:space="preserve">Frontend</w:t>
            </w:r>
          </w:p>
        </w:tc>
        <w:tc>
          <w:tcPr>
            <w:tcW w:type="dxa" w:w="3100"/>
            <w:shd w:fill="F2F6FA" w:color="auto" w:val="clear"/>
            <w:tcMar>
              <w:top w:type="dxa" w:w="60"/>
              <w:left w:type="dxa" w:w="120"/>
              <w:bottom w:type="dxa" w:w="60"/>
              <w:right w:type="dxa" w:w="120"/>
            </w:tcMar>
          </w:tcPr>
          <w:p>
            <w:pPr>
              <w:spacing w:line="280"/>
            </w:pPr>
            <w:r>
              <w:rPr>
                <w:sz w:val="21"/>
                <w:szCs w:val="21"/>
              </w:rPr>
              <w:t xml:space="preserve">Vite</w:t>
            </w:r>
          </w:p>
        </w:tc>
        <w:tc>
          <w:tcPr>
            <w:tcW w:type="dxa" w:w="4200"/>
            <w:shd w:fill="F2F6FA" w:color="auto" w:val="clear"/>
            <w:tcMar>
              <w:top w:type="dxa" w:w="60"/>
              <w:left w:type="dxa" w:w="120"/>
              <w:bottom w:type="dxa" w:w="60"/>
              <w:right w:type="dxa" w:w="120"/>
            </w:tcMar>
          </w:tcPr>
          <w:p>
            <w:pPr>
              <w:spacing w:line="280"/>
            </w:pPr>
            <w:r>
              <w:rPr>
                <w:sz w:val="21"/>
                <w:szCs w:val="21"/>
              </w:rPr>
              <w:t xml:space="preserve">Công cụ build và dev server</w:t>
            </w:r>
          </w:p>
        </w:tc>
      </w:tr>
      <w:tr>
        <w:tc>
          <w:tcPr>
            <w:tcW w:type="dxa" w:w="1700"/>
            <w:shd w:fill="FFFFFF" w:color="auto" w:val="clear"/>
            <w:tcMar>
              <w:top w:type="dxa" w:w="60"/>
              <w:left w:type="dxa" w:w="120"/>
              <w:bottom w:type="dxa" w:w="60"/>
              <w:right w:type="dxa" w:w="120"/>
            </w:tcMar>
          </w:tcPr>
          <w:p>
            <w:pPr>
              <w:spacing w:line="280"/>
            </w:pPr>
            <w:r>
              <w:rPr>
                <w:sz w:val="21"/>
                <w:szCs w:val="21"/>
              </w:rPr>
              <w:t xml:space="preserve">Frontend</w:t>
            </w:r>
          </w:p>
        </w:tc>
        <w:tc>
          <w:tcPr>
            <w:tcW w:type="dxa" w:w="3100"/>
            <w:shd w:fill="FFFFFF" w:color="auto" w:val="clear"/>
            <w:tcMar>
              <w:top w:type="dxa" w:w="60"/>
              <w:left w:type="dxa" w:w="120"/>
              <w:bottom w:type="dxa" w:w="60"/>
              <w:right w:type="dxa" w:w="120"/>
            </w:tcMar>
          </w:tcPr>
          <w:p>
            <w:pPr>
              <w:spacing w:line="280"/>
            </w:pPr>
            <w:r>
              <w:rPr>
                <w:sz w:val="21"/>
                <w:szCs w:val="21"/>
              </w:rPr>
              <w:t xml:space="preserve">Tailwind CSS</w:t>
            </w:r>
          </w:p>
        </w:tc>
        <w:tc>
          <w:tcPr>
            <w:tcW w:type="dxa" w:w="4200"/>
            <w:shd w:fill="FFFFFF" w:color="auto" w:val="clear"/>
            <w:tcMar>
              <w:top w:type="dxa" w:w="60"/>
              <w:left w:type="dxa" w:w="120"/>
              <w:bottom w:type="dxa" w:w="60"/>
              <w:right w:type="dxa" w:w="120"/>
            </w:tcMar>
          </w:tcPr>
          <w:p>
            <w:pPr>
              <w:spacing w:line="280"/>
            </w:pPr>
            <w:r>
              <w:rPr>
                <w:sz w:val="21"/>
                <w:szCs w:val="21"/>
              </w:rPr>
              <w:t xml:space="preserve">Framework CSS utility-first, hỗ trợ dark mode</w:t>
            </w:r>
          </w:p>
        </w:tc>
      </w:tr>
      <w:tr>
        <w:tc>
          <w:tcPr>
            <w:tcW w:type="dxa" w:w="1700"/>
            <w:shd w:fill="F2F6FA" w:color="auto" w:val="clear"/>
            <w:tcMar>
              <w:top w:type="dxa" w:w="60"/>
              <w:left w:type="dxa" w:w="120"/>
              <w:bottom w:type="dxa" w:w="60"/>
              <w:right w:type="dxa" w:w="120"/>
            </w:tcMar>
          </w:tcPr>
          <w:p>
            <w:pPr>
              <w:spacing w:line="280"/>
            </w:pPr>
            <w:r>
              <w:rPr>
                <w:sz w:val="21"/>
                <w:szCs w:val="21"/>
              </w:rPr>
              <w:t xml:space="preserve">Frontend</w:t>
            </w:r>
          </w:p>
        </w:tc>
        <w:tc>
          <w:tcPr>
            <w:tcW w:type="dxa" w:w="3100"/>
            <w:shd w:fill="F2F6FA" w:color="auto" w:val="clear"/>
            <w:tcMar>
              <w:top w:type="dxa" w:w="60"/>
              <w:left w:type="dxa" w:w="120"/>
              <w:bottom w:type="dxa" w:w="60"/>
              <w:right w:type="dxa" w:w="120"/>
            </w:tcMar>
          </w:tcPr>
          <w:p>
            <w:pPr>
              <w:spacing w:line="280"/>
            </w:pPr>
            <w:r>
              <w:rPr>
                <w:sz w:val="21"/>
                <w:szCs w:val="21"/>
              </w:rPr>
              <w:t xml:space="preserve">React Router DOM</w:t>
            </w:r>
          </w:p>
        </w:tc>
        <w:tc>
          <w:tcPr>
            <w:tcW w:type="dxa" w:w="4200"/>
            <w:shd w:fill="F2F6FA" w:color="auto" w:val="clear"/>
            <w:tcMar>
              <w:top w:type="dxa" w:w="60"/>
              <w:left w:type="dxa" w:w="120"/>
              <w:bottom w:type="dxa" w:w="60"/>
              <w:right w:type="dxa" w:w="120"/>
            </w:tcMar>
          </w:tcPr>
          <w:p>
            <w:pPr>
              <w:spacing w:line="280"/>
            </w:pPr>
            <w:r>
              <w:rPr>
                <w:sz w:val="21"/>
                <w:szCs w:val="21"/>
              </w:rPr>
              <w:t xml:space="preserve">Điều hướng phía client, bảo vệ route</w:t>
            </w:r>
          </w:p>
        </w:tc>
      </w:tr>
      <w:tr>
        <w:tc>
          <w:tcPr>
            <w:tcW w:type="dxa" w:w="1700"/>
            <w:shd w:fill="FFFFFF" w:color="auto" w:val="clear"/>
            <w:tcMar>
              <w:top w:type="dxa" w:w="60"/>
              <w:left w:type="dxa" w:w="120"/>
              <w:bottom w:type="dxa" w:w="60"/>
              <w:right w:type="dxa" w:w="120"/>
            </w:tcMar>
          </w:tcPr>
          <w:p>
            <w:pPr>
              <w:spacing w:line="280"/>
            </w:pPr>
            <w:r>
              <w:rPr>
                <w:sz w:val="21"/>
                <w:szCs w:val="21"/>
              </w:rPr>
              <w:t xml:space="preserve">Frontend</w:t>
            </w:r>
          </w:p>
        </w:tc>
        <w:tc>
          <w:tcPr>
            <w:tcW w:type="dxa" w:w="3100"/>
            <w:shd w:fill="FFFFFF" w:color="auto" w:val="clear"/>
            <w:tcMar>
              <w:top w:type="dxa" w:w="60"/>
              <w:left w:type="dxa" w:w="120"/>
              <w:bottom w:type="dxa" w:w="60"/>
              <w:right w:type="dxa" w:w="120"/>
            </w:tcMar>
          </w:tcPr>
          <w:p>
            <w:pPr>
              <w:spacing w:line="280"/>
            </w:pPr>
            <w:r>
              <w:rPr>
                <w:sz w:val="21"/>
                <w:szCs w:val="21"/>
              </w:rPr>
              <w:t xml:space="preserve">Socket.IO Client</w:t>
            </w:r>
          </w:p>
        </w:tc>
        <w:tc>
          <w:tcPr>
            <w:tcW w:type="dxa" w:w="4200"/>
            <w:shd w:fill="FFFFFF" w:color="auto" w:val="clear"/>
            <w:tcMar>
              <w:top w:type="dxa" w:w="60"/>
              <w:left w:type="dxa" w:w="120"/>
              <w:bottom w:type="dxa" w:w="60"/>
              <w:right w:type="dxa" w:w="120"/>
            </w:tcMar>
          </w:tcPr>
          <w:p>
            <w:pPr>
              <w:spacing w:line="280"/>
            </w:pPr>
            <w:r>
              <w:rPr>
                <w:sz w:val="21"/>
                <w:szCs w:val="21"/>
              </w:rPr>
              <w:t xml:space="preserve">Kết nối WebSocket nhận dữ liệu real-time</w:t>
            </w:r>
          </w:p>
        </w:tc>
      </w:tr>
      <w:tr>
        <w:tc>
          <w:tcPr>
            <w:tcW w:type="dxa" w:w="1700"/>
            <w:shd w:fill="F2F6FA" w:color="auto" w:val="clear"/>
            <w:tcMar>
              <w:top w:type="dxa" w:w="60"/>
              <w:left w:type="dxa" w:w="120"/>
              <w:bottom w:type="dxa" w:w="60"/>
              <w:right w:type="dxa" w:w="120"/>
            </w:tcMar>
          </w:tcPr>
          <w:p>
            <w:pPr>
              <w:spacing w:line="280"/>
            </w:pPr>
            <w:r>
              <w:rPr>
                <w:sz w:val="21"/>
                <w:szCs w:val="21"/>
              </w:rPr>
              <w:t xml:space="preserve">Frontend</w:t>
            </w:r>
          </w:p>
        </w:tc>
        <w:tc>
          <w:tcPr>
            <w:tcW w:type="dxa" w:w="3100"/>
            <w:shd w:fill="F2F6FA" w:color="auto" w:val="clear"/>
            <w:tcMar>
              <w:top w:type="dxa" w:w="60"/>
              <w:left w:type="dxa" w:w="120"/>
              <w:bottom w:type="dxa" w:w="60"/>
              <w:right w:type="dxa" w:w="120"/>
            </w:tcMar>
          </w:tcPr>
          <w:p>
            <w:pPr>
              <w:spacing w:line="280"/>
            </w:pPr>
            <w:r>
              <w:rPr>
                <w:sz w:val="21"/>
                <w:szCs w:val="21"/>
              </w:rPr>
              <w:t xml:space="preserve">WebRTC (RTCPeerConnection)</w:t>
            </w:r>
          </w:p>
        </w:tc>
        <w:tc>
          <w:tcPr>
            <w:tcW w:type="dxa" w:w="4200"/>
            <w:shd w:fill="F2F6FA" w:color="auto" w:val="clear"/>
            <w:tcMar>
              <w:top w:type="dxa" w:w="60"/>
              <w:left w:type="dxa" w:w="120"/>
              <w:bottom w:type="dxa" w:w="60"/>
              <w:right w:type="dxa" w:w="120"/>
            </w:tcMar>
          </w:tcPr>
          <w:p>
            <w:pPr>
              <w:spacing w:line="280"/>
            </w:pPr>
            <w:r>
              <w:rPr>
                <w:sz w:val="21"/>
                <w:szCs w:val="21"/>
              </w:rPr>
              <w:t xml:space="preserve">Gọi video/âm thanh P2P, chia sẻ màn hình</w:t>
            </w:r>
          </w:p>
        </w:tc>
      </w:tr>
      <w:tr>
        <w:tc>
          <w:tcPr>
            <w:tcW w:type="dxa" w:w="1700"/>
            <w:shd w:fill="FFFFFF" w:color="auto" w:val="clear"/>
            <w:tcMar>
              <w:top w:type="dxa" w:w="60"/>
              <w:left w:type="dxa" w:w="120"/>
              <w:bottom w:type="dxa" w:w="60"/>
              <w:right w:type="dxa" w:w="120"/>
            </w:tcMar>
          </w:tcPr>
          <w:p>
            <w:pPr>
              <w:spacing w:line="280"/>
            </w:pPr>
            <w:r>
              <w:rPr>
                <w:sz w:val="21"/>
                <w:szCs w:val="21"/>
              </w:rPr>
              <w:t xml:space="preserve">Frontend</w:t>
            </w:r>
          </w:p>
        </w:tc>
        <w:tc>
          <w:tcPr>
            <w:tcW w:type="dxa" w:w="3100"/>
            <w:shd w:fill="FFFFFF" w:color="auto" w:val="clear"/>
            <w:tcMar>
              <w:top w:type="dxa" w:w="60"/>
              <w:left w:type="dxa" w:w="120"/>
              <w:bottom w:type="dxa" w:w="60"/>
              <w:right w:type="dxa" w:w="120"/>
            </w:tcMar>
          </w:tcPr>
          <w:p>
            <w:pPr>
              <w:spacing w:line="280"/>
            </w:pPr>
            <w:r>
              <w:rPr>
                <w:sz w:val="21"/>
                <w:szCs w:val="21"/>
              </w:rPr>
              <w:t xml:space="preserve">Zustand</w:t>
            </w:r>
          </w:p>
        </w:tc>
        <w:tc>
          <w:tcPr>
            <w:tcW w:type="dxa" w:w="4200"/>
            <w:shd w:fill="FFFFFF" w:color="auto" w:val="clear"/>
            <w:tcMar>
              <w:top w:type="dxa" w:w="60"/>
              <w:left w:type="dxa" w:w="120"/>
              <w:bottom w:type="dxa" w:w="60"/>
              <w:right w:type="dxa" w:w="120"/>
            </w:tcMar>
          </w:tcPr>
          <w:p>
            <w:pPr>
              <w:spacing w:line="280"/>
            </w:pPr>
            <w:r>
              <w:rPr>
                <w:sz w:val="21"/>
                <w:szCs w:val="21"/>
              </w:rPr>
              <w:t xml:space="preserve">Quản lý state toàn cục (dark mode)</w:t>
            </w:r>
          </w:p>
        </w:tc>
      </w:tr>
      <w:tr>
        <w:tc>
          <w:tcPr>
            <w:tcW w:type="dxa" w:w="1700"/>
            <w:shd w:fill="F2F6FA" w:color="auto" w:val="clear"/>
            <w:tcMar>
              <w:top w:type="dxa" w:w="60"/>
              <w:left w:type="dxa" w:w="120"/>
              <w:bottom w:type="dxa" w:w="60"/>
              <w:right w:type="dxa" w:w="120"/>
            </w:tcMar>
          </w:tcPr>
          <w:p>
            <w:pPr>
              <w:spacing w:line="280"/>
            </w:pPr>
            <w:r>
              <w:rPr>
                <w:sz w:val="21"/>
                <w:szCs w:val="21"/>
              </w:rPr>
              <w:t xml:space="preserve">Frontend</w:t>
            </w:r>
          </w:p>
        </w:tc>
        <w:tc>
          <w:tcPr>
            <w:tcW w:type="dxa" w:w="3100"/>
            <w:shd w:fill="F2F6FA" w:color="auto" w:val="clear"/>
            <w:tcMar>
              <w:top w:type="dxa" w:w="60"/>
              <w:left w:type="dxa" w:w="120"/>
              <w:bottom w:type="dxa" w:w="60"/>
              <w:right w:type="dxa" w:w="120"/>
            </w:tcMar>
          </w:tcPr>
          <w:p>
            <w:pPr>
              <w:spacing w:line="280"/>
            </w:pPr>
            <w:r>
              <w:rPr>
                <w:sz w:val="21"/>
                <w:szCs w:val="21"/>
              </w:rPr>
              <w:t xml:space="preserve">Lucide React</w:t>
            </w:r>
          </w:p>
        </w:tc>
        <w:tc>
          <w:tcPr>
            <w:tcW w:type="dxa" w:w="4200"/>
            <w:shd w:fill="F2F6FA" w:color="auto" w:val="clear"/>
            <w:tcMar>
              <w:top w:type="dxa" w:w="60"/>
              <w:left w:type="dxa" w:w="120"/>
              <w:bottom w:type="dxa" w:w="60"/>
              <w:right w:type="dxa" w:w="120"/>
            </w:tcMar>
          </w:tcPr>
          <w:p>
            <w:pPr>
              <w:spacing w:line="280"/>
            </w:pPr>
            <w:r>
              <w:rPr>
                <w:sz w:val="21"/>
                <w:szCs w:val="21"/>
              </w:rPr>
              <w:t xml:space="preserve">Bộ icon SVG</w:t>
            </w:r>
          </w:p>
        </w:tc>
      </w:tr>
      <w:tr>
        <w:tc>
          <w:tcPr>
            <w:tcW w:type="dxa" w:w="1700"/>
            <w:shd w:fill="FFFFFF" w:color="auto" w:val="clear"/>
            <w:tcMar>
              <w:top w:type="dxa" w:w="60"/>
              <w:left w:type="dxa" w:w="120"/>
              <w:bottom w:type="dxa" w:w="60"/>
              <w:right w:type="dxa" w:w="120"/>
            </w:tcMar>
          </w:tcPr>
          <w:p>
            <w:pPr>
              <w:spacing w:line="280"/>
            </w:pPr>
            <w:r>
              <w:rPr>
                <w:sz w:val="21"/>
                <w:szCs w:val="21"/>
              </w:rPr>
              <w:t xml:space="preserve">Backend</w:t>
            </w:r>
          </w:p>
        </w:tc>
        <w:tc>
          <w:tcPr>
            <w:tcW w:type="dxa" w:w="3100"/>
            <w:shd w:fill="FFFFFF" w:color="auto" w:val="clear"/>
            <w:tcMar>
              <w:top w:type="dxa" w:w="60"/>
              <w:left w:type="dxa" w:w="120"/>
              <w:bottom w:type="dxa" w:w="60"/>
              <w:right w:type="dxa" w:w="120"/>
            </w:tcMar>
          </w:tcPr>
          <w:p>
            <w:pPr>
              <w:spacing w:line="280"/>
            </w:pPr>
            <w:r>
              <w:rPr>
                <w:sz w:val="21"/>
                <w:szCs w:val="21"/>
              </w:rPr>
              <w:t xml:space="preserve">NestJS</w:t>
            </w:r>
          </w:p>
        </w:tc>
        <w:tc>
          <w:tcPr>
            <w:tcW w:type="dxa" w:w="4200"/>
            <w:shd w:fill="FFFFFF" w:color="auto" w:val="clear"/>
            <w:tcMar>
              <w:top w:type="dxa" w:w="60"/>
              <w:left w:type="dxa" w:w="120"/>
              <w:bottom w:type="dxa" w:w="60"/>
              <w:right w:type="dxa" w:w="120"/>
            </w:tcMar>
          </w:tcPr>
          <w:p>
            <w:pPr>
              <w:spacing w:line="280"/>
            </w:pPr>
            <w:r>
              <w:rPr>
                <w:sz w:val="21"/>
                <w:szCs w:val="21"/>
              </w:rPr>
              <w:t xml:space="preserve">Framework server, kiến trúc module + DI</w:t>
            </w:r>
          </w:p>
        </w:tc>
      </w:tr>
      <w:tr>
        <w:tc>
          <w:tcPr>
            <w:tcW w:type="dxa" w:w="1700"/>
            <w:shd w:fill="F2F6FA" w:color="auto" w:val="clear"/>
            <w:tcMar>
              <w:top w:type="dxa" w:w="60"/>
              <w:left w:type="dxa" w:w="120"/>
              <w:bottom w:type="dxa" w:w="60"/>
              <w:right w:type="dxa" w:w="120"/>
            </w:tcMar>
          </w:tcPr>
          <w:p>
            <w:pPr>
              <w:spacing w:line="280"/>
            </w:pPr>
            <w:r>
              <w:rPr>
                <w:sz w:val="21"/>
                <w:szCs w:val="21"/>
              </w:rPr>
              <w:t xml:space="preserve">Backend</w:t>
            </w:r>
          </w:p>
        </w:tc>
        <w:tc>
          <w:tcPr>
            <w:tcW w:type="dxa" w:w="3100"/>
            <w:shd w:fill="F2F6FA" w:color="auto" w:val="clear"/>
            <w:tcMar>
              <w:top w:type="dxa" w:w="60"/>
              <w:left w:type="dxa" w:w="120"/>
              <w:bottom w:type="dxa" w:w="60"/>
              <w:right w:type="dxa" w:w="120"/>
            </w:tcMar>
          </w:tcPr>
          <w:p>
            <w:pPr>
              <w:spacing w:line="280"/>
            </w:pPr>
            <w:r>
              <w:rPr>
                <w:sz w:val="21"/>
                <w:szCs w:val="21"/>
              </w:rPr>
              <w:t xml:space="preserve">TypeORM</w:t>
            </w:r>
          </w:p>
        </w:tc>
        <w:tc>
          <w:tcPr>
            <w:tcW w:type="dxa" w:w="4200"/>
            <w:shd w:fill="F2F6FA" w:color="auto" w:val="clear"/>
            <w:tcMar>
              <w:top w:type="dxa" w:w="60"/>
              <w:left w:type="dxa" w:w="120"/>
              <w:bottom w:type="dxa" w:w="60"/>
              <w:right w:type="dxa" w:w="120"/>
            </w:tcMar>
          </w:tcPr>
          <w:p>
            <w:pPr>
              <w:spacing w:line="280"/>
            </w:pPr>
            <w:r>
              <w:rPr>
                <w:sz w:val="21"/>
                <w:szCs w:val="21"/>
              </w:rPr>
              <w:t xml:space="preserve">ORM ánh xạ entity ↔ bảng PostgreSQL</w:t>
            </w:r>
          </w:p>
        </w:tc>
      </w:tr>
      <w:tr>
        <w:tc>
          <w:tcPr>
            <w:tcW w:type="dxa" w:w="1700"/>
            <w:shd w:fill="FFFFFF" w:color="auto" w:val="clear"/>
            <w:tcMar>
              <w:top w:type="dxa" w:w="60"/>
              <w:left w:type="dxa" w:w="120"/>
              <w:bottom w:type="dxa" w:w="60"/>
              <w:right w:type="dxa" w:w="120"/>
            </w:tcMar>
          </w:tcPr>
          <w:p>
            <w:pPr>
              <w:spacing w:line="280"/>
            </w:pPr>
            <w:r>
              <w:rPr>
                <w:sz w:val="21"/>
                <w:szCs w:val="21"/>
              </w:rPr>
              <w:t xml:space="preserve">Backend</w:t>
            </w:r>
          </w:p>
        </w:tc>
        <w:tc>
          <w:tcPr>
            <w:tcW w:type="dxa" w:w="3100"/>
            <w:shd w:fill="FFFFFF" w:color="auto" w:val="clear"/>
            <w:tcMar>
              <w:top w:type="dxa" w:w="60"/>
              <w:left w:type="dxa" w:w="120"/>
              <w:bottom w:type="dxa" w:w="60"/>
              <w:right w:type="dxa" w:w="120"/>
            </w:tcMar>
          </w:tcPr>
          <w:p>
            <w:pPr>
              <w:spacing w:line="280"/>
            </w:pPr>
            <w:r>
              <w:rPr>
                <w:sz w:val="21"/>
                <w:szCs w:val="21"/>
              </w:rPr>
              <w:t xml:space="preserve">Passport + JWT</w:t>
            </w:r>
          </w:p>
        </w:tc>
        <w:tc>
          <w:tcPr>
            <w:tcW w:type="dxa" w:w="4200"/>
            <w:shd w:fill="FFFFFF" w:color="auto" w:val="clear"/>
            <w:tcMar>
              <w:top w:type="dxa" w:w="60"/>
              <w:left w:type="dxa" w:w="120"/>
              <w:bottom w:type="dxa" w:w="60"/>
              <w:right w:type="dxa" w:w="120"/>
            </w:tcMar>
          </w:tcPr>
          <w:p>
            <w:pPr>
              <w:spacing w:line="280"/>
            </w:pPr>
            <w:r>
              <w:rPr>
                <w:sz w:val="21"/>
                <w:szCs w:val="21"/>
              </w:rPr>
              <w:t xml:space="preserve">Xác thực token, phân quyền RBAC</w:t>
            </w:r>
          </w:p>
        </w:tc>
      </w:tr>
      <w:tr>
        <w:tc>
          <w:tcPr>
            <w:tcW w:type="dxa" w:w="1700"/>
            <w:shd w:fill="F2F6FA" w:color="auto" w:val="clear"/>
            <w:tcMar>
              <w:top w:type="dxa" w:w="60"/>
              <w:left w:type="dxa" w:w="120"/>
              <w:bottom w:type="dxa" w:w="60"/>
              <w:right w:type="dxa" w:w="120"/>
            </w:tcMar>
          </w:tcPr>
          <w:p>
            <w:pPr>
              <w:spacing w:line="280"/>
            </w:pPr>
            <w:r>
              <w:rPr>
                <w:sz w:val="21"/>
                <w:szCs w:val="21"/>
              </w:rPr>
              <w:t xml:space="preserve">Backend</w:t>
            </w:r>
          </w:p>
        </w:tc>
        <w:tc>
          <w:tcPr>
            <w:tcW w:type="dxa" w:w="3100"/>
            <w:shd w:fill="F2F6FA" w:color="auto" w:val="clear"/>
            <w:tcMar>
              <w:top w:type="dxa" w:w="60"/>
              <w:left w:type="dxa" w:w="120"/>
              <w:bottom w:type="dxa" w:w="60"/>
              <w:right w:type="dxa" w:w="120"/>
            </w:tcMar>
          </w:tcPr>
          <w:p>
            <w:pPr>
              <w:spacing w:line="280"/>
            </w:pPr>
            <w:r>
              <w:rPr>
                <w:sz w:val="21"/>
                <w:szCs w:val="21"/>
              </w:rPr>
              <w:t xml:space="preserve">bcrypt</w:t>
            </w:r>
          </w:p>
        </w:tc>
        <w:tc>
          <w:tcPr>
            <w:tcW w:type="dxa" w:w="4200"/>
            <w:shd w:fill="F2F6FA" w:color="auto" w:val="clear"/>
            <w:tcMar>
              <w:top w:type="dxa" w:w="60"/>
              <w:left w:type="dxa" w:w="120"/>
              <w:bottom w:type="dxa" w:w="60"/>
              <w:right w:type="dxa" w:w="120"/>
            </w:tcMar>
          </w:tcPr>
          <w:p>
            <w:pPr>
              <w:spacing w:line="280"/>
            </w:pPr>
            <w:r>
              <w:rPr>
                <w:sz w:val="21"/>
                <w:szCs w:val="21"/>
              </w:rPr>
              <w:t xml:space="preserve">Băm mật khẩu an toàn</w:t>
            </w:r>
          </w:p>
        </w:tc>
      </w:tr>
      <w:tr>
        <w:tc>
          <w:tcPr>
            <w:tcW w:type="dxa" w:w="1700"/>
            <w:shd w:fill="FFFFFF" w:color="auto" w:val="clear"/>
            <w:tcMar>
              <w:top w:type="dxa" w:w="60"/>
              <w:left w:type="dxa" w:w="120"/>
              <w:bottom w:type="dxa" w:w="60"/>
              <w:right w:type="dxa" w:w="120"/>
            </w:tcMar>
          </w:tcPr>
          <w:p>
            <w:pPr>
              <w:spacing w:line="280"/>
            </w:pPr>
            <w:r>
              <w:rPr>
                <w:sz w:val="21"/>
                <w:szCs w:val="21"/>
              </w:rPr>
              <w:t xml:space="preserve">Backend</w:t>
            </w:r>
          </w:p>
        </w:tc>
        <w:tc>
          <w:tcPr>
            <w:tcW w:type="dxa" w:w="3100"/>
            <w:shd w:fill="FFFFFF" w:color="auto" w:val="clear"/>
            <w:tcMar>
              <w:top w:type="dxa" w:w="60"/>
              <w:left w:type="dxa" w:w="120"/>
              <w:bottom w:type="dxa" w:w="60"/>
              <w:right w:type="dxa" w:w="120"/>
            </w:tcMar>
          </w:tcPr>
          <w:p>
            <w:pPr>
              <w:spacing w:line="280"/>
            </w:pPr>
            <w:r>
              <w:rPr>
                <w:sz w:val="21"/>
                <w:szCs w:val="21"/>
              </w:rPr>
              <w:t xml:space="preserve">Socket.IO Server</w:t>
            </w:r>
          </w:p>
        </w:tc>
        <w:tc>
          <w:tcPr>
            <w:tcW w:type="dxa" w:w="4200"/>
            <w:shd w:fill="FFFFFF" w:color="auto" w:val="clear"/>
            <w:tcMar>
              <w:top w:type="dxa" w:w="60"/>
              <w:left w:type="dxa" w:w="120"/>
              <w:bottom w:type="dxa" w:w="60"/>
              <w:right w:type="dxa" w:w="120"/>
            </w:tcMar>
          </w:tcPr>
          <w:p>
            <w:pPr>
              <w:spacing w:line="280"/>
            </w:pPr>
            <w:r>
              <w:rPr>
                <w:sz w:val="21"/>
                <w:szCs w:val="21"/>
              </w:rPr>
              <w:t xml:space="preserve">Gateway WebSocket: chat, thông báo, tín hiệu gọi</w:t>
            </w:r>
          </w:p>
        </w:tc>
      </w:tr>
      <w:tr>
        <w:tc>
          <w:tcPr>
            <w:tcW w:type="dxa" w:w="1700"/>
            <w:shd w:fill="F2F6FA" w:color="auto" w:val="clear"/>
            <w:tcMar>
              <w:top w:type="dxa" w:w="60"/>
              <w:left w:type="dxa" w:w="120"/>
              <w:bottom w:type="dxa" w:w="60"/>
              <w:right w:type="dxa" w:w="120"/>
            </w:tcMar>
          </w:tcPr>
          <w:p>
            <w:pPr>
              <w:spacing w:line="280"/>
            </w:pPr>
            <w:r>
              <w:rPr>
                <w:sz w:val="21"/>
                <w:szCs w:val="21"/>
              </w:rPr>
              <w:t xml:space="preserve">Backend</w:t>
            </w:r>
          </w:p>
        </w:tc>
        <w:tc>
          <w:tcPr>
            <w:tcW w:type="dxa" w:w="3100"/>
            <w:shd w:fill="F2F6FA" w:color="auto" w:val="clear"/>
            <w:tcMar>
              <w:top w:type="dxa" w:w="60"/>
              <w:left w:type="dxa" w:w="120"/>
              <w:bottom w:type="dxa" w:w="60"/>
              <w:right w:type="dxa" w:w="120"/>
            </w:tcMar>
          </w:tcPr>
          <w:p>
            <w:pPr>
              <w:spacing w:line="280"/>
            </w:pPr>
            <w:r>
              <w:rPr>
                <w:sz w:val="21"/>
                <w:szCs w:val="21"/>
              </w:rPr>
              <w:t xml:space="preserve">Multer</w:t>
            </w:r>
          </w:p>
        </w:tc>
        <w:tc>
          <w:tcPr>
            <w:tcW w:type="dxa" w:w="4200"/>
            <w:shd w:fill="F2F6FA" w:color="auto" w:val="clear"/>
            <w:tcMar>
              <w:top w:type="dxa" w:w="60"/>
              <w:left w:type="dxa" w:w="120"/>
              <w:bottom w:type="dxa" w:w="60"/>
              <w:right w:type="dxa" w:w="120"/>
            </w:tcMar>
          </w:tcPr>
          <w:p>
            <w:pPr>
              <w:spacing w:line="280"/>
            </w:pPr>
            <w:r>
              <w:rPr>
                <w:sz w:val="21"/>
                <w:szCs w:val="21"/>
              </w:rPr>
              <w:t xml:space="preserve">Tải tệp lên, lọc loại tệp, giới hạn dung lượng</w:t>
            </w:r>
          </w:p>
        </w:tc>
      </w:tr>
      <w:tr>
        <w:tc>
          <w:tcPr>
            <w:tcW w:type="dxa" w:w="1700"/>
            <w:shd w:fill="FFFFFF" w:color="auto" w:val="clear"/>
            <w:tcMar>
              <w:top w:type="dxa" w:w="60"/>
              <w:left w:type="dxa" w:w="120"/>
              <w:bottom w:type="dxa" w:w="60"/>
              <w:right w:type="dxa" w:w="120"/>
            </w:tcMar>
          </w:tcPr>
          <w:p>
            <w:pPr>
              <w:spacing w:line="280"/>
            </w:pPr>
            <w:r>
              <w:rPr>
                <w:sz w:val="21"/>
                <w:szCs w:val="21"/>
              </w:rPr>
              <w:t xml:space="preserve">Backend</w:t>
            </w:r>
          </w:p>
        </w:tc>
        <w:tc>
          <w:tcPr>
            <w:tcW w:type="dxa" w:w="3100"/>
            <w:shd w:fill="FFFFFF" w:color="auto" w:val="clear"/>
            <w:tcMar>
              <w:top w:type="dxa" w:w="60"/>
              <w:left w:type="dxa" w:w="120"/>
              <w:bottom w:type="dxa" w:w="60"/>
              <w:right w:type="dxa" w:w="120"/>
            </w:tcMar>
          </w:tcPr>
          <w:p>
            <w:pPr>
              <w:spacing w:line="280"/>
            </w:pPr>
            <w:r>
              <w:rPr>
                <w:sz w:val="21"/>
                <w:szCs w:val="21"/>
              </w:rPr>
              <w:t xml:space="preserve">Helmet</w:t>
            </w:r>
          </w:p>
        </w:tc>
        <w:tc>
          <w:tcPr>
            <w:tcW w:type="dxa" w:w="4200"/>
            <w:shd w:fill="FFFFFF" w:color="auto" w:val="clear"/>
            <w:tcMar>
              <w:top w:type="dxa" w:w="60"/>
              <w:left w:type="dxa" w:w="120"/>
              <w:bottom w:type="dxa" w:w="60"/>
              <w:right w:type="dxa" w:w="120"/>
            </w:tcMar>
          </w:tcPr>
          <w:p>
            <w:pPr>
              <w:spacing w:line="280"/>
            </w:pPr>
            <w:r>
              <w:rPr>
                <w:sz w:val="21"/>
                <w:szCs w:val="21"/>
              </w:rPr>
              <w:t xml:space="preserve">HTTP security headers</w:t>
            </w:r>
          </w:p>
        </w:tc>
      </w:tr>
      <w:tr>
        <w:tc>
          <w:tcPr>
            <w:tcW w:type="dxa" w:w="1700"/>
            <w:shd w:fill="F2F6FA" w:color="auto" w:val="clear"/>
            <w:tcMar>
              <w:top w:type="dxa" w:w="60"/>
              <w:left w:type="dxa" w:w="120"/>
              <w:bottom w:type="dxa" w:w="60"/>
              <w:right w:type="dxa" w:w="120"/>
            </w:tcMar>
          </w:tcPr>
          <w:p>
            <w:pPr>
              <w:spacing w:line="280"/>
            </w:pPr>
            <w:r>
              <w:rPr>
                <w:sz w:val="21"/>
                <w:szCs w:val="21"/>
              </w:rPr>
              <w:t xml:space="preserve">Backend</w:t>
            </w:r>
          </w:p>
        </w:tc>
        <w:tc>
          <w:tcPr>
            <w:tcW w:type="dxa" w:w="3100"/>
            <w:shd w:fill="F2F6FA" w:color="auto" w:val="clear"/>
            <w:tcMar>
              <w:top w:type="dxa" w:w="60"/>
              <w:left w:type="dxa" w:w="120"/>
              <w:bottom w:type="dxa" w:w="60"/>
              <w:right w:type="dxa" w:w="120"/>
            </w:tcMar>
          </w:tcPr>
          <w:p>
            <w:pPr>
              <w:spacing w:line="280"/>
            </w:pPr>
            <w:r>
              <w:rPr>
                <w:sz w:val="21"/>
                <w:szCs w:val="21"/>
              </w:rPr>
              <w:t xml:space="preserve">class-validator</w:t>
            </w:r>
          </w:p>
        </w:tc>
        <w:tc>
          <w:tcPr>
            <w:tcW w:type="dxa" w:w="4200"/>
            <w:shd w:fill="F2F6FA" w:color="auto" w:val="clear"/>
            <w:tcMar>
              <w:top w:type="dxa" w:w="60"/>
              <w:left w:type="dxa" w:w="120"/>
              <w:bottom w:type="dxa" w:w="60"/>
              <w:right w:type="dxa" w:w="120"/>
            </w:tcMar>
          </w:tcPr>
          <w:p>
            <w:pPr>
              <w:spacing w:line="280"/>
            </w:pPr>
            <w:r>
              <w:rPr>
                <w:sz w:val="21"/>
                <w:szCs w:val="21"/>
              </w:rPr>
              <w:t xml:space="preserve">Kiểm tra dữ liệu đầu vào</w:t>
            </w:r>
          </w:p>
        </w:tc>
      </w:tr>
      <w:tr>
        <w:tc>
          <w:tcPr>
            <w:tcW w:type="dxa" w:w="1700"/>
            <w:shd w:fill="FFFFFF" w:color="auto" w:val="clear"/>
            <w:tcMar>
              <w:top w:type="dxa" w:w="60"/>
              <w:left w:type="dxa" w:w="120"/>
              <w:bottom w:type="dxa" w:w="60"/>
              <w:right w:type="dxa" w:w="120"/>
            </w:tcMar>
          </w:tcPr>
          <w:p>
            <w:pPr>
              <w:spacing w:line="280"/>
            </w:pPr>
            <w:r>
              <w:rPr>
                <w:sz w:val="21"/>
                <w:szCs w:val="21"/>
              </w:rPr>
              <w:t xml:space="preserve">Database</w:t>
            </w:r>
          </w:p>
        </w:tc>
        <w:tc>
          <w:tcPr>
            <w:tcW w:type="dxa" w:w="3100"/>
            <w:shd w:fill="FFFFFF" w:color="auto" w:val="clear"/>
            <w:tcMar>
              <w:top w:type="dxa" w:w="60"/>
              <w:left w:type="dxa" w:w="120"/>
              <w:bottom w:type="dxa" w:w="60"/>
              <w:right w:type="dxa" w:w="120"/>
            </w:tcMar>
          </w:tcPr>
          <w:p>
            <w:pPr>
              <w:spacing w:line="280"/>
            </w:pPr>
            <w:r>
              <w:rPr>
                <w:sz w:val="21"/>
                <w:szCs w:val="21"/>
              </w:rPr>
              <w:t xml:space="preserve">PostgreSQL</w:t>
            </w:r>
          </w:p>
        </w:tc>
        <w:tc>
          <w:tcPr>
            <w:tcW w:type="dxa" w:w="4200"/>
            <w:shd w:fill="FFFFFF" w:color="auto" w:val="clear"/>
            <w:tcMar>
              <w:top w:type="dxa" w:w="60"/>
              <w:left w:type="dxa" w:w="120"/>
              <w:bottom w:type="dxa" w:w="60"/>
              <w:right w:type="dxa" w:w="120"/>
            </w:tcMar>
          </w:tcPr>
          <w:p>
            <w:pPr>
              <w:spacing w:line="280"/>
            </w:pPr>
            <w:r>
              <w:rPr>
                <w:sz w:val="21"/>
                <w:szCs w:val="21"/>
              </w:rPr>
              <w:t xml:space="preserve">CSDL quan hệ, tuân thủ ACID</w:t>
            </w:r>
          </w:p>
        </w:tc>
      </w:tr>
      <w:tr>
        <w:tc>
          <w:tcPr>
            <w:tcW w:type="dxa" w:w="1700"/>
            <w:shd w:fill="F2F6FA" w:color="auto" w:val="clear"/>
            <w:tcMar>
              <w:top w:type="dxa" w:w="60"/>
              <w:left w:type="dxa" w:w="120"/>
              <w:bottom w:type="dxa" w:w="60"/>
              <w:right w:type="dxa" w:w="120"/>
            </w:tcMar>
          </w:tcPr>
          <w:p>
            <w:pPr>
              <w:spacing w:line="280"/>
            </w:pPr>
            <w:r>
              <w:rPr>
                <w:sz w:val="21"/>
                <w:szCs w:val="21"/>
              </w:rPr>
              <w:t xml:space="preserve">Database</w:t>
            </w:r>
          </w:p>
        </w:tc>
        <w:tc>
          <w:tcPr>
            <w:tcW w:type="dxa" w:w="3100"/>
            <w:shd w:fill="F2F6FA" w:color="auto" w:val="clear"/>
            <w:tcMar>
              <w:top w:type="dxa" w:w="60"/>
              <w:left w:type="dxa" w:w="120"/>
              <w:bottom w:type="dxa" w:w="60"/>
              <w:right w:type="dxa" w:w="120"/>
            </w:tcMar>
          </w:tcPr>
          <w:p>
            <w:pPr>
              <w:spacing w:line="280"/>
            </w:pPr>
            <w:r>
              <w:rPr>
                <w:sz w:val="21"/>
                <w:szCs w:val="21"/>
              </w:rPr>
              <w:t xml:space="preserve">Supabase</w:t>
            </w:r>
          </w:p>
        </w:tc>
        <w:tc>
          <w:tcPr>
            <w:tcW w:type="dxa" w:w="4200"/>
            <w:shd w:fill="F2F6FA" w:color="auto" w:val="clear"/>
            <w:tcMar>
              <w:top w:type="dxa" w:w="60"/>
              <w:left w:type="dxa" w:w="120"/>
              <w:bottom w:type="dxa" w:w="60"/>
              <w:right w:type="dxa" w:w="120"/>
            </w:tcMar>
          </w:tcPr>
          <w:p>
            <w:pPr>
              <w:spacing w:line="280"/>
            </w:pPr>
            <w:r>
              <w:rPr>
                <w:sz w:val="21"/>
                <w:szCs w:val="21"/>
              </w:rPr>
              <w:t xml:space="preserve">Dịch vụ PostgreSQL trên đám mây</w:t>
            </w:r>
          </w:p>
        </w:tc>
      </w:tr>
      <w:tr>
        <w:tc>
          <w:tcPr>
            <w:tcW w:type="dxa" w:w="1700"/>
            <w:shd w:fill="FFFFFF" w:color="auto" w:val="clear"/>
            <w:tcMar>
              <w:top w:type="dxa" w:w="60"/>
              <w:left w:type="dxa" w:w="120"/>
              <w:bottom w:type="dxa" w:w="60"/>
              <w:right w:type="dxa" w:w="120"/>
            </w:tcMar>
          </w:tcPr>
          <w:p>
            <w:pPr>
              <w:spacing w:line="280"/>
            </w:pPr>
            <w:r>
              <w:rPr>
                <w:sz w:val="21"/>
                <w:szCs w:val="21"/>
              </w:rPr>
              <w:t xml:space="preserve">Hạ tầng</w:t>
            </w:r>
          </w:p>
        </w:tc>
        <w:tc>
          <w:tcPr>
            <w:tcW w:type="dxa" w:w="3100"/>
            <w:shd w:fill="FFFFFF" w:color="auto" w:val="clear"/>
            <w:tcMar>
              <w:top w:type="dxa" w:w="60"/>
              <w:left w:type="dxa" w:w="120"/>
              <w:bottom w:type="dxa" w:w="60"/>
              <w:right w:type="dxa" w:w="120"/>
            </w:tcMar>
          </w:tcPr>
          <w:p>
            <w:pPr>
              <w:spacing w:line="280"/>
            </w:pPr>
            <w:r>
              <w:rPr>
                <w:sz w:val="21"/>
                <w:szCs w:val="21"/>
              </w:rPr>
              <w:t xml:space="preserve">Vercel</w:t>
            </w:r>
          </w:p>
        </w:tc>
        <w:tc>
          <w:tcPr>
            <w:tcW w:type="dxa" w:w="4200"/>
            <w:shd w:fill="FFFFFF" w:color="auto" w:val="clear"/>
            <w:tcMar>
              <w:top w:type="dxa" w:w="60"/>
              <w:left w:type="dxa" w:w="120"/>
              <w:bottom w:type="dxa" w:w="60"/>
              <w:right w:type="dxa" w:w="120"/>
            </w:tcMar>
          </w:tcPr>
          <w:p>
            <w:pPr>
              <w:spacing w:line="280"/>
            </w:pPr>
            <w:r>
              <w:rPr>
                <w:sz w:val="21"/>
                <w:szCs w:val="21"/>
              </w:rPr>
              <w:t xml:space="preserve">Hosting frontend, CDN, auto deploy</w:t>
            </w:r>
          </w:p>
        </w:tc>
      </w:tr>
      <w:tr>
        <w:tc>
          <w:tcPr>
            <w:tcW w:type="dxa" w:w="1700"/>
            <w:shd w:fill="F2F6FA" w:color="auto" w:val="clear"/>
            <w:tcMar>
              <w:top w:type="dxa" w:w="60"/>
              <w:left w:type="dxa" w:w="120"/>
              <w:bottom w:type="dxa" w:w="60"/>
              <w:right w:type="dxa" w:w="120"/>
            </w:tcMar>
          </w:tcPr>
          <w:p>
            <w:pPr>
              <w:spacing w:line="280"/>
            </w:pPr>
            <w:r>
              <w:rPr>
                <w:sz w:val="21"/>
                <w:szCs w:val="21"/>
              </w:rPr>
              <w:t xml:space="preserve">Hạ tầng</w:t>
            </w:r>
          </w:p>
        </w:tc>
        <w:tc>
          <w:tcPr>
            <w:tcW w:type="dxa" w:w="3100"/>
            <w:shd w:fill="F2F6FA" w:color="auto" w:val="clear"/>
            <w:tcMar>
              <w:top w:type="dxa" w:w="60"/>
              <w:left w:type="dxa" w:w="120"/>
              <w:bottom w:type="dxa" w:w="60"/>
              <w:right w:type="dxa" w:w="120"/>
            </w:tcMar>
          </w:tcPr>
          <w:p>
            <w:pPr>
              <w:spacing w:line="280"/>
            </w:pPr>
            <w:r>
              <w:rPr>
                <w:sz w:val="21"/>
                <w:szCs w:val="21"/>
              </w:rPr>
              <w:t xml:space="preserve">Render</w:t>
            </w:r>
          </w:p>
        </w:tc>
        <w:tc>
          <w:tcPr>
            <w:tcW w:type="dxa" w:w="4200"/>
            <w:shd w:fill="F2F6FA" w:color="auto" w:val="clear"/>
            <w:tcMar>
              <w:top w:type="dxa" w:w="60"/>
              <w:left w:type="dxa" w:w="120"/>
              <w:bottom w:type="dxa" w:w="60"/>
              <w:right w:type="dxa" w:w="120"/>
            </w:tcMar>
          </w:tcPr>
          <w:p>
            <w:pPr>
              <w:spacing w:line="280"/>
            </w:pPr>
            <w:r>
              <w:rPr>
                <w:sz w:val="21"/>
                <w:szCs w:val="21"/>
              </w:rPr>
              <w:t xml:space="preserve">Hosting backend NestJS</w:t>
            </w:r>
          </w:p>
        </w:tc>
      </w:tr>
      <w:tr>
        <w:tc>
          <w:tcPr>
            <w:tcW w:type="dxa" w:w="1700"/>
            <w:shd w:fill="FFFFFF" w:color="auto" w:val="clear"/>
            <w:tcMar>
              <w:top w:type="dxa" w:w="60"/>
              <w:left w:type="dxa" w:w="120"/>
              <w:bottom w:type="dxa" w:w="60"/>
              <w:right w:type="dxa" w:w="120"/>
            </w:tcMar>
          </w:tcPr>
          <w:p>
            <w:pPr>
              <w:spacing w:line="280"/>
            </w:pPr>
            <w:r>
              <w:rPr>
                <w:sz w:val="21"/>
                <w:szCs w:val="21"/>
              </w:rPr>
              <w:t xml:space="preserve">Hạ tầng</w:t>
            </w:r>
          </w:p>
        </w:tc>
        <w:tc>
          <w:tcPr>
            <w:tcW w:type="dxa" w:w="3100"/>
            <w:shd w:fill="FFFFFF" w:color="auto" w:val="clear"/>
            <w:tcMar>
              <w:top w:type="dxa" w:w="60"/>
              <w:left w:type="dxa" w:w="120"/>
              <w:bottom w:type="dxa" w:w="60"/>
              <w:right w:type="dxa" w:w="120"/>
            </w:tcMar>
          </w:tcPr>
          <w:p>
            <w:pPr>
              <w:spacing w:line="280"/>
            </w:pPr>
            <w:r>
              <w:rPr>
                <w:sz w:val="21"/>
                <w:szCs w:val="21"/>
              </w:rPr>
              <w:t xml:space="preserve">GitHub</w:t>
            </w:r>
          </w:p>
        </w:tc>
        <w:tc>
          <w:tcPr>
            <w:tcW w:type="dxa" w:w="4200"/>
            <w:shd w:fill="FFFFFF" w:color="auto" w:val="clear"/>
            <w:tcMar>
              <w:top w:type="dxa" w:w="60"/>
              <w:left w:type="dxa" w:w="120"/>
              <w:bottom w:type="dxa" w:w="60"/>
              <w:right w:type="dxa" w:w="120"/>
            </w:tcMar>
          </w:tcPr>
          <w:p>
            <w:pPr>
              <w:spacing w:line="280"/>
            </w:pPr>
            <w:r>
              <w:rPr>
                <w:sz w:val="21"/>
                <w:szCs w:val="21"/>
              </w:rPr>
              <w:t xml:space="preserve">Quản lý mã nguồn, kích hoạt auto deploy</w:t>
            </w:r>
          </w:p>
        </w:tc>
      </w:tr>
      <w:tr>
        <w:tc>
          <w:tcPr>
            <w:tcW w:type="dxa" w:w="1700"/>
            <w:shd w:fill="F2F6FA" w:color="auto" w:val="clear"/>
            <w:tcMar>
              <w:top w:type="dxa" w:w="60"/>
              <w:left w:type="dxa" w:w="120"/>
              <w:bottom w:type="dxa" w:w="60"/>
              <w:right w:type="dxa" w:w="120"/>
            </w:tcMar>
          </w:tcPr>
          <w:p>
            <w:pPr>
              <w:spacing w:line="280"/>
            </w:pPr>
            <w:r>
              <w:rPr>
                <w:sz w:val="21"/>
                <w:szCs w:val="21"/>
              </w:rPr>
              <w:t xml:space="preserve">Dịch vụ ngoài</w:t>
            </w:r>
          </w:p>
        </w:tc>
        <w:tc>
          <w:tcPr>
            <w:tcW w:type="dxa" w:w="3100"/>
            <w:shd w:fill="F2F6FA" w:color="auto" w:val="clear"/>
            <w:tcMar>
              <w:top w:type="dxa" w:w="60"/>
              <w:left w:type="dxa" w:w="120"/>
              <w:bottom w:type="dxa" w:w="60"/>
              <w:right w:type="dxa" w:w="120"/>
            </w:tcMar>
          </w:tcPr>
          <w:p>
            <w:pPr>
              <w:spacing w:line="280"/>
            </w:pPr>
            <w:r>
              <w:rPr>
                <w:sz w:val="21"/>
                <w:szCs w:val="21"/>
              </w:rPr>
              <w:t xml:space="preserve">Metered TURN / Google STUN</w:t>
            </w:r>
          </w:p>
        </w:tc>
        <w:tc>
          <w:tcPr>
            <w:tcW w:type="dxa" w:w="4200"/>
            <w:shd w:fill="F2F6FA" w:color="auto" w:val="clear"/>
            <w:tcMar>
              <w:top w:type="dxa" w:w="60"/>
              <w:left w:type="dxa" w:w="120"/>
              <w:bottom w:type="dxa" w:w="60"/>
              <w:right w:type="dxa" w:w="120"/>
            </w:tcMar>
          </w:tcPr>
          <w:p>
            <w:pPr>
              <w:spacing w:line="280"/>
            </w:pPr>
            <w:r>
              <w:rPr>
                <w:sz w:val="21"/>
                <w:szCs w:val="21"/>
              </w:rPr>
              <w:t xml:space="preserve">Hỗ trợ WebRTC vượt NAT/firewall</w:t>
            </w:r>
          </w:p>
        </w:tc>
      </w:tr>
    </w:tbl>
    <w:p>
      <w:r>
        <w:br w:type="page"/>
      </w:r>
    </w:p>
    <w:p>
      <w:pPr>
        <w:pStyle w:val="Heading1"/>
        <w:spacing w:after="200" w:before="360"/>
      </w:pPr>
      <w:r>
        <w:rPr>
          <w:b/>
          <w:bCs/>
          <w:color w:val="1F4E79"/>
          <w:sz w:val="30"/>
          <w:szCs w:val="30"/>
        </w:rPr>
        <w:t xml:space="preserve">8. CÂU HỎI THƯỜNG GẶP KHI BẢO VỆ (GỢI Ý TRẢ LỜI)</w:t>
      </w:r>
    </w:p>
    <w:p>
      <w:pPr>
        <w:pStyle w:val="Heading3"/>
        <w:spacing w:after="100" w:before="200"/>
      </w:pPr>
      <w:r>
        <w:rPr>
          <w:b/>
          <w:bCs/>
          <w:sz w:val="23"/>
          <w:szCs w:val="23"/>
        </w:rPr>
        <w:t xml:space="preserve">Vì sao chọn NestJS thay vì Express thuần?</w:t>
      </w:r>
    </w:p>
    <w:p>
      <w:pPr>
        <w:spacing w:after="140" w:line="320"/>
      </w:pPr>
      <w:r>
        <w:rPr>
          <w:b w:val="false"/>
          <w:bCs w:val="false"/>
          <w:i w:val="false"/>
          <w:iCs w:val="false"/>
          <w:sz w:val="22"/>
          <w:szCs w:val="22"/>
        </w:rPr>
        <w:t xml:space="preserve">Express nhẹ nhưng không có cấu trúc bắt buộc; với hệ thống nhiều chức năng như đề tài này, NestJS cung cấp sẵn kiến trúc module, dependency injection, guard và pipe — giúp code có tổ chức, dễ mở rộng và kiểm thử hơn. NestJS thực chất vẫn chạy trên Express bên dưới.</w:t>
      </w:r>
    </w:p>
    <w:p>
      <w:pPr>
        <w:pStyle w:val="Heading3"/>
        <w:spacing w:after="100" w:before="200"/>
      </w:pPr>
      <w:r>
        <w:rPr>
          <w:b/>
          <w:bCs/>
          <w:sz w:val="23"/>
          <w:szCs w:val="23"/>
        </w:rPr>
        <w:t xml:space="preserve">Vì sao chọn PostgreSQL thay vì MongoDB?</w:t>
      </w:r>
    </w:p>
    <w:p>
      <w:pPr>
        <w:spacing w:after="140" w:line="320"/>
      </w:pPr>
      <w:r>
        <w:rPr>
          <w:b w:val="false"/>
          <w:bCs w:val="false"/>
          <w:i w:val="false"/>
          <w:iCs w:val="false"/>
          <w:sz w:val="22"/>
          <w:szCs w:val="22"/>
        </w:rPr>
        <w:t xml:space="preserve">Dữ liệu của hệ thống có quan hệ chặt chẽ (người dùng — bài viết — bình luận — lượt thích), phù hợp mô hình quan hệ với khóa ngoại và ràng buộc toàn vẹn. PostgreSQL tuân thủ ACID, đảm bảo ví dụ như một lượt thích không bị đếm hai lần.</w:t>
      </w:r>
    </w:p>
    <w:p>
      <w:pPr>
        <w:pStyle w:val="Heading3"/>
        <w:spacing w:after="100" w:before="200"/>
      </w:pPr>
      <w:r>
        <w:rPr>
          <w:b/>
          <w:bCs/>
          <w:sz w:val="23"/>
          <w:szCs w:val="23"/>
        </w:rPr>
        <w:t xml:space="preserve">JWT hoạt động ra sao và tại sao an toàn?</w:t>
      </w:r>
    </w:p>
    <w:p>
      <w:pPr>
        <w:spacing w:after="140" w:line="320"/>
      </w:pPr>
      <w:r>
        <w:rPr>
          <w:b w:val="false"/>
          <w:bCs w:val="false"/>
          <w:i w:val="false"/>
          <w:iCs w:val="false"/>
          <w:sz w:val="22"/>
          <w:szCs w:val="22"/>
        </w:rPr>
        <w:t xml:space="preserve">Token gồm 3 phần: header, payload, chữ ký. Chữ ký được tạo bằng secret chỉ server biết, nên client không thể tự sửa nội dung token (ví dụ đổi role thành admin) — mọi sửa đổi làm chữ ký sai và bị từ chối.</w:t>
      </w:r>
    </w:p>
    <w:p>
      <w:pPr>
        <w:pStyle w:val="Heading3"/>
        <w:spacing w:after="100" w:before="200"/>
      </w:pPr>
      <w:r>
        <w:rPr>
          <w:b/>
          <w:bCs/>
          <w:sz w:val="23"/>
          <w:szCs w:val="23"/>
        </w:rPr>
        <w:t xml:space="preserve">Nếu hai người không gọi video được cho nhau thì sao?</w:t>
      </w:r>
    </w:p>
    <w:p>
      <w:pPr>
        <w:spacing w:after="140" w:line="320"/>
      </w:pPr>
      <w:r>
        <w:rPr>
          <w:b w:val="false"/>
          <w:bCs w:val="false"/>
          <w:i w:val="false"/>
          <w:iCs w:val="false"/>
          <w:sz w:val="22"/>
          <w:szCs w:val="22"/>
        </w:rPr>
        <w:t xml:space="preserve">Đó là trường hợp NAT/firewall chặn kết nối trực tiếp. Hệ thống dùng TURN server (Metered) làm trạm trung chuyển media. Ngoài ra dùng non-trickle ICE để đảm bảo toàn bộ đường kết nối khả dụng được gửi trong một gói tín hiệu duy nhất.</w:t>
      </w:r>
    </w:p>
    <w:p>
      <w:pPr>
        <w:pStyle w:val="Heading3"/>
        <w:spacing w:after="100" w:before="200"/>
      </w:pPr>
      <w:r>
        <w:rPr>
          <w:b/>
          <w:bCs/>
          <w:sz w:val="23"/>
          <w:szCs w:val="23"/>
        </w:rPr>
        <w:t xml:space="preserve">Hệ thống bảo mật ở những lớp nào?</w:t>
      </w:r>
    </w:p>
    <w:p>
      <w:pPr>
        <w:pStyle w:val="ListParagraph"/>
        <w:numPr>
          <w:ilvl w:val="0"/>
          <w:numId w:val="2"/>
        </w:numPr>
        <w:spacing w:after="80" w:line="300"/>
      </w:pPr>
      <w:r>
        <w:rPr>
          <w:sz w:val="22"/>
          <w:szCs w:val="22"/>
        </w:rPr>
        <w:t xml:space="preserve">Tầng truyền tải: HTTPS trên cả Vercel và Render</w:t>
      </w:r>
    </w:p>
    <w:p>
      <w:pPr>
        <w:pStyle w:val="ListParagraph"/>
        <w:numPr>
          <w:ilvl w:val="0"/>
          <w:numId w:val="2"/>
        </w:numPr>
        <w:spacing w:after="80" w:line="300"/>
      </w:pPr>
      <w:r>
        <w:rPr>
          <w:sz w:val="22"/>
          <w:szCs w:val="22"/>
        </w:rPr>
        <w:t xml:space="preserve">Tầng xác thực: JWT + bcrypt băm mật khẩu</w:t>
      </w:r>
    </w:p>
    <w:p>
      <w:pPr>
        <w:pStyle w:val="ListParagraph"/>
        <w:numPr>
          <w:ilvl w:val="0"/>
          <w:numId w:val="2"/>
        </w:numPr>
        <w:spacing w:after="80" w:line="300"/>
      </w:pPr>
      <w:r>
        <w:rPr>
          <w:sz w:val="22"/>
          <w:szCs w:val="22"/>
        </w:rPr>
        <w:t xml:space="preserve">Tầng phân quyền: RolesGuard chặn user thường vào endpoint admin</w:t>
      </w:r>
    </w:p>
    <w:p>
      <w:pPr>
        <w:pStyle w:val="ListParagraph"/>
        <w:numPr>
          <w:ilvl w:val="0"/>
          <w:numId w:val="2"/>
        </w:numPr>
        <w:spacing w:after="80" w:line="300"/>
      </w:pPr>
      <w:r>
        <w:rPr>
          <w:sz w:val="22"/>
          <w:szCs w:val="22"/>
        </w:rPr>
        <w:t xml:space="preserve">Tầng dữ liệu vào: class-validator kiểm tra request, Multer lọc loại tệp tải lên</w:t>
      </w:r>
    </w:p>
    <w:p>
      <w:pPr>
        <w:pStyle w:val="ListParagraph"/>
        <w:numPr>
          <w:ilvl w:val="0"/>
          <w:numId w:val="2"/>
        </w:numPr>
        <w:spacing w:after="80" w:line="300"/>
      </w:pPr>
      <w:r>
        <w:rPr>
          <w:sz w:val="22"/>
          <w:szCs w:val="22"/>
        </w:rPr>
        <w:t xml:space="preserve">Tầng HTTP: Helmet thêm security headers</w:t>
      </w:r>
    </w:p>
    <w:p>
      <w:pPr>
        <w:pStyle w:val="ListParagraph"/>
        <w:numPr>
          <w:ilvl w:val="0"/>
          <w:numId w:val="2"/>
        </w:numPr>
        <w:spacing w:after="80" w:line="300"/>
      </w:pPr>
      <w:r>
        <w:rPr>
          <w:sz w:val="22"/>
          <w:szCs w:val="22"/>
        </w:rPr>
        <w:t xml:space="preserve">Giám sát: lưu lịch sử đăng nhập (LoginHistory) để admin theo dõi</w:t>
      </w:r>
    </w:p>
    <w:p>
      <w:pPr>
        <w:spacing w:before="400"/>
        <w:jc w:val="center"/>
      </w:pPr>
      <w:r>
        <w:rPr>
          <w:i/>
          <w:iCs/>
          <w:color w:val="595959"/>
          <w:sz w:val="22"/>
          <w:szCs w:val="22"/>
        </w:rPr>
        <w:t xml:space="preserve">— Chúc bạn thuyết trình thành công!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2026-07-08T15:44:55.956Z</dcterms:created>
  <dcterms:modified xsi:type="dcterms:W3CDTF">2026-07-08T15:44:55.969Z</dcterms:modified>
</cp:coreProperties>
</file>

<file path=docProps/custom.xml><?xml version="1.0" encoding="utf-8"?>
<Properties xmlns="http://schemas.openxmlformats.org/officeDocument/2006/custom-properties" xmlns:vt="http://schemas.openxmlformats.org/officeDocument/2006/docPropsVTypes"/>
</file>