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37689" w:rsidRPr="00621BC1" w:rsidRDefault="00137689" w:rsidP="00A37B7F">
      <w:pPr>
        <w:pStyle w:val="GRZStandardtext"/>
        <w:jc w:val="both"/>
        <w:rPr>
          <w:rStyle w:val="Emphasis"/>
        </w:rPr>
      </w:pPr>
    </w:p>
    <w:p w:rsidR="00137689" w:rsidRDefault="00137689" w:rsidP="00A37B7F">
      <w:pPr>
        <w:pStyle w:val="GRZStandardtext"/>
        <w:jc w:val="both"/>
      </w:pPr>
    </w:p>
    <w:p w:rsidR="00137689" w:rsidRDefault="00137689" w:rsidP="00A37B7F">
      <w:pPr>
        <w:pStyle w:val="GRZStandardtext"/>
        <w:jc w:val="both"/>
      </w:pPr>
    </w:p>
    <w:p w:rsidR="00137689" w:rsidRDefault="00137689" w:rsidP="00A37B7F">
      <w:pPr>
        <w:pStyle w:val="GRZStandardtext"/>
        <w:jc w:val="both"/>
      </w:pPr>
    </w:p>
    <w:p w:rsidR="00137689" w:rsidRDefault="00137689" w:rsidP="00A37B7F">
      <w:pPr>
        <w:pStyle w:val="GRZStandardtext"/>
        <w:jc w:val="both"/>
      </w:pPr>
    </w:p>
    <w:p w:rsidR="00137689" w:rsidRDefault="00137689" w:rsidP="00A37B7F">
      <w:pPr>
        <w:pStyle w:val="GRZStandardtext"/>
        <w:jc w:val="both"/>
      </w:pPr>
    </w:p>
    <w:p w:rsidR="00137689" w:rsidRDefault="00137689" w:rsidP="00A37B7F">
      <w:pPr>
        <w:pStyle w:val="GRZStandardtext"/>
        <w:jc w:val="both"/>
      </w:pPr>
    </w:p>
    <w:p w:rsidR="00987EC5" w:rsidRDefault="00987EC5" w:rsidP="00A37B7F">
      <w:pPr>
        <w:pStyle w:val="GRZStandardtext"/>
        <w:jc w:val="both"/>
      </w:pPr>
    </w:p>
    <w:p w:rsidR="00987EC5" w:rsidRDefault="00987EC5" w:rsidP="00A37B7F">
      <w:pPr>
        <w:pStyle w:val="GRZStandardtext"/>
        <w:jc w:val="both"/>
      </w:pPr>
    </w:p>
    <w:p w:rsidR="00987EC5" w:rsidRDefault="00987EC5" w:rsidP="00A37B7F">
      <w:pPr>
        <w:pStyle w:val="GRZStandardtext"/>
        <w:jc w:val="both"/>
      </w:pPr>
    </w:p>
    <w:p w:rsidR="006E7DB6" w:rsidRPr="005B581D" w:rsidRDefault="0091189D" w:rsidP="00A37B7F">
      <w:pPr>
        <w:pStyle w:val="GRZberschrift"/>
        <w:spacing w:before="80"/>
        <w:ind w:left="284"/>
        <w:jc w:val="both"/>
        <w:rPr>
          <w:sz w:val="40"/>
          <w:szCs w:val="40"/>
          <w:lang w:val="en-US"/>
        </w:rPr>
      </w:pPr>
      <w:r w:rsidRPr="005B581D">
        <w:rPr>
          <w:sz w:val="40"/>
          <w:szCs w:val="40"/>
          <w:lang w:val="en-US"/>
        </w:rPr>
        <w:t>Proje</w:t>
      </w:r>
      <w:r w:rsidR="00A967CF" w:rsidRPr="005B581D">
        <w:rPr>
          <w:sz w:val="40"/>
          <w:szCs w:val="40"/>
          <w:lang w:val="en-US"/>
        </w:rPr>
        <w:t>c</w:t>
      </w:r>
      <w:r w:rsidRPr="005B581D">
        <w:rPr>
          <w:sz w:val="40"/>
          <w:szCs w:val="40"/>
          <w:lang w:val="en-US"/>
        </w:rPr>
        <w:t xml:space="preserve">t </w:t>
      </w:r>
      <w:r w:rsidR="00A967CF" w:rsidRPr="005B581D">
        <w:rPr>
          <w:sz w:val="40"/>
          <w:szCs w:val="40"/>
          <w:lang w:val="en-US"/>
        </w:rPr>
        <w:t>‚</w:t>
      </w:r>
      <w:r w:rsidR="005B581D">
        <w:rPr>
          <w:sz w:val="40"/>
          <w:szCs w:val="40"/>
          <w:lang w:val="en-US"/>
        </w:rPr>
        <w:t xml:space="preserve">BI </w:t>
      </w:r>
      <w:r w:rsidR="0066761B">
        <w:rPr>
          <w:sz w:val="40"/>
          <w:szCs w:val="40"/>
          <w:lang w:val="en-US"/>
        </w:rPr>
        <w:t>Introduction</w:t>
      </w:r>
      <w:r w:rsidR="00A369E9" w:rsidRPr="005B581D">
        <w:rPr>
          <w:sz w:val="40"/>
          <w:szCs w:val="40"/>
          <w:lang w:val="en-US"/>
        </w:rPr>
        <w:t>‘</w:t>
      </w:r>
    </w:p>
    <w:p w:rsidR="001B3CB1" w:rsidRPr="005B581D" w:rsidRDefault="001B3CB1" w:rsidP="00A37B7F">
      <w:pPr>
        <w:pStyle w:val="GRZberschrift"/>
        <w:spacing w:before="80"/>
        <w:ind w:left="284"/>
        <w:jc w:val="both"/>
        <w:rPr>
          <w:sz w:val="40"/>
          <w:szCs w:val="40"/>
          <w:lang w:val="en-US"/>
        </w:rPr>
      </w:pPr>
    </w:p>
    <w:p w:rsidR="00137689" w:rsidRPr="005B581D" w:rsidRDefault="00137689" w:rsidP="00A37B7F">
      <w:pPr>
        <w:pStyle w:val="GRZberschrift"/>
        <w:spacing w:before="80"/>
        <w:ind w:left="284"/>
        <w:jc w:val="both"/>
        <w:rPr>
          <w:sz w:val="40"/>
          <w:szCs w:val="40"/>
          <w:lang w:val="en-US"/>
        </w:rPr>
      </w:pPr>
      <w:r w:rsidRPr="005B581D">
        <w:rPr>
          <w:sz w:val="40"/>
          <w:szCs w:val="40"/>
          <w:lang w:val="en-US"/>
        </w:rPr>
        <w:t>Spe</w:t>
      </w:r>
      <w:r w:rsidR="00A967CF" w:rsidRPr="005B581D">
        <w:rPr>
          <w:sz w:val="40"/>
          <w:szCs w:val="40"/>
          <w:lang w:val="en-US"/>
        </w:rPr>
        <w:t>cification</w:t>
      </w:r>
      <w:r w:rsidRPr="005B581D">
        <w:rPr>
          <w:sz w:val="40"/>
          <w:szCs w:val="40"/>
          <w:lang w:val="en-US"/>
        </w:rPr>
        <w:t xml:space="preserve"> </w:t>
      </w:r>
      <w:r w:rsidR="00097D74">
        <w:rPr>
          <w:sz w:val="40"/>
          <w:szCs w:val="40"/>
          <w:lang w:val="en-US"/>
        </w:rPr>
        <w:t>and Documentation</w:t>
      </w:r>
    </w:p>
    <w:p w:rsidR="00137689" w:rsidRPr="005B581D" w:rsidRDefault="00137689" w:rsidP="00A37B7F">
      <w:pPr>
        <w:pStyle w:val="GRZStandardtext"/>
        <w:jc w:val="both"/>
        <w:rPr>
          <w:lang w:val="en-US"/>
        </w:rPr>
      </w:pPr>
    </w:p>
    <w:p w:rsidR="00E46801" w:rsidRPr="005B581D" w:rsidRDefault="00E46801" w:rsidP="00A37B7F">
      <w:pPr>
        <w:pStyle w:val="GRZStandardtext"/>
        <w:jc w:val="both"/>
        <w:rPr>
          <w:sz w:val="28"/>
          <w:szCs w:val="28"/>
          <w:lang w:val="en-US"/>
        </w:rPr>
      </w:pPr>
    </w:p>
    <w:p w:rsidR="00137689" w:rsidRPr="005B581D" w:rsidRDefault="00137689" w:rsidP="00A37B7F">
      <w:pPr>
        <w:pStyle w:val="GRZStandardtext"/>
        <w:jc w:val="both"/>
        <w:rPr>
          <w:lang w:val="en-US"/>
        </w:rPr>
      </w:pPr>
    </w:p>
    <w:p w:rsidR="00137689" w:rsidRPr="005B581D" w:rsidRDefault="00137689" w:rsidP="00A37B7F">
      <w:pPr>
        <w:pStyle w:val="GRZStandardtext"/>
        <w:jc w:val="both"/>
        <w:rPr>
          <w:lang w:val="en-US"/>
        </w:rPr>
      </w:pPr>
    </w:p>
    <w:p w:rsidR="00137689" w:rsidRPr="005B581D" w:rsidRDefault="00137689" w:rsidP="00A37B7F">
      <w:pPr>
        <w:pStyle w:val="GRZStandardtext"/>
        <w:jc w:val="both"/>
        <w:rPr>
          <w:lang w:val="en-US"/>
        </w:rPr>
      </w:pPr>
    </w:p>
    <w:p w:rsidR="00137689" w:rsidRPr="005B581D" w:rsidRDefault="00137689" w:rsidP="00A37B7F">
      <w:pPr>
        <w:pStyle w:val="GRZStandardtext"/>
        <w:jc w:val="both"/>
        <w:rPr>
          <w:lang w:val="en-US"/>
        </w:rPr>
      </w:pPr>
    </w:p>
    <w:p w:rsidR="00137689" w:rsidRPr="005B581D" w:rsidRDefault="00137689" w:rsidP="00A37B7F">
      <w:pPr>
        <w:pStyle w:val="GRZStandardtext"/>
        <w:jc w:val="both"/>
        <w:rPr>
          <w:lang w:val="en-US"/>
        </w:rPr>
      </w:pPr>
    </w:p>
    <w:p w:rsidR="00137689" w:rsidRPr="005B581D" w:rsidRDefault="00137689" w:rsidP="00A37B7F">
      <w:pPr>
        <w:pStyle w:val="GRZberschrift"/>
        <w:spacing w:before="80"/>
        <w:ind w:left="284"/>
        <w:jc w:val="both"/>
        <w:rPr>
          <w:sz w:val="24"/>
          <w:szCs w:val="24"/>
          <w:lang w:val="en-US"/>
        </w:rPr>
      </w:pPr>
    </w:p>
    <w:p w:rsidR="00137689" w:rsidRPr="005B581D" w:rsidRDefault="00137689" w:rsidP="00A37B7F">
      <w:pPr>
        <w:pStyle w:val="GRZEinzug0komma5cm"/>
        <w:ind w:left="0"/>
        <w:jc w:val="both"/>
        <w:rPr>
          <w:lang w:val="en-US"/>
        </w:rPr>
      </w:pPr>
    </w:p>
    <w:p w:rsidR="00137689" w:rsidRPr="005B581D" w:rsidRDefault="00137689" w:rsidP="00A37B7F">
      <w:pPr>
        <w:pStyle w:val="GRZEinzug0komma5cm"/>
        <w:ind w:left="0"/>
        <w:jc w:val="both"/>
        <w:rPr>
          <w:lang w:val="en-US"/>
        </w:rPr>
      </w:pPr>
    </w:p>
    <w:p w:rsidR="00137689" w:rsidRPr="005B581D" w:rsidRDefault="00137689" w:rsidP="00A37B7F">
      <w:pPr>
        <w:pStyle w:val="GRZEinzug0komma5cm"/>
        <w:ind w:left="0"/>
        <w:jc w:val="both"/>
        <w:rPr>
          <w:lang w:val="en-US"/>
        </w:rPr>
      </w:pPr>
    </w:p>
    <w:p w:rsidR="00137689" w:rsidRPr="005B581D" w:rsidRDefault="00137689" w:rsidP="00A37B7F">
      <w:pPr>
        <w:pStyle w:val="GRZEinzug0komma5cm"/>
        <w:ind w:left="0"/>
        <w:jc w:val="both"/>
        <w:rPr>
          <w:lang w:val="en-US"/>
        </w:rPr>
      </w:pPr>
    </w:p>
    <w:p w:rsidR="00137689" w:rsidRPr="005B581D" w:rsidRDefault="00137689" w:rsidP="00A37B7F">
      <w:pPr>
        <w:pStyle w:val="GRZEinzug0komma5cm"/>
        <w:ind w:left="0"/>
        <w:jc w:val="both"/>
        <w:rPr>
          <w:lang w:val="en-US"/>
        </w:rPr>
      </w:pPr>
    </w:p>
    <w:p w:rsidR="00137689" w:rsidRPr="005B581D" w:rsidRDefault="00137689" w:rsidP="00A37B7F">
      <w:pPr>
        <w:pStyle w:val="GRZEinzug0komma5cm"/>
        <w:ind w:left="0"/>
        <w:jc w:val="both"/>
        <w:rPr>
          <w:lang w:val="en-US"/>
        </w:rPr>
      </w:pPr>
    </w:p>
    <w:p w:rsidR="00137689" w:rsidRPr="005B581D" w:rsidRDefault="00137689" w:rsidP="00A37B7F">
      <w:pPr>
        <w:pStyle w:val="GRZEinzug0komma5cm"/>
        <w:ind w:left="0"/>
        <w:jc w:val="both"/>
        <w:rPr>
          <w:lang w:val="en-US"/>
        </w:rPr>
      </w:pPr>
    </w:p>
    <w:p w:rsidR="00137689" w:rsidRPr="005B581D" w:rsidRDefault="00137689" w:rsidP="00A37B7F">
      <w:pPr>
        <w:pStyle w:val="GRZEinzug0komma5cm"/>
        <w:ind w:left="0"/>
        <w:jc w:val="both"/>
        <w:rPr>
          <w:lang w:val="en-US"/>
        </w:rPr>
      </w:pPr>
    </w:p>
    <w:p w:rsidR="00137689" w:rsidRPr="00097D74" w:rsidRDefault="00B72A9C" w:rsidP="00A37B7F">
      <w:pPr>
        <w:pStyle w:val="GRZUnterberschrift2"/>
        <w:tabs>
          <w:tab w:val="left" w:pos="2410"/>
        </w:tabs>
        <w:spacing w:before="100" w:beforeAutospacing="1" w:after="0"/>
        <w:ind w:left="284"/>
        <w:jc w:val="both"/>
        <w:rPr>
          <w:b w:val="0"/>
          <w:sz w:val="20"/>
        </w:rPr>
      </w:pPr>
      <w:r w:rsidRPr="00097D74">
        <w:rPr>
          <w:b w:val="0"/>
          <w:sz w:val="20"/>
        </w:rPr>
        <w:t>Author</w:t>
      </w:r>
      <w:r w:rsidR="00BB1694" w:rsidRPr="00097D74">
        <w:rPr>
          <w:b w:val="0"/>
          <w:sz w:val="20"/>
        </w:rPr>
        <w:tab/>
      </w:r>
      <w:r w:rsidR="00BB1694" w:rsidRPr="00097D74">
        <w:rPr>
          <w:b w:val="0"/>
          <w:sz w:val="20"/>
        </w:rPr>
        <w:tab/>
        <w:t xml:space="preserve">: </w:t>
      </w:r>
      <w:r w:rsidR="00137689" w:rsidRPr="00097D74">
        <w:rPr>
          <w:b w:val="0"/>
          <w:sz w:val="20"/>
        </w:rPr>
        <w:t>T</w:t>
      </w:r>
      <w:r w:rsidRPr="00097D74">
        <w:rPr>
          <w:b w:val="0"/>
          <w:sz w:val="20"/>
        </w:rPr>
        <w:t>.</w:t>
      </w:r>
      <w:r w:rsidR="00137689" w:rsidRPr="00097D74">
        <w:rPr>
          <w:b w:val="0"/>
          <w:sz w:val="20"/>
        </w:rPr>
        <w:t xml:space="preserve"> Uhlenkamp</w:t>
      </w:r>
      <w:r w:rsidR="009D0E0E" w:rsidRPr="00097D74">
        <w:rPr>
          <w:b w:val="0"/>
          <w:sz w:val="20"/>
        </w:rPr>
        <w:t>, M</w:t>
      </w:r>
      <w:r w:rsidRPr="00097D74">
        <w:rPr>
          <w:b w:val="0"/>
          <w:sz w:val="20"/>
        </w:rPr>
        <w:t xml:space="preserve">. </w:t>
      </w:r>
      <w:r w:rsidR="00DA576A" w:rsidRPr="00097D74">
        <w:rPr>
          <w:b w:val="0"/>
          <w:sz w:val="20"/>
        </w:rPr>
        <w:t>Bellmann</w:t>
      </w:r>
      <w:r w:rsidRPr="00097D74">
        <w:rPr>
          <w:b w:val="0"/>
          <w:sz w:val="20"/>
        </w:rPr>
        <w:t>, P. Staack, C. Panschog</w:t>
      </w:r>
    </w:p>
    <w:p w:rsidR="00137689" w:rsidRPr="005B581D" w:rsidRDefault="00B72A9C" w:rsidP="00A37B7F">
      <w:pPr>
        <w:pStyle w:val="GRZUnterberschrift2"/>
        <w:tabs>
          <w:tab w:val="left" w:pos="2410"/>
        </w:tabs>
        <w:spacing w:before="100" w:beforeAutospacing="1" w:after="0"/>
        <w:ind w:left="284"/>
        <w:jc w:val="both"/>
        <w:rPr>
          <w:b w:val="0"/>
          <w:sz w:val="20"/>
          <w:lang w:val="en-US"/>
        </w:rPr>
      </w:pPr>
      <w:r w:rsidRPr="005B581D">
        <w:rPr>
          <w:b w:val="0"/>
          <w:sz w:val="20"/>
          <w:lang w:val="en-US"/>
        </w:rPr>
        <w:t>Date</w:t>
      </w:r>
      <w:r w:rsidR="00137689" w:rsidRPr="005B581D">
        <w:rPr>
          <w:b w:val="0"/>
          <w:sz w:val="20"/>
          <w:lang w:val="en-US"/>
        </w:rPr>
        <w:tab/>
      </w:r>
      <w:r w:rsidR="00137689" w:rsidRPr="005B581D">
        <w:rPr>
          <w:b w:val="0"/>
          <w:sz w:val="20"/>
          <w:lang w:val="en-US"/>
        </w:rPr>
        <w:tab/>
        <w:t xml:space="preserve">: </w:t>
      </w:r>
      <w:r w:rsidR="005B581D" w:rsidRPr="005B581D">
        <w:rPr>
          <w:b w:val="0"/>
          <w:sz w:val="20"/>
          <w:lang w:val="en-US"/>
        </w:rPr>
        <w:t>13</w:t>
      </w:r>
      <w:r w:rsidR="00EE46A9" w:rsidRPr="005B581D">
        <w:rPr>
          <w:b w:val="0"/>
          <w:sz w:val="20"/>
          <w:lang w:val="en-US"/>
        </w:rPr>
        <w:t>.8.1</w:t>
      </w:r>
      <w:r w:rsidR="00DA576A" w:rsidRPr="005B581D">
        <w:rPr>
          <w:b w:val="0"/>
          <w:sz w:val="20"/>
          <w:lang w:val="en-US"/>
        </w:rPr>
        <w:t>3</w:t>
      </w:r>
    </w:p>
    <w:p w:rsidR="0046150B" w:rsidRPr="005B581D" w:rsidRDefault="0046150B" w:rsidP="0046150B">
      <w:pPr>
        <w:pStyle w:val="GRZUnterberschrift2"/>
        <w:spacing w:before="100" w:beforeAutospacing="1" w:after="0"/>
        <w:ind w:left="284"/>
        <w:jc w:val="both"/>
        <w:rPr>
          <w:b w:val="0"/>
          <w:sz w:val="20"/>
          <w:lang w:val="en-US"/>
        </w:rPr>
      </w:pPr>
      <w:r w:rsidRPr="005B581D">
        <w:rPr>
          <w:b w:val="0"/>
          <w:sz w:val="20"/>
          <w:lang w:val="en-US"/>
        </w:rPr>
        <w:t>Status</w:t>
      </w:r>
      <w:r w:rsidRPr="005B581D">
        <w:rPr>
          <w:b w:val="0"/>
          <w:sz w:val="20"/>
          <w:lang w:val="en-US"/>
        </w:rPr>
        <w:tab/>
      </w:r>
      <w:r w:rsidRPr="005B581D">
        <w:rPr>
          <w:b w:val="0"/>
          <w:sz w:val="20"/>
          <w:lang w:val="en-US"/>
        </w:rPr>
        <w:tab/>
      </w:r>
      <w:r w:rsidRPr="005B581D">
        <w:rPr>
          <w:b w:val="0"/>
          <w:sz w:val="20"/>
          <w:lang w:val="en-US"/>
        </w:rPr>
        <w:tab/>
        <w:t>: Final</w:t>
      </w:r>
    </w:p>
    <w:p w:rsidR="0046150B" w:rsidRPr="005B581D" w:rsidRDefault="0046150B" w:rsidP="0046150B">
      <w:pPr>
        <w:pStyle w:val="GRZUnterberschrift2"/>
        <w:spacing w:before="100" w:beforeAutospacing="1" w:after="0"/>
        <w:ind w:left="284"/>
        <w:jc w:val="both"/>
        <w:rPr>
          <w:b w:val="0"/>
          <w:sz w:val="20"/>
          <w:lang w:val="en-US"/>
        </w:rPr>
      </w:pPr>
      <w:r>
        <w:rPr>
          <w:b w:val="0"/>
          <w:sz w:val="20"/>
          <w:lang w:val="en-US"/>
        </w:rPr>
        <w:t>Updated</w:t>
      </w:r>
      <w:r w:rsidRPr="005B581D">
        <w:rPr>
          <w:b w:val="0"/>
          <w:sz w:val="20"/>
          <w:lang w:val="en-US"/>
        </w:rPr>
        <w:tab/>
      </w:r>
      <w:r w:rsidRPr="005B581D">
        <w:rPr>
          <w:b w:val="0"/>
          <w:sz w:val="20"/>
          <w:lang w:val="en-US"/>
        </w:rPr>
        <w:tab/>
      </w:r>
      <w:r w:rsidRPr="005B581D">
        <w:rPr>
          <w:b w:val="0"/>
          <w:sz w:val="20"/>
          <w:lang w:val="en-US"/>
        </w:rPr>
        <w:tab/>
        <w:t xml:space="preserve">: </w:t>
      </w:r>
      <w:r>
        <w:rPr>
          <w:b w:val="0"/>
          <w:sz w:val="20"/>
          <w:lang w:val="en-US"/>
        </w:rPr>
        <w:t>15.</w:t>
      </w:r>
      <w:r w:rsidR="00326311">
        <w:rPr>
          <w:b w:val="0"/>
          <w:sz w:val="20"/>
          <w:lang w:val="en-US"/>
        </w:rPr>
        <w:t>0</w:t>
      </w:r>
      <w:r w:rsidR="009C6457">
        <w:rPr>
          <w:b w:val="0"/>
          <w:sz w:val="20"/>
          <w:lang w:val="en-US"/>
        </w:rPr>
        <w:t>8.07</w:t>
      </w:r>
      <w:r>
        <w:rPr>
          <w:b w:val="0"/>
          <w:sz w:val="20"/>
          <w:lang w:val="en-US"/>
        </w:rPr>
        <w:t xml:space="preserve"> (LQV)</w:t>
      </w:r>
    </w:p>
    <w:p w:rsidR="00137689" w:rsidRPr="005B581D" w:rsidRDefault="00137689" w:rsidP="00A37B7F">
      <w:pPr>
        <w:pStyle w:val="GRZberschrift"/>
        <w:jc w:val="both"/>
        <w:rPr>
          <w:lang w:val="en-US"/>
        </w:rPr>
      </w:pPr>
      <w:r w:rsidRPr="005B581D">
        <w:rPr>
          <w:lang w:val="en-US"/>
        </w:rPr>
        <w:br w:type="page"/>
      </w:r>
      <w:r w:rsidR="00B72A9C" w:rsidRPr="005B581D">
        <w:rPr>
          <w:lang w:val="en-US"/>
        </w:rPr>
        <w:lastRenderedPageBreak/>
        <w:t>Content list</w:t>
      </w:r>
    </w:p>
    <w:p w:rsidR="00AB0628" w:rsidRDefault="00137689">
      <w:pPr>
        <w:pStyle w:val="TOC2"/>
        <w:rPr>
          <w:rFonts w:asciiTheme="minorHAnsi" w:eastAsiaTheme="minorEastAsia" w:hAnsiTheme="minorHAnsi" w:cstheme="minorBidi"/>
          <w:iCs w:val="0"/>
          <w:sz w:val="22"/>
          <w:szCs w:val="22"/>
          <w:lang w:val="en-US" w:eastAsia="en-US"/>
        </w:rPr>
      </w:pPr>
      <w:r>
        <w:fldChar w:fldCharType="begin"/>
      </w:r>
      <w:r>
        <w:instrText xml:space="preserve"> TOC \o "2-3" \h \z \t "Überschrift 1;1;GRZ_Gliederung1;1;Titel;1" </w:instrText>
      </w:r>
      <w:r>
        <w:fldChar w:fldCharType="separate"/>
      </w:r>
      <w:hyperlink w:anchor="_Toc438129181" w:history="1">
        <w:r w:rsidR="00AB0628" w:rsidRPr="008B11E7">
          <w:rPr>
            <w:rStyle w:val="Hyperlink"/>
          </w:rPr>
          <w:t>1.1</w:t>
        </w:r>
        <w:r w:rsidR="00AB0628">
          <w:rPr>
            <w:rFonts w:asciiTheme="minorHAnsi" w:eastAsiaTheme="minorEastAsia" w:hAnsiTheme="minorHAnsi" w:cstheme="minorBidi"/>
            <w:iCs w:val="0"/>
            <w:sz w:val="22"/>
            <w:szCs w:val="22"/>
            <w:lang w:val="en-US" w:eastAsia="en-US"/>
          </w:rPr>
          <w:tab/>
        </w:r>
        <w:r w:rsidR="00AB0628" w:rsidRPr="008B11E7">
          <w:rPr>
            <w:rStyle w:val="Hyperlink"/>
          </w:rPr>
          <w:t>Project goals</w:t>
        </w:r>
        <w:r w:rsidR="00AB0628">
          <w:rPr>
            <w:webHidden/>
          </w:rPr>
          <w:tab/>
        </w:r>
        <w:r w:rsidR="00AB0628">
          <w:rPr>
            <w:webHidden/>
          </w:rPr>
          <w:fldChar w:fldCharType="begin"/>
        </w:r>
        <w:r w:rsidR="00AB0628">
          <w:rPr>
            <w:webHidden/>
          </w:rPr>
          <w:instrText xml:space="preserve"> PAGEREF _Toc438129181 \h </w:instrText>
        </w:r>
        <w:r w:rsidR="00AB0628">
          <w:rPr>
            <w:webHidden/>
          </w:rPr>
        </w:r>
        <w:r w:rsidR="00AB0628">
          <w:rPr>
            <w:webHidden/>
          </w:rPr>
          <w:fldChar w:fldCharType="separate"/>
        </w:r>
        <w:r w:rsidR="00AB0628">
          <w:rPr>
            <w:webHidden/>
          </w:rPr>
          <w:t>4</w:t>
        </w:r>
        <w:r w:rsidR="00AB0628">
          <w:rPr>
            <w:webHidden/>
          </w:rPr>
          <w:fldChar w:fldCharType="end"/>
        </w:r>
      </w:hyperlink>
    </w:p>
    <w:p w:rsidR="00AB0628" w:rsidRDefault="000A6330">
      <w:pPr>
        <w:pStyle w:val="TOC2"/>
        <w:rPr>
          <w:rFonts w:asciiTheme="minorHAnsi" w:eastAsiaTheme="minorEastAsia" w:hAnsiTheme="minorHAnsi" w:cstheme="minorBidi"/>
          <w:iCs w:val="0"/>
          <w:sz w:val="22"/>
          <w:szCs w:val="22"/>
          <w:lang w:val="en-US" w:eastAsia="en-US"/>
        </w:rPr>
      </w:pPr>
      <w:hyperlink w:anchor="_Toc438129182" w:history="1">
        <w:r w:rsidR="00AB0628" w:rsidRPr="008B11E7">
          <w:rPr>
            <w:rStyle w:val="Hyperlink"/>
            <w:lang w:val="en-GB"/>
          </w:rPr>
          <w:t>1.2</w:t>
        </w:r>
        <w:r w:rsidR="00AB0628">
          <w:rPr>
            <w:rFonts w:asciiTheme="minorHAnsi" w:eastAsiaTheme="minorEastAsia" w:hAnsiTheme="minorHAnsi" w:cstheme="minorBidi"/>
            <w:iCs w:val="0"/>
            <w:sz w:val="22"/>
            <w:szCs w:val="22"/>
            <w:lang w:val="en-US" w:eastAsia="en-US"/>
          </w:rPr>
          <w:tab/>
        </w:r>
        <w:r w:rsidR="00AB0628" w:rsidRPr="008B11E7">
          <w:rPr>
            <w:rStyle w:val="Hyperlink"/>
            <w:lang w:val="en-GB"/>
          </w:rPr>
          <w:t>Project scope and business Intelligence (BI) system landscape</w:t>
        </w:r>
        <w:r w:rsidR="00AB0628">
          <w:rPr>
            <w:webHidden/>
          </w:rPr>
          <w:tab/>
        </w:r>
        <w:r w:rsidR="00AB0628">
          <w:rPr>
            <w:webHidden/>
          </w:rPr>
          <w:fldChar w:fldCharType="begin"/>
        </w:r>
        <w:r w:rsidR="00AB0628">
          <w:rPr>
            <w:webHidden/>
          </w:rPr>
          <w:instrText xml:space="preserve"> PAGEREF _Toc438129182 \h </w:instrText>
        </w:r>
        <w:r w:rsidR="00AB0628">
          <w:rPr>
            <w:webHidden/>
          </w:rPr>
        </w:r>
        <w:r w:rsidR="00AB0628">
          <w:rPr>
            <w:webHidden/>
          </w:rPr>
          <w:fldChar w:fldCharType="separate"/>
        </w:r>
        <w:r w:rsidR="00AB0628">
          <w:rPr>
            <w:webHidden/>
          </w:rPr>
          <w:t>4</w:t>
        </w:r>
        <w:r w:rsidR="00AB0628">
          <w:rPr>
            <w:webHidden/>
          </w:rPr>
          <w:fldChar w:fldCharType="end"/>
        </w:r>
      </w:hyperlink>
    </w:p>
    <w:p w:rsidR="00AB0628" w:rsidRDefault="000A6330">
      <w:pPr>
        <w:pStyle w:val="TOC2"/>
        <w:rPr>
          <w:rFonts w:asciiTheme="minorHAnsi" w:eastAsiaTheme="minorEastAsia" w:hAnsiTheme="minorHAnsi" w:cstheme="minorBidi"/>
          <w:iCs w:val="0"/>
          <w:sz w:val="22"/>
          <w:szCs w:val="22"/>
          <w:lang w:val="en-US" w:eastAsia="en-US"/>
        </w:rPr>
      </w:pPr>
      <w:hyperlink w:anchor="_Toc438129183" w:history="1">
        <w:r w:rsidR="00AB0628" w:rsidRPr="008B11E7">
          <w:rPr>
            <w:rStyle w:val="Hyperlink"/>
          </w:rPr>
          <w:t>1.3</w:t>
        </w:r>
        <w:r w:rsidR="00AB0628">
          <w:rPr>
            <w:rFonts w:asciiTheme="minorHAnsi" w:eastAsiaTheme="minorEastAsia" w:hAnsiTheme="minorHAnsi" w:cstheme="minorBidi"/>
            <w:iCs w:val="0"/>
            <w:sz w:val="22"/>
            <w:szCs w:val="22"/>
            <w:lang w:val="en-US" w:eastAsia="en-US"/>
          </w:rPr>
          <w:tab/>
        </w:r>
        <w:r w:rsidR="00AB0628" w:rsidRPr="008B11E7">
          <w:rPr>
            <w:rStyle w:val="Hyperlink"/>
          </w:rPr>
          <w:t>Project organisation</w:t>
        </w:r>
        <w:r w:rsidR="00AB0628">
          <w:rPr>
            <w:webHidden/>
          </w:rPr>
          <w:tab/>
        </w:r>
        <w:r w:rsidR="00AB0628">
          <w:rPr>
            <w:webHidden/>
          </w:rPr>
          <w:fldChar w:fldCharType="begin"/>
        </w:r>
        <w:r w:rsidR="00AB0628">
          <w:rPr>
            <w:webHidden/>
          </w:rPr>
          <w:instrText xml:space="preserve"> PAGEREF _Toc438129183 \h </w:instrText>
        </w:r>
        <w:r w:rsidR="00AB0628">
          <w:rPr>
            <w:webHidden/>
          </w:rPr>
        </w:r>
        <w:r w:rsidR="00AB0628">
          <w:rPr>
            <w:webHidden/>
          </w:rPr>
          <w:fldChar w:fldCharType="separate"/>
        </w:r>
        <w:r w:rsidR="00AB0628">
          <w:rPr>
            <w:webHidden/>
          </w:rPr>
          <w:t>5</w:t>
        </w:r>
        <w:r w:rsidR="00AB0628">
          <w:rPr>
            <w:webHidden/>
          </w:rPr>
          <w:fldChar w:fldCharType="end"/>
        </w:r>
      </w:hyperlink>
    </w:p>
    <w:p w:rsidR="00AB0628" w:rsidRDefault="000A6330">
      <w:pPr>
        <w:pStyle w:val="TOC2"/>
        <w:rPr>
          <w:rFonts w:asciiTheme="minorHAnsi" w:eastAsiaTheme="minorEastAsia" w:hAnsiTheme="minorHAnsi" w:cstheme="minorBidi"/>
          <w:iCs w:val="0"/>
          <w:sz w:val="22"/>
          <w:szCs w:val="22"/>
          <w:lang w:val="en-US" w:eastAsia="en-US"/>
        </w:rPr>
      </w:pPr>
      <w:hyperlink w:anchor="_Toc438129184" w:history="1">
        <w:r w:rsidR="00AB0628" w:rsidRPr="008B11E7">
          <w:rPr>
            <w:rStyle w:val="Hyperlink"/>
            <w:lang w:val="en-US"/>
          </w:rPr>
          <w:t>2.1</w:t>
        </w:r>
        <w:r w:rsidR="00AB0628">
          <w:rPr>
            <w:rFonts w:asciiTheme="minorHAnsi" w:eastAsiaTheme="minorEastAsia" w:hAnsiTheme="minorHAnsi" w:cstheme="minorBidi"/>
            <w:iCs w:val="0"/>
            <w:sz w:val="22"/>
            <w:szCs w:val="22"/>
            <w:lang w:val="en-US" w:eastAsia="en-US"/>
          </w:rPr>
          <w:tab/>
        </w:r>
        <w:r w:rsidR="00AB0628" w:rsidRPr="008B11E7">
          <w:rPr>
            <w:rStyle w:val="Hyperlink"/>
            <w:lang w:val="en-US"/>
          </w:rPr>
          <w:t>Overview of required Reports and Data entry masks</w:t>
        </w:r>
        <w:r w:rsidR="00AB0628">
          <w:rPr>
            <w:webHidden/>
          </w:rPr>
          <w:tab/>
        </w:r>
        <w:r w:rsidR="00AB0628">
          <w:rPr>
            <w:webHidden/>
          </w:rPr>
          <w:fldChar w:fldCharType="begin"/>
        </w:r>
        <w:r w:rsidR="00AB0628">
          <w:rPr>
            <w:webHidden/>
          </w:rPr>
          <w:instrText xml:space="preserve"> PAGEREF _Toc438129184 \h </w:instrText>
        </w:r>
        <w:r w:rsidR="00AB0628">
          <w:rPr>
            <w:webHidden/>
          </w:rPr>
        </w:r>
        <w:r w:rsidR="00AB0628">
          <w:rPr>
            <w:webHidden/>
          </w:rPr>
          <w:fldChar w:fldCharType="separate"/>
        </w:r>
        <w:r w:rsidR="00AB0628">
          <w:rPr>
            <w:webHidden/>
          </w:rPr>
          <w:t>6</w:t>
        </w:r>
        <w:r w:rsidR="00AB0628">
          <w:rPr>
            <w:webHidden/>
          </w:rPr>
          <w:fldChar w:fldCharType="end"/>
        </w:r>
      </w:hyperlink>
    </w:p>
    <w:p w:rsidR="00AB0628" w:rsidRDefault="000A6330">
      <w:pPr>
        <w:pStyle w:val="TOC2"/>
        <w:rPr>
          <w:rFonts w:asciiTheme="minorHAnsi" w:eastAsiaTheme="minorEastAsia" w:hAnsiTheme="minorHAnsi" w:cstheme="minorBidi"/>
          <w:iCs w:val="0"/>
          <w:sz w:val="22"/>
          <w:szCs w:val="22"/>
          <w:lang w:val="en-US" w:eastAsia="en-US"/>
        </w:rPr>
      </w:pPr>
      <w:hyperlink w:anchor="_Toc438129185" w:history="1">
        <w:r w:rsidR="00AB0628" w:rsidRPr="008B11E7">
          <w:rPr>
            <w:rStyle w:val="Hyperlink"/>
            <w:lang w:val="en-US"/>
          </w:rPr>
          <w:t>2.2</w:t>
        </w:r>
        <w:r w:rsidR="00AB0628">
          <w:rPr>
            <w:rFonts w:asciiTheme="minorHAnsi" w:eastAsiaTheme="minorEastAsia" w:hAnsiTheme="minorHAnsi" w:cstheme="minorBidi"/>
            <w:iCs w:val="0"/>
            <w:sz w:val="22"/>
            <w:szCs w:val="22"/>
            <w:lang w:val="en-US" w:eastAsia="en-US"/>
          </w:rPr>
          <w:tab/>
        </w:r>
        <w:r w:rsidR="00AB0628" w:rsidRPr="008B11E7">
          <w:rPr>
            <w:rStyle w:val="Hyperlink"/>
            <w:lang w:val="en-US"/>
          </w:rPr>
          <w:t>Detailed Design of Reports and Data entry masks</w:t>
        </w:r>
        <w:r w:rsidR="00AB0628">
          <w:rPr>
            <w:webHidden/>
          </w:rPr>
          <w:tab/>
        </w:r>
        <w:r w:rsidR="00AB0628">
          <w:rPr>
            <w:webHidden/>
          </w:rPr>
          <w:fldChar w:fldCharType="begin"/>
        </w:r>
        <w:r w:rsidR="00AB0628">
          <w:rPr>
            <w:webHidden/>
          </w:rPr>
          <w:instrText xml:space="preserve"> PAGEREF _Toc438129185 \h </w:instrText>
        </w:r>
        <w:r w:rsidR="00AB0628">
          <w:rPr>
            <w:webHidden/>
          </w:rPr>
        </w:r>
        <w:r w:rsidR="00AB0628">
          <w:rPr>
            <w:webHidden/>
          </w:rPr>
          <w:fldChar w:fldCharType="separate"/>
        </w:r>
        <w:r w:rsidR="00AB0628">
          <w:rPr>
            <w:webHidden/>
          </w:rPr>
          <w:t>6</w:t>
        </w:r>
        <w:r w:rsidR="00AB0628">
          <w:rPr>
            <w:webHidden/>
          </w:rPr>
          <w:fldChar w:fldCharType="end"/>
        </w:r>
      </w:hyperlink>
    </w:p>
    <w:p w:rsidR="00AB0628" w:rsidRDefault="000A6330">
      <w:pPr>
        <w:pStyle w:val="TOC2"/>
        <w:rPr>
          <w:rFonts w:asciiTheme="minorHAnsi" w:eastAsiaTheme="minorEastAsia" w:hAnsiTheme="minorHAnsi" w:cstheme="minorBidi"/>
          <w:iCs w:val="0"/>
          <w:sz w:val="22"/>
          <w:szCs w:val="22"/>
          <w:lang w:val="en-US" w:eastAsia="en-US"/>
        </w:rPr>
      </w:pPr>
      <w:hyperlink w:anchor="_Toc438129186" w:history="1">
        <w:r w:rsidR="00AB0628" w:rsidRPr="008B11E7">
          <w:rPr>
            <w:rStyle w:val="Hyperlink"/>
            <w:lang w:val="en-US"/>
          </w:rPr>
          <w:t>2.3</w:t>
        </w:r>
        <w:r w:rsidR="00AB0628">
          <w:rPr>
            <w:rFonts w:asciiTheme="minorHAnsi" w:eastAsiaTheme="minorEastAsia" w:hAnsiTheme="minorHAnsi" w:cstheme="minorBidi"/>
            <w:iCs w:val="0"/>
            <w:sz w:val="22"/>
            <w:szCs w:val="22"/>
            <w:lang w:val="en-US" w:eastAsia="en-US"/>
          </w:rPr>
          <w:tab/>
        </w:r>
        <w:r w:rsidR="00AB0628" w:rsidRPr="008B11E7">
          <w:rPr>
            <w:rStyle w:val="Hyperlink"/>
            <w:lang w:val="en-US"/>
          </w:rPr>
          <w:t>Portal Layout and Navigation</w:t>
        </w:r>
        <w:r w:rsidR="00AB0628">
          <w:rPr>
            <w:webHidden/>
          </w:rPr>
          <w:tab/>
        </w:r>
        <w:r w:rsidR="00AB0628">
          <w:rPr>
            <w:webHidden/>
          </w:rPr>
          <w:fldChar w:fldCharType="begin"/>
        </w:r>
        <w:r w:rsidR="00AB0628">
          <w:rPr>
            <w:webHidden/>
          </w:rPr>
          <w:instrText xml:space="preserve"> PAGEREF _Toc438129186 \h </w:instrText>
        </w:r>
        <w:r w:rsidR="00AB0628">
          <w:rPr>
            <w:webHidden/>
          </w:rPr>
        </w:r>
        <w:r w:rsidR="00AB0628">
          <w:rPr>
            <w:webHidden/>
          </w:rPr>
          <w:fldChar w:fldCharType="separate"/>
        </w:r>
        <w:r w:rsidR="00AB0628">
          <w:rPr>
            <w:webHidden/>
          </w:rPr>
          <w:t>7</w:t>
        </w:r>
        <w:r w:rsidR="00AB0628">
          <w:rPr>
            <w:webHidden/>
          </w:rPr>
          <w:fldChar w:fldCharType="end"/>
        </w:r>
      </w:hyperlink>
    </w:p>
    <w:p w:rsidR="00AB0628" w:rsidRDefault="000A6330">
      <w:pPr>
        <w:pStyle w:val="TOC2"/>
        <w:rPr>
          <w:rFonts w:asciiTheme="minorHAnsi" w:eastAsiaTheme="minorEastAsia" w:hAnsiTheme="minorHAnsi" w:cstheme="minorBidi"/>
          <w:iCs w:val="0"/>
          <w:sz w:val="22"/>
          <w:szCs w:val="22"/>
          <w:lang w:val="en-US" w:eastAsia="en-US"/>
        </w:rPr>
      </w:pPr>
      <w:hyperlink w:anchor="_Toc438129187" w:history="1">
        <w:r w:rsidR="00AB0628" w:rsidRPr="008B11E7">
          <w:rPr>
            <w:rStyle w:val="Hyperlink"/>
            <w:lang w:val="en-US"/>
          </w:rPr>
          <w:t>3.1</w:t>
        </w:r>
        <w:r w:rsidR="00AB0628">
          <w:rPr>
            <w:rFonts w:asciiTheme="minorHAnsi" w:eastAsiaTheme="minorEastAsia" w:hAnsiTheme="minorHAnsi" w:cstheme="minorBidi"/>
            <w:iCs w:val="0"/>
            <w:sz w:val="22"/>
            <w:szCs w:val="22"/>
            <w:lang w:val="en-US" w:eastAsia="en-US"/>
          </w:rPr>
          <w:tab/>
        </w:r>
        <w:r w:rsidR="00AB0628" w:rsidRPr="008B11E7">
          <w:rPr>
            <w:rStyle w:val="Hyperlink"/>
            <w:lang w:val="en-US"/>
          </w:rPr>
          <w:t>Rieckermann order terms and definitions</w:t>
        </w:r>
        <w:r w:rsidR="00AB0628">
          <w:rPr>
            <w:webHidden/>
          </w:rPr>
          <w:tab/>
        </w:r>
        <w:r w:rsidR="00AB0628">
          <w:rPr>
            <w:webHidden/>
          </w:rPr>
          <w:fldChar w:fldCharType="begin"/>
        </w:r>
        <w:r w:rsidR="00AB0628">
          <w:rPr>
            <w:webHidden/>
          </w:rPr>
          <w:instrText xml:space="preserve"> PAGEREF _Toc438129187 \h </w:instrText>
        </w:r>
        <w:r w:rsidR="00AB0628">
          <w:rPr>
            <w:webHidden/>
          </w:rPr>
        </w:r>
        <w:r w:rsidR="00AB0628">
          <w:rPr>
            <w:webHidden/>
          </w:rPr>
          <w:fldChar w:fldCharType="separate"/>
        </w:r>
        <w:r w:rsidR="00AB0628">
          <w:rPr>
            <w:webHidden/>
          </w:rPr>
          <w:t>8</w:t>
        </w:r>
        <w:r w:rsidR="00AB0628">
          <w:rPr>
            <w:webHidden/>
          </w:rPr>
          <w:fldChar w:fldCharType="end"/>
        </w:r>
      </w:hyperlink>
    </w:p>
    <w:p w:rsidR="00AB0628" w:rsidRDefault="000A6330">
      <w:pPr>
        <w:pStyle w:val="TOC2"/>
        <w:rPr>
          <w:rFonts w:asciiTheme="minorHAnsi" w:eastAsiaTheme="minorEastAsia" w:hAnsiTheme="minorHAnsi" w:cstheme="minorBidi"/>
          <w:iCs w:val="0"/>
          <w:sz w:val="22"/>
          <w:szCs w:val="22"/>
          <w:lang w:val="en-US" w:eastAsia="en-US"/>
        </w:rPr>
      </w:pPr>
      <w:hyperlink w:anchor="_Toc438129188" w:history="1">
        <w:r w:rsidR="00AB0628" w:rsidRPr="008B11E7">
          <w:rPr>
            <w:rStyle w:val="Hyperlink"/>
            <w:lang w:val="en-US"/>
          </w:rPr>
          <w:t>3.2</w:t>
        </w:r>
        <w:r w:rsidR="00AB0628">
          <w:rPr>
            <w:rFonts w:asciiTheme="minorHAnsi" w:eastAsiaTheme="minorEastAsia" w:hAnsiTheme="minorHAnsi" w:cstheme="minorBidi"/>
            <w:iCs w:val="0"/>
            <w:sz w:val="22"/>
            <w:szCs w:val="22"/>
            <w:lang w:val="en-US" w:eastAsia="en-US"/>
          </w:rPr>
          <w:tab/>
        </w:r>
        <w:r w:rsidR="00AB0628" w:rsidRPr="008B11E7">
          <w:rPr>
            <w:rStyle w:val="Hyperlink"/>
            <w:lang w:val="en-US"/>
          </w:rPr>
          <w:t>Currency</w:t>
        </w:r>
        <w:r w:rsidR="00AB0628">
          <w:rPr>
            <w:webHidden/>
          </w:rPr>
          <w:tab/>
        </w:r>
        <w:r w:rsidR="00AB0628">
          <w:rPr>
            <w:webHidden/>
          </w:rPr>
          <w:fldChar w:fldCharType="begin"/>
        </w:r>
        <w:r w:rsidR="00AB0628">
          <w:rPr>
            <w:webHidden/>
          </w:rPr>
          <w:instrText xml:space="preserve"> PAGEREF _Toc438129188 \h </w:instrText>
        </w:r>
        <w:r w:rsidR="00AB0628">
          <w:rPr>
            <w:webHidden/>
          </w:rPr>
        </w:r>
        <w:r w:rsidR="00AB0628">
          <w:rPr>
            <w:webHidden/>
          </w:rPr>
          <w:fldChar w:fldCharType="separate"/>
        </w:r>
        <w:r w:rsidR="00AB0628">
          <w:rPr>
            <w:webHidden/>
          </w:rPr>
          <w:t>9</w:t>
        </w:r>
        <w:r w:rsidR="00AB0628">
          <w:rPr>
            <w:webHidden/>
          </w:rPr>
          <w:fldChar w:fldCharType="end"/>
        </w:r>
      </w:hyperlink>
    </w:p>
    <w:p w:rsidR="00AB0628" w:rsidRDefault="000A6330">
      <w:pPr>
        <w:pStyle w:val="TOC2"/>
        <w:rPr>
          <w:rFonts w:asciiTheme="minorHAnsi" w:eastAsiaTheme="minorEastAsia" w:hAnsiTheme="minorHAnsi" w:cstheme="minorBidi"/>
          <w:iCs w:val="0"/>
          <w:sz w:val="22"/>
          <w:szCs w:val="22"/>
          <w:lang w:val="en-US" w:eastAsia="en-US"/>
        </w:rPr>
      </w:pPr>
      <w:hyperlink w:anchor="_Toc438129189" w:history="1">
        <w:r w:rsidR="00AB0628" w:rsidRPr="008B11E7">
          <w:rPr>
            <w:rStyle w:val="Hyperlink"/>
            <w:lang w:val="en-US"/>
          </w:rPr>
          <w:t>3.3</w:t>
        </w:r>
        <w:r w:rsidR="00AB0628">
          <w:rPr>
            <w:rFonts w:asciiTheme="minorHAnsi" w:eastAsiaTheme="minorEastAsia" w:hAnsiTheme="minorHAnsi" w:cstheme="minorBidi"/>
            <w:iCs w:val="0"/>
            <w:sz w:val="22"/>
            <w:szCs w:val="22"/>
            <w:lang w:val="en-US" w:eastAsia="en-US"/>
          </w:rPr>
          <w:tab/>
        </w:r>
        <w:r w:rsidR="00AB0628" w:rsidRPr="008B11E7">
          <w:rPr>
            <w:rStyle w:val="Hyperlink"/>
            <w:lang w:val="en-US"/>
          </w:rPr>
          <w:t>Data Value Definitions</w:t>
        </w:r>
        <w:r w:rsidR="00AB0628">
          <w:rPr>
            <w:webHidden/>
          </w:rPr>
          <w:tab/>
        </w:r>
        <w:r w:rsidR="00AB0628">
          <w:rPr>
            <w:webHidden/>
          </w:rPr>
          <w:fldChar w:fldCharType="begin"/>
        </w:r>
        <w:r w:rsidR="00AB0628">
          <w:rPr>
            <w:webHidden/>
          </w:rPr>
          <w:instrText xml:space="preserve"> PAGEREF _Toc438129189 \h </w:instrText>
        </w:r>
        <w:r w:rsidR="00AB0628">
          <w:rPr>
            <w:webHidden/>
          </w:rPr>
        </w:r>
        <w:r w:rsidR="00AB0628">
          <w:rPr>
            <w:webHidden/>
          </w:rPr>
          <w:fldChar w:fldCharType="separate"/>
        </w:r>
        <w:r w:rsidR="00AB0628">
          <w:rPr>
            <w:webHidden/>
          </w:rPr>
          <w:t>9</w:t>
        </w:r>
        <w:r w:rsidR="00AB0628">
          <w:rPr>
            <w:webHidden/>
          </w:rPr>
          <w:fldChar w:fldCharType="end"/>
        </w:r>
      </w:hyperlink>
    </w:p>
    <w:p w:rsidR="00AB0628" w:rsidRDefault="000A6330">
      <w:pPr>
        <w:pStyle w:val="TOC2"/>
        <w:rPr>
          <w:rFonts w:asciiTheme="minorHAnsi" w:eastAsiaTheme="minorEastAsia" w:hAnsiTheme="minorHAnsi" w:cstheme="minorBidi"/>
          <w:iCs w:val="0"/>
          <w:sz w:val="22"/>
          <w:szCs w:val="22"/>
          <w:lang w:val="en-US" w:eastAsia="en-US"/>
        </w:rPr>
      </w:pPr>
      <w:hyperlink w:anchor="_Toc438129190" w:history="1">
        <w:r w:rsidR="00AB0628" w:rsidRPr="008B11E7">
          <w:rPr>
            <w:rStyle w:val="Hyperlink"/>
            <w:lang w:val="en-US"/>
          </w:rPr>
          <w:t>3.4</w:t>
        </w:r>
        <w:r w:rsidR="00AB0628">
          <w:rPr>
            <w:rFonts w:asciiTheme="minorHAnsi" w:eastAsiaTheme="minorEastAsia" w:hAnsiTheme="minorHAnsi" w:cstheme="minorBidi"/>
            <w:iCs w:val="0"/>
            <w:sz w:val="22"/>
            <w:szCs w:val="22"/>
            <w:lang w:val="en-US" w:eastAsia="en-US"/>
          </w:rPr>
          <w:tab/>
        </w:r>
        <w:r w:rsidR="00AB0628" w:rsidRPr="008B11E7">
          <w:rPr>
            <w:rStyle w:val="Hyperlink"/>
            <w:lang w:val="en-US"/>
          </w:rPr>
          <w:t>Definition of Order Stages</w:t>
        </w:r>
        <w:r w:rsidR="00AB0628">
          <w:rPr>
            <w:webHidden/>
          </w:rPr>
          <w:tab/>
        </w:r>
        <w:r w:rsidR="00AB0628">
          <w:rPr>
            <w:webHidden/>
          </w:rPr>
          <w:fldChar w:fldCharType="begin"/>
        </w:r>
        <w:r w:rsidR="00AB0628">
          <w:rPr>
            <w:webHidden/>
          </w:rPr>
          <w:instrText xml:space="preserve"> PAGEREF _Toc438129190 \h </w:instrText>
        </w:r>
        <w:r w:rsidR="00AB0628">
          <w:rPr>
            <w:webHidden/>
          </w:rPr>
        </w:r>
        <w:r w:rsidR="00AB0628">
          <w:rPr>
            <w:webHidden/>
          </w:rPr>
          <w:fldChar w:fldCharType="separate"/>
        </w:r>
        <w:r w:rsidR="00AB0628">
          <w:rPr>
            <w:webHidden/>
          </w:rPr>
          <w:t>9</w:t>
        </w:r>
        <w:r w:rsidR="00AB0628">
          <w:rPr>
            <w:webHidden/>
          </w:rPr>
          <w:fldChar w:fldCharType="end"/>
        </w:r>
      </w:hyperlink>
    </w:p>
    <w:p w:rsidR="00AB0628" w:rsidRDefault="000A6330">
      <w:pPr>
        <w:pStyle w:val="TOC3"/>
        <w:rPr>
          <w:rFonts w:asciiTheme="minorHAnsi" w:eastAsiaTheme="minorEastAsia" w:hAnsiTheme="minorHAnsi" w:cstheme="minorBidi"/>
          <w:iCs w:val="0"/>
          <w:szCs w:val="22"/>
          <w:lang w:eastAsia="en-US"/>
        </w:rPr>
      </w:pPr>
      <w:hyperlink w:anchor="_Toc438129191" w:history="1">
        <w:r w:rsidR="00AB0628" w:rsidRPr="008B11E7">
          <w:rPr>
            <w:rStyle w:val="Hyperlink"/>
          </w:rPr>
          <w:t>3.4.1</w:t>
        </w:r>
        <w:r w:rsidR="00AB0628">
          <w:rPr>
            <w:rFonts w:asciiTheme="minorHAnsi" w:eastAsiaTheme="minorEastAsia" w:hAnsiTheme="minorHAnsi" w:cstheme="minorBidi"/>
            <w:iCs w:val="0"/>
            <w:szCs w:val="22"/>
            <w:lang w:eastAsia="en-US"/>
          </w:rPr>
          <w:tab/>
        </w:r>
        <w:r w:rsidR="00AB0628" w:rsidRPr="008B11E7">
          <w:rPr>
            <w:rStyle w:val="Hyperlink"/>
          </w:rPr>
          <w:t>Order intake</w:t>
        </w:r>
        <w:r w:rsidR="00AB0628">
          <w:rPr>
            <w:webHidden/>
          </w:rPr>
          <w:tab/>
        </w:r>
        <w:r w:rsidR="00AB0628">
          <w:rPr>
            <w:webHidden/>
          </w:rPr>
          <w:fldChar w:fldCharType="begin"/>
        </w:r>
        <w:r w:rsidR="00AB0628">
          <w:rPr>
            <w:webHidden/>
          </w:rPr>
          <w:instrText xml:space="preserve"> PAGEREF _Toc438129191 \h </w:instrText>
        </w:r>
        <w:r w:rsidR="00AB0628">
          <w:rPr>
            <w:webHidden/>
          </w:rPr>
        </w:r>
        <w:r w:rsidR="00AB0628">
          <w:rPr>
            <w:webHidden/>
          </w:rPr>
          <w:fldChar w:fldCharType="separate"/>
        </w:r>
        <w:r w:rsidR="00AB0628">
          <w:rPr>
            <w:webHidden/>
          </w:rPr>
          <w:t>9</w:t>
        </w:r>
        <w:r w:rsidR="00AB0628">
          <w:rPr>
            <w:webHidden/>
          </w:rPr>
          <w:fldChar w:fldCharType="end"/>
        </w:r>
      </w:hyperlink>
    </w:p>
    <w:p w:rsidR="00AB0628" w:rsidRDefault="000A6330">
      <w:pPr>
        <w:pStyle w:val="TOC3"/>
        <w:rPr>
          <w:rFonts w:asciiTheme="minorHAnsi" w:eastAsiaTheme="minorEastAsia" w:hAnsiTheme="minorHAnsi" w:cstheme="minorBidi"/>
          <w:iCs w:val="0"/>
          <w:szCs w:val="22"/>
          <w:lang w:eastAsia="en-US"/>
        </w:rPr>
      </w:pPr>
      <w:hyperlink w:anchor="_Toc438129192" w:history="1">
        <w:r w:rsidR="00AB0628" w:rsidRPr="008B11E7">
          <w:rPr>
            <w:rStyle w:val="Hyperlink"/>
            <w:lang w:val="en-GB"/>
          </w:rPr>
          <w:t>3.4.2</w:t>
        </w:r>
        <w:r w:rsidR="00AB0628">
          <w:rPr>
            <w:rFonts w:asciiTheme="minorHAnsi" w:eastAsiaTheme="minorEastAsia" w:hAnsiTheme="minorHAnsi" w:cstheme="minorBidi"/>
            <w:iCs w:val="0"/>
            <w:szCs w:val="22"/>
            <w:lang w:eastAsia="en-US"/>
          </w:rPr>
          <w:tab/>
        </w:r>
        <w:r w:rsidR="00AB0628" w:rsidRPr="008B11E7">
          <w:rPr>
            <w:rStyle w:val="Hyperlink"/>
            <w:lang w:val="en-GB"/>
          </w:rPr>
          <w:t>Order Backlog</w:t>
        </w:r>
        <w:r w:rsidR="00AB0628">
          <w:rPr>
            <w:webHidden/>
          </w:rPr>
          <w:tab/>
        </w:r>
        <w:r w:rsidR="00AB0628">
          <w:rPr>
            <w:webHidden/>
          </w:rPr>
          <w:fldChar w:fldCharType="begin"/>
        </w:r>
        <w:r w:rsidR="00AB0628">
          <w:rPr>
            <w:webHidden/>
          </w:rPr>
          <w:instrText xml:space="preserve"> PAGEREF _Toc438129192 \h </w:instrText>
        </w:r>
        <w:r w:rsidR="00AB0628">
          <w:rPr>
            <w:webHidden/>
          </w:rPr>
        </w:r>
        <w:r w:rsidR="00AB0628">
          <w:rPr>
            <w:webHidden/>
          </w:rPr>
          <w:fldChar w:fldCharType="separate"/>
        </w:r>
        <w:r w:rsidR="00AB0628">
          <w:rPr>
            <w:webHidden/>
          </w:rPr>
          <w:t>10</w:t>
        </w:r>
        <w:r w:rsidR="00AB0628">
          <w:rPr>
            <w:webHidden/>
          </w:rPr>
          <w:fldChar w:fldCharType="end"/>
        </w:r>
      </w:hyperlink>
    </w:p>
    <w:p w:rsidR="00AB0628" w:rsidRDefault="000A6330">
      <w:pPr>
        <w:pStyle w:val="TOC3"/>
        <w:rPr>
          <w:rFonts w:asciiTheme="minorHAnsi" w:eastAsiaTheme="minorEastAsia" w:hAnsiTheme="minorHAnsi" w:cstheme="minorBidi"/>
          <w:iCs w:val="0"/>
          <w:szCs w:val="22"/>
          <w:lang w:eastAsia="en-US"/>
        </w:rPr>
      </w:pPr>
      <w:hyperlink w:anchor="_Toc438129193" w:history="1">
        <w:r w:rsidR="00AB0628" w:rsidRPr="008B11E7">
          <w:rPr>
            <w:rStyle w:val="Hyperlink"/>
          </w:rPr>
          <w:t>3.4.3</w:t>
        </w:r>
        <w:r w:rsidR="00AB0628">
          <w:rPr>
            <w:rFonts w:asciiTheme="minorHAnsi" w:eastAsiaTheme="minorEastAsia" w:hAnsiTheme="minorHAnsi" w:cstheme="minorBidi"/>
            <w:iCs w:val="0"/>
            <w:szCs w:val="22"/>
            <w:lang w:eastAsia="en-US"/>
          </w:rPr>
          <w:tab/>
        </w:r>
        <w:r w:rsidR="00AB0628" w:rsidRPr="008B11E7">
          <w:rPr>
            <w:rStyle w:val="Hyperlink"/>
          </w:rPr>
          <w:t>Order completed</w:t>
        </w:r>
        <w:r w:rsidR="00AB0628">
          <w:rPr>
            <w:webHidden/>
          </w:rPr>
          <w:tab/>
        </w:r>
        <w:r w:rsidR="00AB0628">
          <w:rPr>
            <w:webHidden/>
          </w:rPr>
          <w:fldChar w:fldCharType="begin"/>
        </w:r>
        <w:r w:rsidR="00AB0628">
          <w:rPr>
            <w:webHidden/>
          </w:rPr>
          <w:instrText xml:space="preserve"> PAGEREF _Toc438129193 \h </w:instrText>
        </w:r>
        <w:r w:rsidR="00AB0628">
          <w:rPr>
            <w:webHidden/>
          </w:rPr>
        </w:r>
        <w:r w:rsidR="00AB0628">
          <w:rPr>
            <w:webHidden/>
          </w:rPr>
          <w:fldChar w:fldCharType="separate"/>
        </w:r>
        <w:r w:rsidR="00AB0628">
          <w:rPr>
            <w:webHidden/>
          </w:rPr>
          <w:t>10</w:t>
        </w:r>
        <w:r w:rsidR="00AB0628">
          <w:rPr>
            <w:webHidden/>
          </w:rPr>
          <w:fldChar w:fldCharType="end"/>
        </w:r>
      </w:hyperlink>
    </w:p>
    <w:p w:rsidR="00AB0628" w:rsidRDefault="000A6330">
      <w:pPr>
        <w:pStyle w:val="TOC2"/>
        <w:rPr>
          <w:rFonts w:asciiTheme="minorHAnsi" w:eastAsiaTheme="minorEastAsia" w:hAnsiTheme="minorHAnsi" w:cstheme="minorBidi"/>
          <w:iCs w:val="0"/>
          <w:sz w:val="22"/>
          <w:szCs w:val="22"/>
          <w:lang w:val="en-US" w:eastAsia="en-US"/>
        </w:rPr>
      </w:pPr>
      <w:hyperlink w:anchor="_Toc438129194" w:history="1">
        <w:r w:rsidR="00AB0628" w:rsidRPr="008B11E7">
          <w:rPr>
            <w:rStyle w:val="Hyperlink"/>
            <w:lang w:val="en-US"/>
          </w:rPr>
          <w:t>3.5</w:t>
        </w:r>
        <w:r w:rsidR="00AB0628">
          <w:rPr>
            <w:rFonts w:asciiTheme="minorHAnsi" w:eastAsiaTheme="minorEastAsia" w:hAnsiTheme="minorHAnsi" w:cstheme="minorBidi"/>
            <w:iCs w:val="0"/>
            <w:sz w:val="22"/>
            <w:szCs w:val="22"/>
            <w:lang w:val="en-US" w:eastAsia="en-US"/>
          </w:rPr>
          <w:tab/>
        </w:r>
        <w:r w:rsidR="00AB0628" w:rsidRPr="008B11E7">
          <w:rPr>
            <w:rStyle w:val="Hyperlink"/>
            <w:lang w:val="en-US"/>
          </w:rPr>
          <w:t>Workflow of Budgeting process</w:t>
        </w:r>
        <w:r w:rsidR="00AB0628">
          <w:rPr>
            <w:webHidden/>
          </w:rPr>
          <w:tab/>
        </w:r>
        <w:r w:rsidR="00AB0628">
          <w:rPr>
            <w:webHidden/>
          </w:rPr>
          <w:fldChar w:fldCharType="begin"/>
        </w:r>
        <w:r w:rsidR="00AB0628">
          <w:rPr>
            <w:webHidden/>
          </w:rPr>
          <w:instrText xml:space="preserve"> PAGEREF _Toc438129194 \h </w:instrText>
        </w:r>
        <w:r w:rsidR="00AB0628">
          <w:rPr>
            <w:webHidden/>
          </w:rPr>
        </w:r>
        <w:r w:rsidR="00AB0628">
          <w:rPr>
            <w:webHidden/>
          </w:rPr>
          <w:fldChar w:fldCharType="separate"/>
        </w:r>
        <w:r w:rsidR="00AB0628">
          <w:rPr>
            <w:webHidden/>
          </w:rPr>
          <w:t>10</w:t>
        </w:r>
        <w:r w:rsidR="00AB0628">
          <w:rPr>
            <w:webHidden/>
          </w:rPr>
          <w:fldChar w:fldCharType="end"/>
        </w:r>
      </w:hyperlink>
    </w:p>
    <w:p w:rsidR="00AB0628" w:rsidRDefault="000A6330">
      <w:pPr>
        <w:pStyle w:val="TOC2"/>
        <w:rPr>
          <w:rFonts w:asciiTheme="minorHAnsi" w:eastAsiaTheme="minorEastAsia" w:hAnsiTheme="minorHAnsi" w:cstheme="minorBidi"/>
          <w:iCs w:val="0"/>
          <w:sz w:val="22"/>
          <w:szCs w:val="22"/>
          <w:lang w:val="en-US" w:eastAsia="en-US"/>
        </w:rPr>
      </w:pPr>
      <w:hyperlink w:anchor="_Toc438129195" w:history="1">
        <w:r w:rsidR="00AB0628" w:rsidRPr="008B11E7">
          <w:rPr>
            <w:rStyle w:val="Hyperlink"/>
            <w:lang w:val="en-US"/>
          </w:rPr>
          <w:t>3.6</w:t>
        </w:r>
        <w:r w:rsidR="00AB0628">
          <w:rPr>
            <w:rFonts w:asciiTheme="minorHAnsi" w:eastAsiaTheme="minorEastAsia" w:hAnsiTheme="minorHAnsi" w:cstheme="minorBidi"/>
            <w:iCs w:val="0"/>
            <w:sz w:val="22"/>
            <w:szCs w:val="22"/>
            <w:lang w:val="en-US" w:eastAsia="en-US"/>
          </w:rPr>
          <w:tab/>
        </w:r>
        <w:r w:rsidR="00AB0628" w:rsidRPr="008B11E7">
          <w:rPr>
            <w:rStyle w:val="Hyperlink"/>
            <w:lang w:val="en-US"/>
          </w:rPr>
          <w:t>Budgeting frequency and horizon</w:t>
        </w:r>
        <w:r w:rsidR="00AB0628">
          <w:rPr>
            <w:webHidden/>
          </w:rPr>
          <w:tab/>
        </w:r>
        <w:r w:rsidR="00AB0628">
          <w:rPr>
            <w:webHidden/>
          </w:rPr>
          <w:fldChar w:fldCharType="begin"/>
        </w:r>
        <w:r w:rsidR="00AB0628">
          <w:rPr>
            <w:webHidden/>
          </w:rPr>
          <w:instrText xml:space="preserve"> PAGEREF _Toc438129195 \h </w:instrText>
        </w:r>
        <w:r w:rsidR="00AB0628">
          <w:rPr>
            <w:webHidden/>
          </w:rPr>
        </w:r>
        <w:r w:rsidR="00AB0628">
          <w:rPr>
            <w:webHidden/>
          </w:rPr>
          <w:fldChar w:fldCharType="separate"/>
        </w:r>
        <w:r w:rsidR="00AB0628">
          <w:rPr>
            <w:webHidden/>
          </w:rPr>
          <w:t>11</w:t>
        </w:r>
        <w:r w:rsidR="00AB0628">
          <w:rPr>
            <w:webHidden/>
          </w:rPr>
          <w:fldChar w:fldCharType="end"/>
        </w:r>
      </w:hyperlink>
    </w:p>
    <w:p w:rsidR="00AB0628" w:rsidRDefault="000A6330">
      <w:pPr>
        <w:pStyle w:val="TOC2"/>
        <w:rPr>
          <w:rFonts w:asciiTheme="minorHAnsi" w:eastAsiaTheme="minorEastAsia" w:hAnsiTheme="minorHAnsi" w:cstheme="minorBidi"/>
          <w:iCs w:val="0"/>
          <w:sz w:val="22"/>
          <w:szCs w:val="22"/>
          <w:lang w:val="en-US" w:eastAsia="en-US"/>
        </w:rPr>
      </w:pPr>
      <w:hyperlink w:anchor="_Toc438129196" w:history="1">
        <w:r w:rsidR="00AB0628" w:rsidRPr="008B11E7">
          <w:rPr>
            <w:rStyle w:val="Hyperlink"/>
          </w:rPr>
          <w:t>4.1</w:t>
        </w:r>
        <w:r w:rsidR="00AB0628">
          <w:rPr>
            <w:rFonts w:asciiTheme="minorHAnsi" w:eastAsiaTheme="minorEastAsia" w:hAnsiTheme="minorHAnsi" w:cstheme="minorBidi"/>
            <w:iCs w:val="0"/>
            <w:sz w:val="22"/>
            <w:szCs w:val="22"/>
            <w:lang w:val="en-US" w:eastAsia="en-US"/>
          </w:rPr>
          <w:tab/>
        </w:r>
        <w:r w:rsidR="00AB0628" w:rsidRPr="008B11E7">
          <w:rPr>
            <w:rStyle w:val="Hyperlink"/>
          </w:rPr>
          <w:t>IT infrastructure</w:t>
        </w:r>
        <w:r w:rsidR="00AB0628">
          <w:rPr>
            <w:webHidden/>
          </w:rPr>
          <w:tab/>
        </w:r>
        <w:r w:rsidR="00AB0628">
          <w:rPr>
            <w:webHidden/>
          </w:rPr>
          <w:fldChar w:fldCharType="begin"/>
        </w:r>
        <w:r w:rsidR="00AB0628">
          <w:rPr>
            <w:webHidden/>
          </w:rPr>
          <w:instrText xml:space="preserve"> PAGEREF _Toc438129196 \h </w:instrText>
        </w:r>
        <w:r w:rsidR="00AB0628">
          <w:rPr>
            <w:webHidden/>
          </w:rPr>
        </w:r>
        <w:r w:rsidR="00AB0628">
          <w:rPr>
            <w:webHidden/>
          </w:rPr>
          <w:fldChar w:fldCharType="separate"/>
        </w:r>
        <w:r w:rsidR="00AB0628">
          <w:rPr>
            <w:webHidden/>
          </w:rPr>
          <w:t>12</w:t>
        </w:r>
        <w:r w:rsidR="00AB0628">
          <w:rPr>
            <w:webHidden/>
          </w:rPr>
          <w:fldChar w:fldCharType="end"/>
        </w:r>
      </w:hyperlink>
    </w:p>
    <w:p w:rsidR="00AB0628" w:rsidRDefault="000A6330">
      <w:pPr>
        <w:pStyle w:val="TOC2"/>
        <w:rPr>
          <w:rFonts w:asciiTheme="minorHAnsi" w:eastAsiaTheme="minorEastAsia" w:hAnsiTheme="minorHAnsi" w:cstheme="minorBidi"/>
          <w:iCs w:val="0"/>
          <w:sz w:val="22"/>
          <w:szCs w:val="22"/>
          <w:lang w:val="en-US" w:eastAsia="en-US"/>
        </w:rPr>
      </w:pPr>
      <w:hyperlink w:anchor="_Toc438129197" w:history="1">
        <w:r w:rsidR="00AB0628" w:rsidRPr="008B11E7">
          <w:rPr>
            <w:rStyle w:val="Hyperlink"/>
            <w:lang w:val="en-GB"/>
          </w:rPr>
          <w:t>4.2</w:t>
        </w:r>
        <w:r w:rsidR="00AB0628">
          <w:rPr>
            <w:rFonts w:asciiTheme="minorHAnsi" w:eastAsiaTheme="minorEastAsia" w:hAnsiTheme="minorHAnsi" w:cstheme="minorBidi"/>
            <w:iCs w:val="0"/>
            <w:sz w:val="22"/>
            <w:szCs w:val="22"/>
            <w:lang w:val="en-US" w:eastAsia="en-US"/>
          </w:rPr>
          <w:tab/>
        </w:r>
        <w:r w:rsidR="00AB0628" w:rsidRPr="008B11E7">
          <w:rPr>
            <w:rStyle w:val="Hyperlink"/>
            <w:lang w:val="en-GB"/>
          </w:rPr>
          <w:t>BOARD folder structure</w:t>
        </w:r>
        <w:r w:rsidR="00AB0628">
          <w:rPr>
            <w:webHidden/>
          </w:rPr>
          <w:tab/>
        </w:r>
        <w:r w:rsidR="00AB0628">
          <w:rPr>
            <w:webHidden/>
          </w:rPr>
          <w:fldChar w:fldCharType="begin"/>
        </w:r>
        <w:r w:rsidR="00AB0628">
          <w:rPr>
            <w:webHidden/>
          </w:rPr>
          <w:instrText xml:space="preserve"> PAGEREF _Toc438129197 \h </w:instrText>
        </w:r>
        <w:r w:rsidR="00AB0628">
          <w:rPr>
            <w:webHidden/>
          </w:rPr>
        </w:r>
        <w:r w:rsidR="00AB0628">
          <w:rPr>
            <w:webHidden/>
          </w:rPr>
          <w:fldChar w:fldCharType="separate"/>
        </w:r>
        <w:r w:rsidR="00AB0628">
          <w:rPr>
            <w:webHidden/>
          </w:rPr>
          <w:t>14</w:t>
        </w:r>
        <w:r w:rsidR="00AB0628">
          <w:rPr>
            <w:webHidden/>
          </w:rPr>
          <w:fldChar w:fldCharType="end"/>
        </w:r>
      </w:hyperlink>
    </w:p>
    <w:p w:rsidR="00AB0628" w:rsidRDefault="000A6330">
      <w:pPr>
        <w:pStyle w:val="TOC2"/>
        <w:rPr>
          <w:rFonts w:asciiTheme="minorHAnsi" w:eastAsiaTheme="minorEastAsia" w:hAnsiTheme="minorHAnsi" w:cstheme="minorBidi"/>
          <w:iCs w:val="0"/>
          <w:sz w:val="22"/>
          <w:szCs w:val="22"/>
          <w:lang w:val="en-US" w:eastAsia="en-US"/>
        </w:rPr>
      </w:pPr>
      <w:hyperlink w:anchor="_Toc438129198" w:history="1">
        <w:r w:rsidR="00AB0628" w:rsidRPr="008B11E7">
          <w:rPr>
            <w:rStyle w:val="Hyperlink"/>
            <w:lang w:val="en-GB"/>
          </w:rPr>
          <w:t>4.3</w:t>
        </w:r>
        <w:r w:rsidR="00AB0628">
          <w:rPr>
            <w:rFonts w:asciiTheme="minorHAnsi" w:eastAsiaTheme="minorEastAsia" w:hAnsiTheme="minorHAnsi" w:cstheme="minorBidi"/>
            <w:iCs w:val="0"/>
            <w:sz w:val="22"/>
            <w:szCs w:val="22"/>
            <w:lang w:val="en-US" w:eastAsia="en-US"/>
          </w:rPr>
          <w:tab/>
        </w:r>
        <w:r w:rsidR="00AB0628" w:rsidRPr="008B11E7">
          <w:rPr>
            <w:rStyle w:val="Hyperlink"/>
            <w:lang w:val="en-GB"/>
          </w:rPr>
          <w:t>Backup BOARD Server</w:t>
        </w:r>
        <w:r w:rsidR="00AB0628">
          <w:rPr>
            <w:webHidden/>
          </w:rPr>
          <w:tab/>
        </w:r>
        <w:r w:rsidR="00AB0628">
          <w:rPr>
            <w:webHidden/>
          </w:rPr>
          <w:fldChar w:fldCharType="begin"/>
        </w:r>
        <w:r w:rsidR="00AB0628">
          <w:rPr>
            <w:webHidden/>
          </w:rPr>
          <w:instrText xml:space="preserve"> PAGEREF _Toc438129198 \h </w:instrText>
        </w:r>
        <w:r w:rsidR="00AB0628">
          <w:rPr>
            <w:webHidden/>
          </w:rPr>
        </w:r>
        <w:r w:rsidR="00AB0628">
          <w:rPr>
            <w:webHidden/>
          </w:rPr>
          <w:fldChar w:fldCharType="separate"/>
        </w:r>
        <w:r w:rsidR="00AB0628">
          <w:rPr>
            <w:webHidden/>
          </w:rPr>
          <w:t>14</w:t>
        </w:r>
        <w:r w:rsidR="00AB0628">
          <w:rPr>
            <w:webHidden/>
          </w:rPr>
          <w:fldChar w:fldCharType="end"/>
        </w:r>
      </w:hyperlink>
    </w:p>
    <w:p w:rsidR="00AB0628" w:rsidRDefault="000A6330">
      <w:pPr>
        <w:pStyle w:val="TOC2"/>
        <w:rPr>
          <w:rFonts w:asciiTheme="minorHAnsi" w:eastAsiaTheme="minorEastAsia" w:hAnsiTheme="minorHAnsi" w:cstheme="minorBidi"/>
          <w:iCs w:val="0"/>
          <w:sz w:val="22"/>
          <w:szCs w:val="22"/>
          <w:lang w:val="en-US" w:eastAsia="en-US"/>
        </w:rPr>
      </w:pPr>
      <w:hyperlink w:anchor="_Toc438129199" w:history="1">
        <w:r w:rsidR="00AB0628" w:rsidRPr="008B11E7">
          <w:rPr>
            <w:rStyle w:val="Hyperlink"/>
            <w:lang w:val="en-GB"/>
          </w:rPr>
          <w:t>4.4</w:t>
        </w:r>
        <w:r w:rsidR="00AB0628">
          <w:rPr>
            <w:rFonts w:asciiTheme="minorHAnsi" w:eastAsiaTheme="minorEastAsia" w:hAnsiTheme="minorHAnsi" w:cstheme="minorBidi"/>
            <w:iCs w:val="0"/>
            <w:sz w:val="22"/>
            <w:szCs w:val="22"/>
            <w:lang w:val="en-US" w:eastAsia="en-US"/>
          </w:rPr>
          <w:tab/>
        </w:r>
        <w:r w:rsidR="00AB0628" w:rsidRPr="008B11E7">
          <w:rPr>
            <w:rStyle w:val="Hyperlink"/>
            <w:lang w:val="en-GB"/>
          </w:rPr>
          <w:t>Data Warehouse (SQL Server)</w:t>
        </w:r>
        <w:r w:rsidR="00AB0628">
          <w:rPr>
            <w:webHidden/>
          </w:rPr>
          <w:tab/>
        </w:r>
        <w:r w:rsidR="00AB0628">
          <w:rPr>
            <w:webHidden/>
          </w:rPr>
          <w:fldChar w:fldCharType="begin"/>
        </w:r>
        <w:r w:rsidR="00AB0628">
          <w:rPr>
            <w:webHidden/>
          </w:rPr>
          <w:instrText xml:space="preserve"> PAGEREF _Toc438129199 \h </w:instrText>
        </w:r>
        <w:r w:rsidR="00AB0628">
          <w:rPr>
            <w:webHidden/>
          </w:rPr>
        </w:r>
        <w:r w:rsidR="00AB0628">
          <w:rPr>
            <w:webHidden/>
          </w:rPr>
          <w:fldChar w:fldCharType="separate"/>
        </w:r>
        <w:r w:rsidR="00AB0628">
          <w:rPr>
            <w:webHidden/>
          </w:rPr>
          <w:t>15</w:t>
        </w:r>
        <w:r w:rsidR="00AB0628">
          <w:rPr>
            <w:webHidden/>
          </w:rPr>
          <w:fldChar w:fldCharType="end"/>
        </w:r>
      </w:hyperlink>
    </w:p>
    <w:p w:rsidR="00AB0628" w:rsidRDefault="000A6330">
      <w:pPr>
        <w:pStyle w:val="TOC3"/>
        <w:rPr>
          <w:rFonts w:asciiTheme="minorHAnsi" w:eastAsiaTheme="minorEastAsia" w:hAnsiTheme="minorHAnsi" w:cstheme="minorBidi"/>
          <w:iCs w:val="0"/>
          <w:szCs w:val="22"/>
          <w:lang w:eastAsia="en-US"/>
        </w:rPr>
      </w:pPr>
      <w:hyperlink w:anchor="_Toc438129200" w:history="1">
        <w:r w:rsidR="00AB0628" w:rsidRPr="008B11E7">
          <w:rPr>
            <w:rStyle w:val="Hyperlink"/>
            <w:lang w:val="en-GB"/>
          </w:rPr>
          <w:t>4.4.1</w:t>
        </w:r>
        <w:r w:rsidR="00AB0628">
          <w:rPr>
            <w:rFonts w:asciiTheme="minorHAnsi" w:eastAsiaTheme="minorEastAsia" w:hAnsiTheme="minorHAnsi" w:cstheme="minorBidi"/>
            <w:iCs w:val="0"/>
            <w:szCs w:val="22"/>
            <w:lang w:eastAsia="en-US"/>
          </w:rPr>
          <w:tab/>
        </w:r>
        <w:r w:rsidR="00AB0628" w:rsidRPr="008B11E7">
          <w:rPr>
            <w:rStyle w:val="Hyperlink"/>
            <w:lang w:val="en-GB"/>
          </w:rPr>
          <w:t>Nomenclature for database tables / views</w:t>
        </w:r>
        <w:r w:rsidR="00AB0628">
          <w:rPr>
            <w:webHidden/>
          </w:rPr>
          <w:tab/>
        </w:r>
        <w:r w:rsidR="00AB0628">
          <w:rPr>
            <w:webHidden/>
          </w:rPr>
          <w:fldChar w:fldCharType="begin"/>
        </w:r>
        <w:r w:rsidR="00AB0628">
          <w:rPr>
            <w:webHidden/>
          </w:rPr>
          <w:instrText xml:space="preserve"> PAGEREF _Toc438129200 \h </w:instrText>
        </w:r>
        <w:r w:rsidR="00AB0628">
          <w:rPr>
            <w:webHidden/>
          </w:rPr>
        </w:r>
        <w:r w:rsidR="00AB0628">
          <w:rPr>
            <w:webHidden/>
          </w:rPr>
          <w:fldChar w:fldCharType="separate"/>
        </w:r>
        <w:r w:rsidR="00AB0628">
          <w:rPr>
            <w:webHidden/>
          </w:rPr>
          <w:t>15</w:t>
        </w:r>
        <w:r w:rsidR="00AB0628">
          <w:rPr>
            <w:webHidden/>
          </w:rPr>
          <w:fldChar w:fldCharType="end"/>
        </w:r>
      </w:hyperlink>
    </w:p>
    <w:p w:rsidR="00AB0628" w:rsidRDefault="000A6330">
      <w:pPr>
        <w:pStyle w:val="TOC3"/>
        <w:rPr>
          <w:rFonts w:asciiTheme="minorHAnsi" w:eastAsiaTheme="minorEastAsia" w:hAnsiTheme="minorHAnsi" w:cstheme="minorBidi"/>
          <w:iCs w:val="0"/>
          <w:szCs w:val="22"/>
          <w:lang w:eastAsia="en-US"/>
        </w:rPr>
      </w:pPr>
      <w:hyperlink w:anchor="_Toc438129201" w:history="1">
        <w:r w:rsidR="00AB0628" w:rsidRPr="008B11E7">
          <w:rPr>
            <w:rStyle w:val="Hyperlink"/>
            <w:lang w:val="en-GB"/>
          </w:rPr>
          <w:t>4.4.2</w:t>
        </w:r>
        <w:r w:rsidR="00AB0628">
          <w:rPr>
            <w:rFonts w:asciiTheme="minorHAnsi" w:eastAsiaTheme="minorEastAsia" w:hAnsiTheme="minorHAnsi" w:cstheme="minorBidi"/>
            <w:iCs w:val="0"/>
            <w:szCs w:val="22"/>
            <w:lang w:eastAsia="en-US"/>
          </w:rPr>
          <w:tab/>
        </w:r>
        <w:r w:rsidR="00AB0628" w:rsidRPr="008B11E7">
          <w:rPr>
            <w:rStyle w:val="Hyperlink"/>
            <w:lang w:val="en-GB"/>
          </w:rPr>
          <w:t>Source tables of pre-systems (like ERP)</w:t>
        </w:r>
        <w:r w:rsidR="00AB0628">
          <w:rPr>
            <w:webHidden/>
          </w:rPr>
          <w:tab/>
        </w:r>
        <w:r w:rsidR="00AB0628">
          <w:rPr>
            <w:webHidden/>
          </w:rPr>
          <w:fldChar w:fldCharType="begin"/>
        </w:r>
        <w:r w:rsidR="00AB0628">
          <w:rPr>
            <w:webHidden/>
          </w:rPr>
          <w:instrText xml:space="preserve"> PAGEREF _Toc438129201 \h </w:instrText>
        </w:r>
        <w:r w:rsidR="00AB0628">
          <w:rPr>
            <w:webHidden/>
          </w:rPr>
        </w:r>
        <w:r w:rsidR="00AB0628">
          <w:rPr>
            <w:webHidden/>
          </w:rPr>
          <w:fldChar w:fldCharType="separate"/>
        </w:r>
        <w:r w:rsidR="00AB0628">
          <w:rPr>
            <w:webHidden/>
          </w:rPr>
          <w:t>15</w:t>
        </w:r>
        <w:r w:rsidR="00AB0628">
          <w:rPr>
            <w:webHidden/>
          </w:rPr>
          <w:fldChar w:fldCharType="end"/>
        </w:r>
      </w:hyperlink>
    </w:p>
    <w:p w:rsidR="00AB0628" w:rsidRDefault="000A6330">
      <w:pPr>
        <w:pStyle w:val="TOC2"/>
        <w:rPr>
          <w:rFonts w:asciiTheme="minorHAnsi" w:eastAsiaTheme="minorEastAsia" w:hAnsiTheme="minorHAnsi" w:cstheme="minorBidi"/>
          <w:iCs w:val="0"/>
          <w:sz w:val="22"/>
          <w:szCs w:val="22"/>
          <w:lang w:val="en-US" w:eastAsia="en-US"/>
        </w:rPr>
      </w:pPr>
      <w:hyperlink w:anchor="_Toc438129202" w:history="1">
        <w:r w:rsidR="00AB0628" w:rsidRPr="008B11E7">
          <w:rPr>
            <w:rStyle w:val="Hyperlink"/>
            <w:lang w:val="en-GB"/>
          </w:rPr>
          <w:t>4.5</w:t>
        </w:r>
        <w:r w:rsidR="00AB0628">
          <w:rPr>
            <w:rFonts w:asciiTheme="minorHAnsi" w:eastAsiaTheme="minorEastAsia" w:hAnsiTheme="minorHAnsi" w:cstheme="minorBidi"/>
            <w:iCs w:val="0"/>
            <w:sz w:val="22"/>
            <w:szCs w:val="22"/>
            <w:lang w:val="en-US" w:eastAsia="en-US"/>
          </w:rPr>
          <w:tab/>
        </w:r>
        <w:r w:rsidR="00AB0628" w:rsidRPr="008B11E7">
          <w:rPr>
            <w:rStyle w:val="Hyperlink"/>
            <w:lang w:val="en-GB"/>
          </w:rPr>
          <w:t>Technical Integration</w:t>
        </w:r>
        <w:r w:rsidR="00AB0628">
          <w:rPr>
            <w:webHidden/>
          </w:rPr>
          <w:tab/>
        </w:r>
        <w:r w:rsidR="00AB0628">
          <w:rPr>
            <w:webHidden/>
          </w:rPr>
          <w:fldChar w:fldCharType="begin"/>
        </w:r>
        <w:r w:rsidR="00AB0628">
          <w:rPr>
            <w:webHidden/>
          </w:rPr>
          <w:instrText xml:space="preserve"> PAGEREF _Toc438129202 \h </w:instrText>
        </w:r>
        <w:r w:rsidR="00AB0628">
          <w:rPr>
            <w:webHidden/>
          </w:rPr>
        </w:r>
        <w:r w:rsidR="00AB0628">
          <w:rPr>
            <w:webHidden/>
          </w:rPr>
          <w:fldChar w:fldCharType="separate"/>
        </w:r>
        <w:r w:rsidR="00AB0628">
          <w:rPr>
            <w:webHidden/>
          </w:rPr>
          <w:t>19</w:t>
        </w:r>
        <w:r w:rsidR="00AB0628">
          <w:rPr>
            <w:webHidden/>
          </w:rPr>
          <w:fldChar w:fldCharType="end"/>
        </w:r>
      </w:hyperlink>
    </w:p>
    <w:p w:rsidR="00AB0628" w:rsidRDefault="000A6330">
      <w:pPr>
        <w:pStyle w:val="TOC3"/>
        <w:rPr>
          <w:rFonts w:asciiTheme="minorHAnsi" w:eastAsiaTheme="minorEastAsia" w:hAnsiTheme="minorHAnsi" w:cstheme="minorBidi"/>
          <w:iCs w:val="0"/>
          <w:szCs w:val="22"/>
          <w:lang w:eastAsia="en-US"/>
        </w:rPr>
      </w:pPr>
      <w:hyperlink w:anchor="_Toc438129203" w:history="1">
        <w:r w:rsidR="00AB0628" w:rsidRPr="008B11E7">
          <w:rPr>
            <w:rStyle w:val="Hyperlink"/>
          </w:rPr>
          <w:t>4.5.1</w:t>
        </w:r>
        <w:r w:rsidR="00AB0628">
          <w:rPr>
            <w:rFonts w:asciiTheme="minorHAnsi" w:eastAsiaTheme="minorEastAsia" w:hAnsiTheme="minorHAnsi" w:cstheme="minorBidi"/>
            <w:iCs w:val="0"/>
            <w:szCs w:val="22"/>
            <w:lang w:eastAsia="en-US"/>
          </w:rPr>
          <w:tab/>
        </w:r>
        <w:r w:rsidR="00AB0628" w:rsidRPr="008B11E7">
          <w:rPr>
            <w:rStyle w:val="Hyperlink"/>
          </w:rPr>
          <w:t>Preamble</w:t>
        </w:r>
        <w:r w:rsidR="00AB0628">
          <w:rPr>
            <w:webHidden/>
          </w:rPr>
          <w:tab/>
        </w:r>
        <w:r w:rsidR="00AB0628">
          <w:rPr>
            <w:webHidden/>
          </w:rPr>
          <w:fldChar w:fldCharType="begin"/>
        </w:r>
        <w:r w:rsidR="00AB0628">
          <w:rPr>
            <w:webHidden/>
          </w:rPr>
          <w:instrText xml:space="preserve"> PAGEREF _Toc438129203 \h </w:instrText>
        </w:r>
        <w:r w:rsidR="00AB0628">
          <w:rPr>
            <w:webHidden/>
          </w:rPr>
        </w:r>
        <w:r w:rsidR="00AB0628">
          <w:rPr>
            <w:webHidden/>
          </w:rPr>
          <w:fldChar w:fldCharType="separate"/>
        </w:r>
        <w:r w:rsidR="00AB0628">
          <w:rPr>
            <w:webHidden/>
          </w:rPr>
          <w:t>19</w:t>
        </w:r>
        <w:r w:rsidR="00AB0628">
          <w:rPr>
            <w:webHidden/>
          </w:rPr>
          <w:fldChar w:fldCharType="end"/>
        </w:r>
      </w:hyperlink>
    </w:p>
    <w:p w:rsidR="00AB0628" w:rsidRDefault="000A6330">
      <w:pPr>
        <w:pStyle w:val="TOC3"/>
        <w:rPr>
          <w:rFonts w:asciiTheme="minorHAnsi" w:eastAsiaTheme="minorEastAsia" w:hAnsiTheme="minorHAnsi" w:cstheme="minorBidi"/>
          <w:iCs w:val="0"/>
          <w:szCs w:val="22"/>
          <w:lang w:eastAsia="en-US"/>
        </w:rPr>
      </w:pPr>
      <w:hyperlink w:anchor="_Toc438129204" w:history="1">
        <w:r w:rsidR="00AB0628" w:rsidRPr="008B11E7">
          <w:rPr>
            <w:rStyle w:val="Hyperlink"/>
          </w:rPr>
          <w:t>4.5.2</w:t>
        </w:r>
        <w:r w:rsidR="00AB0628">
          <w:rPr>
            <w:rFonts w:asciiTheme="minorHAnsi" w:eastAsiaTheme="minorEastAsia" w:hAnsiTheme="minorHAnsi" w:cstheme="minorBidi"/>
            <w:iCs w:val="0"/>
            <w:szCs w:val="22"/>
            <w:lang w:eastAsia="en-US"/>
          </w:rPr>
          <w:tab/>
        </w:r>
        <w:r w:rsidR="00AB0628" w:rsidRPr="008B11E7">
          <w:rPr>
            <w:rStyle w:val="Hyperlink"/>
          </w:rPr>
          <w:t>Tables</w:t>
        </w:r>
        <w:r w:rsidR="00AB0628">
          <w:rPr>
            <w:webHidden/>
          </w:rPr>
          <w:tab/>
        </w:r>
        <w:r w:rsidR="00AB0628">
          <w:rPr>
            <w:webHidden/>
          </w:rPr>
          <w:fldChar w:fldCharType="begin"/>
        </w:r>
        <w:r w:rsidR="00AB0628">
          <w:rPr>
            <w:webHidden/>
          </w:rPr>
          <w:instrText xml:space="preserve"> PAGEREF _Toc438129204 \h </w:instrText>
        </w:r>
        <w:r w:rsidR="00AB0628">
          <w:rPr>
            <w:webHidden/>
          </w:rPr>
        </w:r>
        <w:r w:rsidR="00AB0628">
          <w:rPr>
            <w:webHidden/>
          </w:rPr>
          <w:fldChar w:fldCharType="separate"/>
        </w:r>
        <w:r w:rsidR="00AB0628">
          <w:rPr>
            <w:webHidden/>
          </w:rPr>
          <w:t>19</w:t>
        </w:r>
        <w:r w:rsidR="00AB0628">
          <w:rPr>
            <w:webHidden/>
          </w:rPr>
          <w:fldChar w:fldCharType="end"/>
        </w:r>
      </w:hyperlink>
    </w:p>
    <w:p w:rsidR="00AB0628" w:rsidRDefault="000A6330">
      <w:pPr>
        <w:pStyle w:val="TOC3"/>
        <w:rPr>
          <w:rFonts w:asciiTheme="minorHAnsi" w:eastAsiaTheme="minorEastAsia" w:hAnsiTheme="minorHAnsi" w:cstheme="minorBidi"/>
          <w:iCs w:val="0"/>
          <w:szCs w:val="22"/>
          <w:lang w:eastAsia="en-US"/>
        </w:rPr>
      </w:pPr>
      <w:hyperlink w:anchor="_Toc438129205" w:history="1">
        <w:r w:rsidR="00AB0628" w:rsidRPr="008B11E7">
          <w:rPr>
            <w:rStyle w:val="Hyperlink"/>
          </w:rPr>
          <w:t>4.5.3</w:t>
        </w:r>
        <w:r w:rsidR="00AB0628">
          <w:rPr>
            <w:rFonts w:asciiTheme="minorHAnsi" w:eastAsiaTheme="minorEastAsia" w:hAnsiTheme="minorHAnsi" w:cstheme="minorBidi"/>
            <w:iCs w:val="0"/>
            <w:szCs w:val="22"/>
            <w:lang w:eastAsia="en-US"/>
          </w:rPr>
          <w:tab/>
        </w:r>
        <w:r w:rsidR="00AB0628" w:rsidRPr="008B11E7">
          <w:rPr>
            <w:rStyle w:val="Hyperlink"/>
          </w:rPr>
          <w:t>Views</w:t>
        </w:r>
        <w:r w:rsidR="00AB0628">
          <w:rPr>
            <w:webHidden/>
          </w:rPr>
          <w:tab/>
        </w:r>
        <w:r w:rsidR="00AB0628">
          <w:rPr>
            <w:webHidden/>
          </w:rPr>
          <w:fldChar w:fldCharType="begin"/>
        </w:r>
        <w:r w:rsidR="00AB0628">
          <w:rPr>
            <w:webHidden/>
          </w:rPr>
          <w:instrText xml:space="preserve"> PAGEREF _Toc438129205 \h </w:instrText>
        </w:r>
        <w:r w:rsidR="00AB0628">
          <w:rPr>
            <w:webHidden/>
          </w:rPr>
        </w:r>
        <w:r w:rsidR="00AB0628">
          <w:rPr>
            <w:webHidden/>
          </w:rPr>
          <w:fldChar w:fldCharType="separate"/>
        </w:r>
        <w:r w:rsidR="00AB0628">
          <w:rPr>
            <w:webHidden/>
          </w:rPr>
          <w:t>22</w:t>
        </w:r>
        <w:r w:rsidR="00AB0628">
          <w:rPr>
            <w:webHidden/>
          </w:rPr>
          <w:fldChar w:fldCharType="end"/>
        </w:r>
      </w:hyperlink>
    </w:p>
    <w:p w:rsidR="00AB0628" w:rsidRDefault="000A6330">
      <w:pPr>
        <w:pStyle w:val="TOC2"/>
        <w:rPr>
          <w:rFonts w:asciiTheme="minorHAnsi" w:eastAsiaTheme="minorEastAsia" w:hAnsiTheme="minorHAnsi" w:cstheme="minorBidi"/>
          <w:iCs w:val="0"/>
          <w:sz w:val="22"/>
          <w:szCs w:val="22"/>
          <w:lang w:val="en-US" w:eastAsia="en-US"/>
        </w:rPr>
      </w:pPr>
      <w:hyperlink w:anchor="_Toc438129206" w:history="1">
        <w:r w:rsidR="00AB0628" w:rsidRPr="008B11E7">
          <w:rPr>
            <w:rStyle w:val="Hyperlink"/>
          </w:rPr>
          <w:t>4.6</w:t>
        </w:r>
        <w:r w:rsidR="00AB0628">
          <w:rPr>
            <w:rFonts w:asciiTheme="minorHAnsi" w:eastAsiaTheme="minorEastAsia" w:hAnsiTheme="minorHAnsi" w:cstheme="minorBidi"/>
            <w:iCs w:val="0"/>
            <w:sz w:val="22"/>
            <w:szCs w:val="22"/>
            <w:lang w:val="en-US" w:eastAsia="en-US"/>
          </w:rPr>
          <w:tab/>
        </w:r>
        <w:r w:rsidR="00AB0628" w:rsidRPr="008B11E7">
          <w:rPr>
            <w:rStyle w:val="Hyperlink"/>
          </w:rPr>
          <w:t>ETL Process</w:t>
        </w:r>
        <w:r w:rsidR="00AB0628">
          <w:rPr>
            <w:webHidden/>
          </w:rPr>
          <w:tab/>
        </w:r>
        <w:r w:rsidR="00AB0628">
          <w:rPr>
            <w:webHidden/>
          </w:rPr>
          <w:fldChar w:fldCharType="begin"/>
        </w:r>
        <w:r w:rsidR="00AB0628">
          <w:rPr>
            <w:webHidden/>
          </w:rPr>
          <w:instrText xml:space="preserve"> PAGEREF _Toc438129206 \h </w:instrText>
        </w:r>
        <w:r w:rsidR="00AB0628">
          <w:rPr>
            <w:webHidden/>
          </w:rPr>
        </w:r>
        <w:r w:rsidR="00AB0628">
          <w:rPr>
            <w:webHidden/>
          </w:rPr>
          <w:fldChar w:fldCharType="separate"/>
        </w:r>
        <w:r w:rsidR="00AB0628">
          <w:rPr>
            <w:webHidden/>
          </w:rPr>
          <w:t>23</w:t>
        </w:r>
        <w:r w:rsidR="00AB0628">
          <w:rPr>
            <w:webHidden/>
          </w:rPr>
          <w:fldChar w:fldCharType="end"/>
        </w:r>
      </w:hyperlink>
    </w:p>
    <w:p w:rsidR="00AB0628" w:rsidRDefault="000A6330">
      <w:pPr>
        <w:pStyle w:val="TOC3"/>
        <w:rPr>
          <w:rFonts w:asciiTheme="minorHAnsi" w:eastAsiaTheme="minorEastAsia" w:hAnsiTheme="minorHAnsi" w:cstheme="minorBidi"/>
          <w:iCs w:val="0"/>
          <w:szCs w:val="22"/>
          <w:lang w:eastAsia="en-US"/>
        </w:rPr>
      </w:pPr>
      <w:hyperlink w:anchor="_Toc438129207" w:history="1">
        <w:r w:rsidR="00AB0628" w:rsidRPr="008B11E7">
          <w:rPr>
            <w:rStyle w:val="Hyperlink"/>
          </w:rPr>
          <w:t>4.6.1</w:t>
        </w:r>
        <w:r w:rsidR="00AB0628">
          <w:rPr>
            <w:rFonts w:asciiTheme="minorHAnsi" w:eastAsiaTheme="minorEastAsia" w:hAnsiTheme="minorHAnsi" w:cstheme="minorBidi"/>
            <w:iCs w:val="0"/>
            <w:szCs w:val="22"/>
            <w:lang w:eastAsia="en-US"/>
          </w:rPr>
          <w:tab/>
        </w:r>
        <w:r w:rsidR="00AB0628" w:rsidRPr="008B11E7">
          <w:rPr>
            <w:rStyle w:val="Hyperlink"/>
          </w:rPr>
          <w:t>Loading tables in the landing zone</w:t>
        </w:r>
        <w:r w:rsidR="00AB0628">
          <w:rPr>
            <w:webHidden/>
          </w:rPr>
          <w:tab/>
        </w:r>
        <w:r w:rsidR="00AB0628">
          <w:rPr>
            <w:webHidden/>
          </w:rPr>
          <w:fldChar w:fldCharType="begin"/>
        </w:r>
        <w:r w:rsidR="00AB0628">
          <w:rPr>
            <w:webHidden/>
          </w:rPr>
          <w:instrText xml:space="preserve"> PAGEREF _Toc438129207 \h </w:instrText>
        </w:r>
        <w:r w:rsidR="00AB0628">
          <w:rPr>
            <w:webHidden/>
          </w:rPr>
        </w:r>
        <w:r w:rsidR="00AB0628">
          <w:rPr>
            <w:webHidden/>
          </w:rPr>
          <w:fldChar w:fldCharType="separate"/>
        </w:r>
        <w:r w:rsidR="00AB0628">
          <w:rPr>
            <w:webHidden/>
          </w:rPr>
          <w:t>23</w:t>
        </w:r>
        <w:r w:rsidR="00AB0628">
          <w:rPr>
            <w:webHidden/>
          </w:rPr>
          <w:fldChar w:fldCharType="end"/>
        </w:r>
      </w:hyperlink>
    </w:p>
    <w:p w:rsidR="00AB0628" w:rsidRDefault="000A6330">
      <w:pPr>
        <w:pStyle w:val="TOC3"/>
        <w:rPr>
          <w:rFonts w:asciiTheme="minorHAnsi" w:eastAsiaTheme="minorEastAsia" w:hAnsiTheme="minorHAnsi" w:cstheme="minorBidi"/>
          <w:iCs w:val="0"/>
          <w:szCs w:val="22"/>
          <w:lang w:eastAsia="en-US"/>
        </w:rPr>
      </w:pPr>
      <w:hyperlink w:anchor="_Toc438129208" w:history="1">
        <w:r w:rsidR="00AB0628" w:rsidRPr="008B11E7">
          <w:rPr>
            <w:rStyle w:val="Hyperlink"/>
          </w:rPr>
          <w:t>4.6.2</w:t>
        </w:r>
        <w:r w:rsidR="00AB0628">
          <w:rPr>
            <w:rFonts w:asciiTheme="minorHAnsi" w:eastAsiaTheme="minorEastAsia" w:hAnsiTheme="minorHAnsi" w:cstheme="minorBidi"/>
            <w:iCs w:val="0"/>
            <w:szCs w:val="22"/>
            <w:lang w:eastAsia="en-US"/>
          </w:rPr>
          <w:tab/>
        </w:r>
        <w:r w:rsidR="00AB0628" w:rsidRPr="008B11E7">
          <w:rPr>
            <w:rStyle w:val="Hyperlink"/>
          </w:rPr>
          <w:t>Loading the Facttables</w:t>
        </w:r>
        <w:r w:rsidR="00AB0628">
          <w:rPr>
            <w:webHidden/>
          </w:rPr>
          <w:tab/>
        </w:r>
        <w:r w:rsidR="00AB0628">
          <w:rPr>
            <w:webHidden/>
          </w:rPr>
          <w:fldChar w:fldCharType="begin"/>
        </w:r>
        <w:r w:rsidR="00AB0628">
          <w:rPr>
            <w:webHidden/>
          </w:rPr>
          <w:instrText xml:space="preserve"> PAGEREF _Toc438129208 \h </w:instrText>
        </w:r>
        <w:r w:rsidR="00AB0628">
          <w:rPr>
            <w:webHidden/>
          </w:rPr>
        </w:r>
        <w:r w:rsidR="00AB0628">
          <w:rPr>
            <w:webHidden/>
          </w:rPr>
          <w:fldChar w:fldCharType="separate"/>
        </w:r>
        <w:r w:rsidR="00AB0628">
          <w:rPr>
            <w:webHidden/>
          </w:rPr>
          <w:t>23</w:t>
        </w:r>
        <w:r w:rsidR="00AB0628">
          <w:rPr>
            <w:webHidden/>
          </w:rPr>
          <w:fldChar w:fldCharType="end"/>
        </w:r>
      </w:hyperlink>
    </w:p>
    <w:p w:rsidR="00AB0628" w:rsidRDefault="000A6330">
      <w:pPr>
        <w:pStyle w:val="TOC2"/>
        <w:rPr>
          <w:rFonts w:asciiTheme="minorHAnsi" w:eastAsiaTheme="minorEastAsia" w:hAnsiTheme="minorHAnsi" w:cstheme="minorBidi"/>
          <w:iCs w:val="0"/>
          <w:sz w:val="22"/>
          <w:szCs w:val="22"/>
          <w:lang w:val="en-US" w:eastAsia="en-US"/>
        </w:rPr>
      </w:pPr>
      <w:hyperlink w:anchor="_Toc438129209" w:history="1">
        <w:r w:rsidR="00AB0628" w:rsidRPr="008B11E7">
          <w:rPr>
            <w:rStyle w:val="Hyperlink"/>
          </w:rPr>
          <w:t>5.1</w:t>
        </w:r>
        <w:r w:rsidR="00AB0628">
          <w:rPr>
            <w:rFonts w:asciiTheme="minorHAnsi" w:eastAsiaTheme="minorEastAsia" w:hAnsiTheme="minorHAnsi" w:cstheme="minorBidi"/>
            <w:iCs w:val="0"/>
            <w:sz w:val="22"/>
            <w:szCs w:val="22"/>
            <w:lang w:val="en-US" w:eastAsia="en-US"/>
          </w:rPr>
          <w:tab/>
        </w:r>
        <w:r w:rsidR="00AB0628" w:rsidRPr="008B11E7">
          <w:rPr>
            <w:rStyle w:val="Hyperlink"/>
          </w:rPr>
          <w:t>Order Intake</w:t>
        </w:r>
        <w:r w:rsidR="00AB0628">
          <w:rPr>
            <w:webHidden/>
          </w:rPr>
          <w:tab/>
        </w:r>
        <w:r w:rsidR="00AB0628">
          <w:rPr>
            <w:webHidden/>
          </w:rPr>
          <w:fldChar w:fldCharType="begin"/>
        </w:r>
        <w:r w:rsidR="00AB0628">
          <w:rPr>
            <w:webHidden/>
          </w:rPr>
          <w:instrText xml:space="preserve"> PAGEREF _Toc438129209 \h </w:instrText>
        </w:r>
        <w:r w:rsidR="00AB0628">
          <w:rPr>
            <w:webHidden/>
          </w:rPr>
        </w:r>
        <w:r w:rsidR="00AB0628">
          <w:rPr>
            <w:webHidden/>
          </w:rPr>
          <w:fldChar w:fldCharType="separate"/>
        </w:r>
        <w:r w:rsidR="00AB0628">
          <w:rPr>
            <w:webHidden/>
          </w:rPr>
          <w:t>23</w:t>
        </w:r>
        <w:r w:rsidR="00AB0628">
          <w:rPr>
            <w:webHidden/>
          </w:rPr>
          <w:fldChar w:fldCharType="end"/>
        </w:r>
      </w:hyperlink>
    </w:p>
    <w:p w:rsidR="00AB0628" w:rsidRDefault="000A6330">
      <w:pPr>
        <w:pStyle w:val="TOC3"/>
        <w:rPr>
          <w:rFonts w:asciiTheme="minorHAnsi" w:eastAsiaTheme="minorEastAsia" w:hAnsiTheme="minorHAnsi" w:cstheme="minorBidi"/>
          <w:iCs w:val="0"/>
          <w:szCs w:val="22"/>
          <w:lang w:eastAsia="en-US"/>
        </w:rPr>
      </w:pPr>
      <w:hyperlink w:anchor="_Toc438129210" w:history="1">
        <w:r w:rsidR="00AB0628" w:rsidRPr="008B11E7">
          <w:rPr>
            <w:rStyle w:val="Hyperlink"/>
          </w:rPr>
          <w:t>5.1.1</w:t>
        </w:r>
        <w:r w:rsidR="00AB0628">
          <w:rPr>
            <w:rFonts w:asciiTheme="minorHAnsi" w:eastAsiaTheme="minorEastAsia" w:hAnsiTheme="minorHAnsi" w:cstheme="minorBidi"/>
            <w:iCs w:val="0"/>
            <w:szCs w:val="22"/>
            <w:lang w:eastAsia="en-US"/>
          </w:rPr>
          <w:tab/>
        </w:r>
        <w:r w:rsidR="00AB0628" w:rsidRPr="008B11E7">
          <w:rPr>
            <w:rStyle w:val="Hyperlink"/>
          </w:rPr>
          <w:t>Views OrderIntake for trade values in Ventas</w:t>
        </w:r>
        <w:r w:rsidR="00AB0628">
          <w:rPr>
            <w:webHidden/>
          </w:rPr>
          <w:tab/>
        </w:r>
        <w:r w:rsidR="00AB0628">
          <w:rPr>
            <w:webHidden/>
          </w:rPr>
          <w:fldChar w:fldCharType="begin"/>
        </w:r>
        <w:r w:rsidR="00AB0628">
          <w:rPr>
            <w:webHidden/>
          </w:rPr>
          <w:instrText xml:space="preserve"> PAGEREF _Toc438129210 \h </w:instrText>
        </w:r>
        <w:r w:rsidR="00AB0628">
          <w:rPr>
            <w:webHidden/>
          </w:rPr>
        </w:r>
        <w:r w:rsidR="00AB0628">
          <w:rPr>
            <w:webHidden/>
          </w:rPr>
          <w:fldChar w:fldCharType="separate"/>
        </w:r>
        <w:r w:rsidR="00AB0628">
          <w:rPr>
            <w:webHidden/>
          </w:rPr>
          <w:t>23</w:t>
        </w:r>
        <w:r w:rsidR="00AB0628">
          <w:rPr>
            <w:webHidden/>
          </w:rPr>
          <w:fldChar w:fldCharType="end"/>
        </w:r>
      </w:hyperlink>
    </w:p>
    <w:p w:rsidR="00AB0628" w:rsidRDefault="000A6330">
      <w:pPr>
        <w:pStyle w:val="TOC3"/>
        <w:rPr>
          <w:rFonts w:asciiTheme="minorHAnsi" w:eastAsiaTheme="minorEastAsia" w:hAnsiTheme="minorHAnsi" w:cstheme="minorBidi"/>
          <w:iCs w:val="0"/>
          <w:szCs w:val="22"/>
          <w:lang w:eastAsia="en-US"/>
        </w:rPr>
      </w:pPr>
      <w:hyperlink w:anchor="_Toc438129211" w:history="1">
        <w:r w:rsidR="00AB0628" w:rsidRPr="008B11E7">
          <w:rPr>
            <w:rStyle w:val="Hyperlink"/>
          </w:rPr>
          <w:t>5.1.2</w:t>
        </w:r>
        <w:r w:rsidR="00AB0628">
          <w:rPr>
            <w:rFonts w:asciiTheme="minorHAnsi" w:eastAsiaTheme="minorEastAsia" w:hAnsiTheme="minorHAnsi" w:cstheme="minorBidi"/>
            <w:iCs w:val="0"/>
            <w:szCs w:val="22"/>
            <w:lang w:eastAsia="en-US"/>
          </w:rPr>
          <w:tab/>
        </w:r>
        <w:r w:rsidR="00AB0628" w:rsidRPr="008B11E7">
          <w:rPr>
            <w:rStyle w:val="Hyperlink"/>
          </w:rPr>
          <w:t>Views OrderIntake for commission values from Ventas</w:t>
        </w:r>
        <w:r w:rsidR="00AB0628">
          <w:rPr>
            <w:webHidden/>
          </w:rPr>
          <w:tab/>
        </w:r>
        <w:r w:rsidR="00AB0628">
          <w:rPr>
            <w:webHidden/>
          </w:rPr>
          <w:fldChar w:fldCharType="begin"/>
        </w:r>
        <w:r w:rsidR="00AB0628">
          <w:rPr>
            <w:webHidden/>
          </w:rPr>
          <w:instrText xml:space="preserve"> PAGEREF _Toc438129211 \h </w:instrText>
        </w:r>
        <w:r w:rsidR="00AB0628">
          <w:rPr>
            <w:webHidden/>
          </w:rPr>
        </w:r>
        <w:r w:rsidR="00AB0628">
          <w:rPr>
            <w:webHidden/>
          </w:rPr>
          <w:fldChar w:fldCharType="separate"/>
        </w:r>
        <w:r w:rsidR="00AB0628">
          <w:rPr>
            <w:webHidden/>
          </w:rPr>
          <w:t>25</w:t>
        </w:r>
        <w:r w:rsidR="00AB0628">
          <w:rPr>
            <w:webHidden/>
          </w:rPr>
          <w:fldChar w:fldCharType="end"/>
        </w:r>
      </w:hyperlink>
    </w:p>
    <w:p w:rsidR="00AB0628" w:rsidRDefault="000A6330">
      <w:pPr>
        <w:pStyle w:val="TOC3"/>
        <w:rPr>
          <w:rFonts w:asciiTheme="minorHAnsi" w:eastAsiaTheme="minorEastAsia" w:hAnsiTheme="minorHAnsi" w:cstheme="minorBidi"/>
          <w:iCs w:val="0"/>
          <w:szCs w:val="22"/>
          <w:lang w:eastAsia="en-US"/>
        </w:rPr>
      </w:pPr>
      <w:hyperlink w:anchor="_Toc438129212" w:history="1">
        <w:r w:rsidR="00AB0628" w:rsidRPr="008B11E7">
          <w:rPr>
            <w:rStyle w:val="Hyperlink"/>
          </w:rPr>
          <w:t>5.1.3</w:t>
        </w:r>
        <w:r w:rsidR="00AB0628">
          <w:rPr>
            <w:rFonts w:asciiTheme="minorHAnsi" w:eastAsiaTheme="minorEastAsia" w:hAnsiTheme="minorHAnsi" w:cstheme="minorBidi"/>
            <w:iCs w:val="0"/>
            <w:szCs w:val="22"/>
            <w:lang w:eastAsia="en-US"/>
          </w:rPr>
          <w:tab/>
        </w:r>
        <w:r w:rsidR="00AB0628" w:rsidRPr="008B11E7">
          <w:rPr>
            <w:rStyle w:val="Hyperlink"/>
            <w:lang w:val="en-GB"/>
          </w:rPr>
          <w:t xml:space="preserve">View for </w:t>
        </w:r>
        <w:r w:rsidR="00AB0628" w:rsidRPr="008B11E7">
          <w:rPr>
            <w:rStyle w:val="Hyperlink"/>
          </w:rPr>
          <w:t>OrderIntake from LOD</w:t>
        </w:r>
        <w:r w:rsidR="00AB0628">
          <w:rPr>
            <w:webHidden/>
          </w:rPr>
          <w:tab/>
        </w:r>
        <w:r w:rsidR="00AB0628">
          <w:rPr>
            <w:webHidden/>
          </w:rPr>
          <w:fldChar w:fldCharType="begin"/>
        </w:r>
        <w:r w:rsidR="00AB0628">
          <w:rPr>
            <w:webHidden/>
          </w:rPr>
          <w:instrText xml:space="preserve"> PAGEREF _Toc438129212 \h </w:instrText>
        </w:r>
        <w:r w:rsidR="00AB0628">
          <w:rPr>
            <w:webHidden/>
          </w:rPr>
        </w:r>
        <w:r w:rsidR="00AB0628">
          <w:rPr>
            <w:webHidden/>
          </w:rPr>
          <w:fldChar w:fldCharType="separate"/>
        </w:r>
        <w:r w:rsidR="00AB0628">
          <w:rPr>
            <w:webHidden/>
          </w:rPr>
          <w:t>25</w:t>
        </w:r>
        <w:r w:rsidR="00AB0628">
          <w:rPr>
            <w:webHidden/>
          </w:rPr>
          <w:fldChar w:fldCharType="end"/>
        </w:r>
      </w:hyperlink>
    </w:p>
    <w:p w:rsidR="00AB0628" w:rsidRDefault="000A6330">
      <w:pPr>
        <w:pStyle w:val="TOC3"/>
        <w:rPr>
          <w:rFonts w:asciiTheme="minorHAnsi" w:eastAsiaTheme="minorEastAsia" w:hAnsiTheme="minorHAnsi" w:cstheme="minorBidi"/>
          <w:iCs w:val="0"/>
          <w:szCs w:val="22"/>
          <w:lang w:eastAsia="en-US"/>
        </w:rPr>
      </w:pPr>
      <w:hyperlink w:anchor="_Toc438129213" w:history="1">
        <w:r w:rsidR="00AB0628" w:rsidRPr="008B11E7">
          <w:rPr>
            <w:rStyle w:val="Hyperlink"/>
          </w:rPr>
          <w:t>5.1.4</w:t>
        </w:r>
        <w:r w:rsidR="00AB0628">
          <w:rPr>
            <w:rFonts w:asciiTheme="minorHAnsi" w:eastAsiaTheme="minorEastAsia" w:hAnsiTheme="minorHAnsi" w:cstheme="minorBidi"/>
            <w:iCs w:val="0"/>
            <w:szCs w:val="22"/>
            <w:lang w:eastAsia="en-US"/>
          </w:rPr>
          <w:tab/>
        </w:r>
        <w:r w:rsidR="00AB0628" w:rsidRPr="008B11E7">
          <w:rPr>
            <w:rStyle w:val="Hyperlink"/>
            <w:lang w:val="en-GB"/>
          </w:rPr>
          <w:t xml:space="preserve">View for </w:t>
        </w:r>
        <w:r w:rsidR="00AB0628" w:rsidRPr="008B11E7">
          <w:rPr>
            <w:rStyle w:val="Hyperlink"/>
          </w:rPr>
          <w:t>OrderIntake from HKG Access orders before 2013</w:t>
        </w:r>
        <w:r w:rsidR="00AB0628">
          <w:rPr>
            <w:webHidden/>
          </w:rPr>
          <w:tab/>
        </w:r>
        <w:r w:rsidR="00AB0628">
          <w:rPr>
            <w:webHidden/>
          </w:rPr>
          <w:fldChar w:fldCharType="begin"/>
        </w:r>
        <w:r w:rsidR="00AB0628">
          <w:rPr>
            <w:webHidden/>
          </w:rPr>
          <w:instrText xml:space="preserve"> PAGEREF _Toc438129213 \h </w:instrText>
        </w:r>
        <w:r w:rsidR="00AB0628">
          <w:rPr>
            <w:webHidden/>
          </w:rPr>
        </w:r>
        <w:r w:rsidR="00AB0628">
          <w:rPr>
            <w:webHidden/>
          </w:rPr>
          <w:fldChar w:fldCharType="separate"/>
        </w:r>
        <w:r w:rsidR="00AB0628">
          <w:rPr>
            <w:webHidden/>
          </w:rPr>
          <w:t>27</w:t>
        </w:r>
        <w:r w:rsidR="00AB0628">
          <w:rPr>
            <w:webHidden/>
          </w:rPr>
          <w:fldChar w:fldCharType="end"/>
        </w:r>
      </w:hyperlink>
    </w:p>
    <w:p w:rsidR="00AB0628" w:rsidRDefault="000A6330">
      <w:pPr>
        <w:pStyle w:val="TOC3"/>
        <w:rPr>
          <w:rFonts w:asciiTheme="minorHAnsi" w:eastAsiaTheme="minorEastAsia" w:hAnsiTheme="minorHAnsi" w:cstheme="minorBidi"/>
          <w:iCs w:val="0"/>
          <w:szCs w:val="22"/>
          <w:lang w:eastAsia="en-US"/>
        </w:rPr>
      </w:pPr>
      <w:hyperlink w:anchor="_Toc438129214" w:history="1">
        <w:r w:rsidR="00AB0628" w:rsidRPr="008B11E7">
          <w:rPr>
            <w:rStyle w:val="Hyperlink"/>
            <w:b/>
          </w:rPr>
          <w:t>(For reference only, as HKG Access orders before 2013 are disconnected to Data warehouse)</w:t>
        </w:r>
        <w:r w:rsidR="00AB0628">
          <w:rPr>
            <w:webHidden/>
          </w:rPr>
          <w:tab/>
        </w:r>
        <w:r w:rsidR="00AB0628">
          <w:rPr>
            <w:webHidden/>
          </w:rPr>
          <w:fldChar w:fldCharType="begin"/>
        </w:r>
        <w:r w:rsidR="00AB0628">
          <w:rPr>
            <w:webHidden/>
          </w:rPr>
          <w:instrText xml:space="preserve"> PAGEREF _Toc438129214 \h </w:instrText>
        </w:r>
        <w:r w:rsidR="00AB0628">
          <w:rPr>
            <w:webHidden/>
          </w:rPr>
        </w:r>
        <w:r w:rsidR="00AB0628">
          <w:rPr>
            <w:webHidden/>
          </w:rPr>
          <w:fldChar w:fldCharType="separate"/>
        </w:r>
        <w:r w:rsidR="00AB0628">
          <w:rPr>
            <w:webHidden/>
          </w:rPr>
          <w:t>27</w:t>
        </w:r>
        <w:r w:rsidR="00AB0628">
          <w:rPr>
            <w:webHidden/>
          </w:rPr>
          <w:fldChar w:fldCharType="end"/>
        </w:r>
      </w:hyperlink>
    </w:p>
    <w:p w:rsidR="00AB0628" w:rsidRDefault="000A6330">
      <w:pPr>
        <w:pStyle w:val="TOC3"/>
        <w:rPr>
          <w:rFonts w:asciiTheme="minorHAnsi" w:eastAsiaTheme="minorEastAsia" w:hAnsiTheme="minorHAnsi" w:cstheme="minorBidi"/>
          <w:iCs w:val="0"/>
          <w:szCs w:val="22"/>
          <w:lang w:eastAsia="en-US"/>
        </w:rPr>
      </w:pPr>
      <w:hyperlink w:anchor="_Toc438129215" w:history="1">
        <w:r w:rsidR="00AB0628" w:rsidRPr="008B11E7">
          <w:rPr>
            <w:rStyle w:val="Hyperlink"/>
          </w:rPr>
          <w:t>5.1.5</w:t>
        </w:r>
        <w:r w:rsidR="00AB0628">
          <w:rPr>
            <w:rFonts w:asciiTheme="minorHAnsi" w:eastAsiaTheme="minorEastAsia" w:hAnsiTheme="minorHAnsi" w:cstheme="minorBidi"/>
            <w:iCs w:val="0"/>
            <w:szCs w:val="22"/>
            <w:lang w:eastAsia="en-US"/>
          </w:rPr>
          <w:tab/>
        </w:r>
        <w:r w:rsidR="00AB0628" w:rsidRPr="008B11E7">
          <w:rPr>
            <w:rStyle w:val="Hyperlink"/>
            <w:lang w:val="en-GB"/>
          </w:rPr>
          <w:t xml:space="preserve">View for </w:t>
        </w:r>
        <w:r w:rsidR="00AB0628" w:rsidRPr="008B11E7">
          <w:rPr>
            <w:rStyle w:val="Hyperlink"/>
          </w:rPr>
          <w:t>OrderIntake from HKG Access orders since 2013 onwards</w:t>
        </w:r>
        <w:r w:rsidR="00AB0628">
          <w:rPr>
            <w:webHidden/>
          </w:rPr>
          <w:tab/>
        </w:r>
        <w:r w:rsidR="00AB0628">
          <w:rPr>
            <w:webHidden/>
          </w:rPr>
          <w:fldChar w:fldCharType="begin"/>
        </w:r>
        <w:r w:rsidR="00AB0628">
          <w:rPr>
            <w:webHidden/>
          </w:rPr>
          <w:instrText xml:space="preserve"> PAGEREF _Toc438129215 \h </w:instrText>
        </w:r>
        <w:r w:rsidR="00AB0628">
          <w:rPr>
            <w:webHidden/>
          </w:rPr>
        </w:r>
        <w:r w:rsidR="00AB0628">
          <w:rPr>
            <w:webHidden/>
          </w:rPr>
          <w:fldChar w:fldCharType="separate"/>
        </w:r>
        <w:r w:rsidR="00AB0628">
          <w:rPr>
            <w:webHidden/>
          </w:rPr>
          <w:t>27</w:t>
        </w:r>
        <w:r w:rsidR="00AB0628">
          <w:rPr>
            <w:webHidden/>
          </w:rPr>
          <w:fldChar w:fldCharType="end"/>
        </w:r>
      </w:hyperlink>
    </w:p>
    <w:p w:rsidR="00AB0628" w:rsidRDefault="000A6330">
      <w:pPr>
        <w:pStyle w:val="TOC3"/>
        <w:rPr>
          <w:rFonts w:asciiTheme="minorHAnsi" w:eastAsiaTheme="minorEastAsia" w:hAnsiTheme="minorHAnsi" w:cstheme="minorBidi"/>
          <w:iCs w:val="0"/>
          <w:szCs w:val="22"/>
          <w:lang w:eastAsia="en-US"/>
        </w:rPr>
      </w:pPr>
      <w:hyperlink w:anchor="_Toc438129216" w:history="1">
        <w:r w:rsidR="00AB0628" w:rsidRPr="008B11E7">
          <w:rPr>
            <w:rStyle w:val="Hyperlink"/>
          </w:rPr>
          <w:t>5.1.6</w:t>
        </w:r>
        <w:r w:rsidR="00AB0628">
          <w:rPr>
            <w:rFonts w:asciiTheme="minorHAnsi" w:eastAsiaTheme="minorEastAsia" w:hAnsiTheme="minorHAnsi" w:cstheme="minorBidi"/>
            <w:iCs w:val="0"/>
            <w:szCs w:val="22"/>
            <w:lang w:eastAsia="en-US"/>
          </w:rPr>
          <w:tab/>
        </w:r>
        <w:r w:rsidR="00AB0628" w:rsidRPr="008B11E7">
          <w:rPr>
            <w:rStyle w:val="Hyperlink"/>
          </w:rPr>
          <w:t>Facttable „Fakt_OrderIntake“</w:t>
        </w:r>
        <w:r w:rsidR="00AB0628">
          <w:rPr>
            <w:webHidden/>
          </w:rPr>
          <w:tab/>
        </w:r>
        <w:r w:rsidR="00AB0628">
          <w:rPr>
            <w:webHidden/>
          </w:rPr>
          <w:fldChar w:fldCharType="begin"/>
        </w:r>
        <w:r w:rsidR="00AB0628">
          <w:rPr>
            <w:webHidden/>
          </w:rPr>
          <w:instrText xml:space="preserve"> PAGEREF _Toc438129216 \h </w:instrText>
        </w:r>
        <w:r w:rsidR="00AB0628">
          <w:rPr>
            <w:webHidden/>
          </w:rPr>
        </w:r>
        <w:r w:rsidR="00AB0628">
          <w:rPr>
            <w:webHidden/>
          </w:rPr>
          <w:fldChar w:fldCharType="separate"/>
        </w:r>
        <w:r w:rsidR="00AB0628">
          <w:rPr>
            <w:webHidden/>
          </w:rPr>
          <w:t>27</w:t>
        </w:r>
        <w:r w:rsidR="00AB0628">
          <w:rPr>
            <w:webHidden/>
          </w:rPr>
          <w:fldChar w:fldCharType="end"/>
        </w:r>
      </w:hyperlink>
    </w:p>
    <w:p w:rsidR="00AB0628" w:rsidRDefault="000A6330">
      <w:pPr>
        <w:pStyle w:val="TOC3"/>
        <w:rPr>
          <w:rFonts w:asciiTheme="minorHAnsi" w:eastAsiaTheme="minorEastAsia" w:hAnsiTheme="minorHAnsi" w:cstheme="minorBidi"/>
          <w:iCs w:val="0"/>
          <w:szCs w:val="22"/>
          <w:lang w:eastAsia="en-US"/>
        </w:rPr>
      </w:pPr>
      <w:hyperlink w:anchor="_Toc438129217" w:history="1">
        <w:r w:rsidR="00AB0628" w:rsidRPr="008B11E7">
          <w:rPr>
            <w:rStyle w:val="Hyperlink"/>
          </w:rPr>
          <w:t>5.1.7</w:t>
        </w:r>
        <w:r w:rsidR="00AB0628">
          <w:rPr>
            <w:rFonts w:asciiTheme="minorHAnsi" w:eastAsiaTheme="minorEastAsia" w:hAnsiTheme="minorHAnsi" w:cstheme="minorBidi"/>
            <w:iCs w:val="0"/>
            <w:szCs w:val="22"/>
            <w:lang w:eastAsia="en-US"/>
          </w:rPr>
          <w:tab/>
        </w:r>
        <w:r w:rsidR="00AB0628" w:rsidRPr="008B11E7">
          <w:rPr>
            <w:rStyle w:val="Hyperlink"/>
          </w:rPr>
          <w:t>Facttable “HIST_OrderIntake”</w:t>
        </w:r>
        <w:r w:rsidR="00AB0628">
          <w:rPr>
            <w:webHidden/>
          </w:rPr>
          <w:tab/>
        </w:r>
        <w:r w:rsidR="00AB0628">
          <w:rPr>
            <w:webHidden/>
          </w:rPr>
          <w:fldChar w:fldCharType="begin"/>
        </w:r>
        <w:r w:rsidR="00AB0628">
          <w:rPr>
            <w:webHidden/>
          </w:rPr>
          <w:instrText xml:space="preserve"> PAGEREF _Toc438129217 \h </w:instrText>
        </w:r>
        <w:r w:rsidR="00AB0628">
          <w:rPr>
            <w:webHidden/>
          </w:rPr>
        </w:r>
        <w:r w:rsidR="00AB0628">
          <w:rPr>
            <w:webHidden/>
          </w:rPr>
          <w:fldChar w:fldCharType="separate"/>
        </w:r>
        <w:r w:rsidR="00AB0628">
          <w:rPr>
            <w:webHidden/>
          </w:rPr>
          <w:t>28</w:t>
        </w:r>
        <w:r w:rsidR="00AB0628">
          <w:rPr>
            <w:webHidden/>
          </w:rPr>
          <w:fldChar w:fldCharType="end"/>
        </w:r>
      </w:hyperlink>
    </w:p>
    <w:p w:rsidR="00AB0628" w:rsidRDefault="000A6330">
      <w:pPr>
        <w:pStyle w:val="TOC2"/>
        <w:rPr>
          <w:rFonts w:asciiTheme="minorHAnsi" w:eastAsiaTheme="minorEastAsia" w:hAnsiTheme="minorHAnsi" w:cstheme="minorBidi"/>
          <w:iCs w:val="0"/>
          <w:sz w:val="22"/>
          <w:szCs w:val="22"/>
          <w:lang w:val="en-US" w:eastAsia="en-US"/>
        </w:rPr>
      </w:pPr>
      <w:hyperlink w:anchor="_Toc438129218" w:history="1">
        <w:r w:rsidR="00AB0628" w:rsidRPr="008B11E7">
          <w:rPr>
            <w:rStyle w:val="Hyperlink"/>
            <w:lang w:val="en-GB"/>
          </w:rPr>
          <w:t>5.2</w:t>
        </w:r>
        <w:r w:rsidR="00AB0628">
          <w:rPr>
            <w:rFonts w:asciiTheme="minorHAnsi" w:eastAsiaTheme="minorEastAsia" w:hAnsiTheme="minorHAnsi" w:cstheme="minorBidi"/>
            <w:iCs w:val="0"/>
            <w:sz w:val="22"/>
            <w:szCs w:val="22"/>
            <w:lang w:val="en-US" w:eastAsia="en-US"/>
          </w:rPr>
          <w:tab/>
        </w:r>
        <w:r w:rsidR="00AB0628" w:rsidRPr="008B11E7">
          <w:rPr>
            <w:rStyle w:val="Hyperlink"/>
            <w:lang w:val="en-GB"/>
          </w:rPr>
          <w:t>Order Complete</w:t>
        </w:r>
        <w:r w:rsidR="00AB0628">
          <w:rPr>
            <w:webHidden/>
          </w:rPr>
          <w:tab/>
        </w:r>
        <w:r w:rsidR="00AB0628">
          <w:rPr>
            <w:webHidden/>
          </w:rPr>
          <w:fldChar w:fldCharType="begin"/>
        </w:r>
        <w:r w:rsidR="00AB0628">
          <w:rPr>
            <w:webHidden/>
          </w:rPr>
          <w:instrText xml:space="preserve"> PAGEREF _Toc438129218 \h </w:instrText>
        </w:r>
        <w:r w:rsidR="00AB0628">
          <w:rPr>
            <w:webHidden/>
          </w:rPr>
        </w:r>
        <w:r w:rsidR="00AB0628">
          <w:rPr>
            <w:webHidden/>
          </w:rPr>
          <w:fldChar w:fldCharType="separate"/>
        </w:r>
        <w:r w:rsidR="00AB0628">
          <w:rPr>
            <w:webHidden/>
          </w:rPr>
          <w:t>30</w:t>
        </w:r>
        <w:r w:rsidR="00AB0628">
          <w:rPr>
            <w:webHidden/>
          </w:rPr>
          <w:fldChar w:fldCharType="end"/>
        </w:r>
      </w:hyperlink>
    </w:p>
    <w:p w:rsidR="00AB0628" w:rsidRDefault="000A6330">
      <w:pPr>
        <w:pStyle w:val="TOC3"/>
        <w:rPr>
          <w:rFonts w:asciiTheme="minorHAnsi" w:eastAsiaTheme="minorEastAsia" w:hAnsiTheme="minorHAnsi" w:cstheme="minorBidi"/>
          <w:iCs w:val="0"/>
          <w:szCs w:val="22"/>
          <w:lang w:eastAsia="en-US"/>
        </w:rPr>
      </w:pPr>
      <w:hyperlink w:anchor="_Toc438129219" w:history="1">
        <w:r w:rsidR="00AB0628" w:rsidRPr="008B11E7">
          <w:rPr>
            <w:rStyle w:val="Hyperlink"/>
          </w:rPr>
          <w:t>The fact tables “Fakt_OrderComplete” and “Fakt_OrderComplete_DB2” are  populated by the SSIS package “Facttable_OrderComplete.dtsx”.</w:t>
        </w:r>
        <w:r w:rsidR="00AB0628">
          <w:rPr>
            <w:webHidden/>
          </w:rPr>
          <w:tab/>
        </w:r>
        <w:r w:rsidR="00AB0628">
          <w:rPr>
            <w:webHidden/>
          </w:rPr>
          <w:fldChar w:fldCharType="begin"/>
        </w:r>
        <w:r w:rsidR="00AB0628">
          <w:rPr>
            <w:webHidden/>
          </w:rPr>
          <w:instrText xml:space="preserve"> PAGEREF _Toc438129219 \h </w:instrText>
        </w:r>
        <w:r w:rsidR="00AB0628">
          <w:rPr>
            <w:webHidden/>
          </w:rPr>
        </w:r>
        <w:r w:rsidR="00AB0628">
          <w:rPr>
            <w:webHidden/>
          </w:rPr>
          <w:fldChar w:fldCharType="separate"/>
        </w:r>
        <w:r w:rsidR="00AB0628">
          <w:rPr>
            <w:webHidden/>
          </w:rPr>
          <w:t>30</w:t>
        </w:r>
        <w:r w:rsidR="00AB0628">
          <w:rPr>
            <w:webHidden/>
          </w:rPr>
          <w:fldChar w:fldCharType="end"/>
        </w:r>
      </w:hyperlink>
    </w:p>
    <w:p w:rsidR="00AB0628" w:rsidRDefault="000A6330">
      <w:pPr>
        <w:pStyle w:val="TOC3"/>
        <w:rPr>
          <w:rFonts w:asciiTheme="minorHAnsi" w:eastAsiaTheme="minorEastAsia" w:hAnsiTheme="minorHAnsi" w:cstheme="minorBidi"/>
          <w:iCs w:val="0"/>
          <w:szCs w:val="22"/>
          <w:lang w:eastAsia="en-US"/>
        </w:rPr>
      </w:pPr>
      <w:hyperlink w:anchor="_Toc438129220" w:history="1">
        <w:r w:rsidR="00AB0628" w:rsidRPr="008B11E7">
          <w:rPr>
            <w:rStyle w:val="Hyperlink"/>
          </w:rPr>
          <w:t>5.2.1</w:t>
        </w:r>
        <w:r w:rsidR="00AB0628">
          <w:rPr>
            <w:rFonts w:asciiTheme="minorHAnsi" w:eastAsiaTheme="minorEastAsia" w:hAnsiTheme="minorHAnsi" w:cstheme="minorBidi"/>
            <w:iCs w:val="0"/>
            <w:szCs w:val="22"/>
            <w:lang w:eastAsia="en-US"/>
          </w:rPr>
          <w:tab/>
        </w:r>
        <w:r w:rsidR="00AB0628" w:rsidRPr="008B11E7">
          <w:rPr>
            <w:rStyle w:val="Hyperlink"/>
          </w:rPr>
          <w:t>View Order Complete for Trade orders in Ventas</w:t>
        </w:r>
        <w:r w:rsidR="00AB0628">
          <w:rPr>
            <w:webHidden/>
          </w:rPr>
          <w:tab/>
        </w:r>
        <w:r w:rsidR="00AB0628">
          <w:rPr>
            <w:webHidden/>
          </w:rPr>
          <w:fldChar w:fldCharType="begin"/>
        </w:r>
        <w:r w:rsidR="00AB0628">
          <w:rPr>
            <w:webHidden/>
          </w:rPr>
          <w:instrText xml:space="preserve"> PAGEREF _Toc438129220 \h </w:instrText>
        </w:r>
        <w:r w:rsidR="00AB0628">
          <w:rPr>
            <w:webHidden/>
          </w:rPr>
        </w:r>
        <w:r w:rsidR="00AB0628">
          <w:rPr>
            <w:webHidden/>
          </w:rPr>
          <w:fldChar w:fldCharType="separate"/>
        </w:r>
        <w:r w:rsidR="00AB0628">
          <w:rPr>
            <w:webHidden/>
          </w:rPr>
          <w:t>31</w:t>
        </w:r>
        <w:r w:rsidR="00AB0628">
          <w:rPr>
            <w:webHidden/>
          </w:rPr>
          <w:fldChar w:fldCharType="end"/>
        </w:r>
      </w:hyperlink>
    </w:p>
    <w:p w:rsidR="00AB0628" w:rsidRDefault="000A6330">
      <w:pPr>
        <w:pStyle w:val="TOC3"/>
        <w:rPr>
          <w:rFonts w:asciiTheme="minorHAnsi" w:eastAsiaTheme="minorEastAsia" w:hAnsiTheme="minorHAnsi" w:cstheme="minorBidi"/>
          <w:iCs w:val="0"/>
          <w:szCs w:val="22"/>
          <w:lang w:eastAsia="en-US"/>
        </w:rPr>
      </w:pPr>
      <w:hyperlink w:anchor="_Toc438129221" w:history="1">
        <w:r w:rsidR="00AB0628" w:rsidRPr="008B11E7">
          <w:rPr>
            <w:rStyle w:val="Hyperlink"/>
          </w:rPr>
          <w:t>5.2.2</w:t>
        </w:r>
        <w:r w:rsidR="00AB0628">
          <w:rPr>
            <w:rFonts w:asciiTheme="minorHAnsi" w:eastAsiaTheme="minorEastAsia" w:hAnsiTheme="minorHAnsi" w:cstheme="minorBidi"/>
            <w:iCs w:val="0"/>
            <w:szCs w:val="22"/>
            <w:lang w:eastAsia="en-US"/>
          </w:rPr>
          <w:tab/>
        </w:r>
        <w:r w:rsidR="00AB0628" w:rsidRPr="008B11E7">
          <w:rPr>
            <w:rStyle w:val="Hyperlink"/>
          </w:rPr>
          <w:t>View Order Complete for Commision from Ventas</w:t>
        </w:r>
        <w:r w:rsidR="00AB0628">
          <w:rPr>
            <w:webHidden/>
          </w:rPr>
          <w:tab/>
        </w:r>
        <w:r w:rsidR="00AB0628">
          <w:rPr>
            <w:webHidden/>
          </w:rPr>
          <w:fldChar w:fldCharType="begin"/>
        </w:r>
        <w:r w:rsidR="00AB0628">
          <w:rPr>
            <w:webHidden/>
          </w:rPr>
          <w:instrText xml:space="preserve"> PAGEREF _Toc438129221 \h </w:instrText>
        </w:r>
        <w:r w:rsidR="00AB0628">
          <w:rPr>
            <w:webHidden/>
          </w:rPr>
        </w:r>
        <w:r w:rsidR="00AB0628">
          <w:rPr>
            <w:webHidden/>
          </w:rPr>
          <w:fldChar w:fldCharType="separate"/>
        </w:r>
        <w:r w:rsidR="00AB0628">
          <w:rPr>
            <w:webHidden/>
          </w:rPr>
          <w:t>33</w:t>
        </w:r>
        <w:r w:rsidR="00AB0628">
          <w:rPr>
            <w:webHidden/>
          </w:rPr>
          <w:fldChar w:fldCharType="end"/>
        </w:r>
      </w:hyperlink>
    </w:p>
    <w:p w:rsidR="00AB0628" w:rsidRDefault="000A6330">
      <w:pPr>
        <w:pStyle w:val="TOC3"/>
        <w:rPr>
          <w:rFonts w:asciiTheme="minorHAnsi" w:eastAsiaTheme="minorEastAsia" w:hAnsiTheme="minorHAnsi" w:cstheme="minorBidi"/>
          <w:iCs w:val="0"/>
          <w:szCs w:val="22"/>
          <w:lang w:eastAsia="en-US"/>
        </w:rPr>
      </w:pPr>
      <w:hyperlink w:anchor="_Toc438129222" w:history="1">
        <w:r w:rsidR="00AB0628" w:rsidRPr="008B11E7">
          <w:rPr>
            <w:rStyle w:val="Hyperlink"/>
          </w:rPr>
          <w:t>5.2.3</w:t>
        </w:r>
        <w:r w:rsidR="00AB0628">
          <w:rPr>
            <w:rFonts w:asciiTheme="minorHAnsi" w:eastAsiaTheme="minorEastAsia" w:hAnsiTheme="minorHAnsi" w:cstheme="minorBidi"/>
            <w:iCs w:val="0"/>
            <w:szCs w:val="22"/>
            <w:lang w:eastAsia="en-US"/>
          </w:rPr>
          <w:tab/>
        </w:r>
        <w:r w:rsidR="00AB0628" w:rsidRPr="008B11E7">
          <w:rPr>
            <w:rStyle w:val="Hyperlink"/>
          </w:rPr>
          <w:t>View OrderComplete from HKG Access orders before 2013 – Solomon</w:t>
        </w:r>
        <w:r w:rsidR="00AB0628">
          <w:rPr>
            <w:webHidden/>
          </w:rPr>
          <w:tab/>
        </w:r>
        <w:r w:rsidR="00AB0628">
          <w:rPr>
            <w:webHidden/>
          </w:rPr>
          <w:fldChar w:fldCharType="begin"/>
        </w:r>
        <w:r w:rsidR="00AB0628">
          <w:rPr>
            <w:webHidden/>
          </w:rPr>
          <w:instrText xml:space="preserve"> PAGEREF _Toc438129222 \h </w:instrText>
        </w:r>
        <w:r w:rsidR="00AB0628">
          <w:rPr>
            <w:webHidden/>
          </w:rPr>
        </w:r>
        <w:r w:rsidR="00AB0628">
          <w:rPr>
            <w:webHidden/>
          </w:rPr>
          <w:fldChar w:fldCharType="separate"/>
        </w:r>
        <w:r w:rsidR="00AB0628">
          <w:rPr>
            <w:webHidden/>
          </w:rPr>
          <w:t>35</w:t>
        </w:r>
        <w:r w:rsidR="00AB0628">
          <w:rPr>
            <w:webHidden/>
          </w:rPr>
          <w:fldChar w:fldCharType="end"/>
        </w:r>
      </w:hyperlink>
    </w:p>
    <w:p w:rsidR="00AB0628" w:rsidRDefault="000A6330">
      <w:pPr>
        <w:pStyle w:val="TOC3"/>
        <w:rPr>
          <w:rFonts w:asciiTheme="minorHAnsi" w:eastAsiaTheme="minorEastAsia" w:hAnsiTheme="minorHAnsi" w:cstheme="minorBidi"/>
          <w:iCs w:val="0"/>
          <w:szCs w:val="22"/>
          <w:lang w:eastAsia="en-US"/>
        </w:rPr>
      </w:pPr>
      <w:hyperlink w:anchor="_Toc438129223" w:history="1">
        <w:r w:rsidR="00AB0628" w:rsidRPr="008B11E7">
          <w:rPr>
            <w:rStyle w:val="Hyperlink"/>
          </w:rPr>
          <w:t>5.2.4</w:t>
        </w:r>
        <w:r w:rsidR="00AB0628">
          <w:rPr>
            <w:rFonts w:asciiTheme="minorHAnsi" w:eastAsiaTheme="minorEastAsia" w:hAnsiTheme="minorHAnsi" w:cstheme="minorBidi"/>
            <w:iCs w:val="0"/>
            <w:szCs w:val="22"/>
            <w:lang w:eastAsia="en-US"/>
          </w:rPr>
          <w:tab/>
        </w:r>
        <w:r w:rsidR="00AB0628" w:rsidRPr="008B11E7">
          <w:rPr>
            <w:rStyle w:val="Hyperlink"/>
          </w:rPr>
          <w:t>View OrderComplete from HKG Access orders since 2013 onwards</w:t>
        </w:r>
        <w:r w:rsidR="00AB0628">
          <w:rPr>
            <w:webHidden/>
          </w:rPr>
          <w:tab/>
        </w:r>
        <w:r w:rsidR="00AB0628">
          <w:rPr>
            <w:webHidden/>
          </w:rPr>
          <w:fldChar w:fldCharType="begin"/>
        </w:r>
        <w:r w:rsidR="00AB0628">
          <w:rPr>
            <w:webHidden/>
          </w:rPr>
          <w:instrText xml:space="preserve"> PAGEREF _Toc438129223 \h </w:instrText>
        </w:r>
        <w:r w:rsidR="00AB0628">
          <w:rPr>
            <w:webHidden/>
          </w:rPr>
        </w:r>
        <w:r w:rsidR="00AB0628">
          <w:rPr>
            <w:webHidden/>
          </w:rPr>
          <w:fldChar w:fldCharType="separate"/>
        </w:r>
        <w:r w:rsidR="00AB0628">
          <w:rPr>
            <w:webHidden/>
          </w:rPr>
          <w:t>35</w:t>
        </w:r>
        <w:r w:rsidR="00AB0628">
          <w:rPr>
            <w:webHidden/>
          </w:rPr>
          <w:fldChar w:fldCharType="end"/>
        </w:r>
      </w:hyperlink>
    </w:p>
    <w:p w:rsidR="00AB0628" w:rsidRDefault="000A6330">
      <w:pPr>
        <w:pStyle w:val="TOC3"/>
        <w:rPr>
          <w:rFonts w:asciiTheme="minorHAnsi" w:eastAsiaTheme="minorEastAsia" w:hAnsiTheme="minorHAnsi" w:cstheme="minorBidi"/>
          <w:iCs w:val="0"/>
          <w:szCs w:val="22"/>
          <w:lang w:eastAsia="en-US"/>
        </w:rPr>
      </w:pPr>
      <w:hyperlink w:anchor="_Toc438129224" w:history="1">
        <w:r w:rsidR="00AB0628" w:rsidRPr="008B11E7">
          <w:rPr>
            <w:rStyle w:val="Hyperlink"/>
          </w:rPr>
          <w:t>5.2.5</w:t>
        </w:r>
        <w:r w:rsidR="00AB0628">
          <w:rPr>
            <w:rFonts w:asciiTheme="minorHAnsi" w:eastAsiaTheme="minorEastAsia" w:hAnsiTheme="minorHAnsi" w:cstheme="minorBidi"/>
            <w:iCs w:val="0"/>
            <w:szCs w:val="22"/>
            <w:lang w:eastAsia="en-US"/>
          </w:rPr>
          <w:tab/>
        </w:r>
        <w:r w:rsidR="00AB0628" w:rsidRPr="008B11E7">
          <w:rPr>
            <w:rStyle w:val="Hyperlink"/>
          </w:rPr>
          <w:t>Order Complete from LOD</w:t>
        </w:r>
        <w:r w:rsidR="00AB0628">
          <w:rPr>
            <w:webHidden/>
          </w:rPr>
          <w:tab/>
        </w:r>
        <w:r w:rsidR="00AB0628">
          <w:rPr>
            <w:webHidden/>
          </w:rPr>
          <w:fldChar w:fldCharType="begin"/>
        </w:r>
        <w:r w:rsidR="00AB0628">
          <w:rPr>
            <w:webHidden/>
          </w:rPr>
          <w:instrText xml:space="preserve"> PAGEREF _Toc438129224 \h </w:instrText>
        </w:r>
        <w:r w:rsidR="00AB0628">
          <w:rPr>
            <w:webHidden/>
          </w:rPr>
        </w:r>
        <w:r w:rsidR="00AB0628">
          <w:rPr>
            <w:webHidden/>
          </w:rPr>
          <w:fldChar w:fldCharType="separate"/>
        </w:r>
        <w:r w:rsidR="00AB0628">
          <w:rPr>
            <w:webHidden/>
          </w:rPr>
          <w:t>36</w:t>
        </w:r>
        <w:r w:rsidR="00AB0628">
          <w:rPr>
            <w:webHidden/>
          </w:rPr>
          <w:fldChar w:fldCharType="end"/>
        </w:r>
      </w:hyperlink>
    </w:p>
    <w:p w:rsidR="00AB0628" w:rsidRDefault="000A6330">
      <w:pPr>
        <w:pStyle w:val="TOC3"/>
        <w:rPr>
          <w:rFonts w:asciiTheme="minorHAnsi" w:eastAsiaTheme="minorEastAsia" w:hAnsiTheme="minorHAnsi" w:cstheme="minorBidi"/>
          <w:iCs w:val="0"/>
          <w:szCs w:val="22"/>
          <w:lang w:eastAsia="en-US"/>
        </w:rPr>
      </w:pPr>
      <w:hyperlink w:anchor="_Toc438129225" w:history="1">
        <w:r w:rsidR="00AB0628" w:rsidRPr="008B11E7">
          <w:rPr>
            <w:rStyle w:val="Hyperlink"/>
          </w:rPr>
          <w:t>5.2.6</w:t>
        </w:r>
        <w:r w:rsidR="00AB0628">
          <w:rPr>
            <w:rFonts w:asciiTheme="minorHAnsi" w:eastAsiaTheme="minorEastAsia" w:hAnsiTheme="minorHAnsi" w:cstheme="minorBidi"/>
            <w:iCs w:val="0"/>
            <w:szCs w:val="22"/>
            <w:lang w:eastAsia="en-US"/>
          </w:rPr>
          <w:tab/>
        </w:r>
        <w:r w:rsidR="00AB0628" w:rsidRPr="008B11E7">
          <w:rPr>
            <w:rStyle w:val="Hyperlink"/>
          </w:rPr>
          <w:t>Loading Factables “FAKT_OrderComplete” and “FAKT_OrderComplete_DB2”</w:t>
        </w:r>
        <w:r w:rsidR="00AB0628">
          <w:rPr>
            <w:webHidden/>
          </w:rPr>
          <w:tab/>
        </w:r>
        <w:r w:rsidR="00AB0628">
          <w:rPr>
            <w:webHidden/>
          </w:rPr>
          <w:fldChar w:fldCharType="begin"/>
        </w:r>
        <w:r w:rsidR="00AB0628">
          <w:rPr>
            <w:webHidden/>
          </w:rPr>
          <w:instrText xml:space="preserve"> PAGEREF _Toc438129225 \h </w:instrText>
        </w:r>
        <w:r w:rsidR="00AB0628">
          <w:rPr>
            <w:webHidden/>
          </w:rPr>
        </w:r>
        <w:r w:rsidR="00AB0628">
          <w:rPr>
            <w:webHidden/>
          </w:rPr>
          <w:fldChar w:fldCharType="separate"/>
        </w:r>
        <w:r w:rsidR="00AB0628">
          <w:rPr>
            <w:webHidden/>
          </w:rPr>
          <w:t>37</w:t>
        </w:r>
        <w:r w:rsidR="00AB0628">
          <w:rPr>
            <w:webHidden/>
          </w:rPr>
          <w:fldChar w:fldCharType="end"/>
        </w:r>
      </w:hyperlink>
    </w:p>
    <w:p w:rsidR="00AB0628" w:rsidRDefault="000A6330">
      <w:pPr>
        <w:pStyle w:val="TOC2"/>
        <w:rPr>
          <w:rFonts w:asciiTheme="minorHAnsi" w:eastAsiaTheme="minorEastAsia" w:hAnsiTheme="minorHAnsi" w:cstheme="minorBidi"/>
          <w:iCs w:val="0"/>
          <w:sz w:val="22"/>
          <w:szCs w:val="22"/>
          <w:lang w:val="en-US" w:eastAsia="en-US"/>
        </w:rPr>
      </w:pPr>
      <w:hyperlink w:anchor="_Toc438129226" w:history="1">
        <w:r w:rsidR="00AB0628" w:rsidRPr="008B11E7">
          <w:rPr>
            <w:rStyle w:val="Hyperlink"/>
            <w:lang w:val="en-US"/>
          </w:rPr>
          <w:t>5.3</w:t>
        </w:r>
        <w:r w:rsidR="00AB0628">
          <w:rPr>
            <w:rFonts w:asciiTheme="minorHAnsi" w:eastAsiaTheme="minorEastAsia" w:hAnsiTheme="minorHAnsi" w:cstheme="minorBidi"/>
            <w:iCs w:val="0"/>
            <w:sz w:val="22"/>
            <w:szCs w:val="22"/>
            <w:lang w:val="en-US" w:eastAsia="en-US"/>
          </w:rPr>
          <w:tab/>
        </w:r>
        <w:r w:rsidR="00AB0628" w:rsidRPr="008B11E7">
          <w:rPr>
            <w:rStyle w:val="Hyperlink"/>
            <w:lang w:val="en-US"/>
          </w:rPr>
          <w:t>Order Backlog</w:t>
        </w:r>
        <w:r w:rsidR="00AB0628">
          <w:rPr>
            <w:webHidden/>
          </w:rPr>
          <w:tab/>
        </w:r>
        <w:r w:rsidR="00AB0628">
          <w:rPr>
            <w:webHidden/>
          </w:rPr>
          <w:fldChar w:fldCharType="begin"/>
        </w:r>
        <w:r w:rsidR="00AB0628">
          <w:rPr>
            <w:webHidden/>
          </w:rPr>
          <w:instrText xml:space="preserve"> PAGEREF _Toc438129226 \h </w:instrText>
        </w:r>
        <w:r w:rsidR="00AB0628">
          <w:rPr>
            <w:webHidden/>
          </w:rPr>
        </w:r>
        <w:r w:rsidR="00AB0628">
          <w:rPr>
            <w:webHidden/>
          </w:rPr>
          <w:fldChar w:fldCharType="separate"/>
        </w:r>
        <w:r w:rsidR="00AB0628">
          <w:rPr>
            <w:webHidden/>
          </w:rPr>
          <w:t>38</w:t>
        </w:r>
        <w:r w:rsidR="00AB0628">
          <w:rPr>
            <w:webHidden/>
          </w:rPr>
          <w:fldChar w:fldCharType="end"/>
        </w:r>
      </w:hyperlink>
    </w:p>
    <w:p w:rsidR="00AB0628" w:rsidRDefault="000A6330">
      <w:pPr>
        <w:pStyle w:val="TOC3"/>
        <w:rPr>
          <w:rFonts w:asciiTheme="minorHAnsi" w:eastAsiaTheme="minorEastAsia" w:hAnsiTheme="minorHAnsi" w:cstheme="minorBidi"/>
          <w:iCs w:val="0"/>
          <w:szCs w:val="22"/>
          <w:lang w:eastAsia="en-US"/>
        </w:rPr>
      </w:pPr>
      <w:hyperlink w:anchor="_Toc438129227" w:history="1">
        <w:r w:rsidR="00AB0628" w:rsidRPr="008B11E7">
          <w:rPr>
            <w:rStyle w:val="Hyperlink"/>
          </w:rPr>
          <w:t>5.3.1</w:t>
        </w:r>
        <w:r w:rsidR="00AB0628">
          <w:rPr>
            <w:rFonts w:asciiTheme="minorHAnsi" w:eastAsiaTheme="minorEastAsia" w:hAnsiTheme="minorHAnsi" w:cstheme="minorBidi"/>
            <w:iCs w:val="0"/>
            <w:szCs w:val="22"/>
            <w:lang w:eastAsia="en-US"/>
          </w:rPr>
          <w:tab/>
        </w:r>
        <w:r w:rsidR="00AB0628" w:rsidRPr="008B11E7">
          <w:rPr>
            <w:rStyle w:val="Hyperlink"/>
          </w:rPr>
          <w:t>Order backlog actual (shipment)</w:t>
        </w:r>
        <w:r w:rsidR="00AB0628">
          <w:rPr>
            <w:webHidden/>
          </w:rPr>
          <w:tab/>
        </w:r>
        <w:r w:rsidR="00AB0628">
          <w:rPr>
            <w:webHidden/>
          </w:rPr>
          <w:fldChar w:fldCharType="begin"/>
        </w:r>
        <w:r w:rsidR="00AB0628">
          <w:rPr>
            <w:webHidden/>
          </w:rPr>
          <w:instrText xml:space="preserve"> PAGEREF _Toc438129227 \h </w:instrText>
        </w:r>
        <w:r w:rsidR="00AB0628">
          <w:rPr>
            <w:webHidden/>
          </w:rPr>
        </w:r>
        <w:r w:rsidR="00AB0628">
          <w:rPr>
            <w:webHidden/>
          </w:rPr>
          <w:fldChar w:fldCharType="separate"/>
        </w:r>
        <w:r w:rsidR="00AB0628">
          <w:rPr>
            <w:webHidden/>
          </w:rPr>
          <w:t>38</w:t>
        </w:r>
        <w:r w:rsidR="00AB0628">
          <w:rPr>
            <w:webHidden/>
          </w:rPr>
          <w:fldChar w:fldCharType="end"/>
        </w:r>
      </w:hyperlink>
    </w:p>
    <w:p w:rsidR="00AB0628" w:rsidRDefault="000A6330">
      <w:pPr>
        <w:pStyle w:val="TOC3"/>
        <w:rPr>
          <w:rFonts w:asciiTheme="minorHAnsi" w:eastAsiaTheme="minorEastAsia" w:hAnsiTheme="minorHAnsi" w:cstheme="minorBidi"/>
          <w:iCs w:val="0"/>
          <w:szCs w:val="22"/>
          <w:lang w:eastAsia="en-US"/>
        </w:rPr>
      </w:pPr>
      <w:hyperlink w:anchor="_Toc438129228" w:history="1">
        <w:r w:rsidR="00AB0628" w:rsidRPr="008B11E7">
          <w:rPr>
            <w:rStyle w:val="Hyperlink"/>
          </w:rPr>
          <w:t>5.3.2</w:t>
        </w:r>
        <w:r w:rsidR="00AB0628">
          <w:rPr>
            <w:rFonts w:asciiTheme="minorHAnsi" w:eastAsiaTheme="minorEastAsia" w:hAnsiTheme="minorHAnsi" w:cstheme="minorBidi"/>
            <w:iCs w:val="0"/>
            <w:szCs w:val="22"/>
            <w:lang w:eastAsia="en-US"/>
          </w:rPr>
          <w:tab/>
        </w:r>
        <w:r w:rsidR="00AB0628" w:rsidRPr="008B11E7">
          <w:rPr>
            <w:rStyle w:val="Hyperlink"/>
          </w:rPr>
          <w:t>Order Backlog Stock per month</w:t>
        </w:r>
        <w:r w:rsidR="00AB0628">
          <w:rPr>
            <w:webHidden/>
          </w:rPr>
          <w:tab/>
        </w:r>
        <w:r w:rsidR="00AB0628">
          <w:rPr>
            <w:webHidden/>
          </w:rPr>
          <w:fldChar w:fldCharType="begin"/>
        </w:r>
        <w:r w:rsidR="00AB0628">
          <w:rPr>
            <w:webHidden/>
          </w:rPr>
          <w:instrText xml:space="preserve"> PAGEREF _Toc438129228 \h </w:instrText>
        </w:r>
        <w:r w:rsidR="00AB0628">
          <w:rPr>
            <w:webHidden/>
          </w:rPr>
        </w:r>
        <w:r w:rsidR="00AB0628">
          <w:rPr>
            <w:webHidden/>
          </w:rPr>
          <w:fldChar w:fldCharType="separate"/>
        </w:r>
        <w:r w:rsidR="00AB0628">
          <w:rPr>
            <w:webHidden/>
          </w:rPr>
          <w:t>38</w:t>
        </w:r>
        <w:r w:rsidR="00AB0628">
          <w:rPr>
            <w:webHidden/>
          </w:rPr>
          <w:fldChar w:fldCharType="end"/>
        </w:r>
      </w:hyperlink>
    </w:p>
    <w:p w:rsidR="00AB0628" w:rsidRDefault="000A6330">
      <w:pPr>
        <w:pStyle w:val="TOC3"/>
        <w:rPr>
          <w:rFonts w:asciiTheme="minorHAnsi" w:eastAsiaTheme="minorEastAsia" w:hAnsiTheme="minorHAnsi" w:cstheme="minorBidi"/>
          <w:iCs w:val="0"/>
          <w:szCs w:val="22"/>
          <w:lang w:eastAsia="en-US"/>
        </w:rPr>
      </w:pPr>
      <w:hyperlink w:anchor="_Toc438129229" w:history="1">
        <w:r w:rsidR="00AB0628" w:rsidRPr="008B11E7">
          <w:rPr>
            <w:rStyle w:val="Hyperlink"/>
          </w:rPr>
          <w:t>5.3.3</w:t>
        </w:r>
        <w:r w:rsidR="00AB0628">
          <w:rPr>
            <w:rFonts w:asciiTheme="minorHAnsi" w:eastAsiaTheme="minorEastAsia" w:hAnsiTheme="minorHAnsi" w:cstheme="minorBidi"/>
            <w:iCs w:val="0"/>
            <w:szCs w:val="22"/>
            <w:lang w:eastAsia="en-US"/>
          </w:rPr>
          <w:tab/>
        </w:r>
        <w:r w:rsidR="00AB0628" w:rsidRPr="008B11E7">
          <w:rPr>
            <w:rStyle w:val="Hyperlink"/>
          </w:rPr>
          <w:t>Order Backlog Stock Historical per month</w:t>
        </w:r>
        <w:r w:rsidR="00AB0628">
          <w:rPr>
            <w:webHidden/>
          </w:rPr>
          <w:tab/>
        </w:r>
        <w:r w:rsidR="00AB0628">
          <w:rPr>
            <w:webHidden/>
          </w:rPr>
          <w:fldChar w:fldCharType="begin"/>
        </w:r>
        <w:r w:rsidR="00AB0628">
          <w:rPr>
            <w:webHidden/>
          </w:rPr>
          <w:instrText xml:space="preserve"> PAGEREF _Toc438129229 \h </w:instrText>
        </w:r>
        <w:r w:rsidR="00AB0628">
          <w:rPr>
            <w:webHidden/>
          </w:rPr>
        </w:r>
        <w:r w:rsidR="00AB0628">
          <w:rPr>
            <w:webHidden/>
          </w:rPr>
          <w:fldChar w:fldCharType="separate"/>
        </w:r>
        <w:r w:rsidR="00AB0628">
          <w:rPr>
            <w:webHidden/>
          </w:rPr>
          <w:t>39</w:t>
        </w:r>
        <w:r w:rsidR="00AB0628">
          <w:rPr>
            <w:webHidden/>
          </w:rPr>
          <w:fldChar w:fldCharType="end"/>
        </w:r>
      </w:hyperlink>
    </w:p>
    <w:p w:rsidR="00AB0628" w:rsidRDefault="000A6330">
      <w:pPr>
        <w:pStyle w:val="TOC2"/>
        <w:rPr>
          <w:rFonts w:asciiTheme="minorHAnsi" w:eastAsiaTheme="minorEastAsia" w:hAnsiTheme="minorHAnsi" w:cstheme="minorBidi"/>
          <w:iCs w:val="0"/>
          <w:sz w:val="22"/>
          <w:szCs w:val="22"/>
          <w:lang w:val="en-US" w:eastAsia="en-US"/>
        </w:rPr>
      </w:pPr>
      <w:hyperlink w:anchor="_Toc438129230" w:history="1">
        <w:r w:rsidR="00AB0628" w:rsidRPr="008B11E7">
          <w:rPr>
            <w:rStyle w:val="Hyperlink"/>
            <w:lang w:val="en-US"/>
          </w:rPr>
          <w:t>5.4</w:t>
        </w:r>
        <w:r w:rsidR="00AB0628">
          <w:rPr>
            <w:rFonts w:asciiTheme="minorHAnsi" w:eastAsiaTheme="minorEastAsia" w:hAnsiTheme="minorHAnsi" w:cstheme="minorBidi"/>
            <w:iCs w:val="0"/>
            <w:sz w:val="22"/>
            <w:szCs w:val="22"/>
            <w:lang w:val="en-US" w:eastAsia="en-US"/>
          </w:rPr>
          <w:tab/>
        </w:r>
        <w:r w:rsidR="00AB0628" w:rsidRPr="008B11E7">
          <w:rPr>
            <w:rStyle w:val="Hyperlink"/>
            <w:lang w:val="en-US"/>
          </w:rPr>
          <w:t>TS KPIs</w:t>
        </w:r>
        <w:r w:rsidR="00AB0628">
          <w:rPr>
            <w:webHidden/>
          </w:rPr>
          <w:tab/>
        </w:r>
        <w:r w:rsidR="00AB0628">
          <w:rPr>
            <w:webHidden/>
          </w:rPr>
          <w:fldChar w:fldCharType="begin"/>
        </w:r>
        <w:r w:rsidR="00AB0628">
          <w:rPr>
            <w:webHidden/>
          </w:rPr>
          <w:instrText xml:space="preserve"> PAGEREF _Toc438129230 \h </w:instrText>
        </w:r>
        <w:r w:rsidR="00AB0628">
          <w:rPr>
            <w:webHidden/>
          </w:rPr>
        </w:r>
        <w:r w:rsidR="00AB0628">
          <w:rPr>
            <w:webHidden/>
          </w:rPr>
          <w:fldChar w:fldCharType="separate"/>
        </w:r>
        <w:r w:rsidR="00AB0628">
          <w:rPr>
            <w:webHidden/>
          </w:rPr>
          <w:t>39</w:t>
        </w:r>
        <w:r w:rsidR="00AB0628">
          <w:rPr>
            <w:webHidden/>
          </w:rPr>
          <w:fldChar w:fldCharType="end"/>
        </w:r>
      </w:hyperlink>
    </w:p>
    <w:p w:rsidR="00AB0628" w:rsidRDefault="000A6330">
      <w:pPr>
        <w:pStyle w:val="TOC2"/>
        <w:rPr>
          <w:rFonts w:asciiTheme="minorHAnsi" w:eastAsiaTheme="minorEastAsia" w:hAnsiTheme="minorHAnsi" w:cstheme="minorBidi"/>
          <w:iCs w:val="0"/>
          <w:sz w:val="22"/>
          <w:szCs w:val="22"/>
          <w:lang w:val="en-US" w:eastAsia="en-US"/>
        </w:rPr>
      </w:pPr>
      <w:hyperlink w:anchor="_Toc438129231" w:history="1">
        <w:r w:rsidR="00AB0628" w:rsidRPr="008B11E7">
          <w:rPr>
            <w:rStyle w:val="Hyperlink"/>
          </w:rPr>
          <w:t>7.1</w:t>
        </w:r>
        <w:r w:rsidR="00AB0628">
          <w:rPr>
            <w:rFonts w:asciiTheme="minorHAnsi" w:eastAsiaTheme="minorEastAsia" w:hAnsiTheme="minorHAnsi" w:cstheme="minorBidi"/>
            <w:iCs w:val="0"/>
            <w:sz w:val="22"/>
            <w:szCs w:val="22"/>
            <w:lang w:val="en-US" w:eastAsia="en-US"/>
          </w:rPr>
          <w:tab/>
        </w:r>
        <w:r w:rsidR="00AB0628" w:rsidRPr="008B11E7">
          <w:rPr>
            <w:rStyle w:val="Hyperlink"/>
          </w:rPr>
          <w:t>Load Capsule in BOARD</w:t>
        </w:r>
        <w:r w:rsidR="00AB0628">
          <w:rPr>
            <w:webHidden/>
          </w:rPr>
          <w:tab/>
        </w:r>
        <w:r w:rsidR="00AB0628">
          <w:rPr>
            <w:webHidden/>
          </w:rPr>
          <w:fldChar w:fldCharType="begin"/>
        </w:r>
        <w:r w:rsidR="00AB0628">
          <w:rPr>
            <w:webHidden/>
          </w:rPr>
          <w:instrText xml:space="preserve"> PAGEREF _Toc438129231 \h </w:instrText>
        </w:r>
        <w:r w:rsidR="00AB0628">
          <w:rPr>
            <w:webHidden/>
          </w:rPr>
        </w:r>
        <w:r w:rsidR="00AB0628">
          <w:rPr>
            <w:webHidden/>
          </w:rPr>
          <w:fldChar w:fldCharType="separate"/>
        </w:r>
        <w:r w:rsidR="00AB0628">
          <w:rPr>
            <w:webHidden/>
          </w:rPr>
          <w:t>40</w:t>
        </w:r>
        <w:r w:rsidR="00AB0628">
          <w:rPr>
            <w:webHidden/>
          </w:rPr>
          <w:fldChar w:fldCharType="end"/>
        </w:r>
      </w:hyperlink>
    </w:p>
    <w:p w:rsidR="00AB0628" w:rsidRDefault="000A6330">
      <w:pPr>
        <w:pStyle w:val="TOC2"/>
        <w:rPr>
          <w:rFonts w:asciiTheme="minorHAnsi" w:eastAsiaTheme="minorEastAsia" w:hAnsiTheme="minorHAnsi" w:cstheme="minorBidi"/>
          <w:iCs w:val="0"/>
          <w:sz w:val="22"/>
          <w:szCs w:val="22"/>
          <w:lang w:val="en-US" w:eastAsia="en-US"/>
        </w:rPr>
      </w:pPr>
      <w:hyperlink w:anchor="_Toc438129232" w:history="1">
        <w:r w:rsidR="00AB0628" w:rsidRPr="008B11E7">
          <w:rPr>
            <w:rStyle w:val="Hyperlink"/>
            <w:lang w:val="en-GB"/>
          </w:rPr>
          <w:t>7.2</w:t>
        </w:r>
        <w:r w:rsidR="00AB0628">
          <w:rPr>
            <w:rFonts w:asciiTheme="minorHAnsi" w:eastAsiaTheme="minorEastAsia" w:hAnsiTheme="minorHAnsi" w:cstheme="minorBidi"/>
            <w:iCs w:val="0"/>
            <w:sz w:val="22"/>
            <w:szCs w:val="22"/>
            <w:lang w:val="en-US" w:eastAsia="en-US"/>
          </w:rPr>
          <w:tab/>
        </w:r>
        <w:r w:rsidR="00AB0628" w:rsidRPr="008B11E7">
          <w:rPr>
            <w:rStyle w:val="Hyperlink"/>
            <w:lang w:val="en-GB"/>
          </w:rPr>
          <w:t>linkFISH ETL Starter</w:t>
        </w:r>
        <w:r w:rsidR="00AB0628">
          <w:rPr>
            <w:webHidden/>
          </w:rPr>
          <w:tab/>
        </w:r>
        <w:r w:rsidR="00AB0628">
          <w:rPr>
            <w:webHidden/>
          </w:rPr>
          <w:fldChar w:fldCharType="begin"/>
        </w:r>
        <w:r w:rsidR="00AB0628">
          <w:rPr>
            <w:webHidden/>
          </w:rPr>
          <w:instrText xml:space="preserve"> PAGEREF _Toc438129232 \h </w:instrText>
        </w:r>
        <w:r w:rsidR="00AB0628">
          <w:rPr>
            <w:webHidden/>
          </w:rPr>
        </w:r>
        <w:r w:rsidR="00AB0628">
          <w:rPr>
            <w:webHidden/>
          </w:rPr>
          <w:fldChar w:fldCharType="separate"/>
        </w:r>
        <w:r w:rsidR="00AB0628">
          <w:rPr>
            <w:webHidden/>
          </w:rPr>
          <w:t>40</w:t>
        </w:r>
        <w:r w:rsidR="00AB0628">
          <w:rPr>
            <w:webHidden/>
          </w:rPr>
          <w:fldChar w:fldCharType="end"/>
        </w:r>
      </w:hyperlink>
    </w:p>
    <w:p w:rsidR="00AB0628" w:rsidRDefault="000A6330">
      <w:pPr>
        <w:pStyle w:val="TOC2"/>
        <w:rPr>
          <w:rFonts w:asciiTheme="minorHAnsi" w:eastAsiaTheme="minorEastAsia" w:hAnsiTheme="minorHAnsi" w:cstheme="minorBidi"/>
          <w:iCs w:val="0"/>
          <w:sz w:val="22"/>
          <w:szCs w:val="22"/>
          <w:lang w:val="en-US" w:eastAsia="en-US"/>
        </w:rPr>
      </w:pPr>
      <w:hyperlink w:anchor="_Toc438129233" w:history="1">
        <w:r w:rsidR="00AB0628" w:rsidRPr="008B11E7">
          <w:rPr>
            <w:rStyle w:val="Hyperlink"/>
            <w:lang w:val="en-GB"/>
          </w:rPr>
          <w:t>7.3</w:t>
        </w:r>
        <w:r w:rsidR="00AB0628">
          <w:rPr>
            <w:rFonts w:asciiTheme="minorHAnsi" w:eastAsiaTheme="minorEastAsia" w:hAnsiTheme="minorHAnsi" w:cstheme="minorBidi"/>
            <w:iCs w:val="0"/>
            <w:sz w:val="22"/>
            <w:szCs w:val="22"/>
            <w:lang w:val="en-US" w:eastAsia="en-US"/>
          </w:rPr>
          <w:tab/>
        </w:r>
        <w:r w:rsidR="00AB0628" w:rsidRPr="008B11E7">
          <w:rPr>
            <w:rStyle w:val="Hyperlink"/>
            <w:lang w:val="en-GB"/>
          </w:rPr>
          <w:t>Scheduled Tasks</w:t>
        </w:r>
        <w:r w:rsidR="00AB0628">
          <w:rPr>
            <w:webHidden/>
          </w:rPr>
          <w:tab/>
        </w:r>
        <w:r w:rsidR="00AB0628">
          <w:rPr>
            <w:webHidden/>
          </w:rPr>
          <w:fldChar w:fldCharType="begin"/>
        </w:r>
        <w:r w:rsidR="00AB0628">
          <w:rPr>
            <w:webHidden/>
          </w:rPr>
          <w:instrText xml:space="preserve"> PAGEREF _Toc438129233 \h </w:instrText>
        </w:r>
        <w:r w:rsidR="00AB0628">
          <w:rPr>
            <w:webHidden/>
          </w:rPr>
        </w:r>
        <w:r w:rsidR="00AB0628">
          <w:rPr>
            <w:webHidden/>
          </w:rPr>
          <w:fldChar w:fldCharType="separate"/>
        </w:r>
        <w:r w:rsidR="00AB0628">
          <w:rPr>
            <w:webHidden/>
          </w:rPr>
          <w:t>42</w:t>
        </w:r>
        <w:r w:rsidR="00AB0628">
          <w:rPr>
            <w:webHidden/>
          </w:rPr>
          <w:fldChar w:fldCharType="end"/>
        </w:r>
      </w:hyperlink>
    </w:p>
    <w:p w:rsidR="00AB0628" w:rsidRDefault="000A6330">
      <w:pPr>
        <w:pStyle w:val="TOC2"/>
        <w:rPr>
          <w:rFonts w:asciiTheme="minorHAnsi" w:eastAsiaTheme="minorEastAsia" w:hAnsiTheme="minorHAnsi" w:cstheme="minorBidi"/>
          <w:iCs w:val="0"/>
          <w:sz w:val="22"/>
          <w:szCs w:val="22"/>
          <w:lang w:val="en-US" w:eastAsia="en-US"/>
        </w:rPr>
      </w:pPr>
      <w:hyperlink w:anchor="_Toc438129234" w:history="1">
        <w:r w:rsidR="00AB0628" w:rsidRPr="008B11E7">
          <w:rPr>
            <w:rStyle w:val="Hyperlink"/>
            <w:lang w:val="en-US"/>
          </w:rPr>
          <w:t>9.1</w:t>
        </w:r>
        <w:r w:rsidR="00AB0628">
          <w:rPr>
            <w:rFonts w:asciiTheme="minorHAnsi" w:eastAsiaTheme="minorEastAsia" w:hAnsiTheme="minorHAnsi" w:cstheme="minorBidi"/>
            <w:iCs w:val="0"/>
            <w:sz w:val="22"/>
            <w:szCs w:val="22"/>
            <w:lang w:val="en-US" w:eastAsia="en-US"/>
          </w:rPr>
          <w:tab/>
        </w:r>
        <w:r w:rsidR="00AB0628" w:rsidRPr="008B11E7">
          <w:rPr>
            <w:rStyle w:val="Hyperlink"/>
            <w:lang w:val="en-US"/>
          </w:rPr>
          <w:t>User license profiles of BOARD - an overview</w:t>
        </w:r>
        <w:r w:rsidR="00AB0628">
          <w:rPr>
            <w:webHidden/>
          </w:rPr>
          <w:tab/>
        </w:r>
        <w:r w:rsidR="00AB0628">
          <w:rPr>
            <w:webHidden/>
          </w:rPr>
          <w:fldChar w:fldCharType="begin"/>
        </w:r>
        <w:r w:rsidR="00AB0628">
          <w:rPr>
            <w:webHidden/>
          </w:rPr>
          <w:instrText xml:space="preserve"> PAGEREF _Toc438129234 \h </w:instrText>
        </w:r>
        <w:r w:rsidR="00AB0628">
          <w:rPr>
            <w:webHidden/>
          </w:rPr>
        </w:r>
        <w:r w:rsidR="00AB0628">
          <w:rPr>
            <w:webHidden/>
          </w:rPr>
          <w:fldChar w:fldCharType="separate"/>
        </w:r>
        <w:r w:rsidR="00AB0628">
          <w:rPr>
            <w:webHidden/>
          </w:rPr>
          <w:t>44</w:t>
        </w:r>
        <w:r w:rsidR="00AB0628">
          <w:rPr>
            <w:webHidden/>
          </w:rPr>
          <w:fldChar w:fldCharType="end"/>
        </w:r>
      </w:hyperlink>
    </w:p>
    <w:p w:rsidR="00AB0628" w:rsidRDefault="000A6330">
      <w:pPr>
        <w:pStyle w:val="TOC2"/>
        <w:rPr>
          <w:rFonts w:asciiTheme="minorHAnsi" w:eastAsiaTheme="minorEastAsia" w:hAnsiTheme="minorHAnsi" w:cstheme="minorBidi"/>
          <w:iCs w:val="0"/>
          <w:sz w:val="22"/>
          <w:szCs w:val="22"/>
          <w:lang w:val="en-US" w:eastAsia="en-US"/>
        </w:rPr>
      </w:pPr>
      <w:hyperlink w:anchor="_Toc438129235" w:history="1">
        <w:r w:rsidR="00AB0628" w:rsidRPr="008B11E7">
          <w:rPr>
            <w:rStyle w:val="Hyperlink"/>
            <w:lang w:val="en-US"/>
          </w:rPr>
          <w:t>9.2</w:t>
        </w:r>
        <w:r w:rsidR="00AB0628">
          <w:rPr>
            <w:rFonts w:asciiTheme="minorHAnsi" w:eastAsiaTheme="minorEastAsia" w:hAnsiTheme="minorHAnsi" w:cstheme="minorBidi"/>
            <w:iCs w:val="0"/>
            <w:sz w:val="22"/>
            <w:szCs w:val="22"/>
            <w:lang w:val="en-US" w:eastAsia="en-US"/>
          </w:rPr>
          <w:tab/>
        </w:r>
        <w:r w:rsidR="00AB0628" w:rsidRPr="008B11E7">
          <w:rPr>
            <w:rStyle w:val="Hyperlink"/>
            <w:lang w:val="en-US"/>
          </w:rPr>
          <w:t>Authorization Concepts within capsules and databases</w:t>
        </w:r>
        <w:r w:rsidR="00AB0628">
          <w:rPr>
            <w:webHidden/>
          </w:rPr>
          <w:tab/>
        </w:r>
        <w:r w:rsidR="00AB0628">
          <w:rPr>
            <w:webHidden/>
          </w:rPr>
          <w:fldChar w:fldCharType="begin"/>
        </w:r>
        <w:r w:rsidR="00AB0628">
          <w:rPr>
            <w:webHidden/>
          </w:rPr>
          <w:instrText xml:space="preserve"> PAGEREF _Toc438129235 \h </w:instrText>
        </w:r>
        <w:r w:rsidR="00AB0628">
          <w:rPr>
            <w:webHidden/>
          </w:rPr>
        </w:r>
        <w:r w:rsidR="00AB0628">
          <w:rPr>
            <w:webHidden/>
          </w:rPr>
          <w:fldChar w:fldCharType="separate"/>
        </w:r>
        <w:r w:rsidR="00AB0628">
          <w:rPr>
            <w:webHidden/>
          </w:rPr>
          <w:t>44</w:t>
        </w:r>
        <w:r w:rsidR="00AB0628">
          <w:rPr>
            <w:webHidden/>
          </w:rPr>
          <w:fldChar w:fldCharType="end"/>
        </w:r>
      </w:hyperlink>
    </w:p>
    <w:p w:rsidR="00AB0628" w:rsidRDefault="000A6330">
      <w:pPr>
        <w:pStyle w:val="TOC2"/>
        <w:rPr>
          <w:rFonts w:asciiTheme="minorHAnsi" w:eastAsiaTheme="minorEastAsia" w:hAnsiTheme="minorHAnsi" w:cstheme="minorBidi"/>
          <w:iCs w:val="0"/>
          <w:sz w:val="22"/>
          <w:szCs w:val="22"/>
          <w:lang w:val="en-US" w:eastAsia="en-US"/>
        </w:rPr>
      </w:pPr>
      <w:hyperlink w:anchor="_Toc438129236" w:history="1">
        <w:r w:rsidR="00AB0628" w:rsidRPr="008B11E7">
          <w:rPr>
            <w:rStyle w:val="Hyperlink"/>
            <w:lang w:val="en-US"/>
          </w:rPr>
          <w:t>9.3</w:t>
        </w:r>
        <w:r w:rsidR="00AB0628">
          <w:rPr>
            <w:rFonts w:asciiTheme="minorHAnsi" w:eastAsiaTheme="minorEastAsia" w:hAnsiTheme="minorHAnsi" w:cstheme="minorBidi"/>
            <w:iCs w:val="0"/>
            <w:sz w:val="22"/>
            <w:szCs w:val="22"/>
            <w:lang w:val="en-US" w:eastAsia="en-US"/>
          </w:rPr>
          <w:tab/>
        </w:r>
        <w:r w:rsidR="00AB0628" w:rsidRPr="008B11E7">
          <w:rPr>
            <w:rStyle w:val="Hyperlink"/>
            <w:lang w:val="en-US"/>
          </w:rPr>
          <w:t>How to create and maintain user profiles</w:t>
        </w:r>
        <w:r w:rsidR="00AB0628">
          <w:rPr>
            <w:webHidden/>
          </w:rPr>
          <w:tab/>
        </w:r>
        <w:r w:rsidR="00AB0628">
          <w:rPr>
            <w:webHidden/>
          </w:rPr>
          <w:fldChar w:fldCharType="begin"/>
        </w:r>
        <w:r w:rsidR="00AB0628">
          <w:rPr>
            <w:webHidden/>
          </w:rPr>
          <w:instrText xml:space="preserve"> PAGEREF _Toc438129236 \h </w:instrText>
        </w:r>
        <w:r w:rsidR="00AB0628">
          <w:rPr>
            <w:webHidden/>
          </w:rPr>
        </w:r>
        <w:r w:rsidR="00AB0628">
          <w:rPr>
            <w:webHidden/>
          </w:rPr>
          <w:fldChar w:fldCharType="separate"/>
        </w:r>
        <w:r w:rsidR="00AB0628">
          <w:rPr>
            <w:webHidden/>
          </w:rPr>
          <w:t>44</w:t>
        </w:r>
        <w:r w:rsidR="00AB0628">
          <w:rPr>
            <w:webHidden/>
          </w:rPr>
          <w:fldChar w:fldCharType="end"/>
        </w:r>
      </w:hyperlink>
    </w:p>
    <w:p w:rsidR="00AB0628" w:rsidRDefault="000A6330">
      <w:pPr>
        <w:pStyle w:val="TOC2"/>
        <w:rPr>
          <w:rFonts w:asciiTheme="minorHAnsi" w:eastAsiaTheme="minorEastAsia" w:hAnsiTheme="minorHAnsi" w:cstheme="minorBidi"/>
          <w:iCs w:val="0"/>
          <w:sz w:val="22"/>
          <w:szCs w:val="22"/>
          <w:lang w:val="en-US" w:eastAsia="en-US"/>
        </w:rPr>
      </w:pPr>
      <w:hyperlink w:anchor="_Toc438129237" w:history="1">
        <w:r w:rsidR="00AB0628" w:rsidRPr="008B11E7">
          <w:rPr>
            <w:rStyle w:val="Hyperlink"/>
          </w:rPr>
          <w:t>9.4</w:t>
        </w:r>
        <w:r w:rsidR="00AB0628">
          <w:rPr>
            <w:rFonts w:asciiTheme="minorHAnsi" w:eastAsiaTheme="minorEastAsia" w:hAnsiTheme="minorHAnsi" w:cstheme="minorBidi"/>
            <w:iCs w:val="0"/>
            <w:sz w:val="22"/>
            <w:szCs w:val="22"/>
            <w:lang w:val="en-US" w:eastAsia="en-US"/>
          </w:rPr>
          <w:tab/>
        </w:r>
        <w:r w:rsidR="00AB0628" w:rsidRPr="008B11E7">
          <w:rPr>
            <w:rStyle w:val="Hyperlink"/>
          </w:rPr>
          <w:t>Current Authorization Matrix</w:t>
        </w:r>
        <w:r w:rsidR="00AB0628">
          <w:rPr>
            <w:webHidden/>
          </w:rPr>
          <w:tab/>
        </w:r>
        <w:r w:rsidR="00AB0628">
          <w:rPr>
            <w:webHidden/>
          </w:rPr>
          <w:fldChar w:fldCharType="begin"/>
        </w:r>
        <w:r w:rsidR="00AB0628">
          <w:rPr>
            <w:webHidden/>
          </w:rPr>
          <w:instrText xml:space="preserve"> PAGEREF _Toc438129237 \h </w:instrText>
        </w:r>
        <w:r w:rsidR="00AB0628">
          <w:rPr>
            <w:webHidden/>
          </w:rPr>
        </w:r>
        <w:r w:rsidR="00AB0628">
          <w:rPr>
            <w:webHidden/>
          </w:rPr>
          <w:fldChar w:fldCharType="separate"/>
        </w:r>
        <w:r w:rsidR="00AB0628">
          <w:rPr>
            <w:webHidden/>
          </w:rPr>
          <w:t>45</w:t>
        </w:r>
        <w:r w:rsidR="00AB0628">
          <w:rPr>
            <w:webHidden/>
          </w:rPr>
          <w:fldChar w:fldCharType="end"/>
        </w:r>
      </w:hyperlink>
    </w:p>
    <w:p w:rsidR="00AB0628" w:rsidRDefault="000A6330">
      <w:pPr>
        <w:pStyle w:val="TOC2"/>
        <w:rPr>
          <w:rFonts w:asciiTheme="minorHAnsi" w:eastAsiaTheme="minorEastAsia" w:hAnsiTheme="minorHAnsi" w:cstheme="minorBidi"/>
          <w:iCs w:val="0"/>
          <w:sz w:val="22"/>
          <w:szCs w:val="22"/>
          <w:lang w:val="en-US" w:eastAsia="en-US"/>
        </w:rPr>
      </w:pPr>
      <w:hyperlink w:anchor="_Toc438129238" w:history="1">
        <w:r w:rsidR="00AB0628" w:rsidRPr="008B11E7">
          <w:rPr>
            <w:rStyle w:val="Hyperlink"/>
            <w:lang w:val="en-US"/>
          </w:rPr>
          <w:t>10.1</w:t>
        </w:r>
        <w:r w:rsidR="00AB0628">
          <w:rPr>
            <w:rFonts w:asciiTheme="minorHAnsi" w:eastAsiaTheme="minorEastAsia" w:hAnsiTheme="minorHAnsi" w:cstheme="minorBidi"/>
            <w:iCs w:val="0"/>
            <w:sz w:val="22"/>
            <w:szCs w:val="22"/>
            <w:lang w:val="en-US" w:eastAsia="en-US"/>
          </w:rPr>
          <w:tab/>
        </w:r>
        <w:r w:rsidR="00AB0628" w:rsidRPr="008B11E7">
          <w:rPr>
            <w:rStyle w:val="Hyperlink"/>
            <w:lang w:val="en-US"/>
          </w:rPr>
          <w:t>Detailed specification of Reports and Data entry masks</w:t>
        </w:r>
        <w:r w:rsidR="00AB0628">
          <w:rPr>
            <w:webHidden/>
          </w:rPr>
          <w:tab/>
        </w:r>
        <w:r w:rsidR="00AB0628">
          <w:rPr>
            <w:webHidden/>
          </w:rPr>
          <w:fldChar w:fldCharType="begin"/>
        </w:r>
        <w:r w:rsidR="00AB0628">
          <w:rPr>
            <w:webHidden/>
          </w:rPr>
          <w:instrText xml:space="preserve"> PAGEREF _Toc438129238 \h </w:instrText>
        </w:r>
        <w:r w:rsidR="00AB0628">
          <w:rPr>
            <w:webHidden/>
          </w:rPr>
        </w:r>
        <w:r w:rsidR="00AB0628">
          <w:rPr>
            <w:webHidden/>
          </w:rPr>
          <w:fldChar w:fldCharType="separate"/>
        </w:r>
        <w:r w:rsidR="00AB0628">
          <w:rPr>
            <w:webHidden/>
          </w:rPr>
          <w:t>46</w:t>
        </w:r>
        <w:r w:rsidR="00AB0628">
          <w:rPr>
            <w:webHidden/>
          </w:rPr>
          <w:fldChar w:fldCharType="end"/>
        </w:r>
      </w:hyperlink>
    </w:p>
    <w:p w:rsidR="00AB0628" w:rsidRDefault="000A6330">
      <w:pPr>
        <w:pStyle w:val="TOC2"/>
        <w:rPr>
          <w:rFonts w:asciiTheme="minorHAnsi" w:eastAsiaTheme="minorEastAsia" w:hAnsiTheme="minorHAnsi" w:cstheme="minorBidi"/>
          <w:iCs w:val="0"/>
          <w:sz w:val="22"/>
          <w:szCs w:val="22"/>
          <w:lang w:val="en-US" w:eastAsia="en-US"/>
        </w:rPr>
      </w:pPr>
      <w:hyperlink w:anchor="_Toc438129239" w:history="1">
        <w:r w:rsidR="00AB0628" w:rsidRPr="008B11E7">
          <w:rPr>
            <w:rStyle w:val="Hyperlink"/>
            <w:lang w:val="en-US"/>
          </w:rPr>
          <w:t>10.2</w:t>
        </w:r>
        <w:r w:rsidR="00AB0628">
          <w:rPr>
            <w:rFonts w:asciiTheme="minorHAnsi" w:eastAsiaTheme="minorEastAsia" w:hAnsiTheme="minorHAnsi" w:cstheme="minorBidi"/>
            <w:iCs w:val="0"/>
            <w:sz w:val="22"/>
            <w:szCs w:val="22"/>
            <w:lang w:val="en-US" w:eastAsia="en-US"/>
          </w:rPr>
          <w:tab/>
        </w:r>
        <w:r w:rsidR="00AB0628" w:rsidRPr="008B11E7">
          <w:rPr>
            <w:rStyle w:val="Hyperlink"/>
            <w:lang w:val="en-US"/>
          </w:rPr>
          <w:t>Detailed specification of portal layout and navigation</w:t>
        </w:r>
        <w:r w:rsidR="00AB0628">
          <w:rPr>
            <w:webHidden/>
          </w:rPr>
          <w:tab/>
        </w:r>
        <w:r w:rsidR="00AB0628">
          <w:rPr>
            <w:webHidden/>
          </w:rPr>
          <w:fldChar w:fldCharType="begin"/>
        </w:r>
        <w:r w:rsidR="00AB0628">
          <w:rPr>
            <w:webHidden/>
          </w:rPr>
          <w:instrText xml:space="preserve"> PAGEREF _Toc438129239 \h </w:instrText>
        </w:r>
        <w:r w:rsidR="00AB0628">
          <w:rPr>
            <w:webHidden/>
          </w:rPr>
        </w:r>
        <w:r w:rsidR="00AB0628">
          <w:rPr>
            <w:webHidden/>
          </w:rPr>
          <w:fldChar w:fldCharType="separate"/>
        </w:r>
        <w:r w:rsidR="00AB0628">
          <w:rPr>
            <w:webHidden/>
          </w:rPr>
          <w:t>46</w:t>
        </w:r>
        <w:r w:rsidR="00AB0628">
          <w:rPr>
            <w:webHidden/>
          </w:rPr>
          <w:fldChar w:fldCharType="end"/>
        </w:r>
      </w:hyperlink>
    </w:p>
    <w:p w:rsidR="00AB0628" w:rsidRDefault="000A6330">
      <w:pPr>
        <w:pStyle w:val="TOC2"/>
        <w:rPr>
          <w:rFonts w:asciiTheme="minorHAnsi" w:eastAsiaTheme="minorEastAsia" w:hAnsiTheme="minorHAnsi" w:cstheme="minorBidi"/>
          <w:iCs w:val="0"/>
          <w:sz w:val="22"/>
          <w:szCs w:val="22"/>
          <w:lang w:val="en-US" w:eastAsia="en-US"/>
        </w:rPr>
      </w:pPr>
      <w:hyperlink w:anchor="_Toc438129240" w:history="1">
        <w:r w:rsidR="00AB0628" w:rsidRPr="008B11E7">
          <w:rPr>
            <w:rStyle w:val="Hyperlink"/>
            <w:lang w:val="en-US"/>
          </w:rPr>
          <w:t>10.3</w:t>
        </w:r>
        <w:r w:rsidR="00AB0628">
          <w:rPr>
            <w:rFonts w:asciiTheme="minorHAnsi" w:eastAsiaTheme="minorEastAsia" w:hAnsiTheme="minorHAnsi" w:cstheme="minorBidi"/>
            <w:iCs w:val="0"/>
            <w:sz w:val="22"/>
            <w:szCs w:val="22"/>
            <w:lang w:val="en-US" w:eastAsia="en-US"/>
          </w:rPr>
          <w:tab/>
        </w:r>
        <w:r w:rsidR="00AB0628" w:rsidRPr="008B11E7">
          <w:rPr>
            <w:rStyle w:val="Hyperlink"/>
            <w:lang w:val="en-US"/>
          </w:rPr>
          <w:t>Detailed specification of authorizations per BOARD user</w:t>
        </w:r>
        <w:r w:rsidR="00AB0628">
          <w:rPr>
            <w:webHidden/>
          </w:rPr>
          <w:tab/>
        </w:r>
        <w:r w:rsidR="00AB0628">
          <w:rPr>
            <w:webHidden/>
          </w:rPr>
          <w:fldChar w:fldCharType="begin"/>
        </w:r>
        <w:r w:rsidR="00AB0628">
          <w:rPr>
            <w:webHidden/>
          </w:rPr>
          <w:instrText xml:space="preserve"> PAGEREF _Toc438129240 \h </w:instrText>
        </w:r>
        <w:r w:rsidR="00AB0628">
          <w:rPr>
            <w:webHidden/>
          </w:rPr>
        </w:r>
        <w:r w:rsidR="00AB0628">
          <w:rPr>
            <w:webHidden/>
          </w:rPr>
          <w:fldChar w:fldCharType="separate"/>
        </w:r>
        <w:r w:rsidR="00AB0628">
          <w:rPr>
            <w:webHidden/>
          </w:rPr>
          <w:t>46</w:t>
        </w:r>
        <w:r w:rsidR="00AB0628">
          <w:rPr>
            <w:webHidden/>
          </w:rPr>
          <w:fldChar w:fldCharType="end"/>
        </w:r>
      </w:hyperlink>
    </w:p>
    <w:p w:rsidR="00AB0628" w:rsidRDefault="000A6330">
      <w:pPr>
        <w:pStyle w:val="TOC2"/>
        <w:rPr>
          <w:rFonts w:asciiTheme="minorHAnsi" w:eastAsiaTheme="minorEastAsia" w:hAnsiTheme="minorHAnsi" w:cstheme="minorBidi"/>
          <w:iCs w:val="0"/>
          <w:sz w:val="22"/>
          <w:szCs w:val="22"/>
          <w:lang w:val="en-US" w:eastAsia="en-US"/>
        </w:rPr>
      </w:pPr>
      <w:hyperlink w:anchor="_Toc438129241" w:history="1">
        <w:r w:rsidR="00AB0628" w:rsidRPr="008B11E7">
          <w:rPr>
            <w:rStyle w:val="Hyperlink"/>
            <w:lang w:val="en-US"/>
          </w:rPr>
          <w:t>10.4</w:t>
        </w:r>
        <w:r w:rsidR="00AB0628">
          <w:rPr>
            <w:rFonts w:asciiTheme="minorHAnsi" w:eastAsiaTheme="minorEastAsia" w:hAnsiTheme="minorHAnsi" w:cstheme="minorBidi"/>
            <w:iCs w:val="0"/>
            <w:sz w:val="22"/>
            <w:szCs w:val="22"/>
            <w:lang w:val="en-US" w:eastAsia="en-US"/>
          </w:rPr>
          <w:tab/>
        </w:r>
        <w:r w:rsidR="00AB0628" w:rsidRPr="008B11E7">
          <w:rPr>
            <w:rStyle w:val="Hyperlink"/>
            <w:lang w:val="en-US"/>
          </w:rPr>
          <w:t>List of Definitions</w:t>
        </w:r>
        <w:r w:rsidR="00AB0628">
          <w:rPr>
            <w:webHidden/>
          </w:rPr>
          <w:tab/>
        </w:r>
        <w:r w:rsidR="00AB0628">
          <w:rPr>
            <w:webHidden/>
          </w:rPr>
          <w:fldChar w:fldCharType="begin"/>
        </w:r>
        <w:r w:rsidR="00AB0628">
          <w:rPr>
            <w:webHidden/>
          </w:rPr>
          <w:instrText xml:space="preserve"> PAGEREF _Toc438129241 \h </w:instrText>
        </w:r>
        <w:r w:rsidR="00AB0628">
          <w:rPr>
            <w:webHidden/>
          </w:rPr>
        </w:r>
        <w:r w:rsidR="00AB0628">
          <w:rPr>
            <w:webHidden/>
          </w:rPr>
          <w:fldChar w:fldCharType="separate"/>
        </w:r>
        <w:r w:rsidR="00AB0628">
          <w:rPr>
            <w:webHidden/>
          </w:rPr>
          <w:t>46</w:t>
        </w:r>
        <w:r w:rsidR="00AB0628">
          <w:rPr>
            <w:webHidden/>
          </w:rPr>
          <w:fldChar w:fldCharType="end"/>
        </w:r>
      </w:hyperlink>
    </w:p>
    <w:p w:rsidR="00137689" w:rsidRDefault="00137689" w:rsidP="00A37B7F">
      <w:pPr>
        <w:jc w:val="both"/>
      </w:pPr>
      <w:r>
        <w:fldChar w:fldCharType="end"/>
      </w:r>
    </w:p>
    <w:p w:rsidR="00137689" w:rsidRPr="00D22AF4" w:rsidRDefault="00930653" w:rsidP="00A37B7F">
      <w:pPr>
        <w:pStyle w:val="GRZGliederung1"/>
        <w:tabs>
          <w:tab w:val="clear" w:pos="6663"/>
          <w:tab w:val="num" w:pos="426"/>
        </w:tabs>
        <w:ind w:hanging="6663"/>
        <w:jc w:val="both"/>
        <w:rPr>
          <w:lang w:val="en-US"/>
        </w:rPr>
      </w:pPr>
      <w:r w:rsidRPr="00D22AF4">
        <w:rPr>
          <w:lang w:val="en-US"/>
        </w:rPr>
        <w:br w:type="page"/>
      </w:r>
      <w:r w:rsidR="00A916B0">
        <w:rPr>
          <w:lang w:val="en-US"/>
        </w:rPr>
        <w:lastRenderedPageBreak/>
        <w:t>Introduction</w:t>
      </w:r>
      <w:r w:rsidR="00D22AF4" w:rsidRPr="00D22AF4">
        <w:rPr>
          <w:lang w:val="en-US"/>
        </w:rPr>
        <w:t xml:space="preserve"> </w:t>
      </w:r>
    </w:p>
    <w:p w:rsidR="00CE48E6" w:rsidRPr="00A916B0" w:rsidRDefault="00CE48E6" w:rsidP="00A37B7F">
      <w:pPr>
        <w:pStyle w:val="GRZGliederung2"/>
        <w:jc w:val="both"/>
      </w:pPr>
      <w:bookmarkStart w:id="0" w:name="_Toc438129181"/>
      <w:r w:rsidRPr="00A916B0">
        <w:t>Project goals</w:t>
      </w:r>
      <w:bookmarkEnd w:id="0"/>
    </w:p>
    <w:p w:rsidR="00B72A9C" w:rsidRDefault="00B72A9C" w:rsidP="00A37B7F">
      <w:pPr>
        <w:pStyle w:val="GRZStandardtext"/>
        <w:spacing w:before="240"/>
        <w:jc w:val="both"/>
        <w:rPr>
          <w:lang w:val="en-US"/>
        </w:rPr>
      </w:pPr>
      <w:r>
        <w:rPr>
          <w:lang w:val="en-US"/>
        </w:rPr>
        <w:t xml:space="preserve">The project goals </w:t>
      </w:r>
      <w:r w:rsidR="00527658">
        <w:rPr>
          <w:lang w:val="en-US"/>
        </w:rPr>
        <w:t xml:space="preserve">across several project modules </w:t>
      </w:r>
      <w:r>
        <w:rPr>
          <w:lang w:val="en-US"/>
        </w:rPr>
        <w:t>are:</w:t>
      </w:r>
    </w:p>
    <w:p w:rsidR="00CE48E6" w:rsidRDefault="00CE48E6" w:rsidP="00A37B7F">
      <w:pPr>
        <w:pStyle w:val="GRZStandardtext"/>
        <w:jc w:val="both"/>
        <w:rPr>
          <w:lang w:val="en-US"/>
        </w:rPr>
      </w:pPr>
    </w:p>
    <w:p w:rsidR="00B72A9C" w:rsidRDefault="00527658" w:rsidP="00A37B7F">
      <w:pPr>
        <w:pStyle w:val="GRZStandardtext"/>
        <w:numPr>
          <w:ilvl w:val="0"/>
          <w:numId w:val="16"/>
        </w:numPr>
        <w:spacing w:after="120"/>
        <w:ind w:left="714" w:hanging="357"/>
        <w:jc w:val="both"/>
        <w:rPr>
          <w:lang w:val="en-US"/>
        </w:rPr>
      </w:pPr>
      <w:r>
        <w:rPr>
          <w:lang w:val="en-US"/>
        </w:rPr>
        <w:t>Transparency i</w:t>
      </w:r>
      <w:r w:rsidR="00B72A9C">
        <w:rPr>
          <w:lang w:val="en-US"/>
        </w:rPr>
        <w:t>ncrease about decision-relevant Sales and Finance Key Performance Indicators (KPI´s)</w:t>
      </w:r>
    </w:p>
    <w:p w:rsidR="00B72A9C" w:rsidRDefault="00B72A9C" w:rsidP="00A37B7F">
      <w:pPr>
        <w:pStyle w:val="GRZStandardtext"/>
        <w:numPr>
          <w:ilvl w:val="0"/>
          <w:numId w:val="16"/>
        </w:numPr>
        <w:spacing w:after="120"/>
        <w:ind w:left="714" w:hanging="357"/>
        <w:jc w:val="both"/>
        <w:rPr>
          <w:lang w:val="en-US"/>
        </w:rPr>
      </w:pPr>
      <w:r>
        <w:rPr>
          <w:lang w:val="en-US"/>
        </w:rPr>
        <w:t>Quality and efficiency increase of reporting and budgeting processes by implementing a state of the art business intelligence solution</w:t>
      </w:r>
    </w:p>
    <w:p w:rsidR="00B72A9C" w:rsidRDefault="00B72A9C" w:rsidP="00A37B7F">
      <w:pPr>
        <w:pStyle w:val="GRZStandardtext"/>
        <w:numPr>
          <w:ilvl w:val="0"/>
          <w:numId w:val="16"/>
        </w:numPr>
        <w:spacing w:after="120"/>
        <w:ind w:left="714" w:hanging="357"/>
        <w:jc w:val="both"/>
        <w:rPr>
          <w:lang w:val="en-US"/>
        </w:rPr>
      </w:pPr>
      <w:r>
        <w:rPr>
          <w:lang w:val="en-US"/>
        </w:rPr>
        <w:t>Implementation of a rolling forecast process for budgeting of sales and finance KPI´s</w:t>
      </w:r>
    </w:p>
    <w:p w:rsidR="00B72A9C" w:rsidRDefault="00B72A9C" w:rsidP="00A37B7F">
      <w:pPr>
        <w:pStyle w:val="GRZStandardtext"/>
        <w:numPr>
          <w:ilvl w:val="0"/>
          <w:numId w:val="16"/>
        </w:numPr>
        <w:spacing w:after="120"/>
        <w:ind w:left="714" w:hanging="357"/>
        <w:jc w:val="both"/>
        <w:rPr>
          <w:lang w:val="en-US"/>
        </w:rPr>
      </w:pPr>
      <w:r>
        <w:rPr>
          <w:lang w:val="en-US"/>
        </w:rPr>
        <w:t xml:space="preserve">Extension of the required budgeting scope with </w:t>
      </w:r>
      <w:r w:rsidR="00527658">
        <w:rPr>
          <w:lang w:val="en-US"/>
        </w:rPr>
        <w:t xml:space="preserve">further </w:t>
      </w:r>
      <w:r>
        <w:rPr>
          <w:lang w:val="en-US"/>
        </w:rPr>
        <w:t>decision relevant KPI´s</w:t>
      </w:r>
    </w:p>
    <w:p w:rsidR="00B72A9C" w:rsidRDefault="00B72A9C" w:rsidP="00A37B7F">
      <w:pPr>
        <w:pStyle w:val="GRZStandardtext"/>
        <w:numPr>
          <w:ilvl w:val="0"/>
          <w:numId w:val="16"/>
        </w:numPr>
        <w:spacing w:after="120"/>
        <w:ind w:left="714" w:hanging="357"/>
        <w:jc w:val="both"/>
        <w:rPr>
          <w:lang w:val="en-US"/>
        </w:rPr>
      </w:pPr>
      <w:r>
        <w:rPr>
          <w:lang w:val="en-US"/>
        </w:rPr>
        <w:t xml:space="preserve">Extension and standardization of contribution margin scheme with </w:t>
      </w:r>
      <w:r w:rsidR="00527658">
        <w:rPr>
          <w:lang w:val="en-US"/>
        </w:rPr>
        <w:t xml:space="preserve">other business models (merchandises like Services) to enable </w:t>
      </w:r>
    </w:p>
    <w:p w:rsidR="00527658" w:rsidRDefault="00527658" w:rsidP="00A37B7F">
      <w:pPr>
        <w:pStyle w:val="GRZStandardtext"/>
        <w:jc w:val="both"/>
        <w:rPr>
          <w:lang w:val="en-US"/>
        </w:rPr>
      </w:pPr>
      <w:r>
        <w:rPr>
          <w:lang w:val="en-US"/>
        </w:rPr>
        <w:t>The curren</w:t>
      </w:r>
      <w:r w:rsidR="00CE48E6">
        <w:rPr>
          <w:lang w:val="en-US"/>
        </w:rPr>
        <w:t>t project module 1 until mid of October 2013 focuses on the first three project goals.</w:t>
      </w:r>
    </w:p>
    <w:p w:rsidR="00527658" w:rsidRDefault="00527658" w:rsidP="00A37B7F">
      <w:pPr>
        <w:pStyle w:val="GRZStandardtext"/>
        <w:jc w:val="both"/>
        <w:rPr>
          <w:lang w:val="en-US"/>
        </w:rPr>
      </w:pPr>
    </w:p>
    <w:p w:rsidR="00CE48E6" w:rsidRPr="002208DE" w:rsidRDefault="00CE48E6" w:rsidP="00A37B7F">
      <w:pPr>
        <w:pStyle w:val="GRZGliederung2"/>
        <w:jc w:val="both"/>
        <w:rPr>
          <w:lang w:val="en-GB"/>
        </w:rPr>
      </w:pPr>
      <w:bookmarkStart w:id="1" w:name="_Toc438129182"/>
      <w:r w:rsidRPr="002208DE">
        <w:rPr>
          <w:lang w:val="en-GB"/>
        </w:rPr>
        <w:t>Project scope and business Intelligence (BI) system landscape</w:t>
      </w:r>
      <w:bookmarkEnd w:id="1"/>
    </w:p>
    <w:p w:rsidR="00DF1CF0" w:rsidRDefault="00ED1472" w:rsidP="00A37B7F">
      <w:pPr>
        <w:pStyle w:val="GRZStandardtext"/>
        <w:jc w:val="both"/>
        <w:rPr>
          <w:lang w:val="en-US"/>
        </w:rPr>
      </w:pPr>
      <w:r>
        <w:rPr>
          <w:lang w:val="en-US"/>
        </w:rPr>
        <w:t xml:space="preserve">The project scope is defined in the attached project plan. The figure below shows the scope and building blocks of the new </w:t>
      </w:r>
      <w:proofErr w:type="spellStart"/>
      <w:r>
        <w:rPr>
          <w:lang w:val="en-US"/>
        </w:rPr>
        <w:t>Rieckermann</w:t>
      </w:r>
      <w:proofErr w:type="spellEnd"/>
      <w:r>
        <w:rPr>
          <w:lang w:val="en-US"/>
        </w:rPr>
        <w:t xml:space="preserve"> Business Intelligence Solution. Two new software packages will be implemented: BOARD</w:t>
      </w:r>
      <w:r w:rsidR="00CE48E6">
        <w:rPr>
          <w:lang w:val="en-US"/>
        </w:rPr>
        <w:t xml:space="preserve"> and</w:t>
      </w:r>
      <w:r>
        <w:rPr>
          <w:lang w:val="en-US"/>
        </w:rPr>
        <w:t xml:space="preserve"> MS SQL</w:t>
      </w:r>
    </w:p>
    <w:p w:rsidR="00DA576A" w:rsidRDefault="00DA576A" w:rsidP="00A37B7F">
      <w:pPr>
        <w:pStyle w:val="GRZStandardtext"/>
        <w:jc w:val="both"/>
        <w:rPr>
          <w:lang w:val="en-US"/>
        </w:rPr>
      </w:pPr>
    </w:p>
    <w:p w:rsidR="00F22037" w:rsidRDefault="004C453D" w:rsidP="00A37B7F">
      <w:pPr>
        <w:pStyle w:val="GRZStandardtext"/>
        <w:jc w:val="both"/>
        <w:rPr>
          <w:lang w:val="en-US"/>
        </w:rPr>
      </w:pPr>
      <w:r>
        <w:rPr>
          <w:noProof/>
          <w:lang w:val="en-US" w:eastAsia="en-US"/>
        </w:rPr>
        <w:drawing>
          <wp:inline distT="0" distB="0" distL="0" distR="0" wp14:anchorId="25114C9A" wp14:editId="5B837165">
            <wp:extent cx="5759450" cy="37039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tectureOverview.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9450" cy="3703955"/>
                    </a:xfrm>
                    <a:prstGeom prst="rect">
                      <a:avLst/>
                    </a:prstGeom>
                  </pic:spPr>
                </pic:pic>
              </a:graphicData>
            </a:graphic>
          </wp:inline>
        </w:drawing>
      </w:r>
    </w:p>
    <w:p w:rsidR="007E2139" w:rsidRPr="00EE46A9" w:rsidRDefault="00EE46A9" w:rsidP="00A37B7F">
      <w:pPr>
        <w:pStyle w:val="Caption"/>
        <w:jc w:val="both"/>
        <w:rPr>
          <w:b w:val="0"/>
          <w:lang w:val="en-US"/>
        </w:rPr>
      </w:pPr>
      <w:r w:rsidRPr="00EE46A9">
        <w:rPr>
          <w:b w:val="0"/>
          <w:lang w:val="en-US"/>
        </w:rPr>
        <w:t xml:space="preserve">Figure </w:t>
      </w:r>
      <w:r w:rsidR="007E2139" w:rsidRPr="00286EC6">
        <w:rPr>
          <w:b w:val="0"/>
        </w:rPr>
        <w:fldChar w:fldCharType="begin"/>
      </w:r>
      <w:r w:rsidR="007E2139" w:rsidRPr="00EE46A9">
        <w:rPr>
          <w:b w:val="0"/>
          <w:lang w:val="en-US"/>
        </w:rPr>
        <w:instrText xml:space="preserve"> SEQ Abbildung \* ARABIC </w:instrText>
      </w:r>
      <w:r w:rsidR="007E2139" w:rsidRPr="00286EC6">
        <w:rPr>
          <w:b w:val="0"/>
        </w:rPr>
        <w:fldChar w:fldCharType="separate"/>
      </w:r>
      <w:r w:rsidR="00A916B0">
        <w:rPr>
          <w:b w:val="0"/>
          <w:noProof/>
          <w:lang w:val="en-US"/>
        </w:rPr>
        <w:t>1</w:t>
      </w:r>
      <w:r w:rsidR="007E2139" w:rsidRPr="00286EC6">
        <w:rPr>
          <w:b w:val="0"/>
        </w:rPr>
        <w:fldChar w:fldCharType="end"/>
      </w:r>
      <w:r w:rsidR="007E2139" w:rsidRPr="00EE46A9">
        <w:rPr>
          <w:b w:val="0"/>
          <w:lang w:val="en-US"/>
        </w:rPr>
        <w:t>:</w:t>
      </w:r>
      <w:r w:rsidR="00CE48E6">
        <w:rPr>
          <w:b w:val="0"/>
          <w:lang w:val="en-US"/>
        </w:rPr>
        <w:t xml:space="preserve"> Scheduled</w:t>
      </w:r>
      <w:r w:rsidR="007E2139" w:rsidRPr="00EE46A9">
        <w:rPr>
          <w:b w:val="0"/>
          <w:lang w:val="en-US"/>
        </w:rPr>
        <w:t xml:space="preserve"> </w:t>
      </w:r>
      <w:r>
        <w:rPr>
          <w:b w:val="0"/>
          <w:lang w:val="en-US"/>
        </w:rPr>
        <w:t>Business Intelligence System landscape</w:t>
      </w:r>
      <w:r w:rsidR="00CE48E6">
        <w:rPr>
          <w:b w:val="0"/>
          <w:lang w:val="en-US"/>
        </w:rPr>
        <w:t xml:space="preserve"> of </w:t>
      </w:r>
      <w:proofErr w:type="spellStart"/>
      <w:r w:rsidR="00CE48E6">
        <w:rPr>
          <w:b w:val="0"/>
          <w:lang w:val="en-US"/>
        </w:rPr>
        <w:t>Rieckermann</w:t>
      </w:r>
      <w:proofErr w:type="spellEnd"/>
      <w:r w:rsidR="00CE48E6">
        <w:rPr>
          <w:b w:val="0"/>
          <w:lang w:val="en-US"/>
        </w:rPr>
        <w:t xml:space="preserve"> </w:t>
      </w:r>
      <w:r w:rsidR="004C453D">
        <w:rPr>
          <w:b w:val="0"/>
          <w:lang w:val="en-US"/>
        </w:rPr>
        <w:t>Aug</w:t>
      </w:r>
      <w:r w:rsidR="00CE48E6">
        <w:rPr>
          <w:b w:val="0"/>
          <w:lang w:val="en-US"/>
        </w:rPr>
        <w:t xml:space="preserve">. </w:t>
      </w:r>
      <w:r w:rsidR="004C453D">
        <w:rPr>
          <w:b w:val="0"/>
          <w:lang w:val="en-US"/>
        </w:rPr>
        <w:t>03</w:t>
      </w:r>
      <w:r w:rsidR="004C453D">
        <w:rPr>
          <w:b w:val="0"/>
          <w:vertAlign w:val="superscript"/>
          <w:lang w:val="en-US"/>
        </w:rPr>
        <w:t xml:space="preserve">rd </w:t>
      </w:r>
      <w:r w:rsidR="00CE48E6">
        <w:rPr>
          <w:b w:val="0"/>
          <w:lang w:val="en-US"/>
        </w:rPr>
        <w:t>2013</w:t>
      </w:r>
    </w:p>
    <w:p w:rsidR="007E2139" w:rsidRDefault="007E2139" w:rsidP="00A37B7F">
      <w:pPr>
        <w:autoSpaceDE w:val="0"/>
        <w:autoSpaceDN w:val="0"/>
        <w:adjustRightInd w:val="0"/>
        <w:spacing w:line="240" w:lineRule="auto"/>
        <w:jc w:val="both"/>
        <w:rPr>
          <w:lang w:val="en-US"/>
        </w:rPr>
      </w:pPr>
    </w:p>
    <w:p w:rsidR="00ED1472" w:rsidRPr="00EE46A9" w:rsidRDefault="00ED1472" w:rsidP="00A37B7F">
      <w:pPr>
        <w:autoSpaceDE w:val="0"/>
        <w:autoSpaceDN w:val="0"/>
        <w:adjustRightInd w:val="0"/>
        <w:spacing w:line="240" w:lineRule="auto"/>
        <w:jc w:val="both"/>
        <w:rPr>
          <w:lang w:val="en-US"/>
        </w:rPr>
      </w:pPr>
    </w:p>
    <w:p w:rsidR="00ED1472" w:rsidRDefault="00ED1472" w:rsidP="00A37B7F">
      <w:pPr>
        <w:pStyle w:val="GRZStandardtext"/>
        <w:jc w:val="both"/>
        <w:rPr>
          <w:lang w:val="en-US"/>
        </w:rPr>
      </w:pPr>
      <w:r>
        <w:rPr>
          <w:lang w:val="en-US"/>
        </w:rPr>
        <w:t xml:space="preserve">The relational database (MS SQL) will be connected with ETL processes with five ERP systems/ modules: </w:t>
      </w:r>
      <w:proofErr w:type="spellStart"/>
      <w:r>
        <w:rPr>
          <w:lang w:val="en-US"/>
        </w:rPr>
        <w:t>Ventas</w:t>
      </w:r>
      <w:proofErr w:type="spellEnd"/>
      <w:r>
        <w:rPr>
          <w:lang w:val="en-US"/>
        </w:rPr>
        <w:t xml:space="preserve"> </w:t>
      </w:r>
      <w:proofErr w:type="spellStart"/>
      <w:r>
        <w:rPr>
          <w:lang w:val="en-US"/>
        </w:rPr>
        <w:t>Auftragsbearbeitung</w:t>
      </w:r>
      <w:proofErr w:type="spellEnd"/>
      <w:r>
        <w:rPr>
          <w:lang w:val="en-US"/>
        </w:rPr>
        <w:t xml:space="preserve">, </w:t>
      </w:r>
      <w:proofErr w:type="spellStart"/>
      <w:r>
        <w:rPr>
          <w:lang w:val="en-US"/>
        </w:rPr>
        <w:t>Ventas</w:t>
      </w:r>
      <w:proofErr w:type="spellEnd"/>
      <w:r>
        <w:rPr>
          <w:lang w:val="en-US"/>
        </w:rPr>
        <w:t xml:space="preserve"> </w:t>
      </w:r>
      <w:proofErr w:type="spellStart"/>
      <w:r>
        <w:rPr>
          <w:lang w:val="en-US"/>
        </w:rPr>
        <w:t>Fibu</w:t>
      </w:r>
      <w:proofErr w:type="spellEnd"/>
      <w:r>
        <w:rPr>
          <w:lang w:val="en-US"/>
        </w:rPr>
        <w:t xml:space="preserve">, Solomon </w:t>
      </w:r>
      <w:proofErr w:type="spellStart"/>
      <w:r>
        <w:rPr>
          <w:lang w:val="en-US"/>
        </w:rPr>
        <w:t>Auftragsbearbeitung</w:t>
      </w:r>
      <w:proofErr w:type="spellEnd"/>
      <w:r>
        <w:rPr>
          <w:lang w:val="en-US"/>
        </w:rPr>
        <w:t xml:space="preserve">, Solomon </w:t>
      </w:r>
      <w:proofErr w:type="spellStart"/>
      <w:r>
        <w:rPr>
          <w:lang w:val="en-US"/>
        </w:rPr>
        <w:t>Fibu</w:t>
      </w:r>
      <w:proofErr w:type="spellEnd"/>
      <w:r>
        <w:rPr>
          <w:lang w:val="en-US"/>
        </w:rPr>
        <w:t xml:space="preserve"> and </w:t>
      </w:r>
      <w:r w:rsidR="004C453D">
        <w:rPr>
          <w:lang w:val="en-US"/>
        </w:rPr>
        <w:t>LOD (comprising all local orders)</w:t>
      </w:r>
      <w:r>
        <w:rPr>
          <w:lang w:val="en-US"/>
        </w:rPr>
        <w:t>.</w:t>
      </w:r>
    </w:p>
    <w:p w:rsidR="00FE385A" w:rsidRDefault="00FE385A" w:rsidP="00A37B7F">
      <w:pPr>
        <w:pStyle w:val="GRZStandardtext"/>
        <w:jc w:val="both"/>
        <w:rPr>
          <w:lang w:val="en-US"/>
        </w:rPr>
      </w:pPr>
    </w:p>
    <w:p w:rsidR="00ED1472" w:rsidRDefault="00ED1472" w:rsidP="00A37B7F">
      <w:pPr>
        <w:pStyle w:val="GRZStandardtext"/>
        <w:jc w:val="both"/>
        <w:rPr>
          <w:lang w:val="en-US"/>
        </w:rPr>
      </w:pPr>
      <w:r>
        <w:rPr>
          <w:lang w:val="en-US"/>
        </w:rPr>
        <w:t>In BOARD three different building blocks will be implemented: multidimensional Database and Cubes, Reporting Portal, Planning workflow and data entry masks.</w:t>
      </w:r>
    </w:p>
    <w:p w:rsidR="00ED1472" w:rsidRDefault="00ED1472" w:rsidP="00A37B7F">
      <w:pPr>
        <w:pStyle w:val="GRZStandardtext"/>
        <w:jc w:val="both"/>
        <w:rPr>
          <w:lang w:val="en-US"/>
        </w:rPr>
      </w:pPr>
    </w:p>
    <w:p w:rsidR="009506B8" w:rsidRPr="00EE46A9" w:rsidRDefault="009506B8" w:rsidP="00A37B7F">
      <w:pPr>
        <w:pStyle w:val="GRZStandardtext"/>
        <w:jc w:val="both"/>
        <w:rPr>
          <w:lang w:val="en-US"/>
        </w:rPr>
      </w:pPr>
      <w:r>
        <w:rPr>
          <w:lang w:val="en-US"/>
        </w:rPr>
        <w:t xml:space="preserve">Any connections to other </w:t>
      </w:r>
      <w:proofErr w:type="spellStart"/>
      <w:r>
        <w:rPr>
          <w:lang w:val="en-US"/>
        </w:rPr>
        <w:t>Rieckermann</w:t>
      </w:r>
      <w:proofErr w:type="spellEnd"/>
      <w:r>
        <w:rPr>
          <w:lang w:val="en-US"/>
        </w:rPr>
        <w:t xml:space="preserve"> systems and databases are out of scope</w:t>
      </w:r>
      <w:r w:rsidR="00CE48E6">
        <w:rPr>
          <w:lang w:val="en-US"/>
        </w:rPr>
        <w:t xml:space="preserve"> of the current project module 1 until Oct. 16</w:t>
      </w:r>
      <w:r w:rsidR="00CE48E6" w:rsidRPr="00CE48E6">
        <w:rPr>
          <w:vertAlign w:val="superscript"/>
          <w:lang w:val="en-US"/>
        </w:rPr>
        <w:t>th</w:t>
      </w:r>
      <w:r w:rsidR="00CE48E6">
        <w:rPr>
          <w:lang w:val="en-US"/>
        </w:rPr>
        <w:t xml:space="preserve"> 2013</w:t>
      </w:r>
      <w:r>
        <w:rPr>
          <w:lang w:val="en-US"/>
        </w:rPr>
        <w:t>.</w:t>
      </w:r>
    </w:p>
    <w:p w:rsidR="003C52B7" w:rsidRPr="00ED1472" w:rsidRDefault="003C52B7" w:rsidP="00A37B7F">
      <w:pPr>
        <w:spacing w:line="240" w:lineRule="auto"/>
        <w:jc w:val="both"/>
        <w:rPr>
          <w:rFonts w:cs="Arial"/>
          <w:b/>
          <w:iCs w:val="0"/>
          <w:sz w:val="26"/>
          <w:szCs w:val="28"/>
          <w:lang w:val="en-US"/>
        </w:rPr>
      </w:pPr>
    </w:p>
    <w:p w:rsidR="00192A06" w:rsidRDefault="00DA576A" w:rsidP="00A37B7F">
      <w:pPr>
        <w:pStyle w:val="GRZGliederung2"/>
        <w:jc w:val="both"/>
      </w:pPr>
      <w:bookmarkStart w:id="2" w:name="_Toc438129183"/>
      <w:r>
        <w:t>Project organ</w:t>
      </w:r>
      <w:r w:rsidR="001E32A2">
        <w:t>isation</w:t>
      </w:r>
      <w:bookmarkEnd w:id="2"/>
    </w:p>
    <w:p w:rsidR="00ED1472" w:rsidRPr="00ED1472" w:rsidRDefault="00ED1472" w:rsidP="00A37B7F">
      <w:pPr>
        <w:pStyle w:val="GRZStandardtext"/>
        <w:jc w:val="both"/>
        <w:rPr>
          <w:lang w:val="en-US"/>
        </w:rPr>
      </w:pPr>
      <w:r w:rsidRPr="00ED1472">
        <w:rPr>
          <w:lang w:val="en-US"/>
        </w:rPr>
        <w:t xml:space="preserve">The below shown project </w:t>
      </w:r>
      <w:proofErr w:type="spellStart"/>
      <w:r w:rsidRPr="00ED1472">
        <w:rPr>
          <w:lang w:val="en-US"/>
        </w:rPr>
        <w:t>organisation</w:t>
      </w:r>
      <w:proofErr w:type="spellEnd"/>
      <w:r w:rsidRPr="00ED1472">
        <w:rPr>
          <w:lang w:val="en-US"/>
        </w:rPr>
        <w:t xml:space="preserve"> delivers the new reporting and </w:t>
      </w:r>
      <w:r w:rsidR="00CE48E6">
        <w:rPr>
          <w:lang w:val="en-US"/>
        </w:rPr>
        <w:t xml:space="preserve">budgeting </w:t>
      </w:r>
      <w:r w:rsidRPr="00ED1472">
        <w:rPr>
          <w:lang w:val="en-US"/>
        </w:rPr>
        <w:t>solution</w:t>
      </w:r>
      <w:r w:rsidR="00CE48E6">
        <w:rPr>
          <w:lang w:val="en-US"/>
        </w:rPr>
        <w:t xml:space="preserve"> until October 2013</w:t>
      </w:r>
      <w:r w:rsidRPr="00ED1472">
        <w:rPr>
          <w:lang w:val="en-US"/>
        </w:rPr>
        <w:t xml:space="preserve">. The sub-project teams are </w:t>
      </w:r>
      <w:r w:rsidR="00CE48E6">
        <w:rPr>
          <w:lang w:val="en-US"/>
        </w:rPr>
        <w:t xml:space="preserve">staffed with </w:t>
      </w:r>
      <w:r w:rsidRPr="00ED1472">
        <w:rPr>
          <w:lang w:val="en-US"/>
        </w:rPr>
        <w:t>internal and external experts to ensure a successful project.</w:t>
      </w:r>
    </w:p>
    <w:p w:rsidR="003C52B7" w:rsidRPr="00B72A9C" w:rsidRDefault="003C52B7" w:rsidP="00A37B7F">
      <w:pPr>
        <w:autoSpaceDE w:val="0"/>
        <w:autoSpaceDN w:val="0"/>
        <w:adjustRightInd w:val="0"/>
        <w:spacing w:line="240" w:lineRule="auto"/>
        <w:jc w:val="both"/>
        <w:rPr>
          <w:lang w:val="en-US"/>
        </w:rPr>
      </w:pPr>
    </w:p>
    <w:p w:rsidR="00072E15" w:rsidRDefault="00DA576A" w:rsidP="00A37B7F">
      <w:pPr>
        <w:autoSpaceDE w:val="0"/>
        <w:autoSpaceDN w:val="0"/>
        <w:adjustRightInd w:val="0"/>
        <w:spacing w:line="240" w:lineRule="auto"/>
        <w:jc w:val="both"/>
      </w:pPr>
      <w:r>
        <w:rPr>
          <w:noProof/>
          <w:lang w:val="en-US" w:eastAsia="en-US"/>
        </w:rPr>
        <w:drawing>
          <wp:inline distT="0" distB="0" distL="0" distR="0" wp14:anchorId="772FFA8D" wp14:editId="772FFA8E">
            <wp:extent cx="5727801" cy="3907457"/>
            <wp:effectExtent l="0" t="0" r="635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6450" cy="3906535"/>
                    </a:xfrm>
                    <a:prstGeom prst="rect">
                      <a:avLst/>
                    </a:prstGeom>
                    <a:noFill/>
                  </pic:spPr>
                </pic:pic>
              </a:graphicData>
            </a:graphic>
          </wp:inline>
        </w:drawing>
      </w:r>
    </w:p>
    <w:p w:rsidR="00072E15" w:rsidRDefault="00072E15" w:rsidP="00A37B7F">
      <w:pPr>
        <w:autoSpaceDE w:val="0"/>
        <w:autoSpaceDN w:val="0"/>
        <w:adjustRightInd w:val="0"/>
        <w:spacing w:line="240" w:lineRule="auto"/>
        <w:jc w:val="both"/>
      </w:pPr>
    </w:p>
    <w:p w:rsidR="00192A06" w:rsidRPr="00286EC6" w:rsidRDefault="00ED1472" w:rsidP="00A37B7F">
      <w:pPr>
        <w:pStyle w:val="Caption"/>
        <w:jc w:val="both"/>
        <w:rPr>
          <w:b w:val="0"/>
        </w:rPr>
      </w:pPr>
      <w:bookmarkStart w:id="3" w:name="_Ref338064619"/>
      <w:r>
        <w:rPr>
          <w:b w:val="0"/>
        </w:rPr>
        <w:t>Figure</w:t>
      </w:r>
      <w:r w:rsidR="00192A06" w:rsidRPr="00286EC6">
        <w:rPr>
          <w:b w:val="0"/>
        </w:rPr>
        <w:t xml:space="preserve"> </w:t>
      </w:r>
      <w:r w:rsidR="00192A06" w:rsidRPr="00286EC6">
        <w:rPr>
          <w:b w:val="0"/>
        </w:rPr>
        <w:fldChar w:fldCharType="begin"/>
      </w:r>
      <w:r w:rsidR="00192A06" w:rsidRPr="00286EC6">
        <w:rPr>
          <w:b w:val="0"/>
        </w:rPr>
        <w:instrText xml:space="preserve"> SEQ Abbildung \* ARABIC </w:instrText>
      </w:r>
      <w:r w:rsidR="00192A06" w:rsidRPr="00286EC6">
        <w:rPr>
          <w:b w:val="0"/>
        </w:rPr>
        <w:fldChar w:fldCharType="separate"/>
      </w:r>
      <w:r w:rsidR="00A916B0">
        <w:rPr>
          <w:b w:val="0"/>
          <w:noProof/>
        </w:rPr>
        <w:t>2</w:t>
      </w:r>
      <w:r w:rsidR="00192A06" w:rsidRPr="00286EC6">
        <w:rPr>
          <w:b w:val="0"/>
        </w:rPr>
        <w:fldChar w:fldCharType="end"/>
      </w:r>
      <w:bookmarkEnd w:id="3"/>
      <w:r w:rsidR="00192A06" w:rsidRPr="00286EC6">
        <w:rPr>
          <w:b w:val="0"/>
        </w:rPr>
        <w:t xml:space="preserve">: </w:t>
      </w:r>
      <w:r>
        <w:rPr>
          <w:b w:val="0"/>
        </w:rPr>
        <w:t>Project organisation</w:t>
      </w:r>
    </w:p>
    <w:p w:rsidR="00192A06" w:rsidRDefault="00192A06" w:rsidP="00A37B7F">
      <w:pPr>
        <w:autoSpaceDE w:val="0"/>
        <w:autoSpaceDN w:val="0"/>
        <w:adjustRightInd w:val="0"/>
        <w:spacing w:line="240" w:lineRule="auto"/>
        <w:jc w:val="both"/>
      </w:pPr>
    </w:p>
    <w:p w:rsidR="0094178E" w:rsidRPr="00340A27" w:rsidRDefault="007A5E16" w:rsidP="00A37B7F">
      <w:pPr>
        <w:pStyle w:val="GRZGliederung1"/>
        <w:tabs>
          <w:tab w:val="clear" w:pos="6663"/>
          <w:tab w:val="num" w:pos="426"/>
        </w:tabs>
        <w:ind w:hanging="6663"/>
        <w:jc w:val="both"/>
        <w:rPr>
          <w:lang w:val="en-US"/>
        </w:rPr>
      </w:pPr>
      <w:r w:rsidRPr="00340A27">
        <w:rPr>
          <w:lang w:val="en-US"/>
        </w:rPr>
        <w:br w:type="page"/>
      </w:r>
      <w:r w:rsidR="007938F5">
        <w:rPr>
          <w:lang w:val="en-US"/>
        </w:rPr>
        <w:lastRenderedPageBreak/>
        <w:t>Module 1</w:t>
      </w:r>
      <w:r w:rsidR="00B00E15">
        <w:rPr>
          <w:lang w:val="en-US"/>
        </w:rPr>
        <w:t xml:space="preserve"> </w:t>
      </w:r>
      <w:r w:rsidR="00340A27" w:rsidRPr="00340A27">
        <w:rPr>
          <w:lang w:val="en-US"/>
        </w:rPr>
        <w:t xml:space="preserve">: </w:t>
      </w:r>
      <w:r w:rsidR="00DA576A" w:rsidRPr="00340A27">
        <w:rPr>
          <w:lang w:val="en-US"/>
        </w:rPr>
        <w:t>Reporting and Budgeting</w:t>
      </w:r>
      <w:r w:rsidR="00340A27" w:rsidRPr="00340A27">
        <w:rPr>
          <w:lang w:val="en-US"/>
        </w:rPr>
        <w:t xml:space="preserve"> Design</w:t>
      </w:r>
    </w:p>
    <w:p w:rsidR="0094178E" w:rsidRPr="00DA576A" w:rsidRDefault="00DA576A" w:rsidP="00A37B7F">
      <w:pPr>
        <w:pStyle w:val="GRZGliederung2"/>
        <w:jc w:val="both"/>
        <w:rPr>
          <w:lang w:val="en-US"/>
        </w:rPr>
      </w:pPr>
      <w:bookmarkStart w:id="4" w:name="_Toc438129184"/>
      <w:r w:rsidRPr="00DA576A">
        <w:rPr>
          <w:lang w:val="en-US"/>
        </w:rPr>
        <w:t xml:space="preserve">Overview of required Reports and Data entry </w:t>
      </w:r>
      <w:r>
        <w:rPr>
          <w:lang w:val="en-US"/>
        </w:rPr>
        <w:t>mask</w:t>
      </w:r>
      <w:r w:rsidR="00474D38">
        <w:rPr>
          <w:lang w:val="en-US"/>
        </w:rPr>
        <w:t>s</w:t>
      </w:r>
      <w:bookmarkEnd w:id="4"/>
      <w:r w:rsidR="00D22AF4">
        <w:rPr>
          <w:lang w:val="en-US"/>
        </w:rPr>
        <w:t xml:space="preserve"> </w:t>
      </w:r>
    </w:p>
    <w:p w:rsidR="00962C4A" w:rsidRDefault="00962C4A" w:rsidP="00A37B7F">
      <w:pPr>
        <w:pStyle w:val="GRZStandardtext"/>
        <w:jc w:val="both"/>
        <w:rPr>
          <w:lang w:val="en-US"/>
        </w:rPr>
      </w:pPr>
      <w:r>
        <w:rPr>
          <w:lang w:val="en-US"/>
        </w:rPr>
        <w:t xml:space="preserve">The new Budgeting and Reporting Solution (BOARD) of </w:t>
      </w:r>
      <w:proofErr w:type="spellStart"/>
      <w:r>
        <w:rPr>
          <w:lang w:val="en-US"/>
        </w:rPr>
        <w:t>Rieckermann</w:t>
      </w:r>
      <w:proofErr w:type="spellEnd"/>
      <w:r>
        <w:rPr>
          <w:lang w:val="en-US"/>
        </w:rPr>
        <w:t xml:space="preserve"> provides several reports and data entry masks. The current project scope delivers </w:t>
      </w:r>
      <w:r w:rsidR="00462AF6">
        <w:rPr>
          <w:lang w:val="en-US"/>
        </w:rPr>
        <w:t xml:space="preserve">seven </w:t>
      </w:r>
      <w:r>
        <w:rPr>
          <w:lang w:val="en-US"/>
        </w:rPr>
        <w:t>reports</w:t>
      </w:r>
      <w:r w:rsidR="00462AF6">
        <w:rPr>
          <w:lang w:val="en-US"/>
        </w:rPr>
        <w:t xml:space="preserve"> (incl. three reports to support the budget process) </w:t>
      </w:r>
      <w:r>
        <w:rPr>
          <w:lang w:val="en-US"/>
        </w:rPr>
        <w:t xml:space="preserve">and </w:t>
      </w:r>
      <w:r w:rsidR="00462AF6">
        <w:rPr>
          <w:lang w:val="en-US"/>
        </w:rPr>
        <w:t>one data entry mask (see also figure below)</w:t>
      </w:r>
      <w:r w:rsidR="00474D38">
        <w:rPr>
          <w:lang w:val="en-US"/>
        </w:rPr>
        <w:t>.</w:t>
      </w:r>
    </w:p>
    <w:p w:rsidR="00962C4A" w:rsidRDefault="00962C4A" w:rsidP="00A37B7F">
      <w:pPr>
        <w:pStyle w:val="GRZStandardtext"/>
        <w:jc w:val="both"/>
        <w:rPr>
          <w:lang w:val="en-US"/>
        </w:rPr>
      </w:pPr>
    </w:p>
    <w:p w:rsidR="00503340" w:rsidRPr="00462AF6" w:rsidRDefault="00962C4A" w:rsidP="00A37B7F">
      <w:pPr>
        <w:pStyle w:val="GRZStandardtext"/>
        <w:jc w:val="both"/>
        <w:rPr>
          <w:lang w:val="en-US"/>
        </w:rPr>
      </w:pPr>
      <w:r w:rsidRPr="00962C4A">
        <w:rPr>
          <w:noProof/>
          <w:lang w:val="en-US" w:eastAsia="en-US"/>
        </w:rPr>
        <w:drawing>
          <wp:inline distT="0" distB="0" distL="0" distR="0" wp14:anchorId="606F8030" wp14:editId="791B049F">
            <wp:extent cx="5759450" cy="2094206"/>
            <wp:effectExtent l="0" t="0" r="0" b="190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9450" cy="2094206"/>
                    </a:xfrm>
                    <a:prstGeom prst="rect">
                      <a:avLst/>
                    </a:prstGeom>
                    <a:noFill/>
                    <a:ln>
                      <a:noFill/>
                    </a:ln>
                  </pic:spPr>
                </pic:pic>
              </a:graphicData>
            </a:graphic>
          </wp:inline>
        </w:drawing>
      </w:r>
    </w:p>
    <w:p w:rsidR="008C3B36" w:rsidRPr="00462AF6" w:rsidRDefault="008C3B36" w:rsidP="00A37B7F">
      <w:pPr>
        <w:pStyle w:val="GRZStandardtext"/>
        <w:jc w:val="both"/>
        <w:rPr>
          <w:lang w:val="en-US"/>
        </w:rPr>
      </w:pPr>
    </w:p>
    <w:p w:rsidR="00503340" w:rsidRPr="00DA576A" w:rsidRDefault="00DA576A" w:rsidP="00A37B7F">
      <w:pPr>
        <w:pStyle w:val="Caption"/>
        <w:jc w:val="both"/>
        <w:rPr>
          <w:b w:val="0"/>
          <w:lang w:val="en-US"/>
        </w:rPr>
      </w:pPr>
      <w:bookmarkStart w:id="5" w:name="_Ref307316016"/>
      <w:r w:rsidRPr="00DA576A">
        <w:rPr>
          <w:b w:val="0"/>
          <w:lang w:val="en-US"/>
        </w:rPr>
        <w:t xml:space="preserve">Figure </w:t>
      </w:r>
      <w:r w:rsidR="00503340" w:rsidRPr="00503340">
        <w:rPr>
          <w:b w:val="0"/>
        </w:rPr>
        <w:fldChar w:fldCharType="begin"/>
      </w:r>
      <w:r w:rsidR="00503340" w:rsidRPr="00DA576A">
        <w:rPr>
          <w:b w:val="0"/>
          <w:lang w:val="en-US"/>
        </w:rPr>
        <w:instrText xml:space="preserve"> SEQ Abbildung \* ARABIC </w:instrText>
      </w:r>
      <w:r w:rsidR="00503340" w:rsidRPr="00503340">
        <w:rPr>
          <w:b w:val="0"/>
        </w:rPr>
        <w:fldChar w:fldCharType="separate"/>
      </w:r>
      <w:r w:rsidR="00A916B0">
        <w:rPr>
          <w:b w:val="0"/>
          <w:noProof/>
          <w:lang w:val="en-US"/>
        </w:rPr>
        <w:t>3</w:t>
      </w:r>
      <w:r w:rsidR="00503340" w:rsidRPr="00503340">
        <w:rPr>
          <w:b w:val="0"/>
        </w:rPr>
        <w:fldChar w:fldCharType="end"/>
      </w:r>
      <w:bookmarkEnd w:id="5"/>
      <w:r w:rsidR="00940F61" w:rsidRPr="00DA576A">
        <w:rPr>
          <w:b w:val="0"/>
          <w:lang w:val="en-US"/>
        </w:rPr>
        <w:t xml:space="preserve">: </w:t>
      </w:r>
      <w:r w:rsidR="00503340" w:rsidRPr="00DA576A">
        <w:rPr>
          <w:b w:val="0"/>
          <w:lang w:val="en-US"/>
        </w:rPr>
        <w:t xml:space="preserve">ID </w:t>
      </w:r>
      <w:r w:rsidRPr="00DA576A">
        <w:rPr>
          <w:b w:val="0"/>
          <w:lang w:val="en-US"/>
        </w:rPr>
        <w:t xml:space="preserve">and title of data entry masks and reports </w:t>
      </w:r>
      <w:r w:rsidR="00F614D0" w:rsidRPr="00DA576A">
        <w:rPr>
          <w:b w:val="0"/>
          <w:lang w:val="en-US"/>
        </w:rPr>
        <w:t>i</w:t>
      </w:r>
      <w:r w:rsidR="00940F61" w:rsidRPr="00DA576A">
        <w:rPr>
          <w:b w:val="0"/>
          <w:lang w:val="en-US"/>
        </w:rPr>
        <w:t>n</w:t>
      </w:r>
      <w:r w:rsidR="00F614D0" w:rsidRPr="00DA576A">
        <w:rPr>
          <w:b w:val="0"/>
          <w:lang w:val="en-US"/>
        </w:rPr>
        <w:t xml:space="preserve"> BOARD</w:t>
      </w:r>
    </w:p>
    <w:p w:rsidR="001965F9" w:rsidRPr="00DA576A" w:rsidRDefault="001965F9" w:rsidP="00A37B7F">
      <w:pPr>
        <w:jc w:val="both"/>
        <w:rPr>
          <w:lang w:val="en-US"/>
        </w:rPr>
      </w:pPr>
    </w:p>
    <w:p w:rsidR="0094178E" w:rsidRPr="00DA576A" w:rsidRDefault="00DA576A" w:rsidP="00A37B7F">
      <w:pPr>
        <w:pStyle w:val="GRZGliederung2"/>
        <w:jc w:val="both"/>
        <w:rPr>
          <w:lang w:val="en-US"/>
        </w:rPr>
      </w:pPr>
      <w:bookmarkStart w:id="6" w:name="_Toc438129185"/>
      <w:r>
        <w:rPr>
          <w:lang w:val="en-US"/>
        </w:rPr>
        <w:t xml:space="preserve">Detailed </w:t>
      </w:r>
      <w:r w:rsidR="00DA6A99" w:rsidRPr="00DA576A">
        <w:rPr>
          <w:lang w:val="en-US"/>
        </w:rPr>
        <w:t>Design</w:t>
      </w:r>
      <w:r w:rsidR="00940F61" w:rsidRPr="00DA576A">
        <w:rPr>
          <w:lang w:val="en-US"/>
        </w:rPr>
        <w:t xml:space="preserve"> </w:t>
      </w:r>
      <w:r w:rsidRPr="00DA576A">
        <w:rPr>
          <w:lang w:val="en-US"/>
        </w:rPr>
        <w:t>of Reports and Data entry masks</w:t>
      </w:r>
      <w:bookmarkEnd w:id="6"/>
    </w:p>
    <w:p w:rsidR="00462AF6" w:rsidRPr="00462AF6" w:rsidRDefault="00462AF6" w:rsidP="00A37B7F">
      <w:pPr>
        <w:pStyle w:val="GRZStandardtext"/>
        <w:jc w:val="both"/>
        <w:rPr>
          <w:lang w:val="en-US"/>
        </w:rPr>
      </w:pPr>
      <w:r w:rsidRPr="00462AF6">
        <w:rPr>
          <w:lang w:val="en-US"/>
        </w:rPr>
        <w:t>Each report and data entry is specified in terms of columns, rows, selections</w:t>
      </w:r>
      <w:r w:rsidR="00474D38">
        <w:rPr>
          <w:lang w:val="en-US"/>
        </w:rPr>
        <w:t xml:space="preserve">, functions </w:t>
      </w:r>
      <w:r w:rsidRPr="00462AF6">
        <w:rPr>
          <w:lang w:val="en-US"/>
        </w:rPr>
        <w:t>and title.</w:t>
      </w:r>
      <w:r>
        <w:rPr>
          <w:lang w:val="en-US"/>
        </w:rPr>
        <w:t xml:space="preserve"> The specifications were defined in several interviews and workshops with the </w:t>
      </w:r>
      <w:proofErr w:type="spellStart"/>
      <w:r>
        <w:rPr>
          <w:lang w:val="en-US"/>
        </w:rPr>
        <w:t>Rieckermann</w:t>
      </w:r>
      <w:proofErr w:type="spellEnd"/>
      <w:r>
        <w:rPr>
          <w:lang w:val="en-US"/>
        </w:rPr>
        <w:t xml:space="preserve"> Controlling Team. One example of a specified data entry mask is shown below. Please see attachment </w:t>
      </w:r>
      <w:r w:rsidR="003732FD">
        <w:rPr>
          <w:lang w:val="en-US"/>
        </w:rPr>
        <w:fldChar w:fldCharType="begin"/>
      </w:r>
      <w:r w:rsidR="003732FD">
        <w:rPr>
          <w:lang w:val="en-US"/>
        </w:rPr>
        <w:instrText xml:space="preserve"> REF _Ref364150221 \r \h </w:instrText>
      </w:r>
      <w:r w:rsidR="00A37B7F">
        <w:rPr>
          <w:lang w:val="en-US"/>
        </w:rPr>
        <w:instrText xml:space="preserve"> \* MERGEFORMAT </w:instrText>
      </w:r>
      <w:r w:rsidR="003732FD">
        <w:rPr>
          <w:lang w:val="en-US"/>
        </w:rPr>
      </w:r>
      <w:r w:rsidR="003732FD">
        <w:rPr>
          <w:lang w:val="en-US"/>
        </w:rPr>
        <w:fldChar w:fldCharType="separate"/>
      </w:r>
      <w:r w:rsidR="003732FD">
        <w:rPr>
          <w:lang w:val="en-US"/>
        </w:rPr>
        <w:t>6.1</w:t>
      </w:r>
      <w:r w:rsidR="003732FD">
        <w:rPr>
          <w:lang w:val="en-US"/>
        </w:rPr>
        <w:fldChar w:fldCharType="end"/>
      </w:r>
      <w:r>
        <w:rPr>
          <w:lang w:val="en-US"/>
        </w:rPr>
        <w:t xml:space="preserve"> for all detailed report and data entry mask</w:t>
      </w:r>
      <w:r w:rsidR="00474D38">
        <w:rPr>
          <w:lang w:val="en-US"/>
        </w:rPr>
        <w:t>s</w:t>
      </w:r>
      <w:r>
        <w:rPr>
          <w:lang w:val="en-US"/>
        </w:rPr>
        <w:t xml:space="preserve"> specification</w:t>
      </w:r>
      <w:r w:rsidR="00474D38">
        <w:rPr>
          <w:lang w:val="en-US"/>
        </w:rPr>
        <w:t>s</w:t>
      </w:r>
      <w:r>
        <w:rPr>
          <w:lang w:val="en-US"/>
        </w:rPr>
        <w:t>.</w:t>
      </w:r>
    </w:p>
    <w:p w:rsidR="00462AF6" w:rsidRDefault="00462AF6" w:rsidP="00A37B7F">
      <w:pPr>
        <w:pStyle w:val="GRZStandardtext"/>
        <w:jc w:val="both"/>
        <w:rPr>
          <w:lang w:val="en-US"/>
        </w:rPr>
      </w:pPr>
    </w:p>
    <w:p w:rsidR="001965F9" w:rsidRDefault="00462AF6" w:rsidP="00A37B7F">
      <w:pPr>
        <w:pStyle w:val="GRZStandardtext"/>
        <w:jc w:val="both"/>
      </w:pPr>
      <w:r w:rsidRPr="00462AF6">
        <w:rPr>
          <w:noProof/>
          <w:lang w:val="en-US" w:eastAsia="en-US"/>
        </w:rPr>
        <w:drawing>
          <wp:inline distT="0" distB="0" distL="0" distR="0" wp14:anchorId="05122AE5" wp14:editId="41E68260">
            <wp:extent cx="5759450" cy="2740847"/>
            <wp:effectExtent l="19050" t="19050" r="12700" b="2159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9450" cy="2740847"/>
                    </a:xfrm>
                    <a:prstGeom prst="rect">
                      <a:avLst/>
                    </a:prstGeom>
                    <a:noFill/>
                    <a:ln>
                      <a:solidFill>
                        <a:schemeClr val="tx1"/>
                      </a:solidFill>
                    </a:ln>
                  </pic:spPr>
                </pic:pic>
              </a:graphicData>
            </a:graphic>
          </wp:inline>
        </w:drawing>
      </w:r>
    </w:p>
    <w:p w:rsidR="001965F9" w:rsidRPr="00462AF6" w:rsidRDefault="00462AF6" w:rsidP="00A37B7F">
      <w:pPr>
        <w:pStyle w:val="Caption"/>
        <w:jc w:val="both"/>
        <w:rPr>
          <w:b w:val="0"/>
          <w:lang w:val="en-US"/>
        </w:rPr>
      </w:pPr>
      <w:bookmarkStart w:id="7" w:name="_Ref307317576"/>
      <w:r w:rsidRPr="00462AF6">
        <w:rPr>
          <w:b w:val="0"/>
          <w:lang w:val="en-US"/>
        </w:rPr>
        <w:t>Figure</w:t>
      </w:r>
      <w:r w:rsidR="00C047E5" w:rsidRPr="00462AF6">
        <w:rPr>
          <w:b w:val="0"/>
          <w:lang w:val="en-US"/>
        </w:rPr>
        <w:t xml:space="preserve"> </w:t>
      </w:r>
      <w:r w:rsidR="00C047E5" w:rsidRPr="00C047E5">
        <w:rPr>
          <w:b w:val="0"/>
        </w:rPr>
        <w:fldChar w:fldCharType="begin"/>
      </w:r>
      <w:r w:rsidR="00C047E5" w:rsidRPr="00462AF6">
        <w:rPr>
          <w:b w:val="0"/>
          <w:lang w:val="en-US"/>
        </w:rPr>
        <w:instrText xml:space="preserve"> SEQ Abbildung \* ARABIC </w:instrText>
      </w:r>
      <w:r w:rsidR="00C047E5" w:rsidRPr="00C047E5">
        <w:rPr>
          <w:b w:val="0"/>
        </w:rPr>
        <w:fldChar w:fldCharType="separate"/>
      </w:r>
      <w:r w:rsidR="00A916B0">
        <w:rPr>
          <w:b w:val="0"/>
          <w:noProof/>
          <w:lang w:val="en-US"/>
        </w:rPr>
        <w:t>4</w:t>
      </w:r>
      <w:r w:rsidR="00C047E5" w:rsidRPr="00C047E5">
        <w:rPr>
          <w:b w:val="0"/>
        </w:rPr>
        <w:fldChar w:fldCharType="end"/>
      </w:r>
      <w:bookmarkEnd w:id="7"/>
      <w:r w:rsidR="00C047E5" w:rsidRPr="00462AF6">
        <w:rPr>
          <w:b w:val="0"/>
          <w:lang w:val="en-US"/>
        </w:rPr>
        <w:t xml:space="preserve">: </w:t>
      </w:r>
      <w:r w:rsidRPr="00462AF6">
        <w:rPr>
          <w:b w:val="0"/>
          <w:lang w:val="en-US"/>
        </w:rPr>
        <w:t>Budgeting process – data entry mask of business unit plans</w:t>
      </w:r>
      <w:r>
        <w:rPr>
          <w:b w:val="0"/>
          <w:lang w:val="en-US"/>
        </w:rPr>
        <w:t xml:space="preserve"> (</w:t>
      </w:r>
      <w:r w:rsidR="00474D38">
        <w:rPr>
          <w:b w:val="0"/>
          <w:lang w:val="en-US"/>
        </w:rPr>
        <w:t xml:space="preserve">Technical </w:t>
      </w:r>
      <w:r>
        <w:rPr>
          <w:b w:val="0"/>
          <w:lang w:val="en-US"/>
        </w:rPr>
        <w:t>ID</w:t>
      </w:r>
      <w:r w:rsidR="00474D38">
        <w:rPr>
          <w:b w:val="0"/>
          <w:lang w:val="en-US"/>
        </w:rPr>
        <w:t>:</w:t>
      </w:r>
      <w:r>
        <w:rPr>
          <w:b w:val="0"/>
          <w:lang w:val="en-US"/>
        </w:rPr>
        <w:t xml:space="preserve"> E01)</w:t>
      </w:r>
    </w:p>
    <w:p w:rsidR="00647666" w:rsidRPr="00C961F8" w:rsidRDefault="00647666" w:rsidP="00A37B7F">
      <w:pPr>
        <w:jc w:val="both"/>
        <w:rPr>
          <w:lang w:val="en-GB"/>
        </w:rPr>
      </w:pPr>
    </w:p>
    <w:p w:rsidR="008C3B36" w:rsidRPr="00C961F8" w:rsidRDefault="00DB0C5D" w:rsidP="00A37B7F">
      <w:pPr>
        <w:pStyle w:val="GRZGliederung2"/>
        <w:numPr>
          <w:ilvl w:val="0"/>
          <w:numId w:val="0"/>
        </w:numPr>
        <w:tabs>
          <w:tab w:val="left" w:pos="709"/>
        </w:tabs>
        <w:ind w:left="718" w:hanging="576"/>
        <w:jc w:val="both"/>
        <w:rPr>
          <w:lang w:val="en-GB"/>
        </w:rPr>
      </w:pPr>
      <w:r w:rsidRPr="00C961F8">
        <w:rPr>
          <w:lang w:val="en-GB"/>
        </w:rPr>
        <w:br w:type="page"/>
      </w:r>
      <w:r w:rsidR="00340A27" w:rsidRPr="00C961F8">
        <w:rPr>
          <w:lang w:val="en-GB"/>
        </w:rPr>
        <w:lastRenderedPageBreak/>
        <w:t xml:space="preserve"> </w:t>
      </w:r>
    </w:p>
    <w:p w:rsidR="00D22AF4" w:rsidRPr="00462AF6" w:rsidRDefault="00D22AF4" w:rsidP="00A37B7F">
      <w:pPr>
        <w:pStyle w:val="GRZGliederung2"/>
        <w:tabs>
          <w:tab w:val="clear" w:pos="718"/>
          <w:tab w:val="left" w:pos="709"/>
        </w:tabs>
        <w:jc w:val="both"/>
        <w:rPr>
          <w:lang w:val="en-US"/>
        </w:rPr>
      </w:pPr>
      <w:bookmarkStart w:id="8" w:name="_Toc438129186"/>
      <w:r w:rsidRPr="00462AF6">
        <w:rPr>
          <w:lang w:val="en-US"/>
        </w:rPr>
        <w:t>Portal Layout and Navigation</w:t>
      </w:r>
      <w:bookmarkEnd w:id="8"/>
    </w:p>
    <w:p w:rsidR="005B581D" w:rsidRDefault="005B581D" w:rsidP="00A37B7F">
      <w:pPr>
        <w:pStyle w:val="GRZStandardtext"/>
        <w:jc w:val="both"/>
        <w:rPr>
          <w:lang w:val="en-US"/>
        </w:rPr>
      </w:pPr>
      <w:r>
        <w:rPr>
          <w:lang w:val="en-US"/>
        </w:rPr>
        <w:t xml:space="preserve">The portal structure and layout with its start page, masks and screens is defined in attachment </w:t>
      </w:r>
      <w:r w:rsidR="003732FD">
        <w:rPr>
          <w:lang w:val="en-US"/>
        </w:rPr>
        <w:fldChar w:fldCharType="begin"/>
      </w:r>
      <w:r w:rsidR="003732FD">
        <w:rPr>
          <w:lang w:val="en-US"/>
        </w:rPr>
        <w:instrText xml:space="preserve"> REF _Ref364150245 \r \h </w:instrText>
      </w:r>
      <w:r w:rsidR="00A37B7F">
        <w:rPr>
          <w:lang w:val="en-US"/>
        </w:rPr>
        <w:instrText xml:space="preserve"> \* MERGEFORMAT </w:instrText>
      </w:r>
      <w:r w:rsidR="003732FD">
        <w:rPr>
          <w:lang w:val="en-US"/>
        </w:rPr>
      </w:r>
      <w:r w:rsidR="003732FD">
        <w:rPr>
          <w:lang w:val="en-US"/>
        </w:rPr>
        <w:fldChar w:fldCharType="separate"/>
      </w:r>
      <w:r w:rsidR="003732FD">
        <w:rPr>
          <w:lang w:val="en-US"/>
        </w:rPr>
        <w:t>6.2</w:t>
      </w:r>
      <w:r w:rsidR="003732FD">
        <w:rPr>
          <w:lang w:val="en-US"/>
        </w:rPr>
        <w:fldChar w:fldCharType="end"/>
      </w:r>
      <w:r>
        <w:rPr>
          <w:lang w:val="en-US"/>
        </w:rPr>
        <w:t xml:space="preserve"> ‘Navigation structure BOARD’.</w:t>
      </w:r>
    </w:p>
    <w:p w:rsidR="005B581D" w:rsidRDefault="005B581D" w:rsidP="00A37B7F">
      <w:pPr>
        <w:pStyle w:val="GRZStandardtext"/>
        <w:jc w:val="both"/>
        <w:rPr>
          <w:lang w:val="en-US"/>
        </w:rPr>
      </w:pPr>
    </w:p>
    <w:p w:rsidR="005B581D" w:rsidRDefault="005B581D" w:rsidP="00A37B7F">
      <w:pPr>
        <w:pStyle w:val="GRZStandardtext"/>
        <w:jc w:val="both"/>
        <w:rPr>
          <w:lang w:val="en-US"/>
        </w:rPr>
      </w:pPr>
      <w:r>
        <w:rPr>
          <w:lang w:val="en-US"/>
        </w:rPr>
        <w:t>The attachment contains the following definition:</w:t>
      </w:r>
    </w:p>
    <w:p w:rsidR="005B581D" w:rsidRDefault="005B581D" w:rsidP="00A37B7F">
      <w:pPr>
        <w:pStyle w:val="GRZStandardtext"/>
        <w:jc w:val="both"/>
        <w:rPr>
          <w:lang w:val="en-US"/>
        </w:rPr>
      </w:pPr>
    </w:p>
    <w:p w:rsidR="005B581D" w:rsidRDefault="005B581D" w:rsidP="00A37B7F">
      <w:pPr>
        <w:pStyle w:val="GRZStandardtext"/>
        <w:numPr>
          <w:ilvl w:val="0"/>
          <w:numId w:val="25"/>
        </w:numPr>
        <w:jc w:val="both"/>
        <w:rPr>
          <w:lang w:val="en-US"/>
        </w:rPr>
      </w:pPr>
      <w:r>
        <w:rPr>
          <w:lang w:val="en-US"/>
        </w:rPr>
        <w:t xml:space="preserve">Tab 1 Layout: </w:t>
      </w:r>
      <w:r w:rsidR="00F55602">
        <w:rPr>
          <w:lang w:val="en-US"/>
        </w:rPr>
        <w:tab/>
      </w:r>
      <w:r>
        <w:rPr>
          <w:lang w:val="en-US"/>
        </w:rPr>
        <w:t>font, size, colors etc.</w:t>
      </w:r>
    </w:p>
    <w:p w:rsidR="00F2469E" w:rsidRDefault="005B581D" w:rsidP="00A37B7F">
      <w:pPr>
        <w:pStyle w:val="GRZStandardtext"/>
        <w:numPr>
          <w:ilvl w:val="0"/>
          <w:numId w:val="25"/>
        </w:numPr>
        <w:jc w:val="both"/>
        <w:rPr>
          <w:lang w:val="en-US"/>
        </w:rPr>
      </w:pPr>
      <w:r>
        <w:rPr>
          <w:lang w:val="en-US"/>
        </w:rPr>
        <w:t xml:space="preserve">Tab 2 Site map: </w:t>
      </w:r>
      <w:r w:rsidR="00F2469E">
        <w:rPr>
          <w:lang w:val="en-US"/>
        </w:rPr>
        <w:t>definition of reports per user group</w:t>
      </w:r>
    </w:p>
    <w:p w:rsidR="005B581D" w:rsidRDefault="00F2469E" w:rsidP="00A37B7F">
      <w:pPr>
        <w:pStyle w:val="GRZStandardtext"/>
        <w:numPr>
          <w:ilvl w:val="0"/>
          <w:numId w:val="25"/>
        </w:numPr>
        <w:jc w:val="both"/>
        <w:rPr>
          <w:lang w:val="en-US"/>
        </w:rPr>
      </w:pPr>
      <w:r>
        <w:rPr>
          <w:lang w:val="en-US"/>
        </w:rPr>
        <w:t>Tab 3 all start screen</w:t>
      </w:r>
      <w:r w:rsidR="005B581D">
        <w:rPr>
          <w:lang w:val="en-US"/>
        </w:rPr>
        <w:t xml:space="preserve"> </w:t>
      </w:r>
    </w:p>
    <w:p w:rsidR="00F2469E" w:rsidRDefault="00F2469E" w:rsidP="00A37B7F">
      <w:pPr>
        <w:pStyle w:val="GRZStandardtext"/>
        <w:numPr>
          <w:ilvl w:val="0"/>
          <w:numId w:val="25"/>
        </w:numPr>
        <w:jc w:val="both"/>
        <w:rPr>
          <w:lang w:val="en-US"/>
        </w:rPr>
      </w:pPr>
      <w:r>
        <w:rPr>
          <w:lang w:val="en-US"/>
        </w:rPr>
        <w:t>Tab 4-8: Mask and screens for each user group (FCC, CB, BU, IN)</w:t>
      </w:r>
    </w:p>
    <w:p w:rsidR="00F2469E" w:rsidRDefault="00F2469E" w:rsidP="00A37B7F">
      <w:pPr>
        <w:pStyle w:val="GRZStandardtext"/>
        <w:jc w:val="both"/>
        <w:rPr>
          <w:lang w:val="en-US"/>
        </w:rPr>
      </w:pPr>
    </w:p>
    <w:p w:rsidR="00462AF6" w:rsidRDefault="00F55602" w:rsidP="00A37B7F">
      <w:pPr>
        <w:pStyle w:val="GRZStandardtext"/>
        <w:jc w:val="both"/>
        <w:rPr>
          <w:lang w:val="en-US"/>
        </w:rPr>
      </w:pPr>
      <w:r>
        <w:rPr>
          <w:lang w:val="en-US"/>
        </w:rPr>
        <w:t>The figure below illustrates the available reports for the user group FCC.</w:t>
      </w:r>
    </w:p>
    <w:p w:rsidR="00F55602" w:rsidRPr="00D22AF4" w:rsidRDefault="00F55602" w:rsidP="00A37B7F">
      <w:pPr>
        <w:pStyle w:val="GRZStandardtext"/>
        <w:jc w:val="both"/>
        <w:rPr>
          <w:lang w:val="en-US"/>
        </w:rPr>
      </w:pPr>
    </w:p>
    <w:p w:rsidR="00D22AF4" w:rsidRPr="00D22AF4" w:rsidRDefault="005B581D" w:rsidP="00A37B7F">
      <w:pPr>
        <w:pStyle w:val="GRZStandardtext"/>
        <w:jc w:val="both"/>
        <w:rPr>
          <w:lang w:val="en-US"/>
        </w:rPr>
      </w:pPr>
      <w:r w:rsidRPr="005B581D">
        <w:rPr>
          <w:noProof/>
          <w:lang w:val="en-US" w:eastAsia="en-US"/>
        </w:rPr>
        <w:drawing>
          <wp:inline distT="0" distB="0" distL="0" distR="0" wp14:anchorId="306EDF94" wp14:editId="09D636DD">
            <wp:extent cx="5759450" cy="2756929"/>
            <wp:effectExtent l="19050" t="19050" r="12700" b="2476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9450" cy="2756929"/>
                    </a:xfrm>
                    <a:prstGeom prst="rect">
                      <a:avLst/>
                    </a:prstGeom>
                    <a:noFill/>
                    <a:ln>
                      <a:solidFill>
                        <a:schemeClr val="tx1"/>
                      </a:solidFill>
                    </a:ln>
                  </pic:spPr>
                </pic:pic>
              </a:graphicData>
            </a:graphic>
          </wp:inline>
        </w:drawing>
      </w:r>
    </w:p>
    <w:p w:rsidR="00D22AF4" w:rsidRPr="00D22AF4" w:rsidRDefault="00F55602" w:rsidP="00A37B7F">
      <w:pPr>
        <w:pStyle w:val="Caption"/>
        <w:jc w:val="both"/>
        <w:rPr>
          <w:b w:val="0"/>
          <w:lang w:val="en-US"/>
        </w:rPr>
      </w:pPr>
      <w:r w:rsidRPr="00462AF6">
        <w:rPr>
          <w:b w:val="0"/>
          <w:lang w:val="en-US"/>
        </w:rPr>
        <w:t xml:space="preserve">Figure </w:t>
      </w:r>
      <w:r w:rsidRPr="00C047E5">
        <w:rPr>
          <w:b w:val="0"/>
        </w:rPr>
        <w:fldChar w:fldCharType="begin"/>
      </w:r>
      <w:r w:rsidRPr="00462AF6">
        <w:rPr>
          <w:b w:val="0"/>
          <w:lang w:val="en-US"/>
        </w:rPr>
        <w:instrText xml:space="preserve"> SEQ Abbildung \* ARABIC </w:instrText>
      </w:r>
      <w:r w:rsidRPr="00C047E5">
        <w:rPr>
          <w:b w:val="0"/>
        </w:rPr>
        <w:fldChar w:fldCharType="separate"/>
      </w:r>
      <w:r w:rsidR="000602AD">
        <w:rPr>
          <w:b w:val="0"/>
          <w:noProof/>
          <w:lang w:val="en-US"/>
        </w:rPr>
        <w:t>5</w:t>
      </w:r>
      <w:r w:rsidRPr="00C047E5">
        <w:rPr>
          <w:b w:val="0"/>
        </w:rPr>
        <w:fldChar w:fldCharType="end"/>
      </w:r>
      <w:r w:rsidRPr="00462AF6">
        <w:rPr>
          <w:b w:val="0"/>
          <w:lang w:val="en-US"/>
        </w:rPr>
        <w:t xml:space="preserve">: </w:t>
      </w:r>
      <w:r w:rsidR="00D22AF4" w:rsidRPr="00D22AF4">
        <w:rPr>
          <w:b w:val="0"/>
          <w:lang w:val="en-US"/>
        </w:rPr>
        <w:t xml:space="preserve">Screenshot of </w:t>
      </w:r>
      <w:r w:rsidR="00F2469E">
        <w:rPr>
          <w:b w:val="0"/>
          <w:lang w:val="en-US"/>
        </w:rPr>
        <w:t>FCC Mask and Home</w:t>
      </w:r>
      <w:r w:rsidR="00D22AF4" w:rsidRPr="00D22AF4">
        <w:rPr>
          <w:b w:val="0"/>
          <w:lang w:val="en-US"/>
        </w:rPr>
        <w:t xml:space="preserve"> </w:t>
      </w:r>
    </w:p>
    <w:p w:rsidR="008C3B36" w:rsidRDefault="008C3B36" w:rsidP="00A37B7F">
      <w:pPr>
        <w:pStyle w:val="GRZStandardtext"/>
        <w:jc w:val="both"/>
        <w:rPr>
          <w:lang w:val="en-US"/>
        </w:rPr>
      </w:pPr>
    </w:p>
    <w:p w:rsidR="00D22AF4" w:rsidRDefault="00D22AF4" w:rsidP="00A37B7F">
      <w:pPr>
        <w:pStyle w:val="GRZStandardtext"/>
        <w:jc w:val="both"/>
        <w:rPr>
          <w:lang w:val="en-US"/>
        </w:rPr>
      </w:pPr>
    </w:p>
    <w:p w:rsidR="00A0233A" w:rsidRDefault="00A0233A" w:rsidP="00A37B7F">
      <w:pPr>
        <w:pStyle w:val="GRZStandardtext"/>
        <w:jc w:val="both"/>
        <w:rPr>
          <w:lang w:val="en-US"/>
        </w:rPr>
      </w:pPr>
    </w:p>
    <w:p w:rsidR="00A0233A" w:rsidRDefault="00A0233A" w:rsidP="00A37B7F">
      <w:pPr>
        <w:pStyle w:val="GRZStandardtext"/>
        <w:jc w:val="both"/>
        <w:rPr>
          <w:lang w:val="en-US"/>
        </w:rPr>
      </w:pPr>
    </w:p>
    <w:p w:rsidR="00A0233A" w:rsidRDefault="00A0233A" w:rsidP="00A37B7F">
      <w:pPr>
        <w:pStyle w:val="GRZStandardtext"/>
        <w:jc w:val="both"/>
        <w:rPr>
          <w:lang w:val="en-US"/>
        </w:rPr>
      </w:pPr>
      <w:r>
        <w:rPr>
          <w:lang w:val="en-US"/>
        </w:rPr>
        <w:br w:type="page"/>
      </w:r>
    </w:p>
    <w:p w:rsidR="00340A27" w:rsidRPr="00462AF6" w:rsidRDefault="00340A27" w:rsidP="00A37B7F">
      <w:pPr>
        <w:pStyle w:val="GRZGliederung1"/>
        <w:tabs>
          <w:tab w:val="clear" w:pos="6663"/>
          <w:tab w:val="num" w:pos="426"/>
        </w:tabs>
        <w:ind w:left="426" w:hanging="426"/>
        <w:jc w:val="both"/>
        <w:rPr>
          <w:lang w:val="en-US"/>
        </w:rPr>
      </w:pPr>
      <w:r w:rsidRPr="000602AD">
        <w:rPr>
          <w:lang w:val="en-US"/>
        </w:rPr>
        <w:lastRenderedPageBreak/>
        <w:t>Module 2: Corporate Standards and processes</w:t>
      </w:r>
    </w:p>
    <w:p w:rsidR="00A0233A" w:rsidRPr="00EE46A9" w:rsidRDefault="00EE46A9" w:rsidP="00A37B7F">
      <w:pPr>
        <w:pStyle w:val="GRZGliederung2"/>
        <w:tabs>
          <w:tab w:val="clear" w:pos="718"/>
          <w:tab w:val="left" w:pos="709"/>
        </w:tabs>
        <w:jc w:val="both"/>
        <w:rPr>
          <w:lang w:val="en-US"/>
        </w:rPr>
      </w:pPr>
      <w:bookmarkStart w:id="9" w:name="_Toc438129187"/>
      <w:proofErr w:type="spellStart"/>
      <w:r>
        <w:rPr>
          <w:lang w:val="en-US"/>
        </w:rPr>
        <w:t>Rieckermann</w:t>
      </w:r>
      <w:proofErr w:type="spellEnd"/>
      <w:r>
        <w:rPr>
          <w:lang w:val="en-US"/>
        </w:rPr>
        <w:t xml:space="preserve"> order terms and definitions</w:t>
      </w:r>
      <w:bookmarkEnd w:id="9"/>
      <w:r>
        <w:rPr>
          <w:lang w:val="en-US"/>
        </w:rPr>
        <w:t xml:space="preserve"> </w:t>
      </w:r>
    </w:p>
    <w:p w:rsidR="00D60EFE" w:rsidRDefault="00D60EFE" w:rsidP="00A37B7F">
      <w:pPr>
        <w:pStyle w:val="GRZStandardtext"/>
        <w:jc w:val="both"/>
        <w:rPr>
          <w:lang w:val="en-US"/>
        </w:rPr>
      </w:pPr>
      <w:r>
        <w:rPr>
          <w:lang w:val="en-US"/>
        </w:rPr>
        <w:t>This chapter is supposed to explain the key terminology used in the BI-Tool</w:t>
      </w:r>
      <w:r w:rsidR="00886560">
        <w:rPr>
          <w:lang w:val="en-US"/>
        </w:rPr>
        <w:t xml:space="preserve"> (also basis for a glossary to be established in the BI-Tool)</w:t>
      </w:r>
      <w:r>
        <w:rPr>
          <w:lang w:val="en-US"/>
        </w:rPr>
        <w:t xml:space="preserve">. This refers to entities used in the database as well as other key descriptive terms. It does not describe terms used by the underlying software. These can be looked up under </w:t>
      </w:r>
      <w:r w:rsidRPr="00D60EFE">
        <w:rPr>
          <w:color w:val="548DD4" w:themeColor="text2" w:themeTint="99"/>
          <w:lang w:val="en-US"/>
        </w:rPr>
        <w:t>help.board.com</w:t>
      </w:r>
    </w:p>
    <w:p w:rsidR="00A0233A" w:rsidRDefault="00A0233A" w:rsidP="00A37B7F">
      <w:pPr>
        <w:pStyle w:val="GRZStandardtext"/>
        <w:jc w:val="both"/>
        <w:rPr>
          <w:lang w:val="en-US"/>
        </w:rPr>
      </w:pPr>
    </w:p>
    <w:p w:rsidR="00B22B4D" w:rsidRDefault="00B22B4D" w:rsidP="00A37B7F">
      <w:pPr>
        <w:pStyle w:val="GRZStandardtext"/>
        <w:jc w:val="both"/>
        <w:rPr>
          <w:lang w:val="en-US"/>
        </w:rPr>
      </w:pPr>
      <w:r>
        <w:rPr>
          <w:lang w:val="en-US"/>
        </w:rPr>
        <w:t>Please re</w:t>
      </w:r>
      <w:r w:rsidR="00F55602">
        <w:rPr>
          <w:lang w:val="en-US"/>
        </w:rPr>
        <w:t>fer to attachment</w:t>
      </w:r>
      <w:r w:rsidR="00F3739E">
        <w:rPr>
          <w:lang w:val="en-US"/>
        </w:rPr>
        <w:t xml:space="preserve"> </w:t>
      </w:r>
      <w:r w:rsidR="00F3739E">
        <w:rPr>
          <w:lang w:val="en-US"/>
        </w:rPr>
        <w:fldChar w:fldCharType="begin"/>
      </w:r>
      <w:r w:rsidR="00F3739E">
        <w:rPr>
          <w:lang w:val="en-US"/>
        </w:rPr>
        <w:instrText xml:space="preserve"> REF _Ref364149018 \r \h </w:instrText>
      </w:r>
      <w:r w:rsidR="00A37B7F">
        <w:rPr>
          <w:lang w:val="en-US"/>
        </w:rPr>
        <w:instrText xml:space="preserve"> \* MERGEFORMAT </w:instrText>
      </w:r>
      <w:r w:rsidR="00F3739E">
        <w:rPr>
          <w:lang w:val="en-US"/>
        </w:rPr>
      </w:r>
      <w:r w:rsidR="00F3739E">
        <w:rPr>
          <w:lang w:val="en-US"/>
        </w:rPr>
        <w:fldChar w:fldCharType="separate"/>
      </w:r>
      <w:r w:rsidR="00E8094E">
        <w:rPr>
          <w:lang w:val="en-US"/>
        </w:rPr>
        <w:t>6.4</w:t>
      </w:r>
      <w:r w:rsidR="00F3739E">
        <w:rPr>
          <w:lang w:val="en-US"/>
        </w:rPr>
        <w:fldChar w:fldCharType="end"/>
      </w:r>
      <w:r w:rsidR="00F55602">
        <w:rPr>
          <w:lang w:val="en-US"/>
        </w:rPr>
        <w:t xml:space="preserve"> </w:t>
      </w:r>
      <w:r w:rsidR="000602AD">
        <w:rPr>
          <w:lang w:val="en-US"/>
        </w:rPr>
        <w:t>for all definitions.</w:t>
      </w:r>
    </w:p>
    <w:p w:rsidR="00A0233A" w:rsidRDefault="00A0233A" w:rsidP="00A37B7F">
      <w:pPr>
        <w:pStyle w:val="GRZStandardtext"/>
        <w:jc w:val="both"/>
        <w:rPr>
          <w:lang w:val="en-US"/>
        </w:rPr>
      </w:pPr>
    </w:p>
    <w:p w:rsidR="00F3739E" w:rsidRDefault="00F3739E" w:rsidP="00A37B7F">
      <w:pPr>
        <w:pStyle w:val="GRZStandardtext"/>
        <w:jc w:val="both"/>
        <w:rPr>
          <w:lang w:val="en-US"/>
        </w:rPr>
      </w:pPr>
    </w:p>
    <w:p w:rsidR="000602AD" w:rsidRDefault="000602AD" w:rsidP="00A37B7F">
      <w:pPr>
        <w:pStyle w:val="GRZStandardtext"/>
        <w:jc w:val="both"/>
        <w:rPr>
          <w:lang w:val="en-US"/>
        </w:rPr>
      </w:pPr>
      <w:r>
        <w:rPr>
          <w:lang w:val="en-US"/>
        </w:rPr>
        <w:t xml:space="preserve">Tab: </w:t>
      </w:r>
      <w:r w:rsidR="00F3739E">
        <w:rPr>
          <w:lang w:val="en-US"/>
        </w:rPr>
        <w:t>A</w:t>
      </w:r>
      <w:r>
        <w:rPr>
          <w:lang w:val="en-US"/>
        </w:rPr>
        <w:t xml:space="preserve">bstract </w:t>
      </w:r>
      <w:r w:rsidR="00F3739E">
        <w:rPr>
          <w:lang w:val="en-US"/>
        </w:rPr>
        <w:t>of</w:t>
      </w:r>
      <w:r>
        <w:rPr>
          <w:lang w:val="en-US"/>
        </w:rPr>
        <w:t xml:space="preserve"> definition</w:t>
      </w:r>
      <w:r w:rsidR="00F3739E">
        <w:rPr>
          <w:lang w:val="en-US"/>
        </w:rPr>
        <w:t>s</w:t>
      </w:r>
      <w:r>
        <w:rPr>
          <w:lang w:val="en-US"/>
        </w:rPr>
        <w:t xml:space="preserve"> in </w:t>
      </w:r>
      <w:r w:rsidR="00F3739E">
        <w:rPr>
          <w:lang w:val="en-US"/>
        </w:rPr>
        <w:t xml:space="preserve">attachment </w:t>
      </w:r>
      <w:r w:rsidR="00F3739E">
        <w:rPr>
          <w:lang w:val="en-US"/>
        </w:rPr>
        <w:fldChar w:fldCharType="begin"/>
      </w:r>
      <w:r w:rsidR="00F3739E">
        <w:rPr>
          <w:lang w:val="en-US"/>
        </w:rPr>
        <w:instrText xml:space="preserve"> REF _Ref364149018 \r \h </w:instrText>
      </w:r>
      <w:r w:rsidR="00A37B7F">
        <w:rPr>
          <w:lang w:val="en-US"/>
        </w:rPr>
        <w:instrText xml:space="preserve"> \* MERGEFORMAT </w:instrText>
      </w:r>
      <w:r w:rsidR="00F3739E">
        <w:rPr>
          <w:lang w:val="en-US"/>
        </w:rPr>
      </w:r>
      <w:r w:rsidR="00F3739E">
        <w:rPr>
          <w:lang w:val="en-US"/>
        </w:rPr>
        <w:fldChar w:fldCharType="separate"/>
      </w:r>
      <w:r w:rsidR="00E8094E">
        <w:rPr>
          <w:lang w:val="en-US"/>
        </w:rPr>
        <w:t>6.4</w:t>
      </w:r>
      <w:r w:rsidR="00F3739E">
        <w:rPr>
          <w:lang w:val="en-US"/>
        </w:rPr>
        <w:fldChar w:fldCharType="end"/>
      </w:r>
      <w:r>
        <w:rPr>
          <w:lang w:val="en-US"/>
        </w:rPr>
        <w:t xml:space="preserve"> </w:t>
      </w:r>
    </w:p>
    <w:p w:rsidR="000602AD" w:rsidRDefault="000602AD" w:rsidP="00A37B7F">
      <w:pPr>
        <w:pStyle w:val="GRZStandardtext"/>
        <w:jc w:val="both"/>
        <w:rPr>
          <w:lang w:val="en-US"/>
        </w:rPr>
      </w:pPr>
      <w:r w:rsidRPr="000602AD">
        <w:rPr>
          <w:noProof/>
          <w:lang w:val="en-US" w:eastAsia="en-US"/>
        </w:rPr>
        <w:drawing>
          <wp:inline distT="0" distB="0" distL="0" distR="0" wp14:anchorId="19ED7FAB" wp14:editId="0B47862C">
            <wp:extent cx="5759450" cy="5517493"/>
            <wp:effectExtent l="0" t="0" r="0" b="762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9450" cy="5517493"/>
                    </a:xfrm>
                    <a:prstGeom prst="rect">
                      <a:avLst/>
                    </a:prstGeom>
                    <a:noFill/>
                    <a:ln>
                      <a:noFill/>
                    </a:ln>
                  </pic:spPr>
                </pic:pic>
              </a:graphicData>
            </a:graphic>
          </wp:inline>
        </w:drawing>
      </w:r>
    </w:p>
    <w:p w:rsidR="000602AD" w:rsidRDefault="000602AD" w:rsidP="00A37B7F">
      <w:pPr>
        <w:pStyle w:val="GRZStandardtext"/>
        <w:jc w:val="both"/>
        <w:rPr>
          <w:lang w:val="en-US"/>
        </w:rPr>
      </w:pPr>
    </w:p>
    <w:p w:rsidR="00F3739E" w:rsidRDefault="00F3739E" w:rsidP="00A37B7F">
      <w:pPr>
        <w:pStyle w:val="GRZStandardtext"/>
        <w:jc w:val="both"/>
        <w:rPr>
          <w:lang w:val="en-US"/>
        </w:rPr>
      </w:pPr>
    </w:p>
    <w:p w:rsidR="00F3739E" w:rsidRDefault="00F3739E" w:rsidP="00A37B7F">
      <w:pPr>
        <w:pStyle w:val="GRZStandardtext"/>
        <w:jc w:val="both"/>
        <w:rPr>
          <w:lang w:val="en-US"/>
        </w:rPr>
      </w:pPr>
    </w:p>
    <w:p w:rsidR="00F3739E" w:rsidRDefault="00F3739E" w:rsidP="00A37B7F">
      <w:pPr>
        <w:pStyle w:val="GRZStandardtext"/>
        <w:jc w:val="both"/>
        <w:rPr>
          <w:lang w:val="en-US"/>
        </w:rPr>
      </w:pPr>
    </w:p>
    <w:p w:rsidR="00F3739E" w:rsidRDefault="00F3739E" w:rsidP="00A37B7F">
      <w:pPr>
        <w:pStyle w:val="GRZStandardtext"/>
        <w:jc w:val="both"/>
        <w:rPr>
          <w:lang w:val="en-US"/>
        </w:rPr>
      </w:pPr>
    </w:p>
    <w:p w:rsidR="000602AD" w:rsidRDefault="000602AD" w:rsidP="00A37B7F">
      <w:pPr>
        <w:pStyle w:val="GRZStandardtext"/>
        <w:jc w:val="both"/>
        <w:rPr>
          <w:lang w:val="en-US"/>
        </w:rPr>
      </w:pPr>
    </w:p>
    <w:p w:rsidR="002E2A51" w:rsidRDefault="002E2A51" w:rsidP="00A37B7F">
      <w:pPr>
        <w:pStyle w:val="GRZGliederung2"/>
        <w:jc w:val="both"/>
        <w:rPr>
          <w:lang w:val="en-US"/>
        </w:rPr>
      </w:pPr>
      <w:bookmarkStart w:id="10" w:name="_Toc438129188"/>
      <w:r>
        <w:rPr>
          <w:lang w:val="en-US"/>
        </w:rPr>
        <w:t>Currency</w:t>
      </w:r>
      <w:bookmarkEnd w:id="10"/>
    </w:p>
    <w:p w:rsidR="002E2A51" w:rsidRPr="002E2A51" w:rsidRDefault="002E2A51" w:rsidP="00A37B7F">
      <w:pPr>
        <w:pStyle w:val="GRZStandardtext"/>
        <w:jc w:val="both"/>
        <w:rPr>
          <w:lang w:val="en-US"/>
        </w:rPr>
      </w:pPr>
      <w:r>
        <w:rPr>
          <w:lang w:val="en-US"/>
        </w:rPr>
        <w:t>All order values will be reported in EUR. In addition the original order-currency (e.g. HKD) is also available for reporting.</w:t>
      </w:r>
    </w:p>
    <w:p w:rsidR="00A0233A" w:rsidRPr="002E2A51" w:rsidRDefault="00A0233A" w:rsidP="00A37B7F">
      <w:pPr>
        <w:pStyle w:val="GRZStandardtext"/>
        <w:jc w:val="both"/>
        <w:rPr>
          <w:lang w:val="en-GB"/>
        </w:rPr>
      </w:pPr>
    </w:p>
    <w:p w:rsidR="00C961F8" w:rsidRPr="00EE46A9" w:rsidRDefault="00D60EFE" w:rsidP="00A37B7F">
      <w:pPr>
        <w:pStyle w:val="GRZGliederung2"/>
        <w:tabs>
          <w:tab w:val="clear" w:pos="718"/>
          <w:tab w:val="left" w:pos="709"/>
        </w:tabs>
        <w:jc w:val="both"/>
        <w:rPr>
          <w:lang w:val="en-US"/>
        </w:rPr>
      </w:pPr>
      <w:bookmarkStart w:id="11" w:name="_Toc363744214"/>
      <w:bookmarkStart w:id="12" w:name="_Toc438129189"/>
      <w:r>
        <w:rPr>
          <w:lang w:val="en-US"/>
        </w:rPr>
        <w:t>Data Value</w:t>
      </w:r>
      <w:r w:rsidR="00C961F8" w:rsidRPr="00EE46A9">
        <w:rPr>
          <w:lang w:val="en-US"/>
        </w:rPr>
        <w:t xml:space="preserve"> Definitions</w:t>
      </w:r>
      <w:bookmarkEnd w:id="11"/>
      <w:bookmarkEnd w:id="12"/>
      <w:r w:rsidR="00EE46A9">
        <w:rPr>
          <w:lang w:val="en-US"/>
        </w:rPr>
        <w:t xml:space="preserve"> </w:t>
      </w:r>
    </w:p>
    <w:p w:rsidR="00C961F8" w:rsidRPr="00BB7B27" w:rsidRDefault="00C961F8" w:rsidP="00A37B7F">
      <w:pPr>
        <w:pStyle w:val="GRZStandardtext"/>
        <w:jc w:val="both"/>
        <w:rPr>
          <w:lang w:val="en-GB"/>
        </w:rPr>
      </w:pPr>
      <w:r w:rsidRPr="00BB7B27">
        <w:rPr>
          <w:lang w:val="en-GB"/>
        </w:rPr>
        <w:t>There are two figures per order that must be determined:</w:t>
      </w:r>
    </w:p>
    <w:p w:rsidR="00C961F8" w:rsidRPr="00BB7B27" w:rsidRDefault="00C961F8" w:rsidP="00A37B7F">
      <w:pPr>
        <w:pStyle w:val="GRZStandardtext"/>
        <w:jc w:val="both"/>
        <w:rPr>
          <w:lang w:val="en-GB"/>
        </w:rPr>
      </w:pPr>
    </w:p>
    <w:p w:rsidR="00C961F8" w:rsidRDefault="00C961F8" w:rsidP="00A37B7F">
      <w:pPr>
        <w:pStyle w:val="GRZStandardtext"/>
        <w:numPr>
          <w:ilvl w:val="0"/>
          <w:numId w:val="10"/>
        </w:numPr>
        <w:jc w:val="both"/>
      </w:pPr>
      <w:r w:rsidRPr="0022381A">
        <w:rPr>
          <w:lang w:val="en-GB"/>
        </w:rPr>
        <w:t>order</w:t>
      </w:r>
      <w:r>
        <w:t xml:space="preserve"> value</w:t>
      </w:r>
    </w:p>
    <w:p w:rsidR="00C961F8" w:rsidRPr="00BB7B27" w:rsidRDefault="00C961F8" w:rsidP="00A37B7F">
      <w:pPr>
        <w:pStyle w:val="GRZStandardtext"/>
        <w:numPr>
          <w:ilvl w:val="0"/>
          <w:numId w:val="10"/>
        </w:numPr>
        <w:jc w:val="both"/>
        <w:rPr>
          <w:lang w:val="en-GB"/>
        </w:rPr>
      </w:pPr>
      <w:r w:rsidRPr="00BB7B27">
        <w:rPr>
          <w:lang w:val="en-GB"/>
        </w:rPr>
        <w:t xml:space="preserve">DB2 (order value </w:t>
      </w:r>
      <w:r w:rsidR="00D60EFE">
        <w:rPr>
          <w:lang w:val="en-GB"/>
        </w:rPr>
        <w:t>less</w:t>
      </w:r>
      <w:r w:rsidRPr="00BB7B27">
        <w:rPr>
          <w:lang w:val="en-GB"/>
        </w:rPr>
        <w:t xml:space="preserve"> order-related costs)</w:t>
      </w:r>
    </w:p>
    <w:p w:rsidR="00C961F8" w:rsidRPr="00BB7B27" w:rsidRDefault="00C961F8" w:rsidP="00A37B7F">
      <w:pPr>
        <w:pStyle w:val="GRZStandardtext"/>
        <w:jc w:val="both"/>
        <w:rPr>
          <w:lang w:val="en-GB"/>
        </w:rPr>
      </w:pPr>
    </w:p>
    <w:p w:rsidR="00C961F8" w:rsidRPr="00BB7B27" w:rsidRDefault="00C961F8" w:rsidP="00A37B7F">
      <w:pPr>
        <w:pStyle w:val="GRZStandardtext"/>
        <w:jc w:val="both"/>
        <w:rPr>
          <w:lang w:val="en-GB"/>
        </w:rPr>
      </w:pPr>
      <w:r w:rsidRPr="00BB7B27">
        <w:rPr>
          <w:lang w:val="en-GB"/>
        </w:rPr>
        <w:t xml:space="preserve">These figures will be determined on </w:t>
      </w:r>
      <w:proofErr w:type="spellStart"/>
      <w:proofErr w:type="gramStart"/>
      <w:r w:rsidRPr="00BB7B27">
        <w:rPr>
          <w:lang w:val="en-GB"/>
        </w:rPr>
        <w:t>a</w:t>
      </w:r>
      <w:proofErr w:type="spellEnd"/>
      <w:proofErr w:type="gramEnd"/>
      <w:r w:rsidRPr="00BB7B27">
        <w:rPr>
          <w:lang w:val="en-GB"/>
        </w:rPr>
        <w:t xml:space="preserve"> order </w:t>
      </w:r>
      <w:r>
        <w:rPr>
          <w:lang w:val="en-GB"/>
        </w:rPr>
        <w:t>position</w:t>
      </w:r>
      <w:r w:rsidRPr="00BB7B27">
        <w:rPr>
          <w:lang w:val="en-GB"/>
        </w:rPr>
        <w:t xml:space="preserve">-basis. Therefore the order-related costs will be </w:t>
      </w:r>
      <w:proofErr w:type="spellStart"/>
      <w:r w:rsidRPr="00BB7B27">
        <w:rPr>
          <w:lang w:val="en-GB"/>
        </w:rPr>
        <w:t>spreaded</w:t>
      </w:r>
      <w:proofErr w:type="spellEnd"/>
      <w:r w:rsidRPr="00BB7B27">
        <w:rPr>
          <w:lang w:val="en-GB"/>
        </w:rPr>
        <w:t xml:space="preserve"> to the order </w:t>
      </w:r>
      <w:r>
        <w:rPr>
          <w:lang w:val="en-GB"/>
        </w:rPr>
        <w:t>positions</w:t>
      </w:r>
      <w:r w:rsidRPr="00BB7B27">
        <w:rPr>
          <w:lang w:val="en-GB"/>
        </w:rPr>
        <w:t xml:space="preserve"> based on the value.</w:t>
      </w:r>
    </w:p>
    <w:p w:rsidR="00C961F8" w:rsidRPr="00BB7B27" w:rsidRDefault="00C961F8" w:rsidP="00A37B7F">
      <w:pPr>
        <w:pStyle w:val="GRZStandardtext"/>
        <w:jc w:val="both"/>
        <w:rPr>
          <w:lang w:val="en-GB"/>
        </w:rPr>
      </w:pPr>
    </w:p>
    <w:p w:rsidR="00C961F8" w:rsidRPr="00BB7B27" w:rsidRDefault="00C961F8" w:rsidP="00A37B7F">
      <w:pPr>
        <w:pStyle w:val="GRZStandardtext"/>
        <w:jc w:val="both"/>
        <w:rPr>
          <w:lang w:val="en-GB"/>
        </w:rPr>
      </w:pPr>
      <w:r w:rsidRPr="00BB7B27">
        <w:rPr>
          <w:lang w:val="en-GB"/>
        </w:rPr>
        <w:t xml:space="preserve">An order runs through three different stages, which will </w:t>
      </w:r>
      <w:proofErr w:type="gramStart"/>
      <w:r w:rsidRPr="00BB7B27">
        <w:rPr>
          <w:lang w:val="en-GB"/>
        </w:rPr>
        <w:t>described</w:t>
      </w:r>
      <w:proofErr w:type="gramEnd"/>
      <w:r w:rsidRPr="00BB7B27">
        <w:rPr>
          <w:lang w:val="en-GB"/>
        </w:rPr>
        <w:t xml:space="preserve"> in the following:</w:t>
      </w:r>
    </w:p>
    <w:p w:rsidR="00C961F8" w:rsidRDefault="00C961F8" w:rsidP="00A37B7F">
      <w:pPr>
        <w:pStyle w:val="GRZStandardtext"/>
        <w:jc w:val="both"/>
        <w:rPr>
          <w:lang w:val="en-GB"/>
        </w:rPr>
      </w:pPr>
    </w:p>
    <w:p w:rsidR="00EE46A9" w:rsidRPr="00EE46A9" w:rsidRDefault="00EE46A9" w:rsidP="00A37B7F">
      <w:pPr>
        <w:pStyle w:val="GRZGliederung2"/>
        <w:tabs>
          <w:tab w:val="clear" w:pos="718"/>
          <w:tab w:val="left" w:pos="709"/>
        </w:tabs>
        <w:jc w:val="both"/>
        <w:rPr>
          <w:lang w:val="en-US"/>
        </w:rPr>
      </w:pPr>
      <w:bookmarkStart w:id="13" w:name="_Toc438129190"/>
      <w:r>
        <w:rPr>
          <w:lang w:val="en-US"/>
        </w:rPr>
        <w:t>Definition of Order Stages</w:t>
      </w:r>
      <w:bookmarkEnd w:id="13"/>
      <w:r>
        <w:rPr>
          <w:lang w:val="en-US"/>
        </w:rPr>
        <w:t xml:space="preserve"> </w:t>
      </w:r>
    </w:p>
    <w:p w:rsidR="00C961F8" w:rsidRDefault="00C961F8" w:rsidP="00A37B7F">
      <w:pPr>
        <w:pStyle w:val="Heading3"/>
        <w:jc w:val="both"/>
      </w:pPr>
      <w:bookmarkStart w:id="14" w:name="_Toc363744215"/>
      <w:bookmarkStart w:id="15" w:name="_Toc438129191"/>
      <w:r>
        <w:t>Order intake</w:t>
      </w:r>
      <w:bookmarkEnd w:id="14"/>
      <w:bookmarkEnd w:id="15"/>
    </w:p>
    <w:p w:rsidR="00C961F8" w:rsidRPr="00BB7B27" w:rsidRDefault="00C961F8" w:rsidP="00A37B7F">
      <w:pPr>
        <w:pStyle w:val="GRZStandardtext"/>
        <w:jc w:val="both"/>
        <w:rPr>
          <w:lang w:val="en-GB"/>
        </w:rPr>
      </w:pPr>
      <w:r w:rsidRPr="00BB7B27">
        <w:rPr>
          <w:lang w:val="en-GB"/>
        </w:rPr>
        <w:t xml:space="preserve">When an order is committed by a customer, the value will be shown </w:t>
      </w:r>
      <w:r>
        <w:rPr>
          <w:lang w:val="en-GB"/>
        </w:rPr>
        <w:t>as</w:t>
      </w:r>
      <w:r w:rsidRPr="00BB7B27">
        <w:rPr>
          <w:lang w:val="en-GB"/>
        </w:rPr>
        <w:t xml:space="preserve"> order intake. The calculated costs for the order will be used for determination of the DB2. </w:t>
      </w:r>
    </w:p>
    <w:p w:rsidR="00C961F8" w:rsidRPr="00BB7B27" w:rsidRDefault="00C961F8" w:rsidP="00A37B7F">
      <w:pPr>
        <w:pStyle w:val="GRZStandardtext"/>
        <w:jc w:val="both"/>
        <w:rPr>
          <w:lang w:val="en-GB"/>
        </w:rPr>
      </w:pPr>
      <w:proofErr w:type="gramStart"/>
      <w:r w:rsidRPr="00BB7B27">
        <w:rPr>
          <w:lang w:val="en-GB"/>
        </w:rPr>
        <w:t>Changing of order data results in a change of order intake on the date of change and not on the order date.</w:t>
      </w:r>
      <w:proofErr w:type="gramEnd"/>
    </w:p>
    <w:p w:rsidR="00C961F8" w:rsidRPr="00BB7B27" w:rsidRDefault="00C961F8" w:rsidP="00A37B7F">
      <w:pPr>
        <w:pStyle w:val="GRZStandardtext"/>
        <w:jc w:val="both"/>
        <w:rPr>
          <w:lang w:val="en-GB"/>
        </w:rPr>
      </w:pPr>
    </w:p>
    <w:p w:rsidR="00C961F8" w:rsidRPr="007630D7" w:rsidRDefault="00C961F8" w:rsidP="00A37B7F">
      <w:pPr>
        <w:pStyle w:val="GRZStandardtext"/>
        <w:jc w:val="both"/>
        <w:rPr>
          <w:sz w:val="18"/>
          <w:szCs w:val="18"/>
        </w:rPr>
      </w:pPr>
      <w:r w:rsidRPr="007630D7">
        <w:rPr>
          <w:b/>
          <w:sz w:val="18"/>
          <w:szCs w:val="18"/>
        </w:rPr>
        <w:t>Example</w:t>
      </w:r>
      <w:r w:rsidRPr="007630D7">
        <w:rPr>
          <w:sz w:val="18"/>
          <w:szCs w:val="18"/>
        </w:rPr>
        <w:t>:</w:t>
      </w:r>
    </w:p>
    <w:p w:rsidR="00C961F8" w:rsidRPr="007630D7" w:rsidRDefault="00C961F8" w:rsidP="00A37B7F">
      <w:pPr>
        <w:pStyle w:val="GRZStandardtext"/>
        <w:jc w:val="both"/>
        <w:rPr>
          <w:sz w:val="18"/>
          <w:szCs w:val="18"/>
        </w:rPr>
      </w:pPr>
    </w:p>
    <w:p w:rsidR="00C961F8" w:rsidRPr="007630D7" w:rsidRDefault="00C961F8" w:rsidP="00A37B7F">
      <w:pPr>
        <w:pStyle w:val="GRZStandardtext"/>
        <w:numPr>
          <w:ilvl w:val="0"/>
          <w:numId w:val="11"/>
        </w:numPr>
        <w:jc w:val="both"/>
        <w:rPr>
          <w:b/>
          <w:sz w:val="18"/>
          <w:szCs w:val="18"/>
        </w:rPr>
      </w:pPr>
      <w:r w:rsidRPr="007630D7">
        <w:rPr>
          <w:b/>
          <w:sz w:val="18"/>
          <w:szCs w:val="18"/>
        </w:rPr>
        <w:t xml:space="preserve">Order registration </w:t>
      </w:r>
    </w:p>
    <w:p w:rsidR="00C961F8" w:rsidRPr="007630D7" w:rsidRDefault="00C961F8" w:rsidP="00A37B7F">
      <w:pPr>
        <w:pStyle w:val="GRZStandardtext"/>
        <w:jc w:val="both"/>
        <w:rPr>
          <w:sz w:val="18"/>
          <w:szCs w:val="18"/>
        </w:rPr>
      </w:pPr>
    </w:p>
    <w:tbl>
      <w:tblPr>
        <w:tblStyle w:val="TableGrid"/>
        <w:tblW w:w="0" w:type="auto"/>
        <w:tblLook w:val="04A0" w:firstRow="1" w:lastRow="0" w:firstColumn="1" w:lastColumn="0" w:noHBand="0" w:noVBand="1"/>
      </w:tblPr>
      <w:tblGrid>
        <w:gridCol w:w="1384"/>
        <w:gridCol w:w="1276"/>
        <w:gridCol w:w="1945"/>
        <w:gridCol w:w="1315"/>
        <w:gridCol w:w="1276"/>
        <w:gridCol w:w="2014"/>
      </w:tblGrid>
      <w:tr w:rsidR="00C961F8" w:rsidRPr="007630D7" w:rsidTr="00EE46A9">
        <w:tc>
          <w:tcPr>
            <w:tcW w:w="1384" w:type="dxa"/>
          </w:tcPr>
          <w:p w:rsidR="00C961F8" w:rsidRPr="007630D7" w:rsidRDefault="00C961F8" w:rsidP="00A37B7F">
            <w:pPr>
              <w:pStyle w:val="GRZStandardtext"/>
              <w:jc w:val="both"/>
              <w:rPr>
                <w:b/>
                <w:sz w:val="18"/>
                <w:szCs w:val="18"/>
              </w:rPr>
            </w:pPr>
            <w:r w:rsidRPr="007630D7">
              <w:rPr>
                <w:b/>
                <w:sz w:val="18"/>
                <w:szCs w:val="18"/>
              </w:rPr>
              <w:t>order no</w:t>
            </w:r>
          </w:p>
        </w:tc>
        <w:tc>
          <w:tcPr>
            <w:tcW w:w="1276" w:type="dxa"/>
          </w:tcPr>
          <w:p w:rsidR="00C961F8" w:rsidRPr="007630D7" w:rsidRDefault="00C961F8" w:rsidP="00A37B7F">
            <w:pPr>
              <w:pStyle w:val="GRZStandardtext"/>
              <w:jc w:val="both"/>
              <w:rPr>
                <w:b/>
                <w:sz w:val="18"/>
                <w:szCs w:val="18"/>
              </w:rPr>
            </w:pPr>
            <w:r w:rsidRPr="007630D7">
              <w:rPr>
                <w:b/>
                <w:sz w:val="18"/>
                <w:szCs w:val="18"/>
              </w:rPr>
              <w:t xml:space="preserve">order </w:t>
            </w:r>
            <w:r>
              <w:rPr>
                <w:b/>
                <w:sz w:val="18"/>
                <w:szCs w:val="18"/>
              </w:rPr>
              <w:t>pos</w:t>
            </w:r>
          </w:p>
        </w:tc>
        <w:tc>
          <w:tcPr>
            <w:tcW w:w="1945" w:type="dxa"/>
          </w:tcPr>
          <w:p w:rsidR="00C961F8" w:rsidRPr="007630D7" w:rsidRDefault="00C961F8" w:rsidP="00A37B7F">
            <w:pPr>
              <w:pStyle w:val="GRZStandardtext"/>
              <w:jc w:val="both"/>
              <w:rPr>
                <w:b/>
                <w:sz w:val="18"/>
                <w:szCs w:val="18"/>
              </w:rPr>
            </w:pPr>
            <w:r w:rsidRPr="007630D7">
              <w:rPr>
                <w:b/>
                <w:sz w:val="18"/>
                <w:szCs w:val="18"/>
              </w:rPr>
              <w:t>order date</w:t>
            </w:r>
          </w:p>
        </w:tc>
        <w:tc>
          <w:tcPr>
            <w:tcW w:w="1315" w:type="dxa"/>
          </w:tcPr>
          <w:p w:rsidR="00C961F8" w:rsidRPr="007630D7" w:rsidRDefault="00C961F8" w:rsidP="00A37B7F">
            <w:pPr>
              <w:pStyle w:val="GRZStandardtext"/>
              <w:jc w:val="both"/>
              <w:rPr>
                <w:b/>
                <w:sz w:val="18"/>
                <w:szCs w:val="18"/>
              </w:rPr>
            </w:pPr>
            <w:r w:rsidRPr="007630D7">
              <w:rPr>
                <w:b/>
                <w:sz w:val="18"/>
                <w:szCs w:val="18"/>
              </w:rPr>
              <w:t>change date</w:t>
            </w:r>
          </w:p>
        </w:tc>
        <w:tc>
          <w:tcPr>
            <w:tcW w:w="1276" w:type="dxa"/>
          </w:tcPr>
          <w:p w:rsidR="00C961F8" w:rsidRPr="007630D7" w:rsidRDefault="00886560" w:rsidP="00A37B7F">
            <w:pPr>
              <w:pStyle w:val="GRZStandardtext"/>
              <w:jc w:val="both"/>
              <w:rPr>
                <w:b/>
                <w:sz w:val="18"/>
                <w:szCs w:val="18"/>
              </w:rPr>
            </w:pPr>
            <w:r w:rsidRPr="007630D7">
              <w:rPr>
                <w:b/>
                <w:sz w:val="18"/>
                <w:szCs w:val="18"/>
              </w:rPr>
              <w:t>V</w:t>
            </w:r>
            <w:r w:rsidR="00C961F8" w:rsidRPr="007630D7">
              <w:rPr>
                <w:b/>
                <w:sz w:val="18"/>
                <w:szCs w:val="18"/>
              </w:rPr>
              <w:t>alue</w:t>
            </w:r>
          </w:p>
        </w:tc>
        <w:tc>
          <w:tcPr>
            <w:tcW w:w="2014" w:type="dxa"/>
          </w:tcPr>
          <w:p w:rsidR="00C961F8" w:rsidRPr="007630D7" w:rsidRDefault="00C961F8" w:rsidP="00A37B7F">
            <w:pPr>
              <w:pStyle w:val="GRZStandardtext"/>
              <w:jc w:val="both"/>
              <w:rPr>
                <w:b/>
                <w:sz w:val="18"/>
                <w:szCs w:val="18"/>
              </w:rPr>
            </w:pPr>
            <w:r w:rsidRPr="007630D7">
              <w:rPr>
                <w:b/>
                <w:sz w:val="18"/>
                <w:szCs w:val="18"/>
              </w:rPr>
              <w:t>order-driven costs</w:t>
            </w:r>
          </w:p>
        </w:tc>
      </w:tr>
      <w:tr w:rsidR="00C961F8" w:rsidRPr="007630D7" w:rsidTr="00EE46A9">
        <w:tc>
          <w:tcPr>
            <w:tcW w:w="1384" w:type="dxa"/>
          </w:tcPr>
          <w:p w:rsidR="00C961F8" w:rsidRPr="007630D7" w:rsidRDefault="00C961F8" w:rsidP="00A37B7F">
            <w:pPr>
              <w:pStyle w:val="GRZStandardtext"/>
              <w:jc w:val="both"/>
              <w:rPr>
                <w:sz w:val="18"/>
                <w:szCs w:val="18"/>
              </w:rPr>
            </w:pPr>
            <w:r w:rsidRPr="007630D7">
              <w:rPr>
                <w:sz w:val="18"/>
                <w:szCs w:val="18"/>
              </w:rPr>
              <w:t>1000</w:t>
            </w:r>
          </w:p>
        </w:tc>
        <w:tc>
          <w:tcPr>
            <w:tcW w:w="1276" w:type="dxa"/>
          </w:tcPr>
          <w:p w:rsidR="00C961F8" w:rsidRPr="007630D7" w:rsidRDefault="00C961F8" w:rsidP="00A37B7F">
            <w:pPr>
              <w:pStyle w:val="GRZStandardtext"/>
              <w:jc w:val="both"/>
              <w:rPr>
                <w:sz w:val="18"/>
                <w:szCs w:val="18"/>
              </w:rPr>
            </w:pPr>
            <w:r w:rsidRPr="007630D7">
              <w:rPr>
                <w:sz w:val="18"/>
                <w:szCs w:val="18"/>
              </w:rPr>
              <w:t>01</w:t>
            </w:r>
          </w:p>
        </w:tc>
        <w:tc>
          <w:tcPr>
            <w:tcW w:w="1945" w:type="dxa"/>
          </w:tcPr>
          <w:p w:rsidR="00C961F8" w:rsidRPr="007630D7" w:rsidRDefault="00C961F8" w:rsidP="00A37B7F">
            <w:pPr>
              <w:pStyle w:val="GRZStandardtext"/>
              <w:jc w:val="both"/>
              <w:rPr>
                <w:sz w:val="18"/>
                <w:szCs w:val="18"/>
              </w:rPr>
            </w:pPr>
            <w:r w:rsidRPr="007630D7">
              <w:rPr>
                <w:sz w:val="18"/>
                <w:szCs w:val="18"/>
              </w:rPr>
              <w:t>01.08.2013</w:t>
            </w:r>
          </w:p>
        </w:tc>
        <w:tc>
          <w:tcPr>
            <w:tcW w:w="1315" w:type="dxa"/>
          </w:tcPr>
          <w:p w:rsidR="00C961F8" w:rsidRPr="007630D7" w:rsidRDefault="00C961F8" w:rsidP="00A37B7F">
            <w:pPr>
              <w:pStyle w:val="GRZStandardtext"/>
              <w:jc w:val="both"/>
              <w:rPr>
                <w:sz w:val="18"/>
                <w:szCs w:val="18"/>
              </w:rPr>
            </w:pPr>
            <w:r w:rsidRPr="007630D7">
              <w:rPr>
                <w:sz w:val="18"/>
                <w:szCs w:val="18"/>
              </w:rPr>
              <w:t>-</w:t>
            </w:r>
          </w:p>
        </w:tc>
        <w:tc>
          <w:tcPr>
            <w:tcW w:w="1276" w:type="dxa"/>
          </w:tcPr>
          <w:p w:rsidR="00C961F8" w:rsidRPr="007630D7" w:rsidRDefault="00C961F8" w:rsidP="00A37B7F">
            <w:pPr>
              <w:pStyle w:val="GRZStandardtext"/>
              <w:jc w:val="both"/>
              <w:rPr>
                <w:sz w:val="18"/>
                <w:szCs w:val="18"/>
              </w:rPr>
            </w:pPr>
            <w:r w:rsidRPr="007630D7">
              <w:rPr>
                <w:sz w:val="18"/>
                <w:szCs w:val="18"/>
              </w:rPr>
              <w:t>2000</w:t>
            </w:r>
          </w:p>
        </w:tc>
        <w:tc>
          <w:tcPr>
            <w:tcW w:w="2014" w:type="dxa"/>
          </w:tcPr>
          <w:p w:rsidR="00C961F8" w:rsidRPr="007630D7" w:rsidRDefault="00C961F8" w:rsidP="00A37B7F">
            <w:pPr>
              <w:pStyle w:val="GRZStandardtext"/>
              <w:jc w:val="both"/>
              <w:rPr>
                <w:sz w:val="18"/>
                <w:szCs w:val="18"/>
              </w:rPr>
            </w:pPr>
            <w:r w:rsidRPr="007630D7">
              <w:rPr>
                <w:sz w:val="18"/>
                <w:szCs w:val="18"/>
              </w:rPr>
              <w:t>1800</w:t>
            </w:r>
          </w:p>
        </w:tc>
      </w:tr>
      <w:tr w:rsidR="00C961F8" w:rsidRPr="007630D7" w:rsidTr="00EE46A9">
        <w:tc>
          <w:tcPr>
            <w:tcW w:w="1384" w:type="dxa"/>
          </w:tcPr>
          <w:p w:rsidR="00C961F8" w:rsidRPr="007630D7" w:rsidRDefault="00C961F8" w:rsidP="00A37B7F">
            <w:pPr>
              <w:pStyle w:val="GRZStandardtext"/>
              <w:jc w:val="both"/>
              <w:rPr>
                <w:sz w:val="18"/>
                <w:szCs w:val="18"/>
              </w:rPr>
            </w:pPr>
            <w:r w:rsidRPr="007630D7">
              <w:rPr>
                <w:sz w:val="18"/>
                <w:szCs w:val="18"/>
              </w:rPr>
              <w:t>1000</w:t>
            </w:r>
          </w:p>
        </w:tc>
        <w:tc>
          <w:tcPr>
            <w:tcW w:w="1276" w:type="dxa"/>
          </w:tcPr>
          <w:p w:rsidR="00C961F8" w:rsidRPr="007630D7" w:rsidRDefault="00C961F8" w:rsidP="00A37B7F">
            <w:pPr>
              <w:pStyle w:val="GRZStandardtext"/>
              <w:jc w:val="both"/>
              <w:rPr>
                <w:sz w:val="18"/>
                <w:szCs w:val="18"/>
              </w:rPr>
            </w:pPr>
            <w:r w:rsidRPr="007630D7">
              <w:rPr>
                <w:sz w:val="18"/>
                <w:szCs w:val="18"/>
              </w:rPr>
              <w:t>02</w:t>
            </w:r>
          </w:p>
        </w:tc>
        <w:tc>
          <w:tcPr>
            <w:tcW w:w="1945" w:type="dxa"/>
          </w:tcPr>
          <w:p w:rsidR="00C961F8" w:rsidRPr="007630D7" w:rsidRDefault="00C961F8" w:rsidP="00A37B7F">
            <w:pPr>
              <w:pStyle w:val="GRZStandardtext"/>
              <w:jc w:val="both"/>
              <w:rPr>
                <w:sz w:val="18"/>
                <w:szCs w:val="18"/>
              </w:rPr>
            </w:pPr>
            <w:r w:rsidRPr="007630D7">
              <w:rPr>
                <w:sz w:val="18"/>
                <w:szCs w:val="18"/>
              </w:rPr>
              <w:t>01.08.2013</w:t>
            </w:r>
          </w:p>
        </w:tc>
        <w:tc>
          <w:tcPr>
            <w:tcW w:w="1315" w:type="dxa"/>
          </w:tcPr>
          <w:p w:rsidR="00C961F8" w:rsidRPr="007630D7" w:rsidRDefault="00C961F8" w:rsidP="00A37B7F">
            <w:pPr>
              <w:pStyle w:val="GRZStandardtext"/>
              <w:jc w:val="both"/>
              <w:rPr>
                <w:sz w:val="18"/>
                <w:szCs w:val="18"/>
              </w:rPr>
            </w:pPr>
            <w:r w:rsidRPr="007630D7">
              <w:rPr>
                <w:sz w:val="18"/>
                <w:szCs w:val="18"/>
              </w:rPr>
              <w:t>-</w:t>
            </w:r>
          </w:p>
        </w:tc>
        <w:tc>
          <w:tcPr>
            <w:tcW w:w="1276" w:type="dxa"/>
          </w:tcPr>
          <w:p w:rsidR="00C961F8" w:rsidRPr="007630D7" w:rsidRDefault="00C961F8" w:rsidP="00A37B7F">
            <w:pPr>
              <w:pStyle w:val="GRZStandardtext"/>
              <w:jc w:val="both"/>
              <w:rPr>
                <w:sz w:val="18"/>
                <w:szCs w:val="18"/>
              </w:rPr>
            </w:pPr>
            <w:r w:rsidRPr="007630D7">
              <w:rPr>
                <w:sz w:val="18"/>
                <w:szCs w:val="18"/>
              </w:rPr>
              <w:t>1000</w:t>
            </w:r>
          </w:p>
        </w:tc>
        <w:tc>
          <w:tcPr>
            <w:tcW w:w="2014" w:type="dxa"/>
          </w:tcPr>
          <w:p w:rsidR="00C961F8" w:rsidRPr="007630D7" w:rsidRDefault="00C961F8" w:rsidP="00A37B7F">
            <w:pPr>
              <w:pStyle w:val="GRZStandardtext"/>
              <w:jc w:val="both"/>
              <w:rPr>
                <w:sz w:val="18"/>
                <w:szCs w:val="18"/>
              </w:rPr>
            </w:pPr>
            <w:r w:rsidRPr="007630D7">
              <w:rPr>
                <w:sz w:val="18"/>
                <w:szCs w:val="18"/>
              </w:rPr>
              <w:t>900</w:t>
            </w:r>
          </w:p>
        </w:tc>
      </w:tr>
    </w:tbl>
    <w:p w:rsidR="00C961F8" w:rsidRPr="007630D7" w:rsidRDefault="00C961F8" w:rsidP="00A37B7F">
      <w:pPr>
        <w:pStyle w:val="GRZStandardtext"/>
        <w:jc w:val="both"/>
        <w:rPr>
          <w:sz w:val="18"/>
          <w:szCs w:val="18"/>
        </w:rPr>
      </w:pPr>
    </w:p>
    <w:p w:rsidR="00C961F8" w:rsidRPr="007630D7" w:rsidRDefault="00C961F8" w:rsidP="00A37B7F">
      <w:pPr>
        <w:pStyle w:val="GRZStandardtext"/>
        <w:jc w:val="both"/>
        <w:rPr>
          <w:sz w:val="18"/>
          <w:szCs w:val="18"/>
        </w:rPr>
      </w:pPr>
      <w:r w:rsidRPr="007630D7">
        <w:rPr>
          <w:sz w:val="18"/>
          <w:szCs w:val="18"/>
        </w:rPr>
        <w:t>resulting order Intake</w:t>
      </w:r>
    </w:p>
    <w:p w:rsidR="00C961F8" w:rsidRPr="007630D7" w:rsidRDefault="00C961F8" w:rsidP="00A37B7F">
      <w:pPr>
        <w:pStyle w:val="GRZStandardtext"/>
        <w:jc w:val="both"/>
        <w:rPr>
          <w:sz w:val="18"/>
          <w:szCs w:val="18"/>
        </w:rPr>
      </w:pPr>
    </w:p>
    <w:tbl>
      <w:tblPr>
        <w:tblStyle w:val="TableGrid"/>
        <w:tblW w:w="0" w:type="auto"/>
        <w:tblLook w:val="04A0" w:firstRow="1" w:lastRow="0" w:firstColumn="1" w:lastColumn="0" w:noHBand="0" w:noVBand="1"/>
      </w:tblPr>
      <w:tblGrid>
        <w:gridCol w:w="1384"/>
        <w:gridCol w:w="1276"/>
        <w:gridCol w:w="1945"/>
        <w:gridCol w:w="1276"/>
        <w:gridCol w:w="2014"/>
      </w:tblGrid>
      <w:tr w:rsidR="00C961F8" w:rsidRPr="007630D7" w:rsidTr="00EE46A9">
        <w:tc>
          <w:tcPr>
            <w:tcW w:w="1384" w:type="dxa"/>
          </w:tcPr>
          <w:p w:rsidR="00C961F8" w:rsidRPr="007630D7" w:rsidRDefault="00C961F8" w:rsidP="00A37B7F">
            <w:pPr>
              <w:pStyle w:val="GRZStandardtext"/>
              <w:jc w:val="both"/>
              <w:rPr>
                <w:b/>
                <w:sz w:val="18"/>
                <w:szCs w:val="18"/>
              </w:rPr>
            </w:pPr>
            <w:r w:rsidRPr="007630D7">
              <w:rPr>
                <w:b/>
                <w:sz w:val="18"/>
                <w:szCs w:val="18"/>
              </w:rPr>
              <w:t>order no</w:t>
            </w:r>
          </w:p>
        </w:tc>
        <w:tc>
          <w:tcPr>
            <w:tcW w:w="1276" w:type="dxa"/>
          </w:tcPr>
          <w:p w:rsidR="00C961F8" w:rsidRPr="007630D7" w:rsidRDefault="00C961F8" w:rsidP="00A37B7F">
            <w:pPr>
              <w:pStyle w:val="GRZStandardtext"/>
              <w:jc w:val="both"/>
              <w:rPr>
                <w:b/>
                <w:sz w:val="18"/>
                <w:szCs w:val="18"/>
              </w:rPr>
            </w:pPr>
            <w:r w:rsidRPr="007630D7">
              <w:rPr>
                <w:b/>
                <w:sz w:val="18"/>
                <w:szCs w:val="18"/>
              </w:rPr>
              <w:t xml:space="preserve">order </w:t>
            </w:r>
            <w:r>
              <w:rPr>
                <w:b/>
                <w:sz w:val="18"/>
                <w:szCs w:val="18"/>
              </w:rPr>
              <w:t>pos</w:t>
            </w:r>
          </w:p>
        </w:tc>
        <w:tc>
          <w:tcPr>
            <w:tcW w:w="1945" w:type="dxa"/>
          </w:tcPr>
          <w:p w:rsidR="00C961F8" w:rsidRPr="007630D7" w:rsidRDefault="00C961F8" w:rsidP="00A37B7F">
            <w:pPr>
              <w:pStyle w:val="GRZStandardtext"/>
              <w:jc w:val="both"/>
              <w:rPr>
                <w:b/>
                <w:sz w:val="18"/>
                <w:szCs w:val="18"/>
              </w:rPr>
            </w:pPr>
            <w:r w:rsidRPr="007630D7">
              <w:rPr>
                <w:b/>
                <w:sz w:val="18"/>
                <w:szCs w:val="18"/>
              </w:rPr>
              <w:t>order intake date</w:t>
            </w:r>
          </w:p>
        </w:tc>
        <w:tc>
          <w:tcPr>
            <w:tcW w:w="1276" w:type="dxa"/>
          </w:tcPr>
          <w:p w:rsidR="00C961F8" w:rsidRPr="007630D7" w:rsidRDefault="00C961F8" w:rsidP="00A37B7F">
            <w:pPr>
              <w:pStyle w:val="GRZStandardtext"/>
              <w:jc w:val="both"/>
              <w:rPr>
                <w:b/>
                <w:sz w:val="18"/>
                <w:szCs w:val="18"/>
              </w:rPr>
            </w:pPr>
            <w:r w:rsidRPr="007630D7">
              <w:rPr>
                <w:b/>
                <w:sz w:val="18"/>
                <w:szCs w:val="18"/>
              </w:rPr>
              <w:t>value</w:t>
            </w:r>
          </w:p>
        </w:tc>
        <w:tc>
          <w:tcPr>
            <w:tcW w:w="2014" w:type="dxa"/>
          </w:tcPr>
          <w:p w:rsidR="00C961F8" w:rsidRPr="007630D7" w:rsidRDefault="00C961F8" w:rsidP="00A37B7F">
            <w:pPr>
              <w:pStyle w:val="GRZStandardtext"/>
              <w:jc w:val="both"/>
              <w:rPr>
                <w:b/>
                <w:sz w:val="18"/>
                <w:szCs w:val="18"/>
              </w:rPr>
            </w:pPr>
            <w:r w:rsidRPr="007630D7">
              <w:rPr>
                <w:b/>
                <w:sz w:val="18"/>
                <w:szCs w:val="18"/>
              </w:rPr>
              <w:t>DB2 (value - costs)</w:t>
            </w:r>
          </w:p>
        </w:tc>
      </w:tr>
      <w:tr w:rsidR="00C961F8" w:rsidRPr="007630D7" w:rsidTr="00EE46A9">
        <w:tc>
          <w:tcPr>
            <w:tcW w:w="1384" w:type="dxa"/>
          </w:tcPr>
          <w:p w:rsidR="00C961F8" w:rsidRPr="007630D7" w:rsidRDefault="00C961F8" w:rsidP="00A37B7F">
            <w:pPr>
              <w:pStyle w:val="GRZStandardtext"/>
              <w:jc w:val="both"/>
              <w:rPr>
                <w:sz w:val="18"/>
                <w:szCs w:val="18"/>
              </w:rPr>
            </w:pPr>
            <w:r w:rsidRPr="007630D7">
              <w:rPr>
                <w:sz w:val="18"/>
                <w:szCs w:val="18"/>
              </w:rPr>
              <w:t>1000</w:t>
            </w:r>
          </w:p>
        </w:tc>
        <w:tc>
          <w:tcPr>
            <w:tcW w:w="1276" w:type="dxa"/>
          </w:tcPr>
          <w:p w:rsidR="00C961F8" w:rsidRPr="007630D7" w:rsidRDefault="00C961F8" w:rsidP="00A37B7F">
            <w:pPr>
              <w:pStyle w:val="GRZStandardtext"/>
              <w:jc w:val="both"/>
              <w:rPr>
                <w:sz w:val="18"/>
                <w:szCs w:val="18"/>
              </w:rPr>
            </w:pPr>
            <w:r w:rsidRPr="007630D7">
              <w:rPr>
                <w:sz w:val="18"/>
                <w:szCs w:val="18"/>
              </w:rPr>
              <w:t>01</w:t>
            </w:r>
          </w:p>
        </w:tc>
        <w:tc>
          <w:tcPr>
            <w:tcW w:w="1945" w:type="dxa"/>
          </w:tcPr>
          <w:p w:rsidR="00C961F8" w:rsidRPr="007630D7" w:rsidRDefault="00C961F8" w:rsidP="00A37B7F">
            <w:pPr>
              <w:pStyle w:val="GRZStandardtext"/>
              <w:jc w:val="both"/>
              <w:rPr>
                <w:sz w:val="18"/>
                <w:szCs w:val="18"/>
              </w:rPr>
            </w:pPr>
            <w:r w:rsidRPr="007630D7">
              <w:rPr>
                <w:sz w:val="18"/>
                <w:szCs w:val="18"/>
              </w:rPr>
              <w:t>01.08.2013</w:t>
            </w:r>
          </w:p>
        </w:tc>
        <w:tc>
          <w:tcPr>
            <w:tcW w:w="1276" w:type="dxa"/>
          </w:tcPr>
          <w:p w:rsidR="00C961F8" w:rsidRPr="007630D7" w:rsidRDefault="00C961F8" w:rsidP="00A37B7F">
            <w:pPr>
              <w:pStyle w:val="GRZStandardtext"/>
              <w:jc w:val="both"/>
              <w:rPr>
                <w:sz w:val="18"/>
                <w:szCs w:val="18"/>
              </w:rPr>
            </w:pPr>
            <w:r w:rsidRPr="007630D7">
              <w:rPr>
                <w:sz w:val="18"/>
                <w:szCs w:val="18"/>
              </w:rPr>
              <w:t>2000</w:t>
            </w:r>
          </w:p>
        </w:tc>
        <w:tc>
          <w:tcPr>
            <w:tcW w:w="2014" w:type="dxa"/>
          </w:tcPr>
          <w:p w:rsidR="00C961F8" w:rsidRPr="007630D7" w:rsidRDefault="00C961F8" w:rsidP="00A37B7F">
            <w:pPr>
              <w:pStyle w:val="GRZStandardtext"/>
              <w:jc w:val="both"/>
              <w:rPr>
                <w:sz w:val="18"/>
                <w:szCs w:val="18"/>
              </w:rPr>
            </w:pPr>
            <w:r w:rsidRPr="007630D7">
              <w:rPr>
                <w:sz w:val="18"/>
                <w:szCs w:val="18"/>
              </w:rPr>
              <w:t>200</w:t>
            </w:r>
          </w:p>
        </w:tc>
      </w:tr>
      <w:tr w:rsidR="00C961F8" w:rsidRPr="007630D7" w:rsidTr="00EE46A9">
        <w:tc>
          <w:tcPr>
            <w:tcW w:w="1384" w:type="dxa"/>
          </w:tcPr>
          <w:p w:rsidR="00C961F8" w:rsidRPr="007630D7" w:rsidRDefault="00C961F8" w:rsidP="00A37B7F">
            <w:pPr>
              <w:pStyle w:val="GRZStandardtext"/>
              <w:jc w:val="both"/>
              <w:rPr>
                <w:sz w:val="18"/>
                <w:szCs w:val="18"/>
              </w:rPr>
            </w:pPr>
            <w:r w:rsidRPr="007630D7">
              <w:rPr>
                <w:sz w:val="18"/>
                <w:szCs w:val="18"/>
              </w:rPr>
              <w:t>1000</w:t>
            </w:r>
          </w:p>
        </w:tc>
        <w:tc>
          <w:tcPr>
            <w:tcW w:w="1276" w:type="dxa"/>
          </w:tcPr>
          <w:p w:rsidR="00C961F8" w:rsidRPr="007630D7" w:rsidRDefault="00C961F8" w:rsidP="00A37B7F">
            <w:pPr>
              <w:pStyle w:val="GRZStandardtext"/>
              <w:jc w:val="both"/>
              <w:rPr>
                <w:sz w:val="18"/>
                <w:szCs w:val="18"/>
              </w:rPr>
            </w:pPr>
            <w:r w:rsidRPr="007630D7">
              <w:rPr>
                <w:sz w:val="18"/>
                <w:szCs w:val="18"/>
              </w:rPr>
              <w:t>02</w:t>
            </w:r>
          </w:p>
        </w:tc>
        <w:tc>
          <w:tcPr>
            <w:tcW w:w="1945" w:type="dxa"/>
          </w:tcPr>
          <w:p w:rsidR="00C961F8" w:rsidRPr="007630D7" w:rsidRDefault="00C961F8" w:rsidP="00A37B7F">
            <w:pPr>
              <w:pStyle w:val="GRZStandardtext"/>
              <w:jc w:val="both"/>
              <w:rPr>
                <w:sz w:val="18"/>
                <w:szCs w:val="18"/>
              </w:rPr>
            </w:pPr>
            <w:r w:rsidRPr="007630D7">
              <w:rPr>
                <w:sz w:val="18"/>
                <w:szCs w:val="18"/>
              </w:rPr>
              <w:t>01.08.2013</w:t>
            </w:r>
          </w:p>
        </w:tc>
        <w:tc>
          <w:tcPr>
            <w:tcW w:w="1276" w:type="dxa"/>
          </w:tcPr>
          <w:p w:rsidR="00C961F8" w:rsidRPr="007630D7" w:rsidRDefault="00C961F8" w:rsidP="00A37B7F">
            <w:pPr>
              <w:pStyle w:val="GRZStandardtext"/>
              <w:jc w:val="both"/>
              <w:rPr>
                <w:sz w:val="18"/>
                <w:szCs w:val="18"/>
              </w:rPr>
            </w:pPr>
            <w:r w:rsidRPr="007630D7">
              <w:rPr>
                <w:sz w:val="18"/>
                <w:szCs w:val="18"/>
              </w:rPr>
              <w:t>1000</w:t>
            </w:r>
          </w:p>
        </w:tc>
        <w:tc>
          <w:tcPr>
            <w:tcW w:w="2014" w:type="dxa"/>
          </w:tcPr>
          <w:p w:rsidR="00C961F8" w:rsidRPr="007630D7" w:rsidRDefault="00C961F8" w:rsidP="00A37B7F">
            <w:pPr>
              <w:pStyle w:val="GRZStandardtext"/>
              <w:jc w:val="both"/>
              <w:rPr>
                <w:sz w:val="18"/>
                <w:szCs w:val="18"/>
              </w:rPr>
            </w:pPr>
            <w:r w:rsidRPr="007630D7">
              <w:rPr>
                <w:sz w:val="18"/>
                <w:szCs w:val="18"/>
              </w:rPr>
              <w:t>100</w:t>
            </w:r>
          </w:p>
        </w:tc>
      </w:tr>
    </w:tbl>
    <w:p w:rsidR="00C961F8" w:rsidRPr="007630D7" w:rsidRDefault="00C961F8" w:rsidP="00A37B7F">
      <w:pPr>
        <w:pStyle w:val="GRZStandardtext"/>
        <w:jc w:val="both"/>
        <w:rPr>
          <w:sz w:val="18"/>
          <w:szCs w:val="18"/>
        </w:rPr>
      </w:pPr>
    </w:p>
    <w:p w:rsidR="00C961F8" w:rsidRPr="007630D7" w:rsidRDefault="00C961F8" w:rsidP="00A37B7F">
      <w:pPr>
        <w:pStyle w:val="GRZStandardtext"/>
        <w:numPr>
          <w:ilvl w:val="0"/>
          <w:numId w:val="11"/>
        </w:numPr>
        <w:jc w:val="both"/>
        <w:rPr>
          <w:b/>
          <w:sz w:val="18"/>
          <w:szCs w:val="18"/>
        </w:rPr>
      </w:pPr>
      <w:r w:rsidRPr="007630D7">
        <w:rPr>
          <w:b/>
          <w:sz w:val="18"/>
          <w:szCs w:val="18"/>
        </w:rPr>
        <w:t>Order change</w:t>
      </w:r>
    </w:p>
    <w:p w:rsidR="00C961F8" w:rsidRPr="007630D7" w:rsidRDefault="00C961F8" w:rsidP="00A37B7F">
      <w:pPr>
        <w:pStyle w:val="GRZStandardtext"/>
        <w:jc w:val="both"/>
        <w:rPr>
          <w:sz w:val="18"/>
          <w:szCs w:val="18"/>
        </w:rPr>
      </w:pPr>
    </w:p>
    <w:tbl>
      <w:tblPr>
        <w:tblStyle w:val="TableGrid"/>
        <w:tblW w:w="0" w:type="auto"/>
        <w:tblLook w:val="04A0" w:firstRow="1" w:lastRow="0" w:firstColumn="1" w:lastColumn="0" w:noHBand="0" w:noVBand="1"/>
      </w:tblPr>
      <w:tblGrid>
        <w:gridCol w:w="1384"/>
        <w:gridCol w:w="1276"/>
        <w:gridCol w:w="1945"/>
        <w:gridCol w:w="1315"/>
        <w:gridCol w:w="1276"/>
        <w:gridCol w:w="2014"/>
      </w:tblGrid>
      <w:tr w:rsidR="00C961F8" w:rsidRPr="007630D7" w:rsidTr="00EE46A9">
        <w:tc>
          <w:tcPr>
            <w:tcW w:w="1384" w:type="dxa"/>
          </w:tcPr>
          <w:p w:rsidR="00C961F8" w:rsidRPr="007630D7" w:rsidRDefault="00C961F8" w:rsidP="00A37B7F">
            <w:pPr>
              <w:pStyle w:val="GRZStandardtext"/>
              <w:jc w:val="both"/>
              <w:rPr>
                <w:b/>
                <w:sz w:val="18"/>
                <w:szCs w:val="18"/>
              </w:rPr>
            </w:pPr>
            <w:r w:rsidRPr="007630D7">
              <w:rPr>
                <w:b/>
                <w:sz w:val="18"/>
                <w:szCs w:val="18"/>
              </w:rPr>
              <w:t>order no</w:t>
            </w:r>
          </w:p>
        </w:tc>
        <w:tc>
          <w:tcPr>
            <w:tcW w:w="1276" w:type="dxa"/>
          </w:tcPr>
          <w:p w:rsidR="00C961F8" w:rsidRPr="007630D7" w:rsidRDefault="00C961F8" w:rsidP="00A37B7F">
            <w:pPr>
              <w:pStyle w:val="GRZStandardtext"/>
              <w:jc w:val="both"/>
              <w:rPr>
                <w:b/>
                <w:sz w:val="18"/>
                <w:szCs w:val="18"/>
              </w:rPr>
            </w:pPr>
            <w:r w:rsidRPr="007630D7">
              <w:rPr>
                <w:b/>
                <w:sz w:val="18"/>
                <w:szCs w:val="18"/>
              </w:rPr>
              <w:t xml:space="preserve">order </w:t>
            </w:r>
            <w:r>
              <w:rPr>
                <w:b/>
                <w:sz w:val="18"/>
                <w:szCs w:val="18"/>
              </w:rPr>
              <w:t>pos</w:t>
            </w:r>
          </w:p>
        </w:tc>
        <w:tc>
          <w:tcPr>
            <w:tcW w:w="1945" w:type="dxa"/>
          </w:tcPr>
          <w:p w:rsidR="00C961F8" w:rsidRPr="007630D7" w:rsidRDefault="00C961F8" w:rsidP="00A37B7F">
            <w:pPr>
              <w:pStyle w:val="GRZStandardtext"/>
              <w:jc w:val="both"/>
              <w:rPr>
                <w:b/>
                <w:sz w:val="18"/>
                <w:szCs w:val="18"/>
              </w:rPr>
            </w:pPr>
            <w:r w:rsidRPr="007630D7">
              <w:rPr>
                <w:b/>
                <w:sz w:val="18"/>
                <w:szCs w:val="18"/>
              </w:rPr>
              <w:t>order date</w:t>
            </w:r>
          </w:p>
        </w:tc>
        <w:tc>
          <w:tcPr>
            <w:tcW w:w="1315" w:type="dxa"/>
          </w:tcPr>
          <w:p w:rsidR="00C961F8" w:rsidRPr="007630D7" w:rsidRDefault="00C961F8" w:rsidP="00A37B7F">
            <w:pPr>
              <w:pStyle w:val="GRZStandardtext"/>
              <w:jc w:val="both"/>
              <w:rPr>
                <w:b/>
                <w:sz w:val="18"/>
                <w:szCs w:val="18"/>
              </w:rPr>
            </w:pPr>
            <w:r w:rsidRPr="007630D7">
              <w:rPr>
                <w:b/>
                <w:sz w:val="18"/>
                <w:szCs w:val="18"/>
              </w:rPr>
              <w:t>change date</w:t>
            </w:r>
          </w:p>
        </w:tc>
        <w:tc>
          <w:tcPr>
            <w:tcW w:w="1276" w:type="dxa"/>
          </w:tcPr>
          <w:p w:rsidR="00C961F8" w:rsidRPr="007630D7" w:rsidRDefault="00886560" w:rsidP="00A37B7F">
            <w:pPr>
              <w:pStyle w:val="GRZStandardtext"/>
              <w:jc w:val="both"/>
              <w:rPr>
                <w:b/>
                <w:sz w:val="18"/>
                <w:szCs w:val="18"/>
              </w:rPr>
            </w:pPr>
            <w:r w:rsidRPr="007630D7">
              <w:rPr>
                <w:b/>
                <w:sz w:val="18"/>
                <w:szCs w:val="18"/>
              </w:rPr>
              <w:t>V</w:t>
            </w:r>
            <w:r w:rsidR="00C961F8" w:rsidRPr="007630D7">
              <w:rPr>
                <w:b/>
                <w:sz w:val="18"/>
                <w:szCs w:val="18"/>
              </w:rPr>
              <w:t>alue</w:t>
            </w:r>
          </w:p>
        </w:tc>
        <w:tc>
          <w:tcPr>
            <w:tcW w:w="2014" w:type="dxa"/>
          </w:tcPr>
          <w:p w:rsidR="00C961F8" w:rsidRPr="007630D7" w:rsidRDefault="00C961F8" w:rsidP="00A37B7F">
            <w:pPr>
              <w:pStyle w:val="GRZStandardtext"/>
              <w:jc w:val="both"/>
              <w:rPr>
                <w:b/>
                <w:sz w:val="18"/>
                <w:szCs w:val="18"/>
              </w:rPr>
            </w:pPr>
            <w:r w:rsidRPr="007630D7">
              <w:rPr>
                <w:b/>
                <w:sz w:val="18"/>
                <w:szCs w:val="18"/>
              </w:rPr>
              <w:t>order-driven costs</w:t>
            </w:r>
          </w:p>
        </w:tc>
      </w:tr>
      <w:tr w:rsidR="00C961F8" w:rsidRPr="007630D7" w:rsidTr="00EE46A9">
        <w:tc>
          <w:tcPr>
            <w:tcW w:w="1384" w:type="dxa"/>
          </w:tcPr>
          <w:p w:rsidR="00C961F8" w:rsidRPr="007630D7" w:rsidRDefault="00C961F8" w:rsidP="00A37B7F">
            <w:pPr>
              <w:pStyle w:val="GRZStandardtext"/>
              <w:jc w:val="both"/>
              <w:rPr>
                <w:sz w:val="18"/>
                <w:szCs w:val="18"/>
              </w:rPr>
            </w:pPr>
            <w:r w:rsidRPr="007630D7">
              <w:rPr>
                <w:sz w:val="18"/>
                <w:szCs w:val="18"/>
              </w:rPr>
              <w:t>1000</w:t>
            </w:r>
          </w:p>
        </w:tc>
        <w:tc>
          <w:tcPr>
            <w:tcW w:w="1276" w:type="dxa"/>
          </w:tcPr>
          <w:p w:rsidR="00C961F8" w:rsidRPr="007630D7" w:rsidRDefault="00C961F8" w:rsidP="00A37B7F">
            <w:pPr>
              <w:pStyle w:val="GRZStandardtext"/>
              <w:jc w:val="both"/>
              <w:rPr>
                <w:sz w:val="18"/>
                <w:szCs w:val="18"/>
              </w:rPr>
            </w:pPr>
            <w:r w:rsidRPr="007630D7">
              <w:rPr>
                <w:sz w:val="18"/>
                <w:szCs w:val="18"/>
              </w:rPr>
              <w:t>01</w:t>
            </w:r>
          </w:p>
        </w:tc>
        <w:tc>
          <w:tcPr>
            <w:tcW w:w="1945" w:type="dxa"/>
          </w:tcPr>
          <w:p w:rsidR="00C961F8" w:rsidRPr="007630D7" w:rsidRDefault="00C961F8" w:rsidP="00A37B7F">
            <w:pPr>
              <w:pStyle w:val="GRZStandardtext"/>
              <w:jc w:val="both"/>
              <w:rPr>
                <w:sz w:val="18"/>
                <w:szCs w:val="18"/>
              </w:rPr>
            </w:pPr>
            <w:r w:rsidRPr="007630D7">
              <w:rPr>
                <w:sz w:val="18"/>
                <w:szCs w:val="18"/>
              </w:rPr>
              <w:t>06.09.2013</w:t>
            </w:r>
          </w:p>
        </w:tc>
        <w:tc>
          <w:tcPr>
            <w:tcW w:w="1315" w:type="dxa"/>
          </w:tcPr>
          <w:p w:rsidR="00C961F8" w:rsidRPr="007630D7" w:rsidRDefault="00C961F8" w:rsidP="00A37B7F">
            <w:pPr>
              <w:pStyle w:val="GRZStandardtext"/>
              <w:jc w:val="both"/>
              <w:rPr>
                <w:sz w:val="18"/>
                <w:szCs w:val="18"/>
              </w:rPr>
            </w:pPr>
            <w:r w:rsidRPr="007630D7">
              <w:rPr>
                <w:sz w:val="18"/>
                <w:szCs w:val="18"/>
              </w:rPr>
              <w:t>06.09.2013</w:t>
            </w:r>
          </w:p>
        </w:tc>
        <w:tc>
          <w:tcPr>
            <w:tcW w:w="1276" w:type="dxa"/>
          </w:tcPr>
          <w:p w:rsidR="00C961F8" w:rsidRPr="007630D7" w:rsidRDefault="00C961F8" w:rsidP="00A37B7F">
            <w:pPr>
              <w:pStyle w:val="GRZStandardtext"/>
              <w:jc w:val="both"/>
              <w:rPr>
                <w:sz w:val="18"/>
                <w:szCs w:val="18"/>
              </w:rPr>
            </w:pPr>
            <w:r w:rsidRPr="007630D7">
              <w:rPr>
                <w:sz w:val="18"/>
                <w:szCs w:val="18"/>
              </w:rPr>
              <w:t>2000</w:t>
            </w:r>
          </w:p>
        </w:tc>
        <w:tc>
          <w:tcPr>
            <w:tcW w:w="2014" w:type="dxa"/>
          </w:tcPr>
          <w:p w:rsidR="00C961F8" w:rsidRPr="007630D7" w:rsidRDefault="00C961F8" w:rsidP="00A37B7F">
            <w:pPr>
              <w:pStyle w:val="GRZStandardtext"/>
              <w:jc w:val="both"/>
              <w:rPr>
                <w:sz w:val="18"/>
                <w:szCs w:val="18"/>
              </w:rPr>
            </w:pPr>
            <w:r w:rsidRPr="007630D7">
              <w:rPr>
                <w:color w:val="FF0000"/>
                <w:sz w:val="18"/>
                <w:szCs w:val="18"/>
              </w:rPr>
              <w:t>1900</w:t>
            </w:r>
          </w:p>
        </w:tc>
      </w:tr>
      <w:tr w:rsidR="00C961F8" w:rsidRPr="007630D7" w:rsidTr="00EE46A9">
        <w:tc>
          <w:tcPr>
            <w:tcW w:w="1384" w:type="dxa"/>
          </w:tcPr>
          <w:p w:rsidR="00C961F8" w:rsidRPr="007630D7" w:rsidRDefault="00C961F8" w:rsidP="00A37B7F">
            <w:pPr>
              <w:pStyle w:val="GRZStandardtext"/>
              <w:jc w:val="both"/>
              <w:rPr>
                <w:sz w:val="18"/>
                <w:szCs w:val="18"/>
              </w:rPr>
            </w:pPr>
            <w:r w:rsidRPr="007630D7">
              <w:rPr>
                <w:sz w:val="18"/>
                <w:szCs w:val="18"/>
              </w:rPr>
              <w:t>1000</w:t>
            </w:r>
          </w:p>
        </w:tc>
        <w:tc>
          <w:tcPr>
            <w:tcW w:w="1276" w:type="dxa"/>
          </w:tcPr>
          <w:p w:rsidR="00C961F8" w:rsidRPr="007630D7" w:rsidRDefault="00C961F8" w:rsidP="00A37B7F">
            <w:pPr>
              <w:pStyle w:val="GRZStandardtext"/>
              <w:jc w:val="both"/>
              <w:rPr>
                <w:sz w:val="18"/>
                <w:szCs w:val="18"/>
              </w:rPr>
            </w:pPr>
            <w:r w:rsidRPr="007630D7">
              <w:rPr>
                <w:sz w:val="18"/>
                <w:szCs w:val="18"/>
              </w:rPr>
              <w:t>02</w:t>
            </w:r>
          </w:p>
        </w:tc>
        <w:tc>
          <w:tcPr>
            <w:tcW w:w="1945" w:type="dxa"/>
          </w:tcPr>
          <w:p w:rsidR="00C961F8" w:rsidRPr="007630D7" w:rsidRDefault="00C961F8" w:rsidP="00A37B7F">
            <w:pPr>
              <w:pStyle w:val="GRZStandardtext"/>
              <w:jc w:val="both"/>
              <w:rPr>
                <w:sz w:val="18"/>
                <w:szCs w:val="18"/>
              </w:rPr>
            </w:pPr>
            <w:r w:rsidRPr="007630D7">
              <w:rPr>
                <w:sz w:val="18"/>
                <w:szCs w:val="18"/>
              </w:rPr>
              <w:t>07.09.2013</w:t>
            </w:r>
          </w:p>
        </w:tc>
        <w:tc>
          <w:tcPr>
            <w:tcW w:w="1315" w:type="dxa"/>
          </w:tcPr>
          <w:p w:rsidR="00C961F8" w:rsidRPr="007630D7" w:rsidRDefault="00C961F8" w:rsidP="00A37B7F">
            <w:pPr>
              <w:pStyle w:val="GRZStandardtext"/>
              <w:jc w:val="both"/>
              <w:rPr>
                <w:sz w:val="18"/>
                <w:szCs w:val="18"/>
              </w:rPr>
            </w:pPr>
            <w:r w:rsidRPr="007630D7">
              <w:rPr>
                <w:sz w:val="18"/>
                <w:szCs w:val="18"/>
              </w:rPr>
              <w:t>07.09.2013</w:t>
            </w:r>
          </w:p>
        </w:tc>
        <w:tc>
          <w:tcPr>
            <w:tcW w:w="1276" w:type="dxa"/>
          </w:tcPr>
          <w:p w:rsidR="00C961F8" w:rsidRPr="007630D7" w:rsidRDefault="00C961F8" w:rsidP="00A37B7F">
            <w:pPr>
              <w:pStyle w:val="GRZStandardtext"/>
              <w:jc w:val="both"/>
              <w:rPr>
                <w:color w:val="FF0000"/>
                <w:sz w:val="18"/>
                <w:szCs w:val="18"/>
              </w:rPr>
            </w:pPr>
            <w:r w:rsidRPr="007630D7">
              <w:rPr>
                <w:color w:val="FF0000"/>
                <w:sz w:val="18"/>
                <w:szCs w:val="18"/>
              </w:rPr>
              <w:t>500</w:t>
            </w:r>
          </w:p>
        </w:tc>
        <w:tc>
          <w:tcPr>
            <w:tcW w:w="2014" w:type="dxa"/>
          </w:tcPr>
          <w:p w:rsidR="00C961F8" w:rsidRPr="007630D7" w:rsidRDefault="00C961F8" w:rsidP="00A37B7F">
            <w:pPr>
              <w:pStyle w:val="GRZStandardtext"/>
              <w:jc w:val="both"/>
              <w:rPr>
                <w:color w:val="FF0000"/>
                <w:sz w:val="18"/>
                <w:szCs w:val="18"/>
              </w:rPr>
            </w:pPr>
            <w:r w:rsidRPr="007630D7">
              <w:rPr>
                <w:color w:val="FF0000"/>
                <w:sz w:val="18"/>
                <w:szCs w:val="18"/>
              </w:rPr>
              <w:t>450</w:t>
            </w:r>
          </w:p>
        </w:tc>
      </w:tr>
    </w:tbl>
    <w:p w:rsidR="00C961F8" w:rsidRPr="007630D7" w:rsidRDefault="00C961F8" w:rsidP="00A37B7F">
      <w:pPr>
        <w:pStyle w:val="GRZStandardtext"/>
        <w:jc w:val="both"/>
        <w:rPr>
          <w:sz w:val="18"/>
          <w:szCs w:val="18"/>
        </w:rPr>
      </w:pPr>
    </w:p>
    <w:p w:rsidR="00C961F8" w:rsidRPr="007630D7" w:rsidRDefault="00C961F8" w:rsidP="00A37B7F">
      <w:pPr>
        <w:pStyle w:val="GRZStandardtext"/>
        <w:jc w:val="both"/>
        <w:rPr>
          <w:sz w:val="18"/>
          <w:szCs w:val="18"/>
        </w:rPr>
      </w:pPr>
      <w:r w:rsidRPr="007630D7">
        <w:rPr>
          <w:sz w:val="18"/>
          <w:szCs w:val="18"/>
        </w:rPr>
        <w:t>resulting order Intake</w:t>
      </w:r>
    </w:p>
    <w:p w:rsidR="00C961F8" w:rsidRPr="007630D7" w:rsidRDefault="00C961F8" w:rsidP="00A37B7F">
      <w:pPr>
        <w:pStyle w:val="GRZStandardtext"/>
        <w:jc w:val="both"/>
        <w:rPr>
          <w:sz w:val="18"/>
          <w:szCs w:val="18"/>
        </w:rPr>
      </w:pPr>
    </w:p>
    <w:tbl>
      <w:tblPr>
        <w:tblStyle w:val="TableGrid"/>
        <w:tblW w:w="0" w:type="auto"/>
        <w:tblLook w:val="04A0" w:firstRow="1" w:lastRow="0" w:firstColumn="1" w:lastColumn="0" w:noHBand="0" w:noVBand="1"/>
      </w:tblPr>
      <w:tblGrid>
        <w:gridCol w:w="1384"/>
        <w:gridCol w:w="1276"/>
        <w:gridCol w:w="1945"/>
        <w:gridCol w:w="1599"/>
        <w:gridCol w:w="2551"/>
      </w:tblGrid>
      <w:tr w:rsidR="00C961F8" w:rsidRPr="007630D7" w:rsidTr="00EE46A9">
        <w:tc>
          <w:tcPr>
            <w:tcW w:w="1384" w:type="dxa"/>
          </w:tcPr>
          <w:p w:rsidR="00C961F8" w:rsidRPr="007630D7" w:rsidRDefault="00C961F8" w:rsidP="00A37B7F">
            <w:pPr>
              <w:pStyle w:val="GRZStandardtext"/>
              <w:jc w:val="both"/>
              <w:rPr>
                <w:b/>
                <w:sz w:val="18"/>
                <w:szCs w:val="18"/>
              </w:rPr>
            </w:pPr>
            <w:r w:rsidRPr="007630D7">
              <w:rPr>
                <w:b/>
                <w:sz w:val="18"/>
                <w:szCs w:val="18"/>
              </w:rPr>
              <w:t>order no</w:t>
            </w:r>
          </w:p>
        </w:tc>
        <w:tc>
          <w:tcPr>
            <w:tcW w:w="1276" w:type="dxa"/>
          </w:tcPr>
          <w:p w:rsidR="00C961F8" w:rsidRPr="007630D7" w:rsidRDefault="00C961F8" w:rsidP="00A37B7F">
            <w:pPr>
              <w:pStyle w:val="GRZStandardtext"/>
              <w:jc w:val="both"/>
              <w:rPr>
                <w:b/>
                <w:sz w:val="18"/>
                <w:szCs w:val="18"/>
              </w:rPr>
            </w:pPr>
            <w:r w:rsidRPr="007630D7">
              <w:rPr>
                <w:b/>
                <w:sz w:val="18"/>
                <w:szCs w:val="18"/>
              </w:rPr>
              <w:t xml:space="preserve">order </w:t>
            </w:r>
            <w:r>
              <w:rPr>
                <w:b/>
                <w:sz w:val="18"/>
                <w:szCs w:val="18"/>
              </w:rPr>
              <w:t>pos</w:t>
            </w:r>
          </w:p>
        </w:tc>
        <w:tc>
          <w:tcPr>
            <w:tcW w:w="1945" w:type="dxa"/>
          </w:tcPr>
          <w:p w:rsidR="00C961F8" w:rsidRPr="007630D7" w:rsidRDefault="00C961F8" w:rsidP="00A37B7F">
            <w:pPr>
              <w:pStyle w:val="GRZStandardtext"/>
              <w:jc w:val="both"/>
              <w:rPr>
                <w:b/>
                <w:sz w:val="18"/>
                <w:szCs w:val="18"/>
              </w:rPr>
            </w:pPr>
            <w:r w:rsidRPr="007630D7">
              <w:rPr>
                <w:b/>
                <w:sz w:val="18"/>
                <w:szCs w:val="18"/>
              </w:rPr>
              <w:t>order intake date</w:t>
            </w:r>
          </w:p>
        </w:tc>
        <w:tc>
          <w:tcPr>
            <w:tcW w:w="1599" w:type="dxa"/>
          </w:tcPr>
          <w:p w:rsidR="00C961F8" w:rsidRPr="007630D7" w:rsidRDefault="00C961F8" w:rsidP="00A37B7F">
            <w:pPr>
              <w:pStyle w:val="GRZStandardtext"/>
              <w:jc w:val="both"/>
              <w:rPr>
                <w:b/>
                <w:sz w:val="18"/>
                <w:szCs w:val="18"/>
              </w:rPr>
            </w:pPr>
            <w:r w:rsidRPr="007630D7">
              <w:rPr>
                <w:b/>
                <w:sz w:val="18"/>
                <w:szCs w:val="18"/>
              </w:rPr>
              <w:t>value</w:t>
            </w:r>
          </w:p>
        </w:tc>
        <w:tc>
          <w:tcPr>
            <w:tcW w:w="2551" w:type="dxa"/>
          </w:tcPr>
          <w:p w:rsidR="00C961F8" w:rsidRPr="007630D7" w:rsidRDefault="00C961F8" w:rsidP="00A37B7F">
            <w:pPr>
              <w:pStyle w:val="GRZStandardtext"/>
              <w:jc w:val="both"/>
              <w:rPr>
                <w:b/>
                <w:sz w:val="18"/>
                <w:szCs w:val="18"/>
              </w:rPr>
            </w:pPr>
            <w:r w:rsidRPr="007630D7">
              <w:rPr>
                <w:b/>
                <w:sz w:val="18"/>
                <w:szCs w:val="18"/>
              </w:rPr>
              <w:t>DB2 (value - costs)</w:t>
            </w:r>
          </w:p>
        </w:tc>
      </w:tr>
      <w:tr w:rsidR="00C961F8" w:rsidRPr="007630D7" w:rsidTr="00EE46A9">
        <w:tc>
          <w:tcPr>
            <w:tcW w:w="1384" w:type="dxa"/>
          </w:tcPr>
          <w:p w:rsidR="00C961F8" w:rsidRPr="007630D7" w:rsidRDefault="00C961F8" w:rsidP="00A37B7F">
            <w:pPr>
              <w:pStyle w:val="GRZStandardtext"/>
              <w:jc w:val="both"/>
              <w:rPr>
                <w:sz w:val="18"/>
                <w:szCs w:val="18"/>
              </w:rPr>
            </w:pPr>
            <w:r w:rsidRPr="007630D7">
              <w:rPr>
                <w:sz w:val="18"/>
                <w:szCs w:val="18"/>
              </w:rPr>
              <w:t>1000</w:t>
            </w:r>
          </w:p>
        </w:tc>
        <w:tc>
          <w:tcPr>
            <w:tcW w:w="1276" w:type="dxa"/>
          </w:tcPr>
          <w:p w:rsidR="00C961F8" w:rsidRPr="007630D7" w:rsidRDefault="00C961F8" w:rsidP="00A37B7F">
            <w:pPr>
              <w:pStyle w:val="GRZStandardtext"/>
              <w:jc w:val="both"/>
              <w:rPr>
                <w:sz w:val="18"/>
                <w:szCs w:val="18"/>
              </w:rPr>
            </w:pPr>
            <w:r w:rsidRPr="007630D7">
              <w:rPr>
                <w:sz w:val="18"/>
                <w:szCs w:val="18"/>
              </w:rPr>
              <w:t>01</w:t>
            </w:r>
          </w:p>
        </w:tc>
        <w:tc>
          <w:tcPr>
            <w:tcW w:w="1945" w:type="dxa"/>
          </w:tcPr>
          <w:p w:rsidR="00C961F8" w:rsidRPr="007630D7" w:rsidRDefault="00C961F8" w:rsidP="00A37B7F">
            <w:pPr>
              <w:pStyle w:val="GRZStandardtext"/>
              <w:jc w:val="both"/>
              <w:rPr>
                <w:sz w:val="18"/>
                <w:szCs w:val="18"/>
              </w:rPr>
            </w:pPr>
            <w:r w:rsidRPr="007630D7">
              <w:rPr>
                <w:sz w:val="18"/>
                <w:szCs w:val="18"/>
              </w:rPr>
              <w:t>01.08.2013</w:t>
            </w:r>
          </w:p>
        </w:tc>
        <w:tc>
          <w:tcPr>
            <w:tcW w:w="1599" w:type="dxa"/>
          </w:tcPr>
          <w:p w:rsidR="00C961F8" w:rsidRPr="007630D7" w:rsidRDefault="00C961F8" w:rsidP="00A37B7F">
            <w:pPr>
              <w:pStyle w:val="GRZStandardtext"/>
              <w:jc w:val="both"/>
              <w:rPr>
                <w:sz w:val="18"/>
                <w:szCs w:val="18"/>
              </w:rPr>
            </w:pPr>
            <w:r w:rsidRPr="007630D7">
              <w:rPr>
                <w:sz w:val="18"/>
                <w:szCs w:val="18"/>
              </w:rPr>
              <w:t>2000</w:t>
            </w:r>
          </w:p>
        </w:tc>
        <w:tc>
          <w:tcPr>
            <w:tcW w:w="2551" w:type="dxa"/>
          </w:tcPr>
          <w:p w:rsidR="00C961F8" w:rsidRPr="007630D7" w:rsidRDefault="00C961F8" w:rsidP="00A37B7F">
            <w:pPr>
              <w:pStyle w:val="GRZStandardtext"/>
              <w:jc w:val="both"/>
              <w:rPr>
                <w:sz w:val="18"/>
                <w:szCs w:val="18"/>
              </w:rPr>
            </w:pPr>
            <w:r w:rsidRPr="007630D7">
              <w:rPr>
                <w:sz w:val="18"/>
                <w:szCs w:val="18"/>
              </w:rPr>
              <w:t>200</w:t>
            </w:r>
          </w:p>
        </w:tc>
      </w:tr>
      <w:tr w:rsidR="00C961F8" w:rsidRPr="007630D7" w:rsidTr="00EE46A9">
        <w:tc>
          <w:tcPr>
            <w:tcW w:w="1384" w:type="dxa"/>
          </w:tcPr>
          <w:p w:rsidR="00C961F8" w:rsidRPr="007630D7" w:rsidRDefault="00C961F8" w:rsidP="00A37B7F">
            <w:pPr>
              <w:pStyle w:val="GRZStandardtext"/>
              <w:jc w:val="both"/>
              <w:rPr>
                <w:sz w:val="18"/>
                <w:szCs w:val="18"/>
              </w:rPr>
            </w:pPr>
            <w:r w:rsidRPr="007630D7">
              <w:rPr>
                <w:sz w:val="18"/>
                <w:szCs w:val="18"/>
              </w:rPr>
              <w:t>1000</w:t>
            </w:r>
          </w:p>
        </w:tc>
        <w:tc>
          <w:tcPr>
            <w:tcW w:w="1276" w:type="dxa"/>
          </w:tcPr>
          <w:p w:rsidR="00C961F8" w:rsidRPr="007630D7" w:rsidRDefault="00C961F8" w:rsidP="00A37B7F">
            <w:pPr>
              <w:pStyle w:val="GRZStandardtext"/>
              <w:jc w:val="both"/>
              <w:rPr>
                <w:sz w:val="18"/>
                <w:szCs w:val="18"/>
              </w:rPr>
            </w:pPr>
            <w:r w:rsidRPr="007630D7">
              <w:rPr>
                <w:sz w:val="18"/>
                <w:szCs w:val="18"/>
              </w:rPr>
              <w:t>02</w:t>
            </w:r>
          </w:p>
        </w:tc>
        <w:tc>
          <w:tcPr>
            <w:tcW w:w="1945" w:type="dxa"/>
          </w:tcPr>
          <w:p w:rsidR="00C961F8" w:rsidRPr="007630D7" w:rsidRDefault="00C961F8" w:rsidP="00A37B7F">
            <w:pPr>
              <w:pStyle w:val="GRZStandardtext"/>
              <w:jc w:val="both"/>
              <w:rPr>
                <w:sz w:val="18"/>
                <w:szCs w:val="18"/>
              </w:rPr>
            </w:pPr>
            <w:r w:rsidRPr="007630D7">
              <w:rPr>
                <w:sz w:val="18"/>
                <w:szCs w:val="18"/>
              </w:rPr>
              <w:t>01.08.2013</w:t>
            </w:r>
          </w:p>
        </w:tc>
        <w:tc>
          <w:tcPr>
            <w:tcW w:w="1599" w:type="dxa"/>
          </w:tcPr>
          <w:p w:rsidR="00C961F8" w:rsidRPr="007630D7" w:rsidRDefault="00C961F8" w:rsidP="00A37B7F">
            <w:pPr>
              <w:pStyle w:val="GRZStandardtext"/>
              <w:jc w:val="both"/>
              <w:rPr>
                <w:sz w:val="18"/>
                <w:szCs w:val="18"/>
              </w:rPr>
            </w:pPr>
            <w:r w:rsidRPr="007630D7">
              <w:rPr>
                <w:sz w:val="18"/>
                <w:szCs w:val="18"/>
              </w:rPr>
              <w:t>1000</w:t>
            </w:r>
          </w:p>
        </w:tc>
        <w:tc>
          <w:tcPr>
            <w:tcW w:w="2551" w:type="dxa"/>
          </w:tcPr>
          <w:p w:rsidR="00C961F8" w:rsidRPr="007630D7" w:rsidRDefault="00C961F8" w:rsidP="00A37B7F">
            <w:pPr>
              <w:pStyle w:val="GRZStandardtext"/>
              <w:jc w:val="both"/>
              <w:rPr>
                <w:sz w:val="18"/>
                <w:szCs w:val="18"/>
              </w:rPr>
            </w:pPr>
            <w:r w:rsidRPr="007630D7">
              <w:rPr>
                <w:sz w:val="18"/>
                <w:szCs w:val="18"/>
              </w:rPr>
              <w:t>100</w:t>
            </w:r>
          </w:p>
        </w:tc>
      </w:tr>
      <w:tr w:rsidR="00C961F8" w:rsidRPr="007630D7" w:rsidTr="00EE46A9">
        <w:tc>
          <w:tcPr>
            <w:tcW w:w="1384" w:type="dxa"/>
          </w:tcPr>
          <w:p w:rsidR="00C961F8" w:rsidRPr="007630D7" w:rsidRDefault="00C961F8" w:rsidP="00A37B7F">
            <w:pPr>
              <w:pStyle w:val="GRZStandardtext"/>
              <w:jc w:val="both"/>
              <w:rPr>
                <w:sz w:val="18"/>
                <w:szCs w:val="18"/>
              </w:rPr>
            </w:pPr>
            <w:r w:rsidRPr="007630D7">
              <w:rPr>
                <w:sz w:val="18"/>
                <w:szCs w:val="18"/>
              </w:rPr>
              <w:t>1000</w:t>
            </w:r>
          </w:p>
        </w:tc>
        <w:tc>
          <w:tcPr>
            <w:tcW w:w="1276" w:type="dxa"/>
          </w:tcPr>
          <w:p w:rsidR="00C961F8" w:rsidRPr="007630D7" w:rsidRDefault="00C961F8" w:rsidP="00A37B7F">
            <w:pPr>
              <w:pStyle w:val="GRZStandardtext"/>
              <w:jc w:val="both"/>
              <w:rPr>
                <w:sz w:val="18"/>
                <w:szCs w:val="18"/>
              </w:rPr>
            </w:pPr>
            <w:r w:rsidRPr="007630D7">
              <w:rPr>
                <w:sz w:val="18"/>
                <w:szCs w:val="18"/>
              </w:rPr>
              <w:t>01</w:t>
            </w:r>
          </w:p>
        </w:tc>
        <w:tc>
          <w:tcPr>
            <w:tcW w:w="1945" w:type="dxa"/>
          </w:tcPr>
          <w:p w:rsidR="00C961F8" w:rsidRPr="007630D7" w:rsidRDefault="00C961F8" w:rsidP="00A37B7F">
            <w:pPr>
              <w:pStyle w:val="GRZStandardtext"/>
              <w:jc w:val="both"/>
              <w:rPr>
                <w:sz w:val="18"/>
                <w:szCs w:val="18"/>
              </w:rPr>
            </w:pPr>
            <w:r w:rsidRPr="007630D7">
              <w:rPr>
                <w:sz w:val="18"/>
                <w:szCs w:val="18"/>
              </w:rPr>
              <w:t>06.09.2013</w:t>
            </w:r>
          </w:p>
        </w:tc>
        <w:tc>
          <w:tcPr>
            <w:tcW w:w="1599" w:type="dxa"/>
          </w:tcPr>
          <w:p w:rsidR="00C961F8" w:rsidRPr="007630D7" w:rsidRDefault="00C961F8" w:rsidP="00A37B7F">
            <w:pPr>
              <w:pStyle w:val="GRZStandardtext"/>
              <w:jc w:val="both"/>
              <w:rPr>
                <w:color w:val="FF0000"/>
                <w:sz w:val="18"/>
                <w:szCs w:val="18"/>
              </w:rPr>
            </w:pPr>
            <w:r w:rsidRPr="007630D7">
              <w:rPr>
                <w:color w:val="FF0000"/>
                <w:sz w:val="18"/>
                <w:szCs w:val="18"/>
              </w:rPr>
              <w:t>2000-2000 = 0</w:t>
            </w:r>
          </w:p>
        </w:tc>
        <w:tc>
          <w:tcPr>
            <w:tcW w:w="2551" w:type="dxa"/>
          </w:tcPr>
          <w:p w:rsidR="00C961F8" w:rsidRPr="007630D7" w:rsidRDefault="00C961F8" w:rsidP="00A37B7F">
            <w:pPr>
              <w:pStyle w:val="GRZStandardtext"/>
              <w:jc w:val="both"/>
              <w:rPr>
                <w:color w:val="FF0000"/>
                <w:sz w:val="18"/>
                <w:szCs w:val="18"/>
              </w:rPr>
            </w:pPr>
            <w:r w:rsidRPr="007630D7">
              <w:rPr>
                <w:color w:val="FF0000"/>
                <w:sz w:val="18"/>
                <w:szCs w:val="18"/>
              </w:rPr>
              <w:t>100 -200 = -100</w:t>
            </w:r>
          </w:p>
        </w:tc>
      </w:tr>
      <w:tr w:rsidR="00C961F8" w:rsidRPr="007630D7" w:rsidTr="00EE46A9">
        <w:tc>
          <w:tcPr>
            <w:tcW w:w="1384" w:type="dxa"/>
          </w:tcPr>
          <w:p w:rsidR="00C961F8" w:rsidRPr="007630D7" w:rsidRDefault="00C961F8" w:rsidP="00A37B7F">
            <w:pPr>
              <w:pStyle w:val="GRZStandardtext"/>
              <w:jc w:val="both"/>
              <w:rPr>
                <w:sz w:val="18"/>
                <w:szCs w:val="18"/>
              </w:rPr>
            </w:pPr>
            <w:r w:rsidRPr="007630D7">
              <w:rPr>
                <w:sz w:val="18"/>
                <w:szCs w:val="18"/>
              </w:rPr>
              <w:lastRenderedPageBreak/>
              <w:t>1000</w:t>
            </w:r>
          </w:p>
        </w:tc>
        <w:tc>
          <w:tcPr>
            <w:tcW w:w="1276" w:type="dxa"/>
          </w:tcPr>
          <w:p w:rsidR="00C961F8" w:rsidRPr="007630D7" w:rsidRDefault="00C961F8" w:rsidP="00A37B7F">
            <w:pPr>
              <w:pStyle w:val="GRZStandardtext"/>
              <w:jc w:val="both"/>
              <w:rPr>
                <w:sz w:val="18"/>
                <w:szCs w:val="18"/>
              </w:rPr>
            </w:pPr>
            <w:r w:rsidRPr="007630D7">
              <w:rPr>
                <w:sz w:val="18"/>
                <w:szCs w:val="18"/>
              </w:rPr>
              <w:t>02</w:t>
            </w:r>
          </w:p>
        </w:tc>
        <w:tc>
          <w:tcPr>
            <w:tcW w:w="1945" w:type="dxa"/>
          </w:tcPr>
          <w:p w:rsidR="00C961F8" w:rsidRPr="007630D7" w:rsidRDefault="00C961F8" w:rsidP="00A37B7F">
            <w:pPr>
              <w:pStyle w:val="GRZStandardtext"/>
              <w:jc w:val="both"/>
              <w:rPr>
                <w:sz w:val="18"/>
                <w:szCs w:val="18"/>
              </w:rPr>
            </w:pPr>
            <w:r w:rsidRPr="007630D7">
              <w:rPr>
                <w:sz w:val="18"/>
                <w:szCs w:val="18"/>
              </w:rPr>
              <w:t>07.09.2013</w:t>
            </w:r>
          </w:p>
        </w:tc>
        <w:tc>
          <w:tcPr>
            <w:tcW w:w="1599" w:type="dxa"/>
          </w:tcPr>
          <w:p w:rsidR="00C961F8" w:rsidRPr="007630D7" w:rsidRDefault="00C961F8" w:rsidP="00A37B7F">
            <w:pPr>
              <w:pStyle w:val="GRZStandardtext"/>
              <w:jc w:val="both"/>
              <w:rPr>
                <w:color w:val="FF0000"/>
                <w:sz w:val="18"/>
                <w:szCs w:val="18"/>
              </w:rPr>
            </w:pPr>
            <w:r w:rsidRPr="007630D7">
              <w:rPr>
                <w:color w:val="FF0000"/>
                <w:sz w:val="18"/>
                <w:szCs w:val="18"/>
              </w:rPr>
              <w:t>500-1000 = -500</w:t>
            </w:r>
          </w:p>
        </w:tc>
        <w:tc>
          <w:tcPr>
            <w:tcW w:w="2551" w:type="dxa"/>
          </w:tcPr>
          <w:p w:rsidR="00C961F8" w:rsidRPr="007630D7" w:rsidRDefault="00C961F8" w:rsidP="00A37B7F">
            <w:pPr>
              <w:pStyle w:val="GRZStandardtext"/>
              <w:jc w:val="both"/>
              <w:rPr>
                <w:color w:val="FF0000"/>
                <w:sz w:val="18"/>
                <w:szCs w:val="18"/>
              </w:rPr>
            </w:pPr>
            <w:r w:rsidRPr="007630D7">
              <w:rPr>
                <w:color w:val="FF0000"/>
                <w:sz w:val="18"/>
                <w:szCs w:val="18"/>
              </w:rPr>
              <w:t>50 – 100 = -50</w:t>
            </w:r>
          </w:p>
        </w:tc>
      </w:tr>
    </w:tbl>
    <w:p w:rsidR="00C961F8" w:rsidRDefault="00C961F8" w:rsidP="00A37B7F">
      <w:pPr>
        <w:pStyle w:val="GRZStandardtext"/>
        <w:jc w:val="both"/>
      </w:pPr>
    </w:p>
    <w:p w:rsidR="00C961F8" w:rsidRPr="00026CCB" w:rsidRDefault="00C961F8" w:rsidP="00A37B7F">
      <w:pPr>
        <w:pStyle w:val="Heading3"/>
        <w:jc w:val="both"/>
        <w:rPr>
          <w:lang w:val="en-GB"/>
        </w:rPr>
      </w:pPr>
      <w:bookmarkStart w:id="16" w:name="_Toc363744216"/>
      <w:bookmarkStart w:id="17" w:name="_Toc438129192"/>
      <w:r w:rsidRPr="00026CCB">
        <w:rPr>
          <w:lang w:val="en-GB"/>
        </w:rPr>
        <w:t>Order Backlog</w:t>
      </w:r>
      <w:bookmarkEnd w:id="16"/>
      <w:bookmarkEnd w:id="17"/>
    </w:p>
    <w:p w:rsidR="00C961F8" w:rsidRDefault="00C961F8" w:rsidP="00A37B7F">
      <w:pPr>
        <w:pStyle w:val="GRZStandardtext"/>
        <w:jc w:val="both"/>
      </w:pPr>
      <w:r w:rsidRPr="00BB7B27">
        <w:rPr>
          <w:lang w:val="en-GB"/>
        </w:rPr>
        <w:t xml:space="preserve">As long as the order is in the stage of „Order intake“, the value und DB2 is in the order backlog. </w:t>
      </w:r>
      <w:r w:rsidRPr="00D60EFE">
        <w:rPr>
          <w:lang w:val="en-US"/>
        </w:rPr>
        <w:t xml:space="preserve">This </w:t>
      </w:r>
      <w:r>
        <w:t>is a stock value.</w:t>
      </w:r>
    </w:p>
    <w:p w:rsidR="00C961F8" w:rsidRDefault="00C961F8" w:rsidP="00A37B7F">
      <w:pPr>
        <w:pStyle w:val="GRZStandardtext"/>
        <w:jc w:val="both"/>
      </w:pPr>
    </w:p>
    <w:p w:rsidR="00C961F8" w:rsidRDefault="0059178B" w:rsidP="00A37B7F">
      <w:pPr>
        <w:pStyle w:val="Heading3"/>
        <w:jc w:val="both"/>
      </w:pPr>
      <w:bookmarkStart w:id="18" w:name="_Toc438129193"/>
      <w:r>
        <w:t>Order completed</w:t>
      </w:r>
      <w:bookmarkEnd w:id="18"/>
    </w:p>
    <w:p w:rsidR="00C961F8" w:rsidRDefault="00C961F8" w:rsidP="00A37B7F">
      <w:pPr>
        <w:pStyle w:val="GRZStandardtext"/>
        <w:jc w:val="both"/>
        <w:rPr>
          <w:lang w:val="en-GB"/>
        </w:rPr>
      </w:pPr>
      <w:r w:rsidRPr="00BB7B27">
        <w:rPr>
          <w:lang w:val="en-GB"/>
        </w:rPr>
        <w:t xml:space="preserve">When an order, or a </w:t>
      </w:r>
      <w:r>
        <w:rPr>
          <w:lang w:val="en-GB"/>
        </w:rPr>
        <w:t>position</w:t>
      </w:r>
      <w:r w:rsidRPr="00BB7B27">
        <w:rPr>
          <w:lang w:val="en-GB"/>
        </w:rPr>
        <w:t xml:space="preserve"> of an order, is completed (</w:t>
      </w:r>
      <w:r>
        <w:rPr>
          <w:lang w:val="en-GB"/>
        </w:rPr>
        <w:t>shipped</w:t>
      </w:r>
      <w:r w:rsidRPr="00BB7B27">
        <w:rPr>
          <w:lang w:val="en-GB"/>
        </w:rPr>
        <w:t xml:space="preserve">) the order </w:t>
      </w:r>
      <w:r>
        <w:rPr>
          <w:lang w:val="en-GB"/>
        </w:rPr>
        <w:t>position changes to “</w:t>
      </w:r>
      <w:r w:rsidR="0059178B">
        <w:rPr>
          <w:lang w:val="en-GB"/>
        </w:rPr>
        <w:t>completed</w:t>
      </w:r>
      <w:r>
        <w:rPr>
          <w:lang w:val="en-GB"/>
        </w:rPr>
        <w:t xml:space="preserve">”. </w:t>
      </w:r>
    </w:p>
    <w:p w:rsidR="00A0233A" w:rsidRPr="00C961F8" w:rsidRDefault="00A0233A" w:rsidP="00A37B7F">
      <w:pPr>
        <w:pStyle w:val="GRZStandardtext"/>
        <w:jc w:val="both"/>
        <w:rPr>
          <w:lang w:val="en-GB"/>
        </w:rPr>
      </w:pPr>
    </w:p>
    <w:p w:rsidR="00A0233A" w:rsidRPr="00C961F8" w:rsidRDefault="00A0233A" w:rsidP="00A37B7F">
      <w:pPr>
        <w:pStyle w:val="GRZStandardtext"/>
        <w:jc w:val="both"/>
        <w:rPr>
          <w:lang w:val="en-GB"/>
        </w:rPr>
      </w:pPr>
    </w:p>
    <w:p w:rsidR="00340A27" w:rsidRPr="00B72A9C" w:rsidRDefault="00340A27" w:rsidP="00A37B7F">
      <w:pPr>
        <w:pStyle w:val="GRZStandardtext"/>
        <w:jc w:val="both"/>
        <w:rPr>
          <w:lang w:val="en-US"/>
        </w:rPr>
      </w:pPr>
    </w:p>
    <w:p w:rsidR="00340A27" w:rsidRPr="00A967CF" w:rsidRDefault="00340A27" w:rsidP="00A37B7F">
      <w:pPr>
        <w:pStyle w:val="GRZGliederung2"/>
        <w:tabs>
          <w:tab w:val="clear" w:pos="718"/>
          <w:tab w:val="left" w:pos="709"/>
        </w:tabs>
        <w:jc w:val="both"/>
        <w:rPr>
          <w:lang w:val="en-US"/>
        </w:rPr>
      </w:pPr>
      <w:bookmarkStart w:id="19" w:name="_Toc438129194"/>
      <w:r w:rsidRPr="00A967CF">
        <w:rPr>
          <w:lang w:val="en-US"/>
        </w:rPr>
        <w:t>Workflow of Budgeting process</w:t>
      </w:r>
      <w:bookmarkEnd w:id="19"/>
      <w:r w:rsidR="00A967CF" w:rsidRPr="00A967CF">
        <w:rPr>
          <w:lang w:val="en-US"/>
        </w:rPr>
        <w:t xml:space="preserve"> </w:t>
      </w:r>
    </w:p>
    <w:p w:rsidR="00EE46A9" w:rsidRDefault="00EE46A9" w:rsidP="00A37B7F">
      <w:pPr>
        <w:pStyle w:val="GRZStandardtext"/>
        <w:jc w:val="both"/>
        <w:rPr>
          <w:lang w:val="en-US"/>
        </w:rPr>
      </w:pPr>
      <w:r w:rsidRPr="00EE46A9">
        <w:rPr>
          <w:lang w:val="en-US"/>
        </w:rPr>
        <w:t xml:space="preserve">During the budget process four levels of responsibilities were defined: </w:t>
      </w:r>
      <w:r w:rsidR="00474D38">
        <w:rPr>
          <w:lang w:val="en-US"/>
        </w:rPr>
        <w:t xml:space="preserve">Business Unit Manager, </w:t>
      </w:r>
      <w:r w:rsidRPr="00EE46A9">
        <w:rPr>
          <w:lang w:val="en-US"/>
        </w:rPr>
        <w:t>Industry Manager, Controlling and Coordination B</w:t>
      </w:r>
      <w:r w:rsidR="00886560">
        <w:rPr>
          <w:lang w:val="en-US"/>
        </w:rPr>
        <w:t>oard</w:t>
      </w:r>
      <w:r w:rsidRPr="00EE46A9">
        <w:rPr>
          <w:lang w:val="en-US"/>
        </w:rPr>
        <w:t xml:space="preserve">. </w:t>
      </w:r>
    </w:p>
    <w:p w:rsidR="00EE46A9" w:rsidRDefault="00EE46A9" w:rsidP="00A37B7F">
      <w:pPr>
        <w:pStyle w:val="GRZStandardtext"/>
        <w:jc w:val="both"/>
        <w:rPr>
          <w:lang w:val="en-US"/>
        </w:rPr>
      </w:pPr>
    </w:p>
    <w:p w:rsidR="00D235E0" w:rsidRDefault="00EE46A9" w:rsidP="00A37B7F">
      <w:pPr>
        <w:pStyle w:val="GRZStandardtext"/>
        <w:jc w:val="both"/>
        <w:rPr>
          <w:lang w:val="en-US"/>
        </w:rPr>
      </w:pPr>
      <w:r>
        <w:rPr>
          <w:lang w:val="en-US"/>
        </w:rPr>
        <w:t>The first step of the budget process is the initialization of the planning system B</w:t>
      </w:r>
      <w:r w:rsidR="00D235E0">
        <w:rPr>
          <w:lang w:val="en-US"/>
        </w:rPr>
        <w:t xml:space="preserve">OARD (by Controlling), followed by data entry of business unit plans (by Business Unit Manager). All </w:t>
      </w:r>
      <w:r w:rsidR="00474D38">
        <w:rPr>
          <w:lang w:val="en-US"/>
        </w:rPr>
        <w:t xml:space="preserve">following </w:t>
      </w:r>
      <w:r w:rsidR="00D235E0">
        <w:rPr>
          <w:lang w:val="en-US"/>
        </w:rPr>
        <w:t xml:space="preserve">process steps are related to ‘Review and sign off’ of the plan. Please see also </w:t>
      </w:r>
      <w:r w:rsidR="00474D38">
        <w:rPr>
          <w:lang w:val="en-US"/>
        </w:rPr>
        <w:t>the illustrated w</w:t>
      </w:r>
      <w:r w:rsidR="00D235E0">
        <w:rPr>
          <w:lang w:val="en-US"/>
        </w:rPr>
        <w:t>orkflow diagram below.</w:t>
      </w:r>
    </w:p>
    <w:p w:rsidR="00EE46A9" w:rsidRPr="00EE46A9" w:rsidRDefault="00EE46A9" w:rsidP="00A37B7F">
      <w:pPr>
        <w:pStyle w:val="GRZStandardtext"/>
        <w:jc w:val="both"/>
        <w:rPr>
          <w:lang w:val="en-US"/>
        </w:rPr>
      </w:pPr>
    </w:p>
    <w:p w:rsidR="00F57D0A" w:rsidRPr="00EE46A9" w:rsidRDefault="00D235E0" w:rsidP="00A37B7F">
      <w:pPr>
        <w:pStyle w:val="GRZStandardtext"/>
        <w:jc w:val="both"/>
        <w:rPr>
          <w:lang w:val="en-US"/>
        </w:rPr>
      </w:pPr>
      <w:r>
        <w:rPr>
          <w:noProof/>
          <w:lang w:val="en-US" w:eastAsia="en-US"/>
        </w:rPr>
        <w:drawing>
          <wp:inline distT="0" distB="0" distL="0" distR="0" wp14:anchorId="0185345E" wp14:editId="1A567135">
            <wp:extent cx="5710687" cy="2930367"/>
            <wp:effectExtent l="19050" t="19050" r="23495" b="2286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t="15821" r="37376" b="24398"/>
                    <a:stretch/>
                  </pic:blipFill>
                  <pic:spPr bwMode="auto">
                    <a:xfrm>
                      <a:off x="0" y="0"/>
                      <a:ext cx="5708826" cy="292941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F57D0A" w:rsidRPr="00F3739E" w:rsidRDefault="00F3739E" w:rsidP="00A37B7F">
      <w:pPr>
        <w:pStyle w:val="GRZStandardtext"/>
        <w:jc w:val="both"/>
        <w:rPr>
          <w:lang w:val="en-US"/>
        </w:rPr>
      </w:pPr>
      <w:r w:rsidRPr="00F3739E">
        <w:rPr>
          <w:lang w:val="en-US"/>
        </w:rPr>
        <w:t xml:space="preserve">Figure </w:t>
      </w:r>
      <w:r w:rsidRPr="00F3739E">
        <w:fldChar w:fldCharType="begin"/>
      </w:r>
      <w:r w:rsidRPr="00F3739E">
        <w:rPr>
          <w:lang w:val="en-US"/>
        </w:rPr>
        <w:instrText xml:space="preserve"> SEQ Abbildung \* ARABIC </w:instrText>
      </w:r>
      <w:r w:rsidRPr="00F3739E">
        <w:fldChar w:fldCharType="separate"/>
      </w:r>
      <w:r>
        <w:rPr>
          <w:noProof/>
          <w:lang w:val="en-US"/>
        </w:rPr>
        <w:t>6</w:t>
      </w:r>
      <w:r w:rsidRPr="00F3739E">
        <w:fldChar w:fldCharType="end"/>
      </w:r>
      <w:r w:rsidRPr="00F3739E">
        <w:rPr>
          <w:lang w:val="en-US"/>
        </w:rPr>
        <w:t xml:space="preserve">: </w:t>
      </w:r>
      <w:r w:rsidR="00D235E0" w:rsidRPr="00F3739E">
        <w:rPr>
          <w:lang w:val="en-US"/>
        </w:rPr>
        <w:t>Workflow of budget process</w:t>
      </w:r>
    </w:p>
    <w:p w:rsidR="00D235E0" w:rsidRDefault="00D235E0" w:rsidP="00A37B7F">
      <w:pPr>
        <w:pStyle w:val="GRZStandardtext"/>
        <w:jc w:val="both"/>
        <w:rPr>
          <w:lang w:val="en-US"/>
        </w:rPr>
      </w:pPr>
    </w:p>
    <w:p w:rsidR="00D235E0" w:rsidRPr="00EE46A9" w:rsidRDefault="00D235E0" w:rsidP="00A37B7F">
      <w:pPr>
        <w:pStyle w:val="GRZStandardtext"/>
        <w:jc w:val="both"/>
        <w:rPr>
          <w:lang w:val="en-US"/>
        </w:rPr>
      </w:pPr>
      <w:r>
        <w:rPr>
          <w:lang w:val="en-US"/>
        </w:rPr>
        <w:t>The wo</w:t>
      </w:r>
      <w:r w:rsidR="00474D38">
        <w:rPr>
          <w:lang w:val="en-US"/>
        </w:rPr>
        <w:t>r</w:t>
      </w:r>
      <w:r>
        <w:rPr>
          <w:lang w:val="en-US"/>
        </w:rPr>
        <w:t xml:space="preserve">kflow and its red buttons </w:t>
      </w:r>
      <w:r w:rsidR="00474D38">
        <w:rPr>
          <w:lang w:val="en-US"/>
        </w:rPr>
        <w:t xml:space="preserve">contain links to </w:t>
      </w:r>
      <w:r>
        <w:rPr>
          <w:lang w:val="en-US"/>
        </w:rPr>
        <w:t>all budget related reports and data entry masks</w:t>
      </w:r>
      <w:r w:rsidR="00474D38">
        <w:rPr>
          <w:lang w:val="en-US"/>
        </w:rPr>
        <w:t xml:space="preserve">. </w:t>
      </w:r>
      <w:r>
        <w:rPr>
          <w:lang w:val="en-US"/>
        </w:rPr>
        <w:t xml:space="preserve"> </w:t>
      </w:r>
    </w:p>
    <w:p w:rsidR="00340A27" w:rsidRPr="00B72A9C" w:rsidRDefault="00340A27" w:rsidP="00A37B7F">
      <w:pPr>
        <w:pStyle w:val="GRZStandardtext"/>
        <w:jc w:val="both"/>
        <w:rPr>
          <w:lang w:val="en-US"/>
        </w:rPr>
      </w:pPr>
    </w:p>
    <w:p w:rsidR="004846A3" w:rsidRPr="00B72A9C" w:rsidRDefault="004846A3" w:rsidP="00A37B7F">
      <w:pPr>
        <w:pStyle w:val="GRZStandardtext"/>
        <w:jc w:val="both"/>
        <w:rPr>
          <w:lang w:val="en-US"/>
        </w:rPr>
      </w:pPr>
    </w:p>
    <w:p w:rsidR="004846A3" w:rsidRPr="004846A3" w:rsidRDefault="004846A3" w:rsidP="00A37B7F">
      <w:pPr>
        <w:pStyle w:val="GRZGliederung2"/>
        <w:tabs>
          <w:tab w:val="clear" w:pos="718"/>
          <w:tab w:val="left" w:pos="709"/>
        </w:tabs>
        <w:jc w:val="both"/>
        <w:rPr>
          <w:lang w:val="en-US"/>
        </w:rPr>
      </w:pPr>
      <w:bookmarkStart w:id="20" w:name="_Toc438129195"/>
      <w:r w:rsidRPr="004846A3">
        <w:rPr>
          <w:lang w:val="en-US"/>
        </w:rPr>
        <w:lastRenderedPageBreak/>
        <w:t>Budgeting frequency and horizon</w:t>
      </w:r>
      <w:bookmarkEnd w:id="20"/>
      <w:r w:rsidRPr="004846A3">
        <w:rPr>
          <w:lang w:val="en-US"/>
        </w:rPr>
        <w:t xml:space="preserve"> </w:t>
      </w:r>
    </w:p>
    <w:p w:rsidR="004846A3" w:rsidRDefault="004846A3" w:rsidP="00A37B7F">
      <w:pPr>
        <w:pStyle w:val="GRZStandardtext"/>
        <w:jc w:val="both"/>
        <w:rPr>
          <w:lang w:val="en-GB"/>
        </w:rPr>
      </w:pPr>
      <w:r>
        <w:rPr>
          <w:lang w:val="en-GB"/>
        </w:rPr>
        <w:t xml:space="preserve">The new </w:t>
      </w:r>
      <w:r w:rsidR="00474D38">
        <w:rPr>
          <w:lang w:val="en-GB"/>
        </w:rPr>
        <w:t xml:space="preserve">budgeting solution </w:t>
      </w:r>
      <w:r>
        <w:rPr>
          <w:lang w:val="en-GB"/>
        </w:rPr>
        <w:t xml:space="preserve">BOARD and the above defined workflow enable </w:t>
      </w:r>
      <w:proofErr w:type="spellStart"/>
      <w:r>
        <w:rPr>
          <w:lang w:val="en-GB"/>
        </w:rPr>
        <w:t>Rieckermann</w:t>
      </w:r>
      <w:proofErr w:type="spellEnd"/>
      <w:r>
        <w:rPr>
          <w:lang w:val="en-GB"/>
        </w:rPr>
        <w:t xml:space="preserve"> to execute four budget/ revision processes per year (see also figure below). </w:t>
      </w:r>
    </w:p>
    <w:p w:rsidR="004846A3" w:rsidRDefault="004846A3" w:rsidP="00A37B7F">
      <w:pPr>
        <w:pStyle w:val="GRZStandardtext"/>
        <w:jc w:val="both"/>
        <w:rPr>
          <w:lang w:val="en-GB"/>
        </w:rPr>
      </w:pPr>
    </w:p>
    <w:p w:rsidR="004846A3" w:rsidRDefault="004846A3" w:rsidP="00A37B7F">
      <w:pPr>
        <w:pStyle w:val="GRZStandardtext"/>
        <w:jc w:val="both"/>
      </w:pPr>
      <w:r>
        <w:rPr>
          <w:noProof/>
          <w:lang w:val="en-US" w:eastAsia="en-US"/>
        </w:rPr>
        <w:drawing>
          <wp:inline distT="0" distB="0" distL="0" distR="0" wp14:anchorId="4C5A7A46" wp14:editId="46119F87">
            <wp:extent cx="5898626" cy="2722383"/>
            <wp:effectExtent l="0" t="0" r="6985" b="190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08652" cy="2727010"/>
                    </a:xfrm>
                    <a:prstGeom prst="rect">
                      <a:avLst/>
                    </a:prstGeom>
                    <a:noFill/>
                  </pic:spPr>
                </pic:pic>
              </a:graphicData>
            </a:graphic>
          </wp:inline>
        </w:drawing>
      </w:r>
    </w:p>
    <w:p w:rsidR="004846A3" w:rsidRPr="004846A3" w:rsidRDefault="00F3739E" w:rsidP="00A37B7F">
      <w:pPr>
        <w:pStyle w:val="GRZStandardtext"/>
        <w:jc w:val="both"/>
        <w:rPr>
          <w:lang w:val="en-US"/>
        </w:rPr>
      </w:pPr>
      <w:r w:rsidRPr="00F3739E">
        <w:rPr>
          <w:lang w:val="en-US"/>
        </w:rPr>
        <w:t xml:space="preserve">Figure </w:t>
      </w:r>
      <w:r w:rsidRPr="00F3739E">
        <w:fldChar w:fldCharType="begin"/>
      </w:r>
      <w:r w:rsidRPr="00F3739E">
        <w:rPr>
          <w:lang w:val="en-US"/>
        </w:rPr>
        <w:instrText xml:space="preserve"> SEQ Abbildung \* ARABIC </w:instrText>
      </w:r>
      <w:r w:rsidRPr="00F3739E">
        <w:fldChar w:fldCharType="separate"/>
      </w:r>
      <w:r>
        <w:rPr>
          <w:noProof/>
          <w:lang w:val="en-US"/>
        </w:rPr>
        <w:t>7</w:t>
      </w:r>
      <w:r w:rsidRPr="00F3739E">
        <w:fldChar w:fldCharType="end"/>
      </w:r>
      <w:r w:rsidRPr="00F3739E">
        <w:rPr>
          <w:lang w:val="en-US"/>
        </w:rPr>
        <w:t xml:space="preserve">: </w:t>
      </w:r>
      <w:r w:rsidR="004846A3" w:rsidRPr="004846A3">
        <w:rPr>
          <w:lang w:val="en-US"/>
        </w:rPr>
        <w:t>Frequency and horizon of the budgeting/ revision process</w:t>
      </w:r>
    </w:p>
    <w:p w:rsidR="004846A3" w:rsidRPr="004846A3" w:rsidRDefault="004846A3" w:rsidP="00A37B7F">
      <w:pPr>
        <w:pStyle w:val="GRZStandardtext"/>
        <w:jc w:val="both"/>
        <w:rPr>
          <w:lang w:val="en-US"/>
        </w:rPr>
      </w:pPr>
    </w:p>
    <w:p w:rsidR="004846A3" w:rsidRPr="00C961F8" w:rsidRDefault="004846A3" w:rsidP="00A37B7F">
      <w:pPr>
        <w:pStyle w:val="GRZStandardtext"/>
        <w:jc w:val="both"/>
        <w:rPr>
          <w:b/>
          <w:lang w:val="en-GB"/>
        </w:rPr>
      </w:pPr>
      <w:r w:rsidRPr="00C961F8">
        <w:rPr>
          <w:b/>
          <w:lang w:val="en-GB"/>
        </w:rPr>
        <w:t>Frequency:</w:t>
      </w:r>
    </w:p>
    <w:p w:rsidR="004846A3" w:rsidRDefault="00474D38" w:rsidP="00A37B7F">
      <w:pPr>
        <w:pStyle w:val="GRZStandardtext"/>
        <w:jc w:val="both"/>
        <w:rPr>
          <w:lang w:val="en-US"/>
        </w:rPr>
      </w:pPr>
      <w:r>
        <w:rPr>
          <w:lang w:val="en-US"/>
        </w:rPr>
        <w:t>The new budgeting processes schedule four budgeting/ revision cycles per year. The implemented budgeting solution BOARD will allow these four cycles, but will also function if one or several cycles drop out. F</w:t>
      </w:r>
      <w:r w:rsidR="004846A3">
        <w:rPr>
          <w:lang w:val="en-US"/>
        </w:rPr>
        <w:t xml:space="preserve">or example: it is possible to execute the Budgeting process 2014 and only the 3. </w:t>
      </w:r>
      <w:proofErr w:type="gramStart"/>
      <w:r w:rsidR="004846A3">
        <w:rPr>
          <w:lang w:val="en-US"/>
        </w:rPr>
        <w:t>Revision process.</w:t>
      </w:r>
      <w:proofErr w:type="gramEnd"/>
      <w:r w:rsidR="004846A3">
        <w:rPr>
          <w:lang w:val="en-US"/>
        </w:rPr>
        <w:t xml:space="preserve"> </w:t>
      </w:r>
    </w:p>
    <w:p w:rsidR="004846A3" w:rsidRDefault="004846A3" w:rsidP="00A37B7F">
      <w:pPr>
        <w:pStyle w:val="GRZStandardtext"/>
        <w:jc w:val="both"/>
        <w:rPr>
          <w:lang w:val="en-US"/>
        </w:rPr>
      </w:pPr>
    </w:p>
    <w:p w:rsidR="004846A3" w:rsidRPr="00B72A9C" w:rsidRDefault="004846A3" w:rsidP="00A37B7F">
      <w:pPr>
        <w:pStyle w:val="GRZStandardtext"/>
        <w:jc w:val="both"/>
        <w:rPr>
          <w:lang w:val="en-US"/>
        </w:rPr>
      </w:pPr>
    </w:p>
    <w:p w:rsidR="004846A3" w:rsidRPr="004846A3" w:rsidRDefault="004846A3" w:rsidP="00A37B7F">
      <w:pPr>
        <w:pStyle w:val="GRZStandardtext"/>
        <w:jc w:val="both"/>
        <w:rPr>
          <w:b/>
          <w:lang w:val="en-US"/>
        </w:rPr>
      </w:pPr>
      <w:r w:rsidRPr="004846A3">
        <w:rPr>
          <w:b/>
          <w:lang w:val="en-US"/>
        </w:rPr>
        <w:t>Horizon:</w:t>
      </w:r>
    </w:p>
    <w:p w:rsidR="004846A3" w:rsidRDefault="004D7B73" w:rsidP="00A37B7F">
      <w:pPr>
        <w:pStyle w:val="GRZStandardtext"/>
        <w:jc w:val="both"/>
        <w:rPr>
          <w:lang w:val="en-US"/>
        </w:rPr>
      </w:pPr>
      <w:r>
        <w:rPr>
          <w:lang w:val="en-US"/>
        </w:rPr>
        <w:t xml:space="preserve">To improve the far-sightedness and to enable earlier decision making </w:t>
      </w:r>
      <w:proofErr w:type="spellStart"/>
      <w:r w:rsidR="004846A3">
        <w:rPr>
          <w:lang w:val="en-US"/>
        </w:rPr>
        <w:t>Rieckermann</w:t>
      </w:r>
      <w:proofErr w:type="spellEnd"/>
      <w:r w:rsidR="004846A3">
        <w:rPr>
          <w:lang w:val="en-US"/>
        </w:rPr>
        <w:t xml:space="preserve"> establishes with the new </w:t>
      </w:r>
      <w:r w:rsidR="00474D38">
        <w:rPr>
          <w:lang w:val="en-US"/>
        </w:rPr>
        <w:t xml:space="preserve">budgeting </w:t>
      </w:r>
      <w:r w:rsidR="004846A3">
        <w:rPr>
          <w:lang w:val="en-US"/>
        </w:rPr>
        <w:t>solution a rolling forecast</w:t>
      </w:r>
      <w:r>
        <w:rPr>
          <w:lang w:val="en-US"/>
        </w:rPr>
        <w:t xml:space="preserve"> process</w:t>
      </w:r>
      <w:r w:rsidR="004846A3">
        <w:rPr>
          <w:lang w:val="en-US"/>
        </w:rPr>
        <w:t xml:space="preserve">. </w:t>
      </w:r>
      <w:r w:rsidR="004846A3" w:rsidRPr="004846A3">
        <w:rPr>
          <w:lang w:val="en-US"/>
        </w:rPr>
        <w:t xml:space="preserve">The planning horizon </w:t>
      </w:r>
      <w:r w:rsidR="00474D38">
        <w:rPr>
          <w:lang w:val="en-US"/>
        </w:rPr>
        <w:t xml:space="preserve">of </w:t>
      </w:r>
      <w:r w:rsidR="004846A3" w:rsidRPr="004846A3">
        <w:rPr>
          <w:lang w:val="en-US"/>
        </w:rPr>
        <w:t xml:space="preserve">every </w:t>
      </w:r>
      <w:r w:rsidR="00474D38">
        <w:rPr>
          <w:lang w:val="en-US"/>
        </w:rPr>
        <w:t xml:space="preserve">budgeting/ revision </w:t>
      </w:r>
      <w:r w:rsidR="004846A3" w:rsidRPr="004846A3">
        <w:rPr>
          <w:lang w:val="en-US"/>
        </w:rPr>
        <w:t xml:space="preserve">process </w:t>
      </w:r>
      <w:r w:rsidR="00474D38">
        <w:rPr>
          <w:lang w:val="en-US"/>
        </w:rPr>
        <w:t>cover</w:t>
      </w:r>
      <w:r>
        <w:rPr>
          <w:lang w:val="en-US"/>
        </w:rPr>
        <w:t>s</w:t>
      </w:r>
      <w:r w:rsidR="00474D38">
        <w:rPr>
          <w:lang w:val="en-US"/>
        </w:rPr>
        <w:t xml:space="preserve"> </w:t>
      </w:r>
      <w:r w:rsidR="004846A3" w:rsidRPr="004846A3">
        <w:rPr>
          <w:lang w:val="en-US"/>
        </w:rPr>
        <w:t xml:space="preserve">12 months. </w:t>
      </w:r>
    </w:p>
    <w:p w:rsidR="004846A3" w:rsidRDefault="004846A3" w:rsidP="00A37B7F">
      <w:pPr>
        <w:pStyle w:val="GRZStandardtext"/>
        <w:jc w:val="both"/>
        <w:rPr>
          <w:lang w:val="en-US"/>
        </w:rPr>
      </w:pPr>
    </w:p>
    <w:p w:rsidR="004846A3" w:rsidRPr="00B72A9C" w:rsidRDefault="004846A3" w:rsidP="00A37B7F">
      <w:pPr>
        <w:pStyle w:val="GRZStandardtext"/>
        <w:jc w:val="both"/>
        <w:rPr>
          <w:lang w:val="en-US"/>
        </w:rPr>
      </w:pPr>
    </w:p>
    <w:p w:rsidR="00A369E9" w:rsidRPr="00B72A9C" w:rsidRDefault="00286EC6" w:rsidP="00A37B7F">
      <w:pPr>
        <w:pStyle w:val="GRZGliederung1"/>
        <w:numPr>
          <w:ilvl w:val="0"/>
          <w:numId w:val="0"/>
        </w:numPr>
        <w:ind w:left="6663"/>
        <w:jc w:val="both"/>
        <w:rPr>
          <w:lang w:val="en-US"/>
        </w:rPr>
      </w:pPr>
      <w:r w:rsidRPr="00B72A9C">
        <w:rPr>
          <w:lang w:val="en-US"/>
        </w:rPr>
        <w:br w:type="page"/>
      </w:r>
    </w:p>
    <w:p w:rsidR="00C961F8" w:rsidRPr="00340A27" w:rsidRDefault="00C961F8" w:rsidP="00A37B7F">
      <w:pPr>
        <w:pStyle w:val="GRZGliederung1"/>
        <w:tabs>
          <w:tab w:val="clear" w:pos="6663"/>
          <w:tab w:val="num" w:pos="426"/>
        </w:tabs>
        <w:ind w:left="426" w:hanging="426"/>
        <w:jc w:val="both"/>
        <w:rPr>
          <w:lang w:val="en-US"/>
        </w:rPr>
      </w:pPr>
      <w:bookmarkStart w:id="21" w:name="_Toc363744218"/>
      <w:r w:rsidRPr="00340A27">
        <w:rPr>
          <w:lang w:val="en-US"/>
        </w:rPr>
        <w:lastRenderedPageBreak/>
        <w:t xml:space="preserve">Module </w:t>
      </w:r>
      <w:r>
        <w:rPr>
          <w:lang w:val="en-US"/>
        </w:rPr>
        <w:t>3</w:t>
      </w:r>
      <w:r w:rsidRPr="00340A27">
        <w:rPr>
          <w:lang w:val="en-US"/>
        </w:rPr>
        <w:t xml:space="preserve">: </w:t>
      </w:r>
      <w:r>
        <w:rPr>
          <w:lang w:val="en-US"/>
        </w:rPr>
        <w:t xml:space="preserve">Overview </w:t>
      </w:r>
      <w:r w:rsidRPr="00340A27">
        <w:rPr>
          <w:lang w:val="en-US"/>
        </w:rPr>
        <w:t>Technical Integration of BOARD</w:t>
      </w:r>
      <w:r>
        <w:rPr>
          <w:lang w:val="en-US"/>
        </w:rPr>
        <w:t xml:space="preserve">, </w:t>
      </w:r>
      <w:r w:rsidRPr="00340A27">
        <w:rPr>
          <w:lang w:val="en-US"/>
        </w:rPr>
        <w:t>MS SQL</w:t>
      </w:r>
      <w:r>
        <w:rPr>
          <w:lang w:val="en-US"/>
        </w:rPr>
        <w:t xml:space="preserve"> </w:t>
      </w:r>
      <w:bookmarkEnd w:id="21"/>
    </w:p>
    <w:p w:rsidR="00C961F8" w:rsidRPr="005B7496" w:rsidRDefault="00C961F8" w:rsidP="00A37B7F">
      <w:pPr>
        <w:pStyle w:val="GRZGliederung2"/>
        <w:jc w:val="both"/>
      </w:pPr>
      <w:bookmarkStart w:id="22" w:name="_Toc363744219"/>
      <w:bookmarkStart w:id="23" w:name="_Toc438129196"/>
      <w:r w:rsidRPr="005B7496">
        <w:t>IT infrastructure</w:t>
      </w:r>
      <w:bookmarkEnd w:id="22"/>
      <w:bookmarkEnd w:id="23"/>
    </w:p>
    <w:p w:rsidR="001A7301" w:rsidRDefault="00C961F8" w:rsidP="00A37B7F">
      <w:pPr>
        <w:pStyle w:val="GRZStandardtext"/>
        <w:jc w:val="both"/>
        <w:rPr>
          <w:lang w:val="en-GB"/>
        </w:rPr>
      </w:pPr>
      <w:r w:rsidRPr="00BB7B27">
        <w:rPr>
          <w:lang w:val="en-GB"/>
        </w:rPr>
        <w:t xml:space="preserve">The source data for the reporting portal </w:t>
      </w:r>
      <w:r w:rsidR="001A7301">
        <w:rPr>
          <w:lang w:val="en-GB"/>
        </w:rPr>
        <w:t>is</w:t>
      </w:r>
      <w:r w:rsidRPr="00BB7B27">
        <w:rPr>
          <w:lang w:val="en-GB"/>
        </w:rPr>
        <w:t xml:space="preserve"> located in three different application systems.</w:t>
      </w:r>
      <w:r w:rsidR="001A7301">
        <w:rPr>
          <w:lang w:val="en-GB"/>
        </w:rPr>
        <w:t xml:space="preserve"> </w:t>
      </w:r>
      <w:r w:rsidRPr="00BB7B27">
        <w:rPr>
          <w:lang w:val="en-GB"/>
        </w:rPr>
        <w:t>„</w:t>
      </w:r>
      <w:proofErr w:type="spellStart"/>
      <w:r w:rsidRPr="00BB7B27">
        <w:rPr>
          <w:lang w:val="en-GB"/>
        </w:rPr>
        <w:t>Ventas</w:t>
      </w:r>
      <w:proofErr w:type="spellEnd"/>
      <w:proofErr w:type="gramStart"/>
      <w:r w:rsidRPr="00BB7B27">
        <w:rPr>
          <w:lang w:val="en-GB"/>
        </w:rPr>
        <w:t>“ is</w:t>
      </w:r>
      <w:proofErr w:type="gramEnd"/>
      <w:r w:rsidRPr="00BB7B27">
        <w:rPr>
          <w:lang w:val="en-GB"/>
        </w:rPr>
        <w:t xml:space="preserve"> the main order </w:t>
      </w:r>
      <w:r w:rsidR="0076493E">
        <w:rPr>
          <w:lang w:val="en-GB"/>
        </w:rPr>
        <w:t>and</w:t>
      </w:r>
      <w:r w:rsidRPr="00BB7B27">
        <w:rPr>
          <w:lang w:val="en-GB"/>
        </w:rPr>
        <w:t xml:space="preserve"> finance application system </w:t>
      </w:r>
      <w:r w:rsidR="0076493E">
        <w:rPr>
          <w:lang w:val="en-GB"/>
        </w:rPr>
        <w:t>which</w:t>
      </w:r>
      <w:r w:rsidRPr="00BB7B27">
        <w:rPr>
          <w:lang w:val="en-GB"/>
        </w:rPr>
        <w:t xml:space="preserve"> is </w:t>
      </w:r>
      <w:r w:rsidR="0076493E">
        <w:rPr>
          <w:lang w:val="en-GB"/>
        </w:rPr>
        <w:t>used</w:t>
      </w:r>
      <w:r w:rsidRPr="00BB7B27">
        <w:rPr>
          <w:lang w:val="en-GB"/>
        </w:rPr>
        <w:t xml:space="preserve"> in Hamburg. „Solomon</w:t>
      </w:r>
      <w:proofErr w:type="gramStart"/>
      <w:r w:rsidRPr="00BB7B27">
        <w:rPr>
          <w:lang w:val="en-GB"/>
        </w:rPr>
        <w:t>“ (</w:t>
      </w:r>
      <w:proofErr w:type="gramEnd"/>
      <w:r w:rsidRPr="00BB7B27">
        <w:rPr>
          <w:lang w:val="en-GB"/>
        </w:rPr>
        <w:t xml:space="preserve">finance) </w:t>
      </w:r>
      <w:r w:rsidR="0076493E">
        <w:rPr>
          <w:lang w:val="en-GB"/>
        </w:rPr>
        <w:t>are located and</w:t>
      </w:r>
      <w:r w:rsidRPr="00BB7B27">
        <w:rPr>
          <w:lang w:val="en-GB"/>
        </w:rPr>
        <w:t xml:space="preserve"> operated in </w:t>
      </w:r>
      <w:proofErr w:type="spellStart"/>
      <w:r w:rsidRPr="00BB7B27">
        <w:rPr>
          <w:lang w:val="en-GB"/>
        </w:rPr>
        <w:t>Hongkong</w:t>
      </w:r>
      <w:proofErr w:type="spellEnd"/>
      <w:r w:rsidR="0076493E">
        <w:rPr>
          <w:lang w:val="en-GB"/>
        </w:rPr>
        <w:t>, and LOD</w:t>
      </w:r>
      <w:r w:rsidR="0076493E" w:rsidRPr="00BB7B27">
        <w:rPr>
          <w:lang w:val="en-GB"/>
        </w:rPr>
        <w:t xml:space="preserve"> (order registration)</w:t>
      </w:r>
      <w:r w:rsidRPr="00BB7B27">
        <w:rPr>
          <w:lang w:val="en-GB"/>
        </w:rPr>
        <w:t>.</w:t>
      </w:r>
      <w:r w:rsidR="001A7301">
        <w:rPr>
          <w:lang w:val="en-GB"/>
        </w:rPr>
        <w:t xml:space="preserve"> </w:t>
      </w:r>
    </w:p>
    <w:p w:rsidR="001A7301" w:rsidRDefault="001A7301" w:rsidP="00A37B7F">
      <w:pPr>
        <w:pStyle w:val="GRZStandardtext"/>
        <w:jc w:val="both"/>
        <w:rPr>
          <w:lang w:val="en-GB"/>
        </w:rPr>
      </w:pPr>
    </w:p>
    <w:p w:rsidR="00C961F8" w:rsidRPr="00BB7B27" w:rsidRDefault="00C961F8" w:rsidP="00A37B7F">
      <w:pPr>
        <w:pStyle w:val="GRZStandardtext"/>
        <w:jc w:val="both"/>
        <w:rPr>
          <w:lang w:val="en-GB"/>
        </w:rPr>
      </w:pPr>
      <w:r w:rsidRPr="00BB7B27">
        <w:rPr>
          <w:lang w:val="en-GB"/>
        </w:rPr>
        <w:t>All relevant data will be collected in one relational database, the „Data Warehouse</w:t>
      </w:r>
      <w:proofErr w:type="gramStart"/>
      <w:r w:rsidRPr="00BB7B27">
        <w:rPr>
          <w:lang w:val="en-GB"/>
        </w:rPr>
        <w:t>“ (</w:t>
      </w:r>
      <w:proofErr w:type="gramEnd"/>
      <w:r w:rsidRPr="00BB7B27">
        <w:rPr>
          <w:lang w:val="en-GB"/>
        </w:rPr>
        <w:t>DWH).</w:t>
      </w:r>
      <w:r w:rsidR="001A7301">
        <w:rPr>
          <w:lang w:val="en-GB"/>
        </w:rPr>
        <w:t xml:space="preserve"> </w:t>
      </w:r>
      <w:r w:rsidRPr="00BB7B27">
        <w:rPr>
          <w:lang w:val="en-GB"/>
        </w:rPr>
        <w:t xml:space="preserve">In the DWH the data will be transformed and conditioned </w:t>
      </w:r>
      <w:proofErr w:type="spellStart"/>
      <w:r w:rsidRPr="00BB7B27">
        <w:rPr>
          <w:lang w:val="en-GB"/>
        </w:rPr>
        <w:t>für</w:t>
      </w:r>
      <w:proofErr w:type="spellEnd"/>
      <w:r w:rsidRPr="00BB7B27">
        <w:rPr>
          <w:lang w:val="en-GB"/>
        </w:rPr>
        <w:t xml:space="preserve"> reporting and analysis</w:t>
      </w:r>
      <w:r w:rsidR="001A7301">
        <w:rPr>
          <w:lang w:val="en-GB"/>
        </w:rPr>
        <w:t>, e.g.</w:t>
      </w:r>
      <w:r w:rsidRPr="00BB7B27">
        <w:rPr>
          <w:lang w:val="en-GB"/>
        </w:rPr>
        <w:t>:</w:t>
      </w:r>
    </w:p>
    <w:p w:rsidR="00C961F8" w:rsidRPr="00BB7B27" w:rsidRDefault="00C961F8" w:rsidP="00A37B7F">
      <w:pPr>
        <w:pStyle w:val="GRZStandardtext"/>
        <w:jc w:val="both"/>
        <w:rPr>
          <w:lang w:val="en-GB"/>
        </w:rPr>
      </w:pPr>
    </w:p>
    <w:p w:rsidR="00C961F8" w:rsidRPr="00AC575A" w:rsidRDefault="00C961F8" w:rsidP="00A37B7F">
      <w:pPr>
        <w:pStyle w:val="GRZStandardtext"/>
        <w:numPr>
          <w:ilvl w:val="0"/>
          <w:numId w:val="12"/>
        </w:numPr>
        <w:jc w:val="both"/>
        <w:rPr>
          <w:lang w:val="en-GB"/>
        </w:rPr>
      </w:pPr>
      <w:r w:rsidRPr="00BB7B27">
        <w:rPr>
          <w:lang w:val="en-GB"/>
        </w:rPr>
        <w:t>adaption of data (e.g. dif</w:t>
      </w:r>
      <w:r>
        <w:rPr>
          <w:lang w:val="en-GB"/>
        </w:rPr>
        <w:t>f</w:t>
      </w:r>
      <w:r w:rsidRPr="00BB7B27">
        <w:rPr>
          <w:lang w:val="en-GB"/>
        </w:rPr>
        <w:t>erent charts of account</w:t>
      </w:r>
      <w:r w:rsidR="001A7301">
        <w:rPr>
          <w:lang w:val="en-GB"/>
        </w:rPr>
        <w:t>s</w:t>
      </w:r>
      <w:r w:rsidRPr="00BB7B27">
        <w:rPr>
          <w:lang w:val="en-GB"/>
        </w:rPr>
        <w:t>)</w:t>
      </w:r>
    </w:p>
    <w:p w:rsidR="00C961F8" w:rsidRDefault="00C961F8" w:rsidP="00A37B7F">
      <w:pPr>
        <w:pStyle w:val="GRZStandardtext"/>
        <w:numPr>
          <w:ilvl w:val="0"/>
          <w:numId w:val="12"/>
        </w:numPr>
        <w:jc w:val="both"/>
      </w:pPr>
      <w:r w:rsidRPr="00AC575A">
        <w:rPr>
          <w:lang w:val="en-GB"/>
        </w:rPr>
        <w:t>currency</w:t>
      </w:r>
      <w:r>
        <w:t xml:space="preserve"> conversion</w:t>
      </w:r>
    </w:p>
    <w:p w:rsidR="00C961F8" w:rsidRPr="00BB7B27" w:rsidRDefault="00C961F8" w:rsidP="00A37B7F">
      <w:pPr>
        <w:pStyle w:val="GRZStandardtext"/>
        <w:numPr>
          <w:ilvl w:val="0"/>
          <w:numId w:val="12"/>
        </w:numPr>
        <w:jc w:val="both"/>
        <w:rPr>
          <w:lang w:val="en-GB"/>
        </w:rPr>
      </w:pPr>
      <w:r w:rsidRPr="00BB7B27">
        <w:rPr>
          <w:lang w:val="en-GB"/>
        </w:rPr>
        <w:t>identification and cleansing of false data</w:t>
      </w:r>
    </w:p>
    <w:p w:rsidR="00C961F8" w:rsidRPr="00573DBB" w:rsidRDefault="00C961F8" w:rsidP="00573DBB">
      <w:pPr>
        <w:pStyle w:val="GRZStandardtext"/>
        <w:ind w:left="360"/>
        <w:jc w:val="both"/>
        <w:rPr>
          <w:lang w:val="en-US"/>
        </w:rPr>
      </w:pPr>
    </w:p>
    <w:p w:rsidR="00C961F8" w:rsidRPr="00573DBB" w:rsidRDefault="00C961F8" w:rsidP="00A37B7F">
      <w:pPr>
        <w:pStyle w:val="GRZStandardtext"/>
        <w:jc w:val="both"/>
        <w:rPr>
          <w:lang w:val="en-US"/>
        </w:rPr>
      </w:pPr>
    </w:p>
    <w:p w:rsidR="00C961F8" w:rsidRPr="00BB7B27" w:rsidRDefault="00C961F8" w:rsidP="00A37B7F">
      <w:pPr>
        <w:pStyle w:val="GRZStandardtext"/>
        <w:jc w:val="both"/>
        <w:rPr>
          <w:lang w:val="en-GB"/>
        </w:rPr>
      </w:pPr>
      <w:r w:rsidRPr="00BB7B27">
        <w:rPr>
          <w:lang w:val="en-GB"/>
        </w:rPr>
        <w:t xml:space="preserve">The DWH is running on a Windows server und a SQL Server 2008 R2. For building, operating und monitoring </w:t>
      </w:r>
      <w:r w:rsidR="001A7301">
        <w:rPr>
          <w:lang w:val="en-GB"/>
        </w:rPr>
        <w:t xml:space="preserve">of </w:t>
      </w:r>
      <w:r w:rsidRPr="00BB7B27">
        <w:rPr>
          <w:lang w:val="en-GB"/>
        </w:rPr>
        <w:t xml:space="preserve">the data flows, </w:t>
      </w:r>
      <w:proofErr w:type="spellStart"/>
      <w:r w:rsidRPr="00BB7B27">
        <w:rPr>
          <w:lang w:val="en-GB"/>
        </w:rPr>
        <w:t>Microsofts</w:t>
      </w:r>
      <w:proofErr w:type="spellEnd"/>
      <w:r w:rsidRPr="00BB7B27">
        <w:rPr>
          <w:lang w:val="en-GB"/>
        </w:rPr>
        <w:t xml:space="preserve"> SQL Server Integration Services</w:t>
      </w:r>
      <w:r>
        <w:rPr>
          <w:lang w:val="en-GB"/>
        </w:rPr>
        <w:t xml:space="preserve"> (SSIS)</w:t>
      </w:r>
      <w:r w:rsidRPr="00BB7B27">
        <w:rPr>
          <w:lang w:val="en-GB"/>
        </w:rPr>
        <w:t xml:space="preserve"> is used.</w:t>
      </w:r>
    </w:p>
    <w:p w:rsidR="00C961F8" w:rsidRPr="00BB7B27" w:rsidRDefault="00C961F8" w:rsidP="00A37B7F">
      <w:pPr>
        <w:pStyle w:val="GRZStandardtext"/>
        <w:jc w:val="both"/>
        <w:rPr>
          <w:lang w:val="en-GB"/>
        </w:rPr>
      </w:pPr>
    </w:p>
    <w:p w:rsidR="00C961F8" w:rsidRPr="00D84131" w:rsidRDefault="00C961F8" w:rsidP="00A37B7F">
      <w:pPr>
        <w:pStyle w:val="GRZStandardtext"/>
        <w:jc w:val="both"/>
      </w:pPr>
      <w:r>
        <w:rPr>
          <w:noProof/>
          <w:lang w:val="en-US" w:eastAsia="en-US"/>
        </w:rPr>
        <w:drawing>
          <wp:inline distT="0" distB="0" distL="0" distR="0" wp14:anchorId="4E2FD923" wp14:editId="0E974C8B">
            <wp:extent cx="4361677" cy="4262359"/>
            <wp:effectExtent l="0" t="0" r="1270" b="508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4361677" cy="4262359"/>
                    </a:xfrm>
                    <a:prstGeom prst="rect">
                      <a:avLst/>
                    </a:prstGeom>
                    <a:noFill/>
                  </pic:spPr>
                </pic:pic>
              </a:graphicData>
            </a:graphic>
          </wp:inline>
        </w:drawing>
      </w:r>
    </w:p>
    <w:p w:rsidR="00C961F8" w:rsidRPr="00BB7B27" w:rsidRDefault="001A7301" w:rsidP="00A37B7F">
      <w:pPr>
        <w:pStyle w:val="Caption"/>
        <w:jc w:val="both"/>
        <w:rPr>
          <w:b w:val="0"/>
          <w:lang w:val="en-GB"/>
        </w:rPr>
      </w:pPr>
      <w:r>
        <w:rPr>
          <w:b w:val="0"/>
          <w:lang w:val="en-GB"/>
        </w:rPr>
        <w:t>F</w:t>
      </w:r>
      <w:r w:rsidR="00C961F8" w:rsidRPr="00BB7B27">
        <w:rPr>
          <w:b w:val="0"/>
          <w:lang w:val="en-GB"/>
        </w:rPr>
        <w:t xml:space="preserve">igure </w:t>
      </w:r>
      <w:r w:rsidR="00C961F8" w:rsidRPr="00E02E35">
        <w:rPr>
          <w:b w:val="0"/>
        </w:rPr>
        <w:fldChar w:fldCharType="begin"/>
      </w:r>
      <w:r w:rsidR="00C961F8" w:rsidRPr="00BB7B27">
        <w:rPr>
          <w:b w:val="0"/>
          <w:lang w:val="en-GB"/>
        </w:rPr>
        <w:instrText xml:space="preserve"> SEQ Abbildung \* ARABIC </w:instrText>
      </w:r>
      <w:r w:rsidR="00C961F8" w:rsidRPr="00E02E35">
        <w:rPr>
          <w:b w:val="0"/>
        </w:rPr>
        <w:fldChar w:fldCharType="separate"/>
      </w:r>
      <w:r w:rsidR="00F3739E">
        <w:rPr>
          <w:b w:val="0"/>
          <w:noProof/>
          <w:lang w:val="en-GB"/>
        </w:rPr>
        <w:t>8</w:t>
      </w:r>
      <w:r w:rsidR="00C961F8" w:rsidRPr="00E02E35">
        <w:rPr>
          <w:b w:val="0"/>
        </w:rPr>
        <w:fldChar w:fldCharType="end"/>
      </w:r>
      <w:r w:rsidR="00C961F8" w:rsidRPr="00BB7B27">
        <w:rPr>
          <w:b w:val="0"/>
          <w:lang w:val="en-GB"/>
        </w:rPr>
        <w:t xml:space="preserve">: </w:t>
      </w:r>
      <w:r>
        <w:rPr>
          <w:b w:val="0"/>
          <w:lang w:val="en-GB"/>
        </w:rPr>
        <w:t>C</w:t>
      </w:r>
      <w:r w:rsidR="00C961F8" w:rsidRPr="00BB7B27">
        <w:rPr>
          <w:b w:val="0"/>
          <w:lang w:val="en-GB"/>
        </w:rPr>
        <w:t xml:space="preserve">omponents of the Business Intelligence IT </w:t>
      </w:r>
      <w:commentRangeStart w:id="24"/>
      <w:r w:rsidR="00C961F8" w:rsidRPr="00BB7B27">
        <w:rPr>
          <w:b w:val="0"/>
          <w:lang w:val="en-GB"/>
        </w:rPr>
        <w:t>architecture</w:t>
      </w:r>
      <w:commentRangeEnd w:id="24"/>
      <w:r w:rsidR="005C7853">
        <w:rPr>
          <w:rStyle w:val="CommentReference"/>
          <w:b w:val="0"/>
          <w:bCs w:val="0"/>
        </w:rPr>
        <w:commentReference w:id="24"/>
      </w:r>
    </w:p>
    <w:p w:rsidR="00C961F8" w:rsidRDefault="00C961F8" w:rsidP="00A37B7F">
      <w:pPr>
        <w:autoSpaceDE w:val="0"/>
        <w:autoSpaceDN w:val="0"/>
        <w:adjustRightInd w:val="0"/>
        <w:spacing w:line="240" w:lineRule="auto"/>
        <w:jc w:val="both"/>
        <w:rPr>
          <w:lang w:val="en-GB"/>
        </w:rPr>
      </w:pPr>
    </w:p>
    <w:p w:rsidR="005B7496" w:rsidRDefault="005B7496" w:rsidP="00A37B7F">
      <w:pPr>
        <w:autoSpaceDE w:val="0"/>
        <w:autoSpaceDN w:val="0"/>
        <w:adjustRightInd w:val="0"/>
        <w:spacing w:line="240" w:lineRule="auto"/>
        <w:jc w:val="both"/>
        <w:rPr>
          <w:lang w:val="en-GB"/>
        </w:rPr>
      </w:pPr>
    </w:p>
    <w:p w:rsidR="00F3739E" w:rsidRPr="00BB7B27" w:rsidRDefault="00F3739E" w:rsidP="00A37B7F">
      <w:pPr>
        <w:autoSpaceDE w:val="0"/>
        <w:autoSpaceDN w:val="0"/>
        <w:adjustRightInd w:val="0"/>
        <w:spacing w:line="240" w:lineRule="auto"/>
        <w:jc w:val="both"/>
        <w:rPr>
          <w:lang w:val="en-GB"/>
        </w:rPr>
      </w:pPr>
    </w:p>
    <w:p w:rsidR="009256F9" w:rsidRPr="009E677D" w:rsidRDefault="009256F9" w:rsidP="00A37B7F">
      <w:pPr>
        <w:jc w:val="both"/>
        <w:rPr>
          <w:lang w:val="en-GB"/>
        </w:rPr>
      </w:pPr>
      <w:bookmarkStart w:id="25" w:name="_Toc363744220"/>
    </w:p>
    <w:p w:rsidR="009256F9" w:rsidRPr="009E677D" w:rsidRDefault="009256F9" w:rsidP="00A37B7F">
      <w:pPr>
        <w:spacing w:line="240" w:lineRule="auto"/>
        <w:jc w:val="both"/>
        <w:rPr>
          <w:lang w:val="en-GB"/>
        </w:rPr>
      </w:pPr>
    </w:p>
    <w:p w:rsidR="00C961F8" w:rsidRPr="009E677D" w:rsidRDefault="00C961F8" w:rsidP="00A37B7F">
      <w:pPr>
        <w:jc w:val="both"/>
        <w:rPr>
          <w:b/>
          <w:lang w:val="en-GB"/>
        </w:rPr>
      </w:pPr>
      <w:proofErr w:type="spellStart"/>
      <w:r w:rsidRPr="009E677D">
        <w:rPr>
          <w:b/>
          <w:lang w:val="en-GB"/>
        </w:rPr>
        <w:t>Ventas</w:t>
      </w:r>
      <w:bookmarkEnd w:id="25"/>
      <w:proofErr w:type="spellEnd"/>
    </w:p>
    <w:p w:rsidR="00C961F8" w:rsidRPr="009E677D" w:rsidRDefault="00C961F8" w:rsidP="00A37B7F">
      <w:pPr>
        <w:pStyle w:val="GRZStandardtext"/>
        <w:jc w:val="both"/>
        <w:rPr>
          <w:lang w:val="en-GB"/>
        </w:rPr>
      </w:pPr>
    </w:p>
    <w:p w:rsidR="00D77657" w:rsidRPr="00D77657" w:rsidRDefault="00D77657" w:rsidP="00A37B7F">
      <w:pPr>
        <w:pStyle w:val="GRZStandardtext"/>
        <w:jc w:val="both"/>
        <w:rPr>
          <w:lang w:val="en-GB"/>
        </w:rPr>
      </w:pPr>
      <w:proofErr w:type="spellStart"/>
      <w:r w:rsidRPr="00D77657">
        <w:rPr>
          <w:lang w:val="en-GB"/>
        </w:rPr>
        <w:t>Ventas</w:t>
      </w:r>
      <w:proofErr w:type="spellEnd"/>
      <w:r w:rsidRPr="00D77657">
        <w:rPr>
          <w:lang w:val="en-GB"/>
        </w:rPr>
        <w:t xml:space="preserve"> </w:t>
      </w:r>
      <w:r w:rsidR="005025B3">
        <w:rPr>
          <w:lang w:val="en-GB"/>
        </w:rPr>
        <w:t xml:space="preserve">is </w:t>
      </w:r>
      <w:r w:rsidRPr="00D77657">
        <w:rPr>
          <w:lang w:val="en-GB"/>
        </w:rPr>
        <w:t xml:space="preserve">based on </w:t>
      </w:r>
      <w:proofErr w:type="gramStart"/>
      <w:r w:rsidRPr="00D77657">
        <w:rPr>
          <w:lang w:val="en-GB"/>
        </w:rPr>
        <w:t>a</w:t>
      </w:r>
      <w:proofErr w:type="gramEnd"/>
      <w:r w:rsidRPr="00D77657">
        <w:rPr>
          <w:lang w:val="en-GB"/>
        </w:rPr>
        <w:t xml:space="preserve"> Informix Database System. </w:t>
      </w:r>
      <w:r>
        <w:rPr>
          <w:lang w:val="en-GB"/>
        </w:rPr>
        <w:t>The database is located on Server “jru1” (</w:t>
      </w:r>
      <w:r w:rsidRPr="00D77657">
        <w:rPr>
          <w:lang w:val="en-GB"/>
        </w:rPr>
        <w:t>1.70.159.1</w:t>
      </w:r>
      <w:r>
        <w:rPr>
          <w:lang w:val="en-GB"/>
        </w:rPr>
        <w:t xml:space="preserve">). Both database instances “jr1” and “jr2” are </w:t>
      </w:r>
      <w:r w:rsidR="00584BE8">
        <w:rPr>
          <w:lang w:val="en-GB"/>
        </w:rPr>
        <w:t xml:space="preserve">source databases for </w:t>
      </w:r>
      <w:r w:rsidR="00661D85">
        <w:rPr>
          <w:lang w:val="en-GB"/>
        </w:rPr>
        <w:t>the DWH</w:t>
      </w:r>
      <w:r w:rsidR="00584BE8">
        <w:rPr>
          <w:lang w:val="en-GB"/>
        </w:rPr>
        <w:t>.</w:t>
      </w:r>
    </w:p>
    <w:p w:rsidR="002208DE" w:rsidRPr="00D77657" w:rsidRDefault="002208DE" w:rsidP="00A37B7F">
      <w:pPr>
        <w:pStyle w:val="GRZStandardtext"/>
        <w:jc w:val="both"/>
        <w:rPr>
          <w:lang w:val="en-GB"/>
        </w:rPr>
      </w:pPr>
    </w:p>
    <w:p w:rsidR="00C961F8" w:rsidRPr="009E677D" w:rsidRDefault="00C961F8" w:rsidP="00A37B7F">
      <w:pPr>
        <w:jc w:val="both"/>
        <w:rPr>
          <w:b/>
          <w:lang w:val="en-GB"/>
        </w:rPr>
      </w:pPr>
      <w:bookmarkStart w:id="26" w:name="_Toc363744221"/>
      <w:r w:rsidRPr="009E677D">
        <w:rPr>
          <w:b/>
          <w:lang w:val="en-GB"/>
        </w:rPr>
        <w:t>Solomon</w:t>
      </w:r>
      <w:bookmarkEnd w:id="26"/>
    </w:p>
    <w:p w:rsidR="009256F9" w:rsidRPr="009E677D" w:rsidRDefault="009256F9" w:rsidP="00A37B7F">
      <w:pPr>
        <w:jc w:val="both"/>
        <w:rPr>
          <w:b/>
          <w:lang w:val="en-GB"/>
        </w:rPr>
      </w:pPr>
    </w:p>
    <w:p w:rsidR="00584BE8" w:rsidRPr="00584BE8" w:rsidRDefault="00584BE8" w:rsidP="00A37B7F">
      <w:pPr>
        <w:pStyle w:val="GRZStandardtext"/>
        <w:jc w:val="both"/>
        <w:rPr>
          <w:lang w:val="en-GB"/>
        </w:rPr>
      </w:pPr>
      <w:r w:rsidRPr="00584BE8">
        <w:rPr>
          <w:lang w:val="en-GB"/>
        </w:rPr>
        <w:t xml:space="preserve">The Solomon database (SQL Server) </w:t>
      </w:r>
      <w:r w:rsidR="00F00753">
        <w:rPr>
          <w:lang w:val="en-GB"/>
        </w:rPr>
        <w:t>is located on Server “</w:t>
      </w:r>
      <w:r w:rsidR="00F00753">
        <w:rPr>
          <w:lang w:val="en-US"/>
        </w:rPr>
        <w:t>10.1.1.3”</w:t>
      </w:r>
      <w:r w:rsidR="00661D85">
        <w:rPr>
          <w:lang w:val="en-US"/>
        </w:rPr>
        <w:t xml:space="preserve">. Each Solomon Client </w:t>
      </w:r>
      <w:proofErr w:type="gramStart"/>
      <w:r w:rsidR="00661D85">
        <w:rPr>
          <w:lang w:val="en-US"/>
        </w:rPr>
        <w:t>use</w:t>
      </w:r>
      <w:proofErr w:type="gramEnd"/>
      <w:r w:rsidR="00661D85">
        <w:rPr>
          <w:lang w:val="en-US"/>
        </w:rPr>
        <w:t xml:space="preserve"> its own Database.</w:t>
      </w:r>
    </w:p>
    <w:p w:rsidR="00584BE8" w:rsidRPr="00584BE8" w:rsidRDefault="00584BE8" w:rsidP="00A37B7F">
      <w:pPr>
        <w:pStyle w:val="GRZStandardtext"/>
        <w:jc w:val="both"/>
        <w:rPr>
          <w:lang w:val="en-GB"/>
        </w:rPr>
      </w:pPr>
    </w:p>
    <w:p w:rsidR="00584BE8" w:rsidRPr="00661D85" w:rsidRDefault="00584BE8" w:rsidP="00A37B7F">
      <w:pPr>
        <w:pStyle w:val="GRZStandardtext"/>
        <w:jc w:val="both"/>
        <w:rPr>
          <w:lang w:val="en-GB"/>
        </w:rPr>
      </w:pPr>
      <w:r w:rsidRPr="00584BE8">
        <w:rPr>
          <w:noProof/>
          <w:lang w:val="en-US" w:eastAsia="en-US"/>
        </w:rPr>
        <w:drawing>
          <wp:inline distT="0" distB="0" distL="0" distR="0" wp14:anchorId="1AA03AA9" wp14:editId="0FF714D4">
            <wp:extent cx="1455546" cy="1897545"/>
            <wp:effectExtent l="0" t="0" r="0" b="762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1455546" cy="1897545"/>
                    </a:xfrm>
                    <a:prstGeom prst="rect">
                      <a:avLst/>
                    </a:prstGeom>
                  </pic:spPr>
                </pic:pic>
              </a:graphicData>
            </a:graphic>
          </wp:inline>
        </w:drawing>
      </w:r>
    </w:p>
    <w:p w:rsidR="00584BE8" w:rsidRDefault="00584BE8" w:rsidP="00A37B7F">
      <w:pPr>
        <w:pStyle w:val="GRZStandardtext"/>
        <w:jc w:val="both"/>
        <w:rPr>
          <w:lang w:val="en-GB"/>
        </w:rPr>
      </w:pPr>
    </w:p>
    <w:p w:rsidR="00661D85" w:rsidRDefault="00661D85" w:rsidP="00A37B7F">
      <w:pPr>
        <w:pStyle w:val="GRZStandardtext"/>
        <w:jc w:val="both"/>
        <w:rPr>
          <w:lang w:val="en-GB"/>
        </w:rPr>
      </w:pPr>
      <w:r>
        <w:rPr>
          <w:lang w:val="en-GB"/>
        </w:rPr>
        <w:t>All Solomon databases</w:t>
      </w:r>
      <w:r w:rsidR="001E0527">
        <w:rPr>
          <w:lang w:val="en-GB"/>
        </w:rPr>
        <w:t xml:space="preserve">, except </w:t>
      </w:r>
      <w:proofErr w:type="spellStart"/>
      <w:r w:rsidR="001E0527">
        <w:rPr>
          <w:lang w:val="en-GB"/>
        </w:rPr>
        <w:t>AppSteeltech</w:t>
      </w:r>
      <w:proofErr w:type="spellEnd"/>
      <w:r w:rsidR="001E0527">
        <w:rPr>
          <w:lang w:val="en-GB"/>
        </w:rPr>
        <w:t>,</w:t>
      </w:r>
      <w:r>
        <w:rPr>
          <w:lang w:val="en-GB"/>
        </w:rPr>
        <w:t xml:space="preserve"> will be transferred in the DWH. </w:t>
      </w:r>
    </w:p>
    <w:p w:rsidR="009256F9" w:rsidRPr="00661D85" w:rsidRDefault="009256F9" w:rsidP="00A37B7F">
      <w:pPr>
        <w:pStyle w:val="GRZStandardtext"/>
        <w:jc w:val="both"/>
        <w:rPr>
          <w:lang w:val="en-GB"/>
        </w:rPr>
      </w:pPr>
    </w:p>
    <w:p w:rsidR="00C961F8" w:rsidRPr="009E677D" w:rsidRDefault="00374F2B" w:rsidP="00A37B7F">
      <w:pPr>
        <w:jc w:val="both"/>
        <w:rPr>
          <w:b/>
          <w:lang w:val="en-GB"/>
        </w:rPr>
      </w:pPr>
      <w:r>
        <w:rPr>
          <w:b/>
          <w:lang w:val="en-GB"/>
        </w:rPr>
        <w:t>LOD</w:t>
      </w:r>
    </w:p>
    <w:p w:rsidR="00C961F8" w:rsidRPr="00661D85" w:rsidRDefault="00C961F8" w:rsidP="00A37B7F">
      <w:pPr>
        <w:pStyle w:val="GRZStandardtext"/>
        <w:jc w:val="both"/>
        <w:rPr>
          <w:lang w:val="en-GB"/>
        </w:rPr>
      </w:pPr>
    </w:p>
    <w:p w:rsidR="00584BE8" w:rsidRDefault="009256F9" w:rsidP="00A37B7F">
      <w:pPr>
        <w:pStyle w:val="GRZStandardtext"/>
        <w:jc w:val="both"/>
        <w:rPr>
          <w:lang w:val="en-GB"/>
        </w:rPr>
      </w:pPr>
      <w:r>
        <w:rPr>
          <w:lang w:val="en-GB"/>
        </w:rPr>
        <w:t xml:space="preserve">The </w:t>
      </w:r>
      <w:r w:rsidR="00374F2B">
        <w:rPr>
          <w:lang w:val="en-GB"/>
        </w:rPr>
        <w:t xml:space="preserve">LOD database (SQL Server) is located on Server </w:t>
      </w:r>
      <w:commentRangeStart w:id="27"/>
      <w:r w:rsidR="00374F2B">
        <w:rPr>
          <w:lang w:val="en-GB"/>
        </w:rPr>
        <w:t>10.99.1.36</w:t>
      </w:r>
      <w:commentRangeEnd w:id="27"/>
      <w:r w:rsidR="005C7853">
        <w:rPr>
          <w:rStyle w:val="CommentReference"/>
        </w:rPr>
        <w:commentReference w:id="27"/>
      </w:r>
      <w:r w:rsidR="00374F2B">
        <w:rPr>
          <w:lang w:val="en-GB"/>
        </w:rPr>
        <w:t>, database name is LOD</w:t>
      </w:r>
    </w:p>
    <w:p w:rsidR="009256F9" w:rsidRDefault="009256F9" w:rsidP="00A37B7F">
      <w:pPr>
        <w:pStyle w:val="GRZStandardtext"/>
        <w:jc w:val="both"/>
        <w:rPr>
          <w:lang w:val="en-GB"/>
        </w:rPr>
      </w:pPr>
    </w:p>
    <w:p w:rsidR="00584BE8" w:rsidRDefault="00584BE8" w:rsidP="00A37B7F">
      <w:pPr>
        <w:pStyle w:val="GRZStandardtext"/>
        <w:jc w:val="both"/>
        <w:rPr>
          <w:lang w:val="en-GB"/>
        </w:rPr>
      </w:pPr>
    </w:p>
    <w:p w:rsidR="00C40DD2" w:rsidRDefault="00C40DD2" w:rsidP="00A37B7F">
      <w:pPr>
        <w:spacing w:line="240" w:lineRule="auto"/>
        <w:jc w:val="both"/>
        <w:rPr>
          <w:rFonts w:cs="Arial"/>
          <w:b/>
          <w:iCs w:val="0"/>
          <w:sz w:val="26"/>
          <w:szCs w:val="28"/>
          <w:lang w:val="en-GB"/>
        </w:rPr>
      </w:pPr>
      <w:r>
        <w:rPr>
          <w:lang w:val="en-GB"/>
        </w:rPr>
        <w:br w:type="page"/>
      </w:r>
    </w:p>
    <w:p w:rsidR="009E677D" w:rsidRDefault="009E677D" w:rsidP="00A37B7F">
      <w:pPr>
        <w:pStyle w:val="GRZGliederung2"/>
        <w:jc w:val="both"/>
        <w:rPr>
          <w:lang w:val="en-GB"/>
        </w:rPr>
      </w:pPr>
      <w:bookmarkStart w:id="28" w:name="_Toc438129197"/>
      <w:r>
        <w:rPr>
          <w:lang w:val="en-GB"/>
        </w:rPr>
        <w:lastRenderedPageBreak/>
        <w:t>BOARD folder structure</w:t>
      </w:r>
      <w:bookmarkEnd w:id="28"/>
    </w:p>
    <w:p w:rsidR="009E677D" w:rsidRDefault="009E677D" w:rsidP="00A37B7F">
      <w:pPr>
        <w:pStyle w:val="GRZStandardtext"/>
        <w:jc w:val="both"/>
        <w:rPr>
          <w:lang w:val="en-GB"/>
        </w:rPr>
      </w:pPr>
    </w:p>
    <w:p w:rsidR="004F621F" w:rsidRDefault="002D7507" w:rsidP="00A37B7F">
      <w:pPr>
        <w:pStyle w:val="GRZStandardtext"/>
        <w:jc w:val="both"/>
        <w:rPr>
          <w:lang w:val="en-GB"/>
        </w:rPr>
      </w:pPr>
      <w:r>
        <w:rPr>
          <w:lang w:val="en-GB"/>
        </w:rPr>
        <w:t>The BOARD folder is located in “D:\BOARD” on the BOARD server.</w:t>
      </w:r>
      <w:r w:rsidR="004F621F">
        <w:rPr>
          <w:lang w:val="en-GB"/>
        </w:rPr>
        <w:t xml:space="preserve"> The capsule folder has the following structure:</w:t>
      </w:r>
    </w:p>
    <w:p w:rsidR="002D7507" w:rsidRDefault="002D7507" w:rsidP="00A37B7F">
      <w:pPr>
        <w:pStyle w:val="GRZStandardtext"/>
        <w:jc w:val="both"/>
        <w:rPr>
          <w:lang w:val="en-GB"/>
        </w:rPr>
      </w:pPr>
    </w:p>
    <w:p w:rsidR="002D7507" w:rsidRDefault="0052683B" w:rsidP="00A37B7F">
      <w:pPr>
        <w:pStyle w:val="GRZStandardtext"/>
        <w:jc w:val="both"/>
        <w:rPr>
          <w:lang w:val="en-GB"/>
        </w:rPr>
      </w:pPr>
      <w:r>
        <w:object w:dxaOrig="7605" w:dyaOrig="4861" w14:anchorId="64E89C0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0.95pt;height:243.65pt" o:ole="">
            <v:imagedata r:id="rId23" o:title=""/>
          </v:shape>
          <o:OLEObject Type="Embed" ProgID="Visio.Drawing.11" ShapeID="_x0000_i1025" DrawAspect="Content" ObjectID="_1512222295" r:id="rId24"/>
        </w:object>
      </w:r>
    </w:p>
    <w:p w:rsidR="00660844" w:rsidRDefault="00660844" w:rsidP="00A37B7F">
      <w:pPr>
        <w:pStyle w:val="GRZStandardtext"/>
        <w:jc w:val="both"/>
        <w:rPr>
          <w:lang w:val="en-GB"/>
        </w:rPr>
      </w:pPr>
    </w:p>
    <w:p w:rsidR="002E2A51" w:rsidRDefault="004F621F" w:rsidP="00A37B7F">
      <w:pPr>
        <w:pStyle w:val="GRZStandardtext"/>
        <w:jc w:val="both"/>
        <w:rPr>
          <w:lang w:val="en-GB"/>
        </w:rPr>
      </w:pPr>
      <w:r>
        <w:rPr>
          <w:lang w:val="en-GB"/>
        </w:rPr>
        <w:t>The “live” capsule is loca</w:t>
      </w:r>
      <w:r w:rsidR="00FD5034">
        <w:rPr>
          <w:lang w:val="en-GB"/>
        </w:rPr>
        <w:t>ted in the main capsule folder and the current development capsule in the folder “development”.</w:t>
      </w:r>
      <w:r w:rsidR="002E2A51">
        <w:rPr>
          <w:lang w:val="en-GB"/>
        </w:rPr>
        <w:t xml:space="preserve"> When the </w:t>
      </w:r>
      <w:r w:rsidR="0052683B">
        <w:rPr>
          <w:lang w:val="en-GB"/>
        </w:rPr>
        <w:t xml:space="preserve">current development is finished und tested successfully, the capsule will </w:t>
      </w:r>
      <w:proofErr w:type="spellStart"/>
      <w:r w:rsidR="0052683B">
        <w:rPr>
          <w:lang w:val="en-GB"/>
        </w:rPr>
        <w:t>bei</w:t>
      </w:r>
      <w:proofErr w:type="spellEnd"/>
      <w:r w:rsidR="0052683B">
        <w:rPr>
          <w:lang w:val="en-GB"/>
        </w:rPr>
        <w:t xml:space="preserve"> copied to the main capsule folder.</w:t>
      </w:r>
    </w:p>
    <w:p w:rsidR="002E2A51" w:rsidRDefault="002E2A51" w:rsidP="00A37B7F">
      <w:pPr>
        <w:pStyle w:val="GRZStandardtext"/>
        <w:jc w:val="both"/>
        <w:rPr>
          <w:lang w:val="en-GB"/>
        </w:rPr>
      </w:pPr>
    </w:p>
    <w:p w:rsidR="009E677D" w:rsidRDefault="009E677D" w:rsidP="00A37B7F">
      <w:pPr>
        <w:pStyle w:val="GRZGliederung2"/>
        <w:jc w:val="both"/>
        <w:rPr>
          <w:lang w:val="en-GB"/>
        </w:rPr>
      </w:pPr>
      <w:bookmarkStart w:id="29" w:name="_Toc438129198"/>
      <w:r>
        <w:rPr>
          <w:lang w:val="en-GB"/>
        </w:rPr>
        <w:t>Backup BOARD Server</w:t>
      </w:r>
      <w:bookmarkEnd w:id="29"/>
    </w:p>
    <w:p w:rsidR="009E677D" w:rsidRDefault="009E677D" w:rsidP="00A37B7F">
      <w:pPr>
        <w:pStyle w:val="GRZStandardtext"/>
        <w:jc w:val="both"/>
        <w:rPr>
          <w:lang w:val="en-GB"/>
        </w:rPr>
      </w:pPr>
    </w:p>
    <w:p w:rsidR="0052683B" w:rsidRDefault="0052683B" w:rsidP="00A37B7F">
      <w:pPr>
        <w:pStyle w:val="GRZStandardtext"/>
        <w:jc w:val="both"/>
        <w:rPr>
          <w:lang w:val="en-GB"/>
        </w:rPr>
      </w:pPr>
      <w:r>
        <w:rPr>
          <w:lang w:val="en-GB"/>
        </w:rPr>
        <w:t>For a fully backup of the BOARD and staging data, the following items must be included in the server backup:</w:t>
      </w:r>
    </w:p>
    <w:p w:rsidR="0052683B" w:rsidRDefault="0052683B" w:rsidP="00A37B7F">
      <w:pPr>
        <w:pStyle w:val="GRZStandardtext"/>
        <w:jc w:val="both"/>
        <w:rPr>
          <w:lang w:val="en-GB"/>
        </w:rPr>
      </w:pPr>
    </w:p>
    <w:p w:rsidR="0052683B" w:rsidRDefault="00405662" w:rsidP="00AD16A1">
      <w:pPr>
        <w:pStyle w:val="GRZStandardtext"/>
        <w:numPr>
          <w:ilvl w:val="0"/>
          <w:numId w:val="22"/>
        </w:numPr>
        <w:rPr>
          <w:lang w:val="en-GB"/>
        </w:rPr>
      </w:pPr>
      <w:r w:rsidRPr="00405662">
        <w:rPr>
          <w:b/>
          <w:lang w:val="en-GB"/>
        </w:rPr>
        <w:t>BOARD Folder</w:t>
      </w:r>
      <w:r>
        <w:rPr>
          <w:lang w:val="en-GB"/>
        </w:rPr>
        <w:br/>
        <w:t>The folders “</w:t>
      </w:r>
      <w:proofErr w:type="spellStart"/>
      <w:r>
        <w:rPr>
          <w:lang w:val="en-GB"/>
        </w:rPr>
        <w:t>d</w:t>
      </w:r>
      <w:proofErr w:type="gramStart"/>
      <w:r>
        <w:rPr>
          <w:lang w:val="en-GB"/>
        </w:rPr>
        <w:t>:board</w:t>
      </w:r>
      <w:proofErr w:type="spellEnd"/>
      <w:proofErr w:type="gramEnd"/>
      <w:r>
        <w:rPr>
          <w:lang w:val="en-GB"/>
        </w:rPr>
        <w:t>” and “d:\</w:t>
      </w:r>
      <w:proofErr w:type="spellStart"/>
      <w:r>
        <w:rPr>
          <w:lang w:val="en-GB"/>
        </w:rPr>
        <w:t>ssis</w:t>
      </w:r>
      <w:proofErr w:type="spellEnd"/>
      <w:r>
        <w:rPr>
          <w:lang w:val="en-GB"/>
        </w:rPr>
        <w:t xml:space="preserve">” with all subfolders must be </w:t>
      </w:r>
      <w:proofErr w:type="spellStart"/>
      <w:r>
        <w:rPr>
          <w:lang w:val="en-GB"/>
        </w:rPr>
        <w:t>backuped</w:t>
      </w:r>
      <w:proofErr w:type="spellEnd"/>
      <w:r>
        <w:rPr>
          <w:lang w:val="en-GB"/>
        </w:rPr>
        <w:t>. Before backup the service “board7” must be stopped.</w:t>
      </w:r>
      <w:r>
        <w:rPr>
          <w:lang w:val="en-GB"/>
        </w:rPr>
        <w:br/>
      </w:r>
    </w:p>
    <w:p w:rsidR="00405662" w:rsidRPr="00405662" w:rsidRDefault="00405662" w:rsidP="00A37B7F">
      <w:pPr>
        <w:pStyle w:val="GRZStandardtext"/>
        <w:numPr>
          <w:ilvl w:val="0"/>
          <w:numId w:val="22"/>
        </w:numPr>
        <w:jc w:val="both"/>
        <w:rPr>
          <w:b/>
          <w:lang w:val="en-GB"/>
        </w:rPr>
      </w:pPr>
      <w:r w:rsidRPr="00405662">
        <w:rPr>
          <w:b/>
          <w:lang w:val="en-GB"/>
        </w:rPr>
        <w:t>SQL Server Database “Staging”</w:t>
      </w:r>
    </w:p>
    <w:p w:rsidR="00405662" w:rsidRDefault="00405662" w:rsidP="00A37B7F">
      <w:pPr>
        <w:pStyle w:val="GRZStandardtext"/>
        <w:ind w:left="720"/>
        <w:jc w:val="both"/>
        <w:rPr>
          <w:lang w:val="en-GB"/>
        </w:rPr>
      </w:pPr>
      <w:r>
        <w:rPr>
          <w:lang w:val="en-GB"/>
        </w:rPr>
        <w:t xml:space="preserve">The SQL Server Database “Staging” must be </w:t>
      </w:r>
      <w:proofErr w:type="spellStart"/>
      <w:r>
        <w:rPr>
          <w:lang w:val="en-GB"/>
        </w:rPr>
        <w:t>backuped</w:t>
      </w:r>
      <w:proofErr w:type="spellEnd"/>
      <w:r>
        <w:rPr>
          <w:lang w:val="en-GB"/>
        </w:rPr>
        <w:t>.</w:t>
      </w:r>
    </w:p>
    <w:p w:rsidR="00405662" w:rsidRPr="00661D85" w:rsidRDefault="00405662" w:rsidP="00A37B7F">
      <w:pPr>
        <w:pStyle w:val="GRZStandardtext"/>
        <w:ind w:left="720"/>
        <w:jc w:val="both"/>
        <w:rPr>
          <w:lang w:val="en-GB"/>
        </w:rPr>
      </w:pPr>
    </w:p>
    <w:p w:rsidR="00405662" w:rsidRDefault="00405662" w:rsidP="00A37B7F">
      <w:pPr>
        <w:spacing w:line="240" w:lineRule="auto"/>
        <w:jc w:val="both"/>
        <w:rPr>
          <w:rFonts w:cs="Arial"/>
          <w:b/>
          <w:iCs w:val="0"/>
          <w:sz w:val="26"/>
          <w:szCs w:val="28"/>
          <w:lang w:val="en-GB"/>
        </w:rPr>
      </w:pPr>
      <w:bookmarkStart w:id="30" w:name="_Toc363744223"/>
      <w:r>
        <w:rPr>
          <w:lang w:val="en-GB"/>
        </w:rPr>
        <w:br w:type="page"/>
      </w:r>
    </w:p>
    <w:p w:rsidR="00C961F8" w:rsidRPr="00661D85" w:rsidRDefault="00C961F8" w:rsidP="00A37B7F">
      <w:pPr>
        <w:pStyle w:val="GRZGliederung2"/>
        <w:jc w:val="both"/>
        <w:rPr>
          <w:i/>
          <w:lang w:val="en-GB"/>
        </w:rPr>
      </w:pPr>
      <w:bookmarkStart w:id="31" w:name="_Toc438129199"/>
      <w:r w:rsidRPr="00661D85">
        <w:rPr>
          <w:lang w:val="en-GB"/>
        </w:rPr>
        <w:lastRenderedPageBreak/>
        <w:t>Data Warehouse (SQL Server)</w:t>
      </w:r>
      <w:bookmarkEnd w:id="30"/>
      <w:bookmarkEnd w:id="31"/>
    </w:p>
    <w:p w:rsidR="00C961F8" w:rsidRPr="00661D85" w:rsidRDefault="00C961F8" w:rsidP="00A37B7F">
      <w:pPr>
        <w:pStyle w:val="GRZStandardtext"/>
        <w:jc w:val="both"/>
        <w:rPr>
          <w:lang w:val="en-GB"/>
        </w:rPr>
      </w:pPr>
    </w:p>
    <w:p w:rsidR="00C961F8" w:rsidRPr="00661D85" w:rsidRDefault="00C961F8" w:rsidP="00A37B7F">
      <w:pPr>
        <w:pStyle w:val="GRZGliederung3"/>
        <w:jc w:val="both"/>
        <w:rPr>
          <w:lang w:val="en-GB"/>
        </w:rPr>
      </w:pPr>
      <w:bookmarkStart w:id="32" w:name="_Toc363744224"/>
      <w:bookmarkStart w:id="33" w:name="_Toc438129200"/>
      <w:r w:rsidRPr="00661D85">
        <w:rPr>
          <w:lang w:val="en-GB"/>
        </w:rPr>
        <w:t>Nomenclature for database tables / views</w:t>
      </w:r>
      <w:bookmarkEnd w:id="32"/>
      <w:bookmarkEnd w:id="33"/>
    </w:p>
    <w:p w:rsidR="00C961F8" w:rsidRDefault="00C961F8" w:rsidP="00A37B7F">
      <w:pPr>
        <w:pStyle w:val="GRZStandardtext"/>
        <w:jc w:val="both"/>
        <w:rPr>
          <w:lang w:val="en-GB"/>
        </w:rPr>
      </w:pPr>
      <w:r w:rsidRPr="00BB7B27">
        <w:rPr>
          <w:lang w:val="en-GB"/>
        </w:rPr>
        <w:t>The following table shows the nomenclature f</w:t>
      </w:r>
      <w:r>
        <w:rPr>
          <w:lang w:val="en-GB"/>
        </w:rPr>
        <w:t xml:space="preserve">or the database table and views in the Data Warehouse. The </w:t>
      </w:r>
      <w:r w:rsidR="005B7496">
        <w:rPr>
          <w:lang w:val="en-GB"/>
        </w:rPr>
        <w:t>intention of the nomenclature is that the name of the tables describes the</w:t>
      </w:r>
      <w:r>
        <w:rPr>
          <w:lang w:val="en-GB"/>
        </w:rPr>
        <w:t xml:space="preserve"> origin and the function of the table/view:</w:t>
      </w:r>
    </w:p>
    <w:p w:rsidR="00C961F8" w:rsidRPr="00DC0CB9" w:rsidRDefault="00C961F8" w:rsidP="00A37B7F">
      <w:pPr>
        <w:pStyle w:val="GRZStandardtext"/>
        <w:jc w:val="both"/>
        <w:rPr>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18"/>
        <w:gridCol w:w="2268"/>
        <w:gridCol w:w="4394"/>
      </w:tblGrid>
      <w:tr w:rsidR="00C961F8" w:rsidRPr="000A677E" w:rsidTr="00EE46A9">
        <w:trPr>
          <w:trHeight w:val="300"/>
        </w:trPr>
        <w:tc>
          <w:tcPr>
            <w:tcW w:w="2518" w:type="dxa"/>
            <w:shd w:val="clear" w:color="auto" w:fill="auto"/>
            <w:noWrap/>
            <w:hideMark/>
          </w:tcPr>
          <w:p w:rsidR="00C961F8" w:rsidRPr="009D4E1B" w:rsidRDefault="00C961F8" w:rsidP="00A37B7F">
            <w:pPr>
              <w:pStyle w:val="GRZStandardtext"/>
              <w:jc w:val="both"/>
              <w:rPr>
                <w:b/>
                <w:bCs/>
                <w:sz w:val="18"/>
                <w:szCs w:val="18"/>
              </w:rPr>
            </w:pPr>
            <w:r w:rsidRPr="009D4E1B">
              <w:rPr>
                <w:b/>
                <w:bCs/>
                <w:sz w:val="18"/>
                <w:szCs w:val="18"/>
              </w:rPr>
              <w:t>Typ</w:t>
            </w:r>
            <w:r>
              <w:rPr>
                <w:b/>
                <w:bCs/>
                <w:sz w:val="18"/>
                <w:szCs w:val="18"/>
              </w:rPr>
              <w:t>e</w:t>
            </w:r>
          </w:p>
        </w:tc>
        <w:tc>
          <w:tcPr>
            <w:tcW w:w="2268" w:type="dxa"/>
            <w:shd w:val="clear" w:color="auto" w:fill="auto"/>
            <w:noWrap/>
            <w:hideMark/>
          </w:tcPr>
          <w:p w:rsidR="00C961F8" w:rsidRPr="009D4E1B" w:rsidRDefault="00C961F8" w:rsidP="00A37B7F">
            <w:pPr>
              <w:pStyle w:val="GRZStandardtext"/>
              <w:jc w:val="both"/>
              <w:rPr>
                <w:b/>
                <w:bCs/>
                <w:sz w:val="18"/>
                <w:szCs w:val="18"/>
              </w:rPr>
            </w:pPr>
            <w:r>
              <w:rPr>
                <w:b/>
                <w:bCs/>
                <w:sz w:val="18"/>
                <w:szCs w:val="18"/>
              </w:rPr>
              <w:t>Nomenclature</w:t>
            </w:r>
          </w:p>
        </w:tc>
        <w:tc>
          <w:tcPr>
            <w:tcW w:w="4394" w:type="dxa"/>
            <w:shd w:val="clear" w:color="auto" w:fill="auto"/>
            <w:noWrap/>
            <w:hideMark/>
          </w:tcPr>
          <w:p w:rsidR="00C961F8" w:rsidRPr="009D4E1B" w:rsidRDefault="00C961F8" w:rsidP="00A37B7F">
            <w:pPr>
              <w:pStyle w:val="GRZStandardtext"/>
              <w:jc w:val="both"/>
              <w:rPr>
                <w:b/>
                <w:bCs/>
                <w:sz w:val="18"/>
                <w:szCs w:val="18"/>
              </w:rPr>
            </w:pPr>
            <w:r>
              <w:rPr>
                <w:b/>
                <w:bCs/>
                <w:sz w:val="18"/>
                <w:szCs w:val="18"/>
              </w:rPr>
              <w:t>Example</w:t>
            </w:r>
          </w:p>
        </w:tc>
      </w:tr>
      <w:tr w:rsidR="00C961F8" w:rsidRPr="005C7853" w:rsidTr="00EE46A9">
        <w:trPr>
          <w:trHeight w:val="600"/>
        </w:trPr>
        <w:tc>
          <w:tcPr>
            <w:tcW w:w="2518" w:type="dxa"/>
            <w:shd w:val="clear" w:color="auto" w:fill="auto"/>
            <w:noWrap/>
            <w:hideMark/>
          </w:tcPr>
          <w:p w:rsidR="00C961F8" w:rsidRPr="00BB7B27" w:rsidRDefault="00C961F8" w:rsidP="00A37B7F">
            <w:pPr>
              <w:pStyle w:val="GRZStandardtext"/>
              <w:jc w:val="both"/>
              <w:rPr>
                <w:sz w:val="18"/>
                <w:szCs w:val="18"/>
                <w:lang w:val="en-GB"/>
              </w:rPr>
            </w:pPr>
            <w:r>
              <w:rPr>
                <w:sz w:val="18"/>
                <w:szCs w:val="18"/>
                <w:lang w:val="en-GB"/>
              </w:rPr>
              <w:t>c</w:t>
            </w:r>
            <w:r w:rsidRPr="00BB7B27">
              <w:rPr>
                <w:sz w:val="18"/>
                <w:szCs w:val="18"/>
                <w:lang w:val="en-GB"/>
              </w:rPr>
              <w:t>omplete table of pre-system</w:t>
            </w:r>
          </w:p>
        </w:tc>
        <w:tc>
          <w:tcPr>
            <w:tcW w:w="2268" w:type="dxa"/>
            <w:shd w:val="clear" w:color="auto" w:fill="auto"/>
            <w:noWrap/>
            <w:hideMark/>
          </w:tcPr>
          <w:p w:rsidR="00C961F8" w:rsidRPr="00BB7B27" w:rsidRDefault="00C961F8" w:rsidP="00A37B7F">
            <w:pPr>
              <w:pStyle w:val="GRZStandardtext"/>
              <w:jc w:val="both"/>
              <w:rPr>
                <w:sz w:val="18"/>
                <w:szCs w:val="18"/>
                <w:lang w:val="en-GB"/>
              </w:rPr>
            </w:pPr>
            <w:r w:rsidRPr="00BB7B27">
              <w:rPr>
                <w:sz w:val="18"/>
                <w:szCs w:val="18"/>
                <w:lang w:val="en-GB"/>
              </w:rPr>
              <w:t>LZ_&lt;</w:t>
            </w:r>
            <w:proofErr w:type="spellStart"/>
            <w:r w:rsidRPr="00BB7B27">
              <w:rPr>
                <w:sz w:val="18"/>
                <w:szCs w:val="18"/>
                <w:lang w:val="en-GB"/>
              </w:rPr>
              <w:t>shortname</w:t>
            </w:r>
            <w:proofErr w:type="spellEnd"/>
            <w:r w:rsidRPr="00BB7B27">
              <w:rPr>
                <w:sz w:val="18"/>
                <w:szCs w:val="18"/>
                <w:lang w:val="en-GB"/>
              </w:rPr>
              <w:t xml:space="preserve"> source system&gt;_&lt;name of table in source system&gt;</w:t>
            </w:r>
          </w:p>
        </w:tc>
        <w:tc>
          <w:tcPr>
            <w:tcW w:w="4394" w:type="dxa"/>
            <w:shd w:val="clear" w:color="auto" w:fill="auto"/>
            <w:hideMark/>
          </w:tcPr>
          <w:p w:rsidR="00C961F8" w:rsidRPr="00DC0CB9" w:rsidRDefault="00C961F8" w:rsidP="00A37B7F">
            <w:pPr>
              <w:pStyle w:val="GRZStandardtext"/>
              <w:jc w:val="both"/>
              <w:rPr>
                <w:sz w:val="18"/>
                <w:szCs w:val="18"/>
                <w:lang w:val="en-GB"/>
              </w:rPr>
            </w:pPr>
            <w:proofErr w:type="spellStart"/>
            <w:r w:rsidRPr="00DC0CB9">
              <w:rPr>
                <w:sz w:val="18"/>
                <w:szCs w:val="18"/>
                <w:lang w:val="en-GB"/>
              </w:rPr>
              <w:t>LZ_VENTAS_apos</w:t>
            </w:r>
            <w:proofErr w:type="spellEnd"/>
            <w:r w:rsidRPr="00DC0CB9">
              <w:rPr>
                <w:sz w:val="18"/>
                <w:szCs w:val="18"/>
                <w:lang w:val="en-GB"/>
              </w:rPr>
              <w:t xml:space="preserve"> (order </w:t>
            </w:r>
            <w:r>
              <w:rPr>
                <w:sz w:val="18"/>
                <w:szCs w:val="18"/>
                <w:lang w:val="en-GB"/>
              </w:rPr>
              <w:t>positions</w:t>
            </w:r>
            <w:r w:rsidRPr="00DC0CB9">
              <w:rPr>
                <w:sz w:val="18"/>
                <w:szCs w:val="18"/>
                <w:lang w:val="en-GB"/>
              </w:rPr>
              <w:t xml:space="preserve"> from </w:t>
            </w:r>
            <w:proofErr w:type="spellStart"/>
            <w:r w:rsidRPr="00DC0CB9">
              <w:rPr>
                <w:sz w:val="18"/>
                <w:szCs w:val="18"/>
                <w:lang w:val="en-GB"/>
              </w:rPr>
              <w:t>Ventas</w:t>
            </w:r>
            <w:proofErr w:type="spellEnd"/>
            <w:r w:rsidRPr="00DC0CB9">
              <w:rPr>
                <w:sz w:val="18"/>
                <w:szCs w:val="18"/>
                <w:lang w:val="en-GB"/>
              </w:rPr>
              <w:t>), LZ_</w:t>
            </w:r>
            <w:r w:rsidRPr="00DC0CB9">
              <w:rPr>
                <w:lang w:val="en-GB"/>
              </w:rPr>
              <w:t xml:space="preserve"> </w:t>
            </w:r>
            <w:proofErr w:type="spellStart"/>
            <w:r w:rsidRPr="00DC0CB9">
              <w:rPr>
                <w:sz w:val="18"/>
                <w:szCs w:val="18"/>
                <w:lang w:val="en-GB"/>
              </w:rPr>
              <w:t>LZ_SOLOMON_GLTran</w:t>
            </w:r>
            <w:proofErr w:type="spellEnd"/>
            <w:r w:rsidRPr="00DC0CB9">
              <w:rPr>
                <w:sz w:val="18"/>
                <w:szCs w:val="18"/>
                <w:lang w:val="en-GB"/>
              </w:rPr>
              <w:t xml:space="preserve"> (general ledger from Solomon)</w:t>
            </w:r>
          </w:p>
        </w:tc>
      </w:tr>
      <w:tr w:rsidR="00C961F8" w:rsidRPr="000A677E" w:rsidTr="00EE46A9">
        <w:trPr>
          <w:trHeight w:val="300"/>
        </w:trPr>
        <w:tc>
          <w:tcPr>
            <w:tcW w:w="2518" w:type="dxa"/>
            <w:shd w:val="clear" w:color="auto" w:fill="auto"/>
            <w:noWrap/>
            <w:hideMark/>
          </w:tcPr>
          <w:p w:rsidR="00C961F8" w:rsidRPr="009D4E1B" w:rsidRDefault="00C961F8" w:rsidP="00A37B7F">
            <w:pPr>
              <w:pStyle w:val="GRZStandardtext"/>
              <w:jc w:val="both"/>
              <w:rPr>
                <w:sz w:val="18"/>
                <w:szCs w:val="18"/>
              </w:rPr>
            </w:pPr>
            <w:r>
              <w:rPr>
                <w:sz w:val="18"/>
                <w:szCs w:val="18"/>
              </w:rPr>
              <w:t>intermediate temporary data</w:t>
            </w:r>
          </w:p>
        </w:tc>
        <w:tc>
          <w:tcPr>
            <w:tcW w:w="2268" w:type="dxa"/>
            <w:shd w:val="clear" w:color="auto" w:fill="auto"/>
            <w:noWrap/>
            <w:hideMark/>
          </w:tcPr>
          <w:p w:rsidR="00C961F8" w:rsidRPr="009D4E1B" w:rsidRDefault="00C961F8" w:rsidP="00A37B7F">
            <w:pPr>
              <w:pStyle w:val="GRZStandardtext"/>
              <w:jc w:val="both"/>
              <w:rPr>
                <w:sz w:val="18"/>
                <w:szCs w:val="18"/>
              </w:rPr>
            </w:pPr>
            <w:r w:rsidRPr="009D4E1B">
              <w:rPr>
                <w:sz w:val="18"/>
                <w:szCs w:val="18"/>
              </w:rPr>
              <w:t>TMP_</w:t>
            </w:r>
          </w:p>
        </w:tc>
        <w:tc>
          <w:tcPr>
            <w:tcW w:w="4394" w:type="dxa"/>
            <w:shd w:val="clear" w:color="auto" w:fill="auto"/>
            <w:noWrap/>
            <w:hideMark/>
          </w:tcPr>
          <w:p w:rsidR="00C961F8" w:rsidRPr="009D4E1B" w:rsidRDefault="00C961F8" w:rsidP="00A37B7F">
            <w:pPr>
              <w:pStyle w:val="GRZStandardtext"/>
              <w:jc w:val="both"/>
              <w:rPr>
                <w:sz w:val="18"/>
                <w:szCs w:val="18"/>
              </w:rPr>
            </w:pPr>
          </w:p>
        </w:tc>
      </w:tr>
      <w:tr w:rsidR="00C961F8" w:rsidRPr="000A677E" w:rsidTr="00EE46A9">
        <w:trPr>
          <w:trHeight w:val="300"/>
        </w:trPr>
        <w:tc>
          <w:tcPr>
            <w:tcW w:w="2518" w:type="dxa"/>
            <w:shd w:val="clear" w:color="auto" w:fill="auto"/>
            <w:noWrap/>
            <w:hideMark/>
          </w:tcPr>
          <w:p w:rsidR="00C961F8" w:rsidRPr="009D4E1B" w:rsidRDefault="00C961F8" w:rsidP="00A37B7F">
            <w:pPr>
              <w:pStyle w:val="GRZStandardtext"/>
              <w:jc w:val="both"/>
              <w:rPr>
                <w:sz w:val="18"/>
                <w:szCs w:val="18"/>
              </w:rPr>
            </w:pPr>
            <w:r>
              <w:rPr>
                <w:sz w:val="18"/>
                <w:szCs w:val="18"/>
              </w:rPr>
              <w:t>v</w:t>
            </w:r>
            <w:r w:rsidRPr="009D4E1B">
              <w:rPr>
                <w:sz w:val="18"/>
                <w:szCs w:val="18"/>
              </w:rPr>
              <w:t>iew</w:t>
            </w:r>
          </w:p>
        </w:tc>
        <w:tc>
          <w:tcPr>
            <w:tcW w:w="2268" w:type="dxa"/>
            <w:shd w:val="clear" w:color="auto" w:fill="auto"/>
            <w:noWrap/>
            <w:hideMark/>
          </w:tcPr>
          <w:p w:rsidR="00C961F8" w:rsidRPr="009D4E1B" w:rsidRDefault="00C961F8" w:rsidP="00A37B7F">
            <w:pPr>
              <w:pStyle w:val="GRZStandardtext"/>
              <w:jc w:val="both"/>
              <w:rPr>
                <w:sz w:val="18"/>
                <w:szCs w:val="18"/>
              </w:rPr>
            </w:pPr>
            <w:r w:rsidRPr="009D4E1B">
              <w:rPr>
                <w:sz w:val="18"/>
                <w:szCs w:val="18"/>
              </w:rPr>
              <w:t>V_</w:t>
            </w:r>
          </w:p>
        </w:tc>
        <w:tc>
          <w:tcPr>
            <w:tcW w:w="4394" w:type="dxa"/>
            <w:shd w:val="clear" w:color="auto" w:fill="auto"/>
            <w:noWrap/>
            <w:hideMark/>
          </w:tcPr>
          <w:p w:rsidR="00C961F8" w:rsidRPr="009D4E1B" w:rsidRDefault="00C961F8" w:rsidP="00A37B7F">
            <w:pPr>
              <w:pStyle w:val="GRZStandardtext"/>
              <w:jc w:val="both"/>
              <w:rPr>
                <w:sz w:val="18"/>
                <w:szCs w:val="18"/>
              </w:rPr>
            </w:pPr>
          </w:p>
        </w:tc>
      </w:tr>
      <w:tr w:rsidR="00C961F8" w:rsidRPr="000A677E" w:rsidTr="00EE46A9">
        <w:trPr>
          <w:trHeight w:val="300"/>
        </w:trPr>
        <w:tc>
          <w:tcPr>
            <w:tcW w:w="2518" w:type="dxa"/>
            <w:shd w:val="clear" w:color="auto" w:fill="auto"/>
            <w:noWrap/>
            <w:hideMark/>
          </w:tcPr>
          <w:p w:rsidR="00C961F8" w:rsidRPr="009D4E1B" w:rsidRDefault="00C961F8" w:rsidP="00A37B7F">
            <w:pPr>
              <w:pStyle w:val="GRZStandardtext"/>
              <w:jc w:val="both"/>
              <w:rPr>
                <w:sz w:val="18"/>
                <w:szCs w:val="18"/>
              </w:rPr>
            </w:pPr>
            <w:r>
              <w:rPr>
                <w:sz w:val="18"/>
                <w:szCs w:val="18"/>
              </w:rPr>
              <w:t>historical data</w:t>
            </w:r>
          </w:p>
        </w:tc>
        <w:tc>
          <w:tcPr>
            <w:tcW w:w="2268" w:type="dxa"/>
            <w:shd w:val="clear" w:color="auto" w:fill="auto"/>
            <w:noWrap/>
            <w:hideMark/>
          </w:tcPr>
          <w:p w:rsidR="00C961F8" w:rsidRPr="009D4E1B" w:rsidRDefault="00C961F8" w:rsidP="00A37B7F">
            <w:pPr>
              <w:pStyle w:val="GRZStandardtext"/>
              <w:jc w:val="both"/>
              <w:rPr>
                <w:sz w:val="18"/>
                <w:szCs w:val="18"/>
              </w:rPr>
            </w:pPr>
            <w:r w:rsidRPr="009D4E1B">
              <w:rPr>
                <w:sz w:val="18"/>
                <w:szCs w:val="18"/>
              </w:rPr>
              <w:t>HIST_</w:t>
            </w:r>
            <w:r>
              <w:rPr>
                <w:sz w:val="18"/>
                <w:szCs w:val="18"/>
              </w:rPr>
              <w:t>&lt;figure&gt;</w:t>
            </w:r>
          </w:p>
        </w:tc>
        <w:tc>
          <w:tcPr>
            <w:tcW w:w="4394" w:type="dxa"/>
            <w:shd w:val="clear" w:color="auto" w:fill="auto"/>
            <w:noWrap/>
            <w:hideMark/>
          </w:tcPr>
          <w:p w:rsidR="00C961F8" w:rsidRPr="009D4E1B" w:rsidRDefault="00C961F8" w:rsidP="00A37B7F">
            <w:pPr>
              <w:pStyle w:val="GRZStandardtext"/>
              <w:jc w:val="both"/>
              <w:rPr>
                <w:sz w:val="18"/>
                <w:szCs w:val="18"/>
              </w:rPr>
            </w:pPr>
            <w:r w:rsidRPr="009D4E1B">
              <w:rPr>
                <w:sz w:val="18"/>
                <w:szCs w:val="18"/>
              </w:rPr>
              <w:t>HIST_</w:t>
            </w:r>
            <w:r>
              <w:rPr>
                <w:sz w:val="18"/>
                <w:szCs w:val="18"/>
              </w:rPr>
              <w:t>OrderIntake</w:t>
            </w:r>
          </w:p>
        </w:tc>
      </w:tr>
      <w:tr w:rsidR="00C961F8" w:rsidRPr="000A677E" w:rsidTr="00EE46A9">
        <w:trPr>
          <w:trHeight w:val="300"/>
        </w:trPr>
        <w:tc>
          <w:tcPr>
            <w:tcW w:w="2518" w:type="dxa"/>
            <w:shd w:val="clear" w:color="auto" w:fill="auto"/>
            <w:noWrap/>
            <w:hideMark/>
          </w:tcPr>
          <w:p w:rsidR="00C961F8" w:rsidRPr="009D4E1B" w:rsidRDefault="00C961F8" w:rsidP="00A37B7F">
            <w:pPr>
              <w:pStyle w:val="GRZStandardtext"/>
              <w:jc w:val="both"/>
              <w:rPr>
                <w:sz w:val="18"/>
                <w:szCs w:val="18"/>
              </w:rPr>
            </w:pPr>
            <w:r>
              <w:rPr>
                <w:sz w:val="18"/>
                <w:szCs w:val="18"/>
              </w:rPr>
              <w:t>target table fact data</w:t>
            </w:r>
          </w:p>
        </w:tc>
        <w:tc>
          <w:tcPr>
            <w:tcW w:w="2268" w:type="dxa"/>
            <w:shd w:val="clear" w:color="auto" w:fill="auto"/>
            <w:noWrap/>
            <w:hideMark/>
          </w:tcPr>
          <w:p w:rsidR="00C961F8" w:rsidRPr="009D4E1B" w:rsidRDefault="00C961F8" w:rsidP="00A37B7F">
            <w:pPr>
              <w:pStyle w:val="GRZStandardtext"/>
              <w:jc w:val="both"/>
              <w:rPr>
                <w:sz w:val="18"/>
                <w:szCs w:val="18"/>
              </w:rPr>
            </w:pPr>
            <w:r w:rsidRPr="009D4E1B">
              <w:rPr>
                <w:sz w:val="18"/>
                <w:szCs w:val="18"/>
              </w:rPr>
              <w:t>FAKT_&lt;</w:t>
            </w:r>
            <w:r>
              <w:rPr>
                <w:sz w:val="18"/>
                <w:szCs w:val="18"/>
              </w:rPr>
              <w:t>figure</w:t>
            </w:r>
            <w:r w:rsidRPr="009D4E1B">
              <w:rPr>
                <w:sz w:val="18"/>
                <w:szCs w:val="18"/>
              </w:rPr>
              <w:t>&gt;</w:t>
            </w:r>
          </w:p>
        </w:tc>
        <w:tc>
          <w:tcPr>
            <w:tcW w:w="4394" w:type="dxa"/>
            <w:shd w:val="clear" w:color="auto" w:fill="auto"/>
            <w:noWrap/>
            <w:hideMark/>
          </w:tcPr>
          <w:p w:rsidR="00C961F8" w:rsidRPr="009D4E1B" w:rsidRDefault="00C961F8" w:rsidP="00A37B7F">
            <w:pPr>
              <w:pStyle w:val="GRZStandardtext"/>
              <w:jc w:val="both"/>
              <w:rPr>
                <w:sz w:val="18"/>
                <w:szCs w:val="18"/>
              </w:rPr>
            </w:pPr>
            <w:r w:rsidRPr="009D4E1B">
              <w:rPr>
                <w:sz w:val="18"/>
                <w:szCs w:val="18"/>
              </w:rPr>
              <w:t>FAKT_</w:t>
            </w:r>
            <w:r>
              <w:rPr>
                <w:sz w:val="18"/>
                <w:szCs w:val="18"/>
              </w:rPr>
              <w:t>Turnover</w:t>
            </w:r>
          </w:p>
        </w:tc>
      </w:tr>
      <w:tr w:rsidR="00C961F8" w:rsidRPr="000A677E" w:rsidTr="00EE46A9">
        <w:trPr>
          <w:trHeight w:val="300"/>
        </w:trPr>
        <w:tc>
          <w:tcPr>
            <w:tcW w:w="2518" w:type="dxa"/>
            <w:shd w:val="clear" w:color="auto" w:fill="auto"/>
            <w:noWrap/>
            <w:hideMark/>
          </w:tcPr>
          <w:p w:rsidR="00C961F8" w:rsidRPr="009D4E1B" w:rsidRDefault="00C961F8" w:rsidP="00A37B7F">
            <w:pPr>
              <w:pStyle w:val="GRZStandardtext"/>
              <w:jc w:val="both"/>
              <w:rPr>
                <w:sz w:val="18"/>
                <w:szCs w:val="18"/>
              </w:rPr>
            </w:pPr>
            <w:r>
              <w:rPr>
                <w:sz w:val="18"/>
                <w:szCs w:val="18"/>
              </w:rPr>
              <w:t>target table dimensional data</w:t>
            </w:r>
          </w:p>
        </w:tc>
        <w:tc>
          <w:tcPr>
            <w:tcW w:w="2268" w:type="dxa"/>
            <w:shd w:val="clear" w:color="auto" w:fill="auto"/>
            <w:noWrap/>
            <w:hideMark/>
          </w:tcPr>
          <w:p w:rsidR="00C961F8" w:rsidRPr="009D4E1B" w:rsidRDefault="00C961F8" w:rsidP="00A37B7F">
            <w:pPr>
              <w:pStyle w:val="GRZStandardtext"/>
              <w:jc w:val="both"/>
              <w:rPr>
                <w:sz w:val="18"/>
                <w:szCs w:val="18"/>
              </w:rPr>
            </w:pPr>
            <w:r w:rsidRPr="009D4E1B">
              <w:rPr>
                <w:sz w:val="18"/>
                <w:szCs w:val="18"/>
              </w:rPr>
              <w:t>DIM_&lt;</w:t>
            </w:r>
            <w:r>
              <w:rPr>
                <w:sz w:val="18"/>
                <w:szCs w:val="18"/>
              </w:rPr>
              <w:t>d</w:t>
            </w:r>
            <w:r w:rsidRPr="009D4E1B">
              <w:rPr>
                <w:sz w:val="18"/>
                <w:szCs w:val="18"/>
              </w:rPr>
              <w:t>imension&gt;</w:t>
            </w:r>
          </w:p>
        </w:tc>
        <w:tc>
          <w:tcPr>
            <w:tcW w:w="4394" w:type="dxa"/>
            <w:shd w:val="clear" w:color="auto" w:fill="auto"/>
            <w:noWrap/>
            <w:hideMark/>
          </w:tcPr>
          <w:p w:rsidR="00C961F8" w:rsidRPr="009D4E1B" w:rsidRDefault="00C961F8" w:rsidP="00A37B7F">
            <w:pPr>
              <w:pStyle w:val="GRZStandardtext"/>
              <w:jc w:val="both"/>
              <w:rPr>
                <w:sz w:val="18"/>
                <w:szCs w:val="18"/>
              </w:rPr>
            </w:pPr>
            <w:r w:rsidRPr="009D4E1B">
              <w:rPr>
                <w:sz w:val="18"/>
                <w:szCs w:val="18"/>
              </w:rPr>
              <w:t>DIM_</w:t>
            </w:r>
            <w:r>
              <w:rPr>
                <w:sz w:val="18"/>
                <w:szCs w:val="18"/>
              </w:rPr>
              <w:t>BusinessUnit</w:t>
            </w:r>
          </w:p>
        </w:tc>
      </w:tr>
    </w:tbl>
    <w:p w:rsidR="00C961F8" w:rsidRPr="00FD6A2F" w:rsidRDefault="00C961F8" w:rsidP="00A37B7F">
      <w:pPr>
        <w:pStyle w:val="GRZGliederung3"/>
        <w:jc w:val="both"/>
        <w:rPr>
          <w:lang w:val="en-GB"/>
        </w:rPr>
      </w:pPr>
      <w:bookmarkStart w:id="34" w:name="_Toc363744225"/>
      <w:bookmarkStart w:id="35" w:name="_Toc438129201"/>
      <w:r w:rsidRPr="00FD6A2F">
        <w:rPr>
          <w:lang w:val="en-GB"/>
        </w:rPr>
        <w:t>Source table</w:t>
      </w:r>
      <w:r w:rsidR="005B7496">
        <w:rPr>
          <w:lang w:val="en-GB"/>
        </w:rPr>
        <w:t>s</w:t>
      </w:r>
      <w:r w:rsidRPr="00FD6A2F">
        <w:rPr>
          <w:lang w:val="en-GB"/>
        </w:rPr>
        <w:t xml:space="preserve"> of pre-systems</w:t>
      </w:r>
      <w:bookmarkEnd w:id="34"/>
      <w:r w:rsidR="005B7496">
        <w:rPr>
          <w:lang w:val="en-GB"/>
        </w:rPr>
        <w:t xml:space="preserve"> (like ERP)</w:t>
      </w:r>
      <w:bookmarkEnd w:id="35"/>
    </w:p>
    <w:p w:rsidR="00C961F8" w:rsidRPr="00FD6A2F" w:rsidRDefault="00C961F8" w:rsidP="00A37B7F">
      <w:pPr>
        <w:pStyle w:val="GRZStandardtext"/>
        <w:jc w:val="both"/>
        <w:rPr>
          <w:lang w:val="en-GB"/>
        </w:rPr>
      </w:pPr>
    </w:p>
    <w:p w:rsidR="00C961F8" w:rsidRDefault="00C961F8" w:rsidP="00A37B7F">
      <w:pPr>
        <w:pStyle w:val="GRZStandardtext"/>
        <w:jc w:val="both"/>
        <w:rPr>
          <w:b/>
          <w:sz w:val="24"/>
          <w:lang w:val="en-US"/>
        </w:rPr>
      </w:pPr>
      <w:proofErr w:type="spellStart"/>
      <w:r w:rsidRPr="005B7496">
        <w:rPr>
          <w:b/>
          <w:sz w:val="24"/>
          <w:lang w:val="en-US"/>
        </w:rPr>
        <w:t>Ventas</w:t>
      </w:r>
      <w:proofErr w:type="spellEnd"/>
      <w:r w:rsidR="009256F9">
        <w:rPr>
          <w:b/>
          <w:sz w:val="24"/>
          <w:lang w:val="en-US"/>
        </w:rPr>
        <w:t>:</w:t>
      </w:r>
    </w:p>
    <w:p w:rsidR="00C961F8" w:rsidRPr="00FD6A2F" w:rsidRDefault="005B7496" w:rsidP="00A37B7F">
      <w:pPr>
        <w:spacing w:line="240" w:lineRule="auto"/>
        <w:jc w:val="both"/>
        <w:rPr>
          <w:lang w:val="en-GB"/>
        </w:rPr>
      </w:pPr>
      <w:r>
        <w:rPr>
          <w:lang w:val="en-GB"/>
        </w:rPr>
        <w:t xml:space="preserve">Within </w:t>
      </w:r>
      <w:r w:rsidR="00C961F8">
        <w:rPr>
          <w:lang w:val="en-GB"/>
        </w:rPr>
        <w:t xml:space="preserve">the data model of </w:t>
      </w:r>
      <w:proofErr w:type="spellStart"/>
      <w:r w:rsidR="00C961F8">
        <w:rPr>
          <w:lang w:val="en-GB"/>
        </w:rPr>
        <w:t>Ventas</w:t>
      </w:r>
      <w:proofErr w:type="spellEnd"/>
      <w:r w:rsidR="00C961F8">
        <w:rPr>
          <w:lang w:val="en-GB"/>
        </w:rPr>
        <w:t>, trade order and commission orders are stored in separate tables. The following picture describes the tables and their relations.</w:t>
      </w:r>
    </w:p>
    <w:p w:rsidR="00C961F8" w:rsidRDefault="00C961F8" w:rsidP="00A37B7F">
      <w:pPr>
        <w:spacing w:line="240" w:lineRule="auto"/>
        <w:jc w:val="both"/>
        <w:rPr>
          <w:b/>
          <w:lang w:val="en-GB"/>
        </w:rPr>
      </w:pPr>
    </w:p>
    <w:p w:rsidR="00C961F8" w:rsidRDefault="00C961F8" w:rsidP="00A37B7F">
      <w:pPr>
        <w:pStyle w:val="GRZStandardtext"/>
        <w:jc w:val="both"/>
        <w:rPr>
          <w:lang w:val="en-GB"/>
        </w:rPr>
      </w:pPr>
      <w:r w:rsidRPr="00032A80">
        <w:rPr>
          <w:noProof/>
          <w:lang w:val="en-US" w:eastAsia="en-US"/>
        </w:rPr>
        <w:lastRenderedPageBreak/>
        <w:drawing>
          <wp:inline distT="0" distB="0" distL="0" distR="0" wp14:anchorId="3F4A43E7" wp14:editId="1F1BD13B">
            <wp:extent cx="4100946" cy="4570321"/>
            <wp:effectExtent l="0" t="0" r="0" b="190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06700" cy="4576734"/>
                    </a:xfrm>
                    <a:prstGeom prst="rect">
                      <a:avLst/>
                    </a:prstGeom>
                    <a:noFill/>
                    <a:ln>
                      <a:noFill/>
                    </a:ln>
                  </pic:spPr>
                </pic:pic>
              </a:graphicData>
            </a:graphic>
          </wp:inline>
        </w:drawing>
      </w:r>
    </w:p>
    <w:p w:rsidR="00C961F8" w:rsidRDefault="00C961F8" w:rsidP="00A37B7F">
      <w:pPr>
        <w:pStyle w:val="GRZStandardtext"/>
        <w:jc w:val="both"/>
        <w:rPr>
          <w:lang w:val="en-GB"/>
        </w:rPr>
      </w:pPr>
    </w:p>
    <w:tbl>
      <w:tblPr>
        <w:tblW w:w="6140" w:type="dxa"/>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640"/>
        <w:gridCol w:w="4500"/>
      </w:tblGrid>
      <w:tr w:rsidR="00C961F8" w:rsidRPr="00C841B2" w:rsidTr="00EE46A9">
        <w:trPr>
          <w:trHeight w:val="288"/>
        </w:trPr>
        <w:tc>
          <w:tcPr>
            <w:tcW w:w="1640" w:type="dxa"/>
            <w:shd w:val="clear" w:color="auto" w:fill="auto"/>
            <w:noWrap/>
            <w:vAlign w:val="bottom"/>
            <w:hideMark/>
          </w:tcPr>
          <w:p w:rsidR="00C961F8" w:rsidRPr="00032A80" w:rsidRDefault="00C961F8" w:rsidP="00A37B7F">
            <w:pPr>
              <w:jc w:val="both"/>
              <w:rPr>
                <w:rFonts w:ascii="Calibri" w:hAnsi="Calibri"/>
                <w:b/>
                <w:bCs/>
                <w:color w:val="000000"/>
                <w:sz w:val="20"/>
              </w:rPr>
            </w:pPr>
            <w:r w:rsidRPr="00032A80">
              <w:rPr>
                <w:rFonts w:ascii="Calibri" w:hAnsi="Calibri"/>
                <w:b/>
                <w:bCs/>
                <w:color w:val="000000"/>
                <w:sz w:val="20"/>
              </w:rPr>
              <w:t>name</w:t>
            </w:r>
          </w:p>
        </w:tc>
        <w:tc>
          <w:tcPr>
            <w:tcW w:w="4500" w:type="dxa"/>
            <w:shd w:val="clear" w:color="auto" w:fill="auto"/>
            <w:noWrap/>
            <w:vAlign w:val="bottom"/>
            <w:hideMark/>
          </w:tcPr>
          <w:p w:rsidR="00C961F8" w:rsidRPr="00032A80" w:rsidRDefault="00D60EFE" w:rsidP="00A37B7F">
            <w:pPr>
              <w:jc w:val="both"/>
              <w:rPr>
                <w:rFonts w:ascii="Calibri" w:hAnsi="Calibri"/>
                <w:b/>
                <w:bCs/>
                <w:color w:val="000000"/>
                <w:sz w:val="20"/>
              </w:rPr>
            </w:pPr>
            <w:r w:rsidRPr="00032A80">
              <w:rPr>
                <w:rFonts w:ascii="Calibri" w:hAnsi="Calibri"/>
                <w:b/>
                <w:bCs/>
                <w:color w:val="000000"/>
                <w:sz w:val="20"/>
              </w:rPr>
              <w:t>D</w:t>
            </w:r>
            <w:r w:rsidR="00C961F8" w:rsidRPr="00032A80">
              <w:rPr>
                <w:rFonts w:ascii="Calibri" w:hAnsi="Calibri"/>
                <w:b/>
                <w:bCs/>
                <w:color w:val="000000"/>
                <w:sz w:val="20"/>
              </w:rPr>
              <w:t>escription</w:t>
            </w:r>
          </w:p>
        </w:tc>
      </w:tr>
      <w:tr w:rsidR="00C961F8" w:rsidRPr="005C7853" w:rsidTr="00EE46A9">
        <w:trPr>
          <w:trHeight w:val="288"/>
        </w:trPr>
        <w:tc>
          <w:tcPr>
            <w:tcW w:w="1640" w:type="dxa"/>
            <w:shd w:val="clear" w:color="auto" w:fill="auto"/>
            <w:noWrap/>
            <w:vAlign w:val="center"/>
            <w:hideMark/>
          </w:tcPr>
          <w:p w:rsidR="00C961F8" w:rsidRPr="00032A80" w:rsidRDefault="00C961F8" w:rsidP="00A37B7F">
            <w:pPr>
              <w:jc w:val="both"/>
              <w:rPr>
                <w:rFonts w:ascii="Calibri" w:hAnsi="Calibri"/>
                <w:color w:val="000000"/>
                <w:sz w:val="20"/>
              </w:rPr>
            </w:pPr>
            <w:r w:rsidRPr="00032A80">
              <w:rPr>
                <w:rFonts w:ascii="Calibri" w:hAnsi="Calibri"/>
                <w:color w:val="000000"/>
                <w:sz w:val="20"/>
              </w:rPr>
              <w:t>vkopf</w:t>
            </w:r>
          </w:p>
        </w:tc>
        <w:tc>
          <w:tcPr>
            <w:tcW w:w="4500" w:type="dxa"/>
            <w:shd w:val="clear" w:color="auto" w:fill="auto"/>
            <w:noWrap/>
            <w:vAlign w:val="bottom"/>
            <w:hideMark/>
          </w:tcPr>
          <w:p w:rsidR="00C961F8" w:rsidRPr="00032A80" w:rsidRDefault="00C961F8" w:rsidP="00A37B7F">
            <w:pPr>
              <w:jc w:val="both"/>
              <w:rPr>
                <w:rFonts w:ascii="Calibri" w:hAnsi="Calibri"/>
                <w:color w:val="000000"/>
                <w:sz w:val="20"/>
                <w:lang w:val="en-GB"/>
              </w:rPr>
            </w:pPr>
            <w:r w:rsidRPr="00032A80">
              <w:rPr>
                <w:rFonts w:ascii="Calibri" w:hAnsi="Calibri"/>
                <w:color w:val="000000"/>
                <w:sz w:val="20"/>
                <w:lang w:val="en-GB"/>
              </w:rPr>
              <w:t>order header for trade order</w:t>
            </w:r>
          </w:p>
        </w:tc>
      </w:tr>
      <w:tr w:rsidR="00C961F8" w:rsidRPr="005C7853" w:rsidTr="00EE46A9">
        <w:trPr>
          <w:trHeight w:val="288"/>
        </w:trPr>
        <w:tc>
          <w:tcPr>
            <w:tcW w:w="1640" w:type="dxa"/>
            <w:shd w:val="clear" w:color="auto" w:fill="auto"/>
            <w:noWrap/>
            <w:vAlign w:val="center"/>
            <w:hideMark/>
          </w:tcPr>
          <w:p w:rsidR="00C961F8" w:rsidRPr="00032A80" w:rsidRDefault="00C961F8" w:rsidP="00A37B7F">
            <w:pPr>
              <w:jc w:val="both"/>
              <w:rPr>
                <w:rFonts w:ascii="Calibri" w:hAnsi="Calibri"/>
                <w:color w:val="000000"/>
                <w:sz w:val="20"/>
              </w:rPr>
            </w:pPr>
            <w:r w:rsidRPr="00032A80">
              <w:rPr>
                <w:rFonts w:ascii="Calibri" w:hAnsi="Calibri"/>
                <w:color w:val="000000"/>
                <w:sz w:val="20"/>
              </w:rPr>
              <w:t>vpos</w:t>
            </w:r>
          </w:p>
        </w:tc>
        <w:tc>
          <w:tcPr>
            <w:tcW w:w="4500" w:type="dxa"/>
            <w:shd w:val="clear" w:color="auto" w:fill="auto"/>
            <w:noWrap/>
            <w:vAlign w:val="bottom"/>
            <w:hideMark/>
          </w:tcPr>
          <w:p w:rsidR="00C961F8" w:rsidRPr="00032A80" w:rsidRDefault="00C961F8" w:rsidP="00A37B7F">
            <w:pPr>
              <w:jc w:val="both"/>
              <w:rPr>
                <w:rFonts w:ascii="Calibri" w:hAnsi="Calibri"/>
                <w:color w:val="000000"/>
                <w:sz w:val="20"/>
                <w:lang w:val="en-GB"/>
              </w:rPr>
            </w:pPr>
            <w:r w:rsidRPr="00032A80">
              <w:rPr>
                <w:rFonts w:ascii="Calibri" w:hAnsi="Calibri"/>
                <w:color w:val="000000"/>
                <w:sz w:val="20"/>
                <w:lang w:val="en-GB"/>
              </w:rPr>
              <w:t>order positions for trade order</w:t>
            </w:r>
          </w:p>
        </w:tc>
      </w:tr>
      <w:tr w:rsidR="00C961F8" w:rsidRPr="005C7853" w:rsidTr="00EE46A9">
        <w:trPr>
          <w:trHeight w:val="288"/>
        </w:trPr>
        <w:tc>
          <w:tcPr>
            <w:tcW w:w="1640" w:type="dxa"/>
            <w:shd w:val="clear" w:color="auto" w:fill="auto"/>
            <w:noWrap/>
            <w:vAlign w:val="center"/>
            <w:hideMark/>
          </w:tcPr>
          <w:p w:rsidR="00C961F8" w:rsidRPr="00032A80" w:rsidRDefault="00C961F8" w:rsidP="00A37B7F">
            <w:pPr>
              <w:jc w:val="both"/>
              <w:rPr>
                <w:rFonts w:ascii="Calibri" w:hAnsi="Calibri"/>
                <w:color w:val="000000"/>
                <w:sz w:val="20"/>
              </w:rPr>
            </w:pPr>
            <w:r w:rsidRPr="00032A80">
              <w:rPr>
                <w:rFonts w:ascii="Calibri" w:hAnsi="Calibri"/>
                <w:color w:val="000000"/>
                <w:sz w:val="20"/>
              </w:rPr>
              <w:t>epos</w:t>
            </w:r>
          </w:p>
        </w:tc>
        <w:tc>
          <w:tcPr>
            <w:tcW w:w="4500" w:type="dxa"/>
            <w:shd w:val="clear" w:color="auto" w:fill="auto"/>
            <w:noWrap/>
            <w:vAlign w:val="bottom"/>
            <w:hideMark/>
          </w:tcPr>
          <w:p w:rsidR="00C961F8" w:rsidRPr="00032A80" w:rsidRDefault="00C961F8" w:rsidP="00A37B7F">
            <w:pPr>
              <w:jc w:val="both"/>
              <w:rPr>
                <w:rFonts w:ascii="Calibri" w:hAnsi="Calibri"/>
                <w:color w:val="000000"/>
                <w:sz w:val="20"/>
                <w:lang w:val="en-GB"/>
              </w:rPr>
            </w:pPr>
            <w:r w:rsidRPr="00032A80">
              <w:rPr>
                <w:rFonts w:ascii="Calibri" w:hAnsi="Calibri"/>
                <w:color w:val="000000"/>
                <w:sz w:val="20"/>
                <w:lang w:val="en-GB"/>
              </w:rPr>
              <w:t>shipped order positions for trade orders</w:t>
            </w:r>
          </w:p>
        </w:tc>
      </w:tr>
      <w:tr w:rsidR="00C961F8" w:rsidRPr="005C7853" w:rsidTr="00EE46A9">
        <w:trPr>
          <w:trHeight w:val="288"/>
        </w:trPr>
        <w:tc>
          <w:tcPr>
            <w:tcW w:w="1640" w:type="dxa"/>
            <w:shd w:val="clear" w:color="auto" w:fill="auto"/>
            <w:noWrap/>
            <w:vAlign w:val="center"/>
            <w:hideMark/>
          </w:tcPr>
          <w:p w:rsidR="00C961F8" w:rsidRPr="00032A80" w:rsidRDefault="00C961F8" w:rsidP="00A37B7F">
            <w:pPr>
              <w:jc w:val="both"/>
              <w:rPr>
                <w:rFonts w:ascii="Calibri" w:hAnsi="Calibri"/>
                <w:color w:val="000000"/>
                <w:sz w:val="20"/>
              </w:rPr>
            </w:pPr>
            <w:r w:rsidRPr="00032A80">
              <w:rPr>
                <w:rFonts w:ascii="Calibri" w:hAnsi="Calibri"/>
                <w:color w:val="000000"/>
                <w:sz w:val="20"/>
              </w:rPr>
              <w:t>akontr</w:t>
            </w:r>
          </w:p>
        </w:tc>
        <w:tc>
          <w:tcPr>
            <w:tcW w:w="4500" w:type="dxa"/>
            <w:shd w:val="clear" w:color="auto" w:fill="auto"/>
            <w:noWrap/>
            <w:vAlign w:val="bottom"/>
            <w:hideMark/>
          </w:tcPr>
          <w:p w:rsidR="00C961F8" w:rsidRPr="00032A80" w:rsidRDefault="00C961F8" w:rsidP="00A37B7F">
            <w:pPr>
              <w:jc w:val="both"/>
              <w:rPr>
                <w:rFonts w:ascii="Calibri" w:hAnsi="Calibri"/>
                <w:color w:val="000000"/>
                <w:sz w:val="20"/>
                <w:lang w:val="en-GB"/>
              </w:rPr>
            </w:pPr>
            <w:r w:rsidRPr="00032A80">
              <w:rPr>
                <w:rFonts w:ascii="Calibri" w:hAnsi="Calibri"/>
                <w:color w:val="000000"/>
                <w:sz w:val="20"/>
                <w:lang w:val="en-GB"/>
              </w:rPr>
              <w:t>order header for commission orders</w:t>
            </w:r>
          </w:p>
        </w:tc>
      </w:tr>
      <w:tr w:rsidR="00C961F8" w:rsidRPr="005C7853" w:rsidTr="00EE46A9">
        <w:trPr>
          <w:trHeight w:val="288"/>
        </w:trPr>
        <w:tc>
          <w:tcPr>
            <w:tcW w:w="1640" w:type="dxa"/>
            <w:shd w:val="clear" w:color="auto" w:fill="auto"/>
            <w:noWrap/>
            <w:vAlign w:val="center"/>
            <w:hideMark/>
          </w:tcPr>
          <w:p w:rsidR="00C961F8" w:rsidRPr="00032A80" w:rsidRDefault="00C961F8" w:rsidP="00A37B7F">
            <w:pPr>
              <w:jc w:val="both"/>
              <w:rPr>
                <w:rFonts w:ascii="Calibri" w:hAnsi="Calibri"/>
                <w:color w:val="000000"/>
                <w:sz w:val="20"/>
              </w:rPr>
            </w:pPr>
            <w:r w:rsidRPr="00032A80">
              <w:rPr>
                <w:rFonts w:ascii="Calibri" w:hAnsi="Calibri"/>
                <w:color w:val="000000"/>
                <w:sz w:val="20"/>
              </w:rPr>
              <w:t>akpos</w:t>
            </w:r>
          </w:p>
        </w:tc>
        <w:tc>
          <w:tcPr>
            <w:tcW w:w="4500" w:type="dxa"/>
            <w:shd w:val="clear" w:color="auto" w:fill="auto"/>
            <w:noWrap/>
            <w:vAlign w:val="bottom"/>
            <w:hideMark/>
          </w:tcPr>
          <w:p w:rsidR="00C961F8" w:rsidRPr="00032A80" w:rsidRDefault="00C961F8" w:rsidP="00A37B7F">
            <w:pPr>
              <w:jc w:val="both"/>
              <w:rPr>
                <w:rFonts w:ascii="Calibri" w:hAnsi="Calibri"/>
                <w:color w:val="000000"/>
                <w:sz w:val="20"/>
                <w:lang w:val="en-GB"/>
              </w:rPr>
            </w:pPr>
            <w:r w:rsidRPr="00032A80">
              <w:rPr>
                <w:rFonts w:ascii="Calibri" w:hAnsi="Calibri"/>
                <w:color w:val="000000"/>
                <w:sz w:val="20"/>
                <w:lang w:val="en-GB"/>
              </w:rPr>
              <w:t xml:space="preserve">order positions for </w:t>
            </w:r>
            <w:proofErr w:type="spellStart"/>
            <w:r w:rsidRPr="00032A80">
              <w:rPr>
                <w:rFonts w:ascii="Calibri" w:hAnsi="Calibri"/>
                <w:color w:val="000000"/>
                <w:sz w:val="20"/>
                <w:lang w:val="en-GB"/>
              </w:rPr>
              <w:t>commision</w:t>
            </w:r>
            <w:proofErr w:type="spellEnd"/>
            <w:r w:rsidRPr="00032A80">
              <w:rPr>
                <w:rFonts w:ascii="Calibri" w:hAnsi="Calibri"/>
                <w:color w:val="000000"/>
                <w:sz w:val="20"/>
                <w:lang w:val="en-GB"/>
              </w:rPr>
              <w:t xml:space="preserve"> order</w:t>
            </w:r>
          </w:p>
        </w:tc>
      </w:tr>
      <w:tr w:rsidR="00C961F8" w:rsidRPr="005C7853" w:rsidTr="00EE46A9">
        <w:trPr>
          <w:trHeight w:val="288"/>
        </w:trPr>
        <w:tc>
          <w:tcPr>
            <w:tcW w:w="1640" w:type="dxa"/>
            <w:shd w:val="clear" w:color="auto" w:fill="auto"/>
            <w:noWrap/>
            <w:vAlign w:val="center"/>
            <w:hideMark/>
          </w:tcPr>
          <w:p w:rsidR="00C961F8" w:rsidRPr="00032A80" w:rsidRDefault="00C961F8" w:rsidP="00A37B7F">
            <w:pPr>
              <w:jc w:val="both"/>
              <w:rPr>
                <w:rFonts w:ascii="Calibri" w:hAnsi="Calibri"/>
                <w:color w:val="000000"/>
                <w:sz w:val="20"/>
              </w:rPr>
            </w:pPr>
            <w:r w:rsidRPr="00032A80">
              <w:rPr>
                <w:rFonts w:ascii="Calibri" w:hAnsi="Calibri"/>
                <w:color w:val="000000"/>
                <w:sz w:val="20"/>
              </w:rPr>
              <w:t>apos</w:t>
            </w:r>
          </w:p>
        </w:tc>
        <w:tc>
          <w:tcPr>
            <w:tcW w:w="4500" w:type="dxa"/>
            <w:shd w:val="clear" w:color="auto" w:fill="auto"/>
            <w:noWrap/>
            <w:vAlign w:val="bottom"/>
            <w:hideMark/>
          </w:tcPr>
          <w:p w:rsidR="00C961F8" w:rsidRPr="00032A80" w:rsidRDefault="00C961F8" w:rsidP="00A37B7F">
            <w:pPr>
              <w:jc w:val="both"/>
              <w:rPr>
                <w:rFonts w:ascii="Calibri" w:hAnsi="Calibri"/>
                <w:color w:val="000000"/>
                <w:sz w:val="20"/>
                <w:lang w:val="en-GB"/>
              </w:rPr>
            </w:pPr>
            <w:r w:rsidRPr="00032A80">
              <w:rPr>
                <w:rFonts w:ascii="Calibri" w:hAnsi="Calibri"/>
                <w:color w:val="000000"/>
                <w:sz w:val="20"/>
                <w:lang w:val="en-GB"/>
              </w:rPr>
              <w:t xml:space="preserve">shipped order positions for </w:t>
            </w:r>
            <w:proofErr w:type="spellStart"/>
            <w:r w:rsidRPr="00032A80">
              <w:rPr>
                <w:rFonts w:ascii="Calibri" w:hAnsi="Calibri"/>
                <w:color w:val="000000"/>
                <w:sz w:val="20"/>
                <w:lang w:val="en-GB"/>
              </w:rPr>
              <w:t>commision</w:t>
            </w:r>
            <w:proofErr w:type="spellEnd"/>
            <w:r w:rsidRPr="00032A80">
              <w:rPr>
                <w:rFonts w:ascii="Calibri" w:hAnsi="Calibri"/>
                <w:color w:val="000000"/>
                <w:sz w:val="20"/>
                <w:lang w:val="en-GB"/>
              </w:rPr>
              <w:t xml:space="preserve"> orders</w:t>
            </w:r>
          </w:p>
        </w:tc>
      </w:tr>
      <w:tr w:rsidR="00C961F8" w:rsidTr="00EE46A9">
        <w:trPr>
          <w:trHeight w:val="288"/>
        </w:trPr>
        <w:tc>
          <w:tcPr>
            <w:tcW w:w="1640" w:type="dxa"/>
            <w:shd w:val="clear" w:color="auto" w:fill="auto"/>
            <w:noWrap/>
            <w:vAlign w:val="center"/>
            <w:hideMark/>
          </w:tcPr>
          <w:p w:rsidR="00C961F8" w:rsidRPr="00032A80" w:rsidRDefault="00C961F8" w:rsidP="00A37B7F">
            <w:pPr>
              <w:jc w:val="both"/>
              <w:rPr>
                <w:rFonts w:ascii="Calibri" w:hAnsi="Calibri"/>
                <w:color w:val="000000"/>
                <w:sz w:val="20"/>
              </w:rPr>
            </w:pPr>
            <w:r w:rsidRPr="00032A80">
              <w:rPr>
                <w:rFonts w:ascii="Calibri" w:hAnsi="Calibri"/>
                <w:color w:val="000000"/>
                <w:sz w:val="20"/>
              </w:rPr>
              <w:t>kalk</w:t>
            </w:r>
          </w:p>
        </w:tc>
        <w:tc>
          <w:tcPr>
            <w:tcW w:w="4500" w:type="dxa"/>
            <w:shd w:val="clear" w:color="auto" w:fill="auto"/>
            <w:noWrap/>
            <w:vAlign w:val="bottom"/>
            <w:hideMark/>
          </w:tcPr>
          <w:p w:rsidR="00C961F8" w:rsidRPr="00032A80" w:rsidRDefault="00C961F8" w:rsidP="00A37B7F">
            <w:pPr>
              <w:jc w:val="both"/>
              <w:rPr>
                <w:rFonts w:ascii="Calibri" w:hAnsi="Calibri"/>
                <w:color w:val="000000"/>
                <w:sz w:val="20"/>
              </w:rPr>
            </w:pPr>
            <w:r w:rsidRPr="00032A80">
              <w:rPr>
                <w:rFonts w:ascii="Calibri" w:hAnsi="Calibri"/>
                <w:color w:val="000000"/>
                <w:sz w:val="20"/>
              </w:rPr>
              <w:t>order calculations</w:t>
            </w:r>
          </w:p>
        </w:tc>
      </w:tr>
      <w:tr w:rsidR="00C961F8" w:rsidRPr="005C7853" w:rsidTr="00EE46A9">
        <w:trPr>
          <w:trHeight w:val="288"/>
        </w:trPr>
        <w:tc>
          <w:tcPr>
            <w:tcW w:w="1640" w:type="dxa"/>
            <w:shd w:val="clear" w:color="auto" w:fill="auto"/>
            <w:noWrap/>
            <w:vAlign w:val="center"/>
            <w:hideMark/>
          </w:tcPr>
          <w:p w:rsidR="00C961F8" w:rsidRPr="00032A80" w:rsidRDefault="00C961F8" w:rsidP="00A37B7F">
            <w:pPr>
              <w:jc w:val="both"/>
              <w:rPr>
                <w:rFonts w:ascii="Calibri" w:hAnsi="Calibri"/>
                <w:color w:val="000000"/>
                <w:sz w:val="20"/>
              </w:rPr>
            </w:pPr>
            <w:r w:rsidRPr="00032A80">
              <w:rPr>
                <w:rFonts w:ascii="Calibri" w:hAnsi="Calibri"/>
                <w:color w:val="000000"/>
                <w:sz w:val="20"/>
              </w:rPr>
              <w:t>ksttr</w:t>
            </w:r>
          </w:p>
        </w:tc>
        <w:tc>
          <w:tcPr>
            <w:tcW w:w="4500" w:type="dxa"/>
            <w:shd w:val="clear" w:color="auto" w:fill="auto"/>
            <w:noWrap/>
            <w:vAlign w:val="bottom"/>
            <w:hideMark/>
          </w:tcPr>
          <w:p w:rsidR="00C961F8" w:rsidRPr="00032A80" w:rsidRDefault="00C961F8" w:rsidP="00A37B7F">
            <w:pPr>
              <w:jc w:val="both"/>
              <w:rPr>
                <w:rFonts w:ascii="Calibri" w:hAnsi="Calibri"/>
                <w:color w:val="000000"/>
                <w:sz w:val="20"/>
                <w:lang w:val="en-GB"/>
              </w:rPr>
            </w:pPr>
            <w:r w:rsidRPr="00032A80">
              <w:rPr>
                <w:rFonts w:ascii="Calibri" w:hAnsi="Calibri"/>
                <w:color w:val="000000"/>
                <w:sz w:val="20"/>
                <w:lang w:val="en-GB"/>
              </w:rPr>
              <w:t>join table from order to calculation</w:t>
            </w:r>
          </w:p>
        </w:tc>
      </w:tr>
      <w:tr w:rsidR="00C961F8" w:rsidTr="00EE46A9">
        <w:trPr>
          <w:trHeight w:val="288"/>
        </w:trPr>
        <w:tc>
          <w:tcPr>
            <w:tcW w:w="1640" w:type="dxa"/>
            <w:shd w:val="clear" w:color="auto" w:fill="auto"/>
            <w:noWrap/>
            <w:vAlign w:val="center"/>
            <w:hideMark/>
          </w:tcPr>
          <w:p w:rsidR="00C961F8" w:rsidRPr="00032A80" w:rsidRDefault="00C961F8" w:rsidP="00A37B7F">
            <w:pPr>
              <w:jc w:val="both"/>
              <w:rPr>
                <w:rFonts w:ascii="Calibri" w:hAnsi="Calibri"/>
                <w:color w:val="000000"/>
                <w:sz w:val="20"/>
              </w:rPr>
            </w:pPr>
            <w:r w:rsidRPr="00032A80">
              <w:rPr>
                <w:rFonts w:ascii="Calibri" w:hAnsi="Calibri"/>
                <w:color w:val="000000"/>
                <w:sz w:val="20"/>
              </w:rPr>
              <w:t>rgko</w:t>
            </w:r>
          </w:p>
        </w:tc>
        <w:tc>
          <w:tcPr>
            <w:tcW w:w="4500" w:type="dxa"/>
            <w:shd w:val="clear" w:color="auto" w:fill="auto"/>
            <w:noWrap/>
            <w:vAlign w:val="bottom"/>
            <w:hideMark/>
          </w:tcPr>
          <w:p w:rsidR="00C961F8" w:rsidRPr="00032A80" w:rsidRDefault="00C961F8" w:rsidP="00A37B7F">
            <w:pPr>
              <w:jc w:val="both"/>
              <w:rPr>
                <w:rFonts w:ascii="Calibri" w:hAnsi="Calibri"/>
                <w:color w:val="000000"/>
                <w:sz w:val="20"/>
              </w:rPr>
            </w:pPr>
            <w:r w:rsidRPr="00032A80">
              <w:rPr>
                <w:rFonts w:ascii="Calibri" w:hAnsi="Calibri"/>
                <w:color w:val="000000"/>
                <w:sz w:val="20"/>
              </w:rPr>
              <w:t xml:space="preserve">invoice </w:t>
            </w:r>
          </w:p>
        </w:tc>
      </w:tr>
      <w:tr w:rsidR="00C961F8" w:rsidTr="00EE46A9">
        <w:trPr>
          <w:trHeight w:val="288"/>
        </w:trPr>
        <w:tc>
          <w:tcPr>
            <w:tcW w:w="1640" w:type="dxa"/>
            <w:shd w:val="clear" w:color="auto" w:fill="auto"/>
            <w:noWrap/>
            <w:vAlign w:val="center"/>
            <w:hideMark/>
          </w:tcPr>
          <w:p w:rsidR="00C961F8" w:rsidRPr="00032A80" w:rsidRDefault="00C961F8" w:rsidP="00A37B7F">
            <w:pPr>
              <w:jc w:val="both"/>
              <w:rPr>
                <w:rFonts w:ascii="Calibri" w:hAnsi="Calibri"/>
                <w:color w:val="000000"/>
                <w:sz w:val="20"/>
              </w:rPr>
            </w:pPr>
            <w:r w:rsidRPr="00032A80">
              <w:rPr>
                <w:rFonts w:ascii="Calibri" w:hAnsi="Calibri"/>
                <w:color w:val="000000"/>
                <w:sz w:val="20"/>
              </w:rPr>
              <w:t>rgpo</w:t>
            </w:r>
          </w:p>
        </w:tc>
        <w:tc>
          <w:tcPr>
            <w:tcW w:w="4500" w:type="dxa"/>
            <w:shd w:val="clear" w:color="auto" w:fill="auto"/>
            <w:noWrap/>
            <w:vAlign w:val="bottom"/>
            <w:hideMark/>
          </w:tcPr>
          <w:p w:rsidR="00C961F8" w:rsidRPr="00032A80" w:rsidRDefault="00C961F8" w:rsidP="00A37B7F">
            <w:pPr>
              <w:jc w:val="both"/>
              <w:rPr>
                <w:rFonts w:ascii="Calibri" w:hAnsi="Calibri"/>
                <w:color w:val="000000"/>
                <w:sz w:val="20"/>
              </w:rPr>
            </w:pPr>
            <w:r w:rsidRPr="00032A80">
              <w:rPr>
                <w:rFonts w:ascii="Calibri" w:hAnsi="Calibri"/>
                <w:color w:val="000000"/>
                <w:sz w:val="20"/>
              </w:rPr>
              <w:t>invoice positions</w:t>
            </w:r>
          </w:p>
        </w:tc>
      </w:tr>
      <w:tr w:rsidR="00C961F8" w:rsidTr="00EE46A9">
        <w:trPr>
          <w:trHeight w:val="288"/>
        </w:trPr>
        <w:tc>
          <w:tcPr>
            <w:tcW w:w="1640" w:type="dxa"/>
            <w:shd w:val="clear" w:color="auto" w:fill="auto"/>
            <w:noWrap/>
            <w:vAlign w:val="center"/>
            <w:hideMark/>
          </w:tcPr>
          <w:p w:rsidR="00C961F8" w:rsidRPr="00032A80" w:rsidRDefault="00C961F8" w:rsidP="00A37B7F">
            <w:pPr>
              <w:jc w:val="both"/>
              <w:rPr>
                <w:rFonts w:ascii="Calibri" w:hAnsi="Calibri"/>
                <w:color w:val="000000"/>
                <w:sz w:val="20"/>
              </w:rPr>
            </w:pPr>
            <w:r w:rsidRPr="00032A80">
              <w:rPr>
                <w:rFonts w:ascii="Calibri" w:hAnsi="Calibri"/>
                <w:color w:val="000000"/>
                <w:sz w:val="20"/>
              </w:rPr>
              <w:t>konto</w:t>
            </w:r>
          </w:p>
        </w:tc>
        <w:tc>
          <w:tcPr>
            <w:tcW w:w="4500" w:type="dxa"/>
            <w:shd w:val="clear" w:color="auto" w:fill="auto"/>
            <w:noWrap/>
            <w:vAlign w:val="bottom"/>
            <w:hideMark/>
          </w:tcPr>
          <w:p w:rsidR="00C961F8" w:rsidRPr="00032A80" w:rsidRDefault="00C961F8" w:rsidP="00A37B7F">
            <w:pPr>
              <w:jc w:val="both"/>
              <w:rPr>
                <w:rFonts w:ascii="Calibri" w:hAnsi="Calibri"/>
                <w:color w:val="000000"/>
                <w:sz w:val="20"/>
              </w:rPr>
            </w:pPr>
            <w:r w:rsidRPr="00032A80">
              <w:rPr>
                <w:rFonts w:ascii="Calibri" w:hAnsi="Calibri"/>
                <w:color w:val="000000"/>
                <w:sz w:val="20"/>
              </w:rPr>
              <w:t>account master data</w:t>
            </w:r>
          </w:p>
        </w:tc>
      </w:tr>
      <w:tr w:rsidR="00C961F8" w:rsidTr="00EE46A9">
        <w:trPr>
          <w:trHeight w:val="288"/>
        </w:trPr>
        <w:tc>
          <w:tcPr>
            <w:tcW w:w="1640" w:type="dxa"/>
            <w:shd w:val="clear" w:color="auto" w:fill="auto"/>
            <w:noWrap/>
            <w:vAlign w:val="center"/>
            <w:hideMark/>
          </w:tcPr>
          <w:p w:rsidR="00C961F8" w:rsidRPr="00032A80" w:rsidRDefault="00C961F8" w:rsidP="00A37B7F">
            <w:pPr>
              <w:jc w:val="both"/>
              <w:rPr>
                <w:rFonts w:ascii="Calibri" w:hAnsi="Calibri"/>
                <w:color w:val="000000"/>
                <w:sz w:val="20"/>
              </w:rPr>
            </w:pPr>
            <w:r w:rsidRPr="00032A80">
              <w:rPr>
                <w:rFonts w:ascii="Calibri" w:hAnsi="Calibri"/>
                <w:color w:val="000000"/>
                <w:sz w:val="20"/>
              </w:rPr>
              <w:t>sach_buch</w:t>
            </w:r>
          </w:p>
        </w:tc>
        <w:tc>
          <w:tcPr>
            <w:tcW w:w="4500" w:type="dxa"/>
            <w:shd w:val="clear" w:color="auto" w:fill="auto"/>
            <w:noWrap/>
            <w:vAlign w:val="bottom"/>
            <w:hideMark/>
          </w:tcPr>
          <w:p w:rsidR="00C961F8" w:rsidRPr="00032A80" w:rsidRDefault="00C961F8" w:rsidP="00A37B7F">
            <w:pPr>
              <w:jc w:val="both"/>
              <w:rPr>
                <w:rFonts w:ascii="Calibri" w:hAnsi="Calibri"/>
                <w:color w:val="000000"/>
                <w:sz w:val="20"/>
              </w:rPr>
            </w:pPr>
            <w:r w:rsidRPr="00032A80">
              <w:rPr>
                <w:rFonts w:ascii="Calibri" w:hAnsi="Calibri"/>
                <w:color w:val="000000"/>
                <w:sz w:val="20"/>
              </w:rPr>
              <w:t>accounting transactions</w:t>
            </w:r>
          </w:p>
        </w:tc>
      </w:tr>
      <w:tr w:rsidR="00C961F8" w:rsidTr="00EE46A9">
        <w:trPr>
          <w:trHeight w:val="288"/>
        </w:trPr>
        <w:tc>
          <w:tcPr>
            <w:tcW w:w="1640" w:type="dxa"/>
            <w:shd w:val="clear" w:color="auto" w:fill="auto"/>
            <w:noWrap/>
            <w:vAlign w:val="center"/>
            <w:hideMark/>
          </w:tcPr>
          <w:p w:rsidR="00C961F8" w:rsidRDefault="00C961F8" w:rsidP="00A37B7F">
            <w:pPr>
              <w:jc w:val="both"/>
              <w:rPr>
                <w:rFonts w:ascii="Calibri" w:hAnsi="Calibri"/>
                <w:color w:val="000000"/>
                <w:szCs w:val="22"/>
              </w:rPr>
            </w:pPr>
            <w:r>
              <w:rPr>
                <w:rFonts w:ascii="Calibri" w:hAnsi="Calibri"/>
                <w:color w:val="000000"/>
                <w:szCs w:val="22"/>
              </w:rPr>
              <w:t>adress</w:t>
            </w:r>
          </w:p>
        </w:tc>
        <w:tc>
          <w:tcPr>
            <w:tcW w:w="4500" w:type="dxa"/>
            <w:shd w:val="clear" w:color="auto" w:fill="auto"/>
            <w:noWrap/>
            <w:vAlign w:val="bottom"/>
            <w:hideMark/>
          </w:tcPr>
          <w:p w:rsidR="00C961F8" w:rsidRDefault="00C961F8" w:rsidP="00A37B7F">
            <w:pPr>
              <w:jc w:val="both"/>
              <w:rPr>
                <w:rFonts w:ascii="Calibri" w:hAnsi="Calibri"/>
                <w:color w:val="000000"/>
                <w:szCs w:val="22"/>
              </w:rPr>
            </w:pPr>
            <w:r>
              <w:rPr>
                <w:rFonts w:ascii="Calibri" w:hAnsi="Calibri"/>
                <w:color w:val="000000"/>
                <w:szCs w:val="22"/>
              </w:rPr>
              <w:t>adress data (customer, supplier)</w:t>
            </w:r>
          </w:p>
        </w:tc>
      </w:tr>
    </w:tbl>
    <w:p w:rsidR="00C961F8" w:rsidRDefault="00C961F8" w:rsidP="00A37B7F">
      <w:pPr>
        <w:pStyle w:val="GRZStandardtext"/>
        <w:jc w:val="both"/>
        <w:rPr>
          <w:lang w:val="en-GB"/>
        </w:rPr>
      </w:pPr>
    </w:p>
    <w:p w:rsidR="00C961F8" w:rsidRPr="00D51B22" w:rsidRDefault="00AD16A1" w:rsidP="00A37B7F">
      <w:pPr>
        <w:pStyle w:val="GRZStandardtext"/>
        <w:jc w:val="both"/>
        <w:rPr>
          <w:b/>
          <w:lang w:val="en-GB"/>
        </w:rPr>
      </w:pPr>
      <w:r>
        <w:rPr>
          <w:b/>
          <w:lang w:val="en-GB"/>
        </w:rPr>
        <w:t>LOD</w:t>
      </w:r>
      <w:r w:rsidR="00C961F8" w:rsidRPr="00D51B22">
        <w:rPr>
          <w:b/>
          <w:lang w:val="en-GB"/>
        </w:rPr>
        <w:t xml:space="preserve"> / Solomon:</w:t>
      </w:r>
    </w:p>
    <w:p w:rsidR="00D26181" w:rsidRDefault="00D26181" w:rsidP="00A37B7F">
      <w:pPr>
        <w:pStyle w:val="GRZStandardtext"/>
        <w:jc w:val="both"/>
        <w:rPr>
          <w:lang w:val="en-GB"/>
        </w:rPr>
      </w:pPr>
    </w:p>
    <w:p w:rsidR="00D26181" w:rsidRDefault="00D26181" w:rsidP="00A37B7F">
      <w:pPr>
        <w:pStyle w:val="GRZStandardtext"/>
        <w:jc w:val="both"/>
        <w:rPr>
          <w:lang w:val="en-GB"/>
        </w:rPr>
      </w:pPr>
      <w:r>
        <w:rPr>
          <w:lang w:val="en-GB"/>
        </w:rPr>
        <w:t xml:space="preserve">LOD is the client application which allows all eligible </w:t>
      </w:r>
      <w:proofErr w:type="spellStart"/>
      <w:r>
        <w:rPr>
          <w:lang w:val="en-GB"/>
        </w:rPr>
        <w:t>Rieckermann</w:t>
      </w:r>
      <w:proofErr w:type="spellEnd"/>
      <w:r>
        <w:rPr>
          <w:lang w:val="en-GB"/>
        </w:rPr>
        <w:t xml:space="preserve"> users (regardless of location) to register and update information of orders. LOD data is divided into </w:t>
      </w:r>
      <w:commentRangeStart w:id="36"/>
      <w:r>
        <w:rPr>
          <w:lang w:val="en-GB"/>
        </w:rPr>
        <w:t>three groups</w:t>
      </w:r>
      <w:commentRangeEnd w:id="36"/>
      <w:r w:rsidR="005C7853">
        <w:rPr>
          <w:rStyle w:val="CommentReference"/>
        </w:rPr>
        <w:commentReference w:id="36"/>
      </w:r>
      <w:r>
        <w:rPr>
          <w:lang w:val="en-GB"/>
        </w:rPr>
        <w:t xml:space="preserve">: </w:t>
      </w:r>
    </w:p>
    <w:p w:rsidR="00D26181" w:rsidRDefault="00D26181" w:rsidP="00A37B7F">
      <w:pPr>
        <w:pStyle w:val="GRZStandardtext"/>
        <w:jc w:val="both"/>
        <w:rPr>
          <w:lang w:val="en-GB"/>
        </w:rPr>
      </w:pPr>
    </w:p>
    <w:p w:rsidR="00D26181" w:rsidRDefault="00D26181" w:rsidP="00D26181">
      <w:pPr>
        <w:pStyle w:val="GRZStandardtext"/>
        <w:numPr>
          <w:ilvl w:val="0"/>
          <w:numId w:val="32"/>
        </w:numPr>
        <w:jc w:val="both"/>
        <w:rPr>
          <w:lang w:val="en-GB"/>
        </w:rPr>
      </w:pPr>
      <w:r>
        <w:rPr>
          <w:lang w:val="en-GB"/>
        </w:rPr>
        <w:lastRenderedPageBreak/>
        <w:t>Newly registered Hong Kong orders which are registered by Hong Kong users – called HKG orders.</w:t>
      </w:r>
    </w:p>
    <w:p w:rsidR="00D26181" w:rsidRDefault="00D26181" w:rsidP="00D26181">
      <w:pPr>
        <w:pStyle w:val="GRZStandardtext"/>
        <w:numPr>
          <w:ilvl w:val="0"/>
          <w:numId w:val="32"/>
        </w:numPr>
        <w:jc w:val="both"/>
        <w:rPr>
          <w:lang w:val="en-GB"/>
        </w:rPr>
      </w:pPr>
      <w:r>
        <w:rPr>
          <w:lang w:val="en-GB"/>
        </w:rPr>
        <w:t>FOXPRO orders which are actually historical FOXPRO data (FOXPRO was replaced by LOD, therefore FOXPRO data was also migrated to LOD) – called FOXPRO orders.</w:t>
      </w:r>
    </w:p>
    <w:p w:rsidR="00D26181" w:rsidRDefault="00D26181" w:rsidP="00D26181">
      <w:pPr>
        <w:pStyle w:val="GRZStandardtext"/>
        <w:numPr>
          <w:ilvl w:val="0"/>
          <w:numId w:val="32"/>
        </w:numPr>
        <w:jc w:val="both"/>
        <w:rPr>
          <w:lang w:val="en-GB"/>
        </w:rPr>
      </w:pPr>
      <w:r>
        <w:rPr>
          <w:lang w:val="en-GB"/>
        </w:rPr>
        <w:t>Orders from office</w:t>
      </w:r>
      <w:r w:rsidR="009F1D9A">
        <w:rPr>
          <w:lang w:val="en-GB"/>
        </w:rPr>
        <w:t>s</w:t>
      </w:r>
      <w:r>
        <w:rPr>
          <w:lang w:val="en-GB"/>
        </w:rPr>
        <w:t xml:space="preserve"> other than Hong Kong – called non-HKG orders.</w:t>
      </w:r>
    </w:p>
    <w:p w:rsidR="00D26181" w:rsidRDefault="00D26181" w:rsidP="00A37B7F">
      <w:pPr>
        <w:pStyle w:val="GRZStandardtext"/>
        <w:jc w:val="both"/>
        <w:rPr>
          <w:lang w:val="en-GB"/>
        </w:rPr>
      </w:pPr>
    </w:p>
    <w:p w:rsidR="00D26181" w:rsidRDefault="00380883" w:rsidP="00A37B7F">
      <w:pPr>
        <w:pStyle w:val="GRZStandardtext"/>
        <w:jc w:val="both"/>
        <w:rPr>
          <w:lang w:val="en-GB"/>
        </w:rPr>
      </w:pPr>
      <w:r>
        <w:rPr>
          <w:lang w:val="en-GB"/>
        </w:rPr>
        <w:t>There are some requirements for a</w:t>
      </w:r>
      <w:r w:rsidR="00D671F6">
        <w:rPr>
          <w:lang w:val="en-GB"/>
        </w:rPr>
        <w:t>n order in LOD</w:t>
      </w:r>
      <w:r>
        <w:rPr>
          <w:lang w:val="en-GB"/>
        </w:rPr>
        <w:t xml:space="preserve"> in order to</w:t>
      </w:r>
      <w:r w:rsidR="00D671F6">
        <w:rPr>
          <w:lang w:val="en-GB"/>
        </w:rPr>
        <w:t xml:space="preserve"> </w:t>
      </w:r>
      <w:r>
        <w:rPr>
          <w:lang w:val="en-GB"/>
        </w:rPr>
        <w:t>be</w:t>
      </w:r>
      <w:r w:rsidR="00B178A5">
        <w:rPr>
          <w:lang w:val="en-GB"/>
        </w:rPr>
        <w:t xml:space="preserve"> transferred to data warehouse</w:t>
      </w:r>
      <w:r w:rsidR="00814001">
        <w:rPr>
          <w:lang w:val="en-GB"/>
        </w:rPr>
        <w:t>. First of all</w:t>
      </w:r>
      <w:r>
        <w:rPr>
          <w:lang w:val="en-GB"/>
        </w:rPr>
        <w:t xml:space="preserve">, the order must be confirmed and not-cancelled. Secondly, </w:t>
      </w:r>
      <w:r w:rsidR="00814001">
        <w:rPr>
          <w:lang w:val="en-GB"/>
        </w:rPr>
        <w:t xml:space="preserve">the order is direct-purchased or its procurement </w:t>
      </w:r>
      <w:proofErr w:type="spellStart"/>
      <w:r w:rsidR="00814001">
        <w:rPr>
          <w:lang w:val="en-GB"/>
        </w:rPr>
        <w:t>center</w:t>
      </w:r>
      <w:proofErr w:type="spellEnd"/>
      <w:r w:rsidR="00814001">
        <w:rPr>
          <w:lang w:val="en-GB"/>
        </w:rPr>
        <w:t xml:space="preserve"> must meet following conditions:</w:t>
      </w:r>
    </w:p>
    <w:p w:rsidR="00814001" w:rsidRDefault="00814001" w:rsidP="00814001">
      <w:pPr>
        <w:pStyle w:val="GRZStandardtext"/>
        <w:numPr>
          <w:ilvl w:val="0"/>
          <w:numId w:val="33"/>
        </w:numPr>
        <w:jc w:val="both"/>
        <w:rPr>
          <w:lang w:val="en-GB"/>
        </w:rPr>
      </w:pPr>
      <w:r>
        <w:rPr>
          <w:lang w:val="en-GB"/>
        </w:rPr>
        <w:t>I</w:t>
      </w:r>
      <w:r w:rsidRPr="00814001">
        <w:rPr>
          <w:lang w:val="en-GB"/>
        </w:rPr>
        <w:t xml:space="preserve">f non-HKG </w:t>
      </w:r>
      <w:proofErr w:type="gramStart"/>
      <w:r w:rsidRPr="00814001">
        <w:rPr>
          <w:lang w:val="en-GB"/>
        </w:rPr>
        <w:t>order</w:t>
      </w:r>
      <w:r>
        <w:rPr>
          <w:lang w:val="en-GB"/>
        </w:rPr>
        <w:t xml:space="preserve">  =</w:t>
      </w:r>
      <w:proofErr w:type="gramEnd"/>
      <w:r>
        <w:rPr>
          <w:lang w:val="en-GB"/>
        </w:rPr>
        <w:t>&gt; It should not be</w:t>
      </w:r>
      <w:r w:rsidR="00D671F6" w:rsidRPr="00814001">
        <w:rPr>
          <w:lang w:val="en-GB"/>
        </w:rPr>
        <w:t xml:space="preserve"> procured by “</w:t>
      </w:r>
      <w:proofErr w:type="spellStart"/>
      <w:r w:rsidR="00D671F6" w:rsidRPr="00814001">
        <w:rPr>
          <w:lang w:val="en-GB"/>
        </w:rPr>
        <w:t>Rieckermann</w:t>
      </w:r>
      <w:proofErr w:type="spellEnd"/>
      <w:r w:rsidR="00D671F6" w:rsidRPr="00814001">
        <w:rPr>
          <w:lang w:val="en-GB"/>
        </w:rPr>
        <w:t xml:space="preserve"> GmbH”, “Asia </w:t>
      </w:r>
      <w:proofErr w:type="spellStart"/>
      <w:r w:rsidR="00D671F6" w:rsidRPr="00814001">
        <w:rPr>
          <w:lang w:val="en-GB"/>
        </w:rPr>
        <w:t>Technik</w:t>
      </w:r>
      <w:proofErr w:type="spellEnd"/>
      <w:r w:rsidR="00D671F6" w:rsidRPr="00814001">
        <w:rPr>
          <w:lang w:val="en-GB"/>
        </w:rPr>
        <w:t xml:space="preserve"> Ltd.” and “</w:t>
      </w:r>
      <w:proofErr w:type="spellStart"/>
      <w:r w:rsidR="00D671F6" w:rsidRPr="00814001">
        <w:rPr>
          <w:lang w:val="en-GB"/>
        </w:rPr>
        <w:t>Rieckermann</w:t>
      </w:r>
      <w:proofErr w:type="spellEnd"/>
      <w:r w:rsidR="00D671F6" w:rsidRPr="00814001">
        <w:rPr>
          <w:lang w:val="en-GB"/>
        </w:rPr>
        <w:t xml:space="preserve"> Services Ltd.” </w:t>
      </w:r>
    </w:p>
    <w:p w:rsidR="00B178A5" w:rsidRPr="00814001" w:rsidRDefault="00814001" w:rsidP="00814001">
      <w:pPr>
        <w:pStyle w:val="GRZStandardtext"/>
        <w:numPr>
          <w:ilvl w:val="0"/>
          <w:numId w:val="33"/>
        </w:numPr>
        <w:jc w:val="both"/>
        <w:rPr>
          <w:lang w:val="en-GB"/>
        </w:rPr>
      </w:pPr>
      <w:r>
        <w:rPr>
          <w:lang w:val="en-GB"/>
        </w:rPr>
        <w:t>I</w:t>
      </w:r>
      <w:r w:rsidRPr="00814001">
        <w:rPr>
          <w:lang w:val="en-GB"/>
        </w:rPr>
        <w:t>f HKG order</w:t>
      </w:r>
      <w:r w:rsidR="00D671F6" w:rsidRPr="00814001">
        <w:rPr>
          <w:lang w:val="en-GB"/>
        </w:rPr>
        <w:t xml:space="preserve"> </w:t>
      </w:r>
      <w:r>
        <w:rPr>
          <w:lang w:val="en-GB"/>
        </w:rPr>
        <w:t>=&gt; I</w:t>
      </w:r>
      <w:r w:rsidR="00D671F6" w:rsidRPr="00814001">
        <w:rPr>
          <w:lang w:val="en-GB"/>
        </w:rPr>
        <w:t xml:space="preserve">t </w:t>
      </w:r>
      <w:r>
        <w:rPr>
          <w:lang w:val="en-GB"/>
        </w:rPr>
        <w:t>should</w:t>
      </w:r>
      <w:r w:rsidR="00D671F6" w:rsidRPr="00814001">
        <w:rPr>
          <w:lang w:val="en-GB"/>
        </w:rPr>
        <w:t xml:space="preserve"> not</w:t>
      </w:r>
      <w:r>
        <w:rPr>
          <w:lang w:val="en-GB"/>
        </w:rPr>
        <w:t xml:space="preserve"> be</w:t>
      </w:r>
      <w:r w:rsidR="00D671F6" w:rsidRPr="00814001">
        <w:rPr>
          <w:lang w:val="en-GB"/>
        </w:rPr>
        <w:t xml:space="preserve"> procured by “</w:t>
      </w:r>
      <w:proofErr w:type="spellStart"/>
      <w:r w:rsidR="00D671F6" w:rsidRPr="00814001">
        <w:rPr>
          <w:lang w:val="en-GB"/>
        </w:rPr>
        <w:t>Rieckermann</w:t>
      </w:r>
      <w:proofErr w:type="spellEnd"/>
      <w:r w:rsidR="00D671F6" w:rsidRPr="00814001">
        <w:rPr>
          <w:lang w:val="en-GB"/>
        </w:rPr>
        <w:t xml:space="preserve"> GmbH” </w:t>
      </w:r>
    </w:p>
    <w:p w:rsidR="00B178A5" w:rsidRDefault="00814001" w:rsidP="00814001">
      <w:pPr>
        <w:pStyle w:val="GRZStandardtext"/>
        <w:numPr>
          <w:ilvl w:val="0"/>
          <w:numId w:val="33"/>
        </w:numPr>
        <w:jc w:val="both"/>
        <w:rPr>
          <w:lang w:val="en-GB"/>
        </w:rPr>
      </w:pPr>
      <w:r>
        <w:rPr>
          <w:lang w:val="en-GB"/>
        </w:rPr>
        <w:t>In case it is FOXPRO order =&gt; I</w:t>
      </w:r>
      <w:r w:rsidRPr="00814001">
        <w:rPr>
          <w:lang w:val="en-GB"/>
        </w:rPr>
        <w:t xml:space="preserve">t </w:t>
      </w:r>
      <w:r>
        <w:rPr>
          <w:lang w:val="en-GB"/>
        </w:rPr>
        <w:t>should not be</w:t>
      </w:r>
      <w:r w:rsidRPr="00814001">
        <w:rPr>
          <w:lang w:val="en-GB"/>
        </w:rPr>
        <w:t xml:space="preserve"> procured by “</w:t>
      </w:r>
      <w:proofErr w:type="spellStart"/>
      <w:r w:rsidRPr="00814001">
        <w:rPr>
          <w:lang w:val="en-GB"/>
        </w:rPr>
        <w:t>Rieckermann</w:t>
      </w:r>
      <w:proofErr w:type="spellEnd"/>
      <w:r w:rsidRPr="00814001">
        <w:rPr>
          <w:lang w:val="en-GB"/>
        </w:rPr>
        <w:t xml:space="preserve"> GmbH”</w:t>
      </w:r>
      <w:r>
        <w:rPr>
          <w:lang w:val="en-GB"/>
        </w:rPr>
        <w:t xml:space="preserve"> and its division is not </w:t>
      </w:r>
      <w:r w:rsidRPr="00814001">
        <w:rPr>
          <w:lang w:val="en-GB"/>
        </w:rPr>
        <w:t>'00</w:t>
      </w:r>
      <w:r w:rsidR="000F7AD2">
        <w:rPr>
          <w:lang w:val="en-GB"/>
        </w:rPr>
        <w:t xml:space="preserve">','01','11','12','13','14','15' or </w:t>
      </w:r>
      <w:r w:rsidRPr="00814001">
        <w:rPr>
          <w:lang w:val="en-GB"/>
        </w:rPr>
        <w:t>'1S'</w:t>
      </w:r>
      <w:r>
        <w:rPr>
          <w:lang w:val="en-GB"/>
        </w:rPr>
        <w:t xml:space="preserve"> and its product is not </w:t>
      </w:r>
      <w:r w:rsidRPr="00814001">
        <w:rPr>
          <w:lang w:val="en-GB"/>
        </w:rPr>
        <w:t>'Spare Part Onward Charges'</w:t>
      </w:r>
    </w:p>
    <w:p w:rsidR="003710B1" w:rsidRDefault="003710B1" w:rsidP="003710B1">
      <w:pPr>
        <w:pStyle w:val="GRZStandardtext"/>
        <w:jc w:val="both"/>
        <w:rPr>
          <w:lang w:val="en-GB"/>
        </w:rPr>
      </w:pPr>
    </w:p>
    <w:p w:rsidR="003710B1" w:rsidRDefault="003710B1" w:rsidP="003710B1">
      <w:pPr>
        <w:pStyle w:val="GRZStandardtext"/>
        <w:jc w:val="both"/>
        <w:rPr>
          <w:lang w:val="en-GB"/>
        </w:rPr>
      </w:pPr>
      <w:r>
        <w:rPr>
          <w:lang w:val="en-GB"/>
        </w:rPr>
        <w:t xml:space="preserve">For </w:t>
      </w:r>
      <w:commentRangeStart w:id="37"/>
      <w:r>
        <w:rPr>
          <w:lang w:val="en-GB"/>
        </w:rPr>
        <w:t xml:space="preserve">FOXPRO and HKG orders, turnover information come from Solomon, </w:t>
      </w:r>
      <w:commentRangeEnd w:id="37"/>
      <w:r w:rsidR="005C7853">
        <w:rPr>
          <w:rStyle w:val="CommentReference"/>
        </w:rPr>
        <w:commentReference w:id="37"/>
      </w:r>
      <w:r>
        <w:rPr>
          <w:lang w:val="en-GB"/>
        </w:rPr>
        <w:t>therefore a lookup to Solomon databases to get necessary information is called when transferring these types of order. For non-HKG orders, all information is directly extracted from LOD.</w:t>
      </w:r>
    </w:p>
    <w:p w:rsidR="003710B1" w:rsidRDefault="003710B1" w:rsidP="003710B1">
      <w:pPr>
        <w:pStyle w:val="GRZStandardtext"/>
        <w:jc w:val="both"/>
        <w:rPr>
          <w:lang w:val="en-GB"/>
        </w:rPr>
      </w:pPr>
      <w:r>
        <w:rPr>
          <w:lang w:val="en-GB"/>
        </w:rPr>
        <w:t>(Please see</w:t>
      </w:r>
      <w:r w:rsidR="00B859DC">
        <w:rPr>
          <w:lang w:val="en-GB"/>
        </w:rPr>
        <w:t xml:space="preserve"> 5.2</w:t>
      </w:r>
      <w:r>
        <w:rPr>
          <w:lang w:val="en-GB"/>
        </w:rPr>
        <w:t xml:space="preserve"> for more details).</w:t>
      </w:r>
    </w:p>
    <w:p w:rsidR="00D26181" w:rsidRDefault="00D26181" w:rsidP="00A37B7F">
      <w:pPr>
        <w:pStyle w:val="GRZStandardtext"/>
        <w:jc w:val="both"/>
        <w:rPr>
          <w:lang w:val="en-GB"/>
        </w:rPr>
      </w:pPr>
    </w:p>
    <w:p w:rsidR="00C961F8" w:rsidRDefault="00C961F8" w:rsidP="00A37B7F">
      <w:pPr>
        <w:pStyle w:val="GRZStandardtext"/>
        <w:jc w:val="both"/>
        <w:rPr>
          <w:lang w:val="en-GB"/>
        </w:rPr>
      </w:pPr>
      <w:r w:rsidRPr="00981518">
        <w:rPr>
          <w:noProof/>
          <w:lang w:val="en-US" w:eastAsia="en-US"/>
        </w:rPr>
        <w:drawing>
          <wp:inline distT="0" distB="0" distL="0" distR="0" wp14:anchorId="093695E2" wp14:editId="0868D1F9">
            <wp:extent cx="5159599" cy="3908786"/>
            <wp:effectExtent l="0" t="0" r="317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159599" cy="3908786"/>
                    </a:xfrm>
                    <a:prstGeom prst="rect">
                      <a:avLst/>
                    </a:prstGeom>
                  </pic:spPr>
                </pic:pic>
              </a:graphicData>
            </a:graphic>
          </wp:inline>
        </w:drawing>
      </w:r>
    </w:p>
    <w:p w:rsidR="00C961F8" w:rsidRDefault="00C961F8" w:rsidP="00A37B7F">
      <w:pPr>
        <w:pStyle w:val="GRZStandardtext"/>
        <w:jc w:val="both"/>
        <w:rPr>
          <w:lang w:val="en-GB"/>
        </w:rPr>
      </w:pPr>
    </w:p>
    <w:p w:rsidR="00C961F8" w:rsidRDefault="00C961F8" w:rsidP="00A37B7F">
      <w:pPr>
        <w:pStyle w:val="GRZStandardtext"/>
        <w:jc w:val="both"/>
        <w:rPr>
          <w:lang w:val="en-GB"/>
        </w:rPr>
      </w:pPr>
      <w:r>
        <w:rPr>
          <w:lang w:val="en-GB"/>
        </w:rPr>
        <w:t xml:space="preserve">For the order intake value / DB2 the order registration in </w:t>
      </w:r>
      <w:r w:rsidR="00EC0E75">
        <w:rPr>
          <w:lang w:val="en-GB"/>
        </w:rPr>
        <w:t>LOD</w:t>
      </w:r>
      <w:r>
        <w:rPr>
          <w:lang w:val="en-GB"/>
        </w:rPr>
        <w:t xml:space="preserve"> is used as data source. The determination of the turnover value / DB2 is different based on the business type.</w:t>
      </w:r>
    </w:p>
    <w:p w:rsidR="00C961F8" w:rsidRDefault="00C961F8" w:rsidP="00A37B7F">
      <w:pPr>
        <w:pStyle w:val="GRZStandardtext"/>
        <w:jc w:val="both"/>
        <w:rPr>
          <w:lang w:val="en-GB"/>
        </w:rPr>
      </w:pPr>
    </w:p>
    <w:p w:rsidR="00C961F8" w:rsidRPr="002530B3" w:rsidRDefault="00C961F8" w:rsidP="00A37B7F">
      <w:pPr>
        <w:pStyle w:val="GRZStandardtext"/>
        <w:jc w:val="both"/>
        <w:rPr>
          <w:b/>
          <w:lang w:val="en-GB"/>
        </w:rPr>
      </w:pPr>
      <w:r w:rsidRPr="002530B3">
        <w:rPr>
          <w:b/>
          <w:lang w:val="en-GB"/>
        </w:rPr>
        <w:lastRenderedPageBreak/>
        <w:t>Trade order:</w:t>
      </w:r>
    </w:p>
    <w:p w:rsidR="00C961F8" w:rsidRDefault="00C961F8" w:rsidP="00A37B7F">
      <w:pPr>
        <w:pStyle w:val="GRZStandardtext"/>
        <w:jc w:val="both"/>
        <w:rPr>
          <w:lang w:val="en-GB"/>
        </w:rPr>
      </w:pPr>
    </w:p>
    <w:p w:rsidR="00C961F8" w:rsidRDefault="00C961F8" w:rsidP="00A37B7F">
      <w:pPr>
        <w:pStyle w:val="GRZStandardtext"/>
        <w:jc w:val="both"/>
        <w:rPr>
          <w:lang w:val="en-GB"/>
        </w:rPr>
      </w:pPr>
      <w:proofErr w:type="gramStart"/>
      <w:r>
        <w:rPr>
          <w:lang w:val="en-GB"/>
        </w:rPr>
        <w:t>value</w:t>
      </w:r>
      <w:proofErr w:type="gramEnd"/>
      <w:r>
        <w:rPr>
          <w:lang w:val="en-GB"/>
        </w:rPr>
        <w:t>: The net total of the sales bookings</w:t>
      </w:r>
    </w:p>
    <w:p w:rsidR="00C961F8" w:rsidRDefault="00C961F8" w:rsidP="00A37B7F">
      <w:pPr>
        <w:pStyle w:val="GRZStandardtext"/>
        <w:jc w:val="both"/>
        <w:rPr>
          <w:lang w:val="en-GB"/>
        </w:rPr>
      </w:pPr>
      <w:r>
        <w:rPr>
          <w:lang w:val="en-GB"/>
        </w:rPr>
        <w:t>DB2: The net total of all DB2 relevant bookings</w:t>
      </w:r>
    </w:p>
    <w:p w:rsidR="00C961F8" w:rsidRDefault="00C961F8" w:rsidP="00A37B7F">
      <w:pPr>
        <w:pStyle w:val="GRZStandardtext"/>
        <w:jc w:val="both"/>
        <w:rPr>
          <w:lang w:val="en-GB"/>
        </w:rPr>
      </w:pPr>
    </w:p>
    <w:p w:rsidR="00C961F8" w:rsidRPr="00B7223B" w:rsidRDefault="00C961F8" w:rsidP="00A37B7F">
      <w:pPr>
        <w:pStyle w:val="GRZStandardtext"/>
        <w:jc w:val="both"/>
        <w:rPr>
          <w:b/>
          <w:lang w:val="en-GB"/>
        </w:rPr>
      </w:pPr>
      <w:proofErr w:type="spellStart"/>
      <w:r w:rsidRPr="00B7223B">
        <w:rPr>
          <w:b/>
          <w:lang w:val="en-GB"/>
        </w:rPr>
        <w:t>Commision</w:t>
      </w:r>
      <w:proofErr w:type="spellEnd"/>
      <w:r w:rsidRPr="00B7223B">
        <w:rPr>
          <w:b/>
          <w:lang w:val="en-GB"/>
        </w:rPr>
        <w:t xml:space="preserve"> order:</w:t>
      </w:r>
    </w:p>
    <w:p w:rsidR="00C961F8" w:rsidRDefault="00C961F8" w:rsidP="00A37B7F">
      <w:pPr>
        <w:pStyle w:val="GRZStandardtext"/>
        <w:jc w:val="both"/>
        <w:rPr>
          <w:lang w:val="en-GB"/>
        </w:rPr>
      </w:pPr>
    </w:p>
    <w:p w:rsidR="00C961F8" w:rsidRDefault="00C961F8" w:rsidP="00A37B7F">
      <w:pPr>
        <w:pStyle w:val="GRZStandardtext"/>
        <w:jc w:val="both"/>
        <w:rPr>
          <w:lang w:val="en-GB"/>
        </w:rPr>
      </w:pPr>
      <w:proofErr w:type="gramStart"/>
      <w:r>
        <w:rPr>
          <w:lang w:val="en-GB"/>
        </w:rPr>
        <w:t>value</w:t>
      </w:r>
      <w:proofErr w:type="gramEnd"/>
      <w:r>
        <w:rPr>
          <w:lang w:val="en-GB"/>
        </w:rPr>
        <w:t>: The order intake value (</w:t>
      </w:r>
      <w:r w:rsidR="001D7C60">
        <w:rPr>
          <w:lang w:val="en-GB"/>
        </w:rPr>
        <w:t>LOD</w:t>
      </w:r>
      <w:r>
        <w:rPr>
          <w:lang w:val="en-GB"/>
        </w:rPr>
        <w:t>)</w:t>
      </w:r>
    </w:p>
    <w:p w:rsidR="00C961F8" w:rsidRDefault="00C961F8" w:rsidP="00A37B7F">
      <w:pPr>
        <w:pStyle w:val="GRZStandardtext"/>
        <w:jc w:val="both"/>
        <w:rPr>
          <w:lang w:val="en-GB"/>
        </w:rPr>
      </w:pPr>
      <w:r>
        <w:rPr>
          <w:lang w:val="en-GB"/>
        </w:rPr>
        <w:t xml:space="preserve">DB2: The net total of all </w:t>
      </w:r>
      <w:proofErr w:type="spellStart"/>
      <w:r>
        <w:rPr>
          <w:lang w:val="en-GB"/>
        </w:rPr>
        <w:t>debitor</w:t>
      </w:r>
      <w:proofErr w:type="spellEnd"/>
      <w:r>
        <w:rPr>
          <w:lang w:val="en-GB"/>
        </w:rPr>
        <w:t xml:space="preserve"> sales bookings</w:t>
      </w:r>
    </w:p>
    <w:p w:rsidR="00C961F8" w:rsidRDefault="00C961F8" w:rsidP="00A37B7F">
      <w:pPr>
        <w:pStyle w:val="GRZStandardtext"/>
        <w:jc w:val="both"/>
        <w:rPr>
          <w:lang w:val="en-GB"/>
        </w:rPr>
      </w:pPr>
    </w:p>
    <w:p w:rsidR="009256F9" w:rsidRDefault="00E323FF" w:rsidP="00A37B7F">
      <w:pPr>
        <w:pStyle w:val="GRZStandardtext"/>
        <w:jc w:val="both"/>
        <w:rPr>
          <w:lang w:val="en-GB"/>
        </w:rPr>
      </w:pPr>
      <w:r>
        <w:rPr>
          <w:lang w:val="en-GB"/>
        </w:rPr>
        <w:t xml:space="preserve">For every book entry the values will also be translated </w:t>
      </w:r>
      <w:r w:rsidR="00573DBB">
        <w:rPr>
          <w:lang w:val="en-GB"/>
        </w:rPr>
        <w:t>from local currency to</w:t>
      </w:r>
      <w:r>
        <w:rPr>
          <w:lang w:val="en-GB"/>
        </w:rPr>
        <w:t xml:space="preserve"> “EUR</w:t>
      </w:r>
      <w:r w:rsidR="006E7F19">
        <w:rPr>
          <w:lang w:val="en-GB"/>
        </w:rPr>
        <w:t>” (</w:t>
      </w:r>
      <w:proofErr w:type="spellStart"/>
      <w:r w:rsidR="006E7F19">
        <w:rPr>
          <w:lang w:val="en-GB"/>
        </w:rPr>
        <w:t>curreny</w:t>
      </w:r>
      <w:proofErr w:type="spellEnd"/>
      <w:r w:rsidR="006E7F19">
        <w:rPr>
          <w:lang w:val="en-GB"/>
        </w:rPr>
        <w:t xml:space="preserve"> exchange table in Solomon).</w:t>
      </w:r>
      <w:r w:rsidR="00C5666F">
        <w:rPr>
          <w:lang w:val="en-GB"/>
        </w:rPr>
        <w:t xml:space="preserve"> The definition of the chart of accounts with the DB2-relevant accounts is defined in a excel workbook.</w:t>
      </w:r>
    </w:p>
    <w:p w:rsidR="00C5666F" w:rsidRPr="006A17C1" w:rsidRDefault="00C5666F" w:rsidP="00A37B7F">
      <w:pPr>
        <w:spacing w:line="240" w:lineRule="auto"/>
        <w:jc w:val="both"/>
        <w:rPr>
          <w:rFonts w:cs="Arial"/>
          <w:b/>
          <w:iCs w:val="0"/>
          <w:sz w:val="26"/>
          <w:szCs w:val="28"/>
          <w:lang w:val="en-GB"/>
        </w:rPr>
      </w:pPr>
      <w:bookmarkStart w:id="38" w:name="_Toc363744226"/>
    </w:p>
    <w:p w:rsidR="006A17C1" w:rsidRPr="009E677D" w:rsidRDefault="006A17C1" w:rsidP="00A37B7F">
      <w:pPr>
        <w:spacing w:line="240" w:lineRule="auto"/>
        <w:jc w:val="both"/>
        <w:rPr>
          <w:rFonts w:cs="Arial"/>
          <w:b/>
          <w:iCs w:val="0"/>
          <w:sz w:val="26"/>
          <w:szCs w:val="28"/>
          <w:lang w:val="en-GB"/>
        </w:rPr>
      </w:pPr>
      <w:r w:rsidRPr="009E677D">
        <w:rPr>
          <w:lang w:val="en-GB"/>
        </w:rPr>
        <w:br w:type="page"/>
      </w:r>
    </w:p>
    <w:p w:rsidR="00097D74" w:rsidRDefault="00097D74" w:rsidP="00A37B7F">
      <w:pPr>
        <w:pStyle w:val="GRZGliederung2"/>
        <w:jc w:val="both"/>
        <w:rPr>
          <w:lang w:val="en-GB"/>
        </w:rPr>
      </w:pPr>
      <w:bookmarkStart w:id="39" w:name="_Toc438129202"/>
      <w:r>
        <w:rPr>
          <w:lang w:val="en-GB"/>
        </w:rPr>
        <w:lastRenderedPageBreak/>
        <w:t>Technical Integration</w:t>
      </w:r>
      <w:bookmarkEnd w:id="39"/>
    </w:p>
    <w:p w:rsidR="00A37B7F" w:rsidRPr="00A37B7F" w:rsidRDefault="00097D74" w:rsidP="00A37B7F">
      <w:pPr>
        <w:pStyle w:val="Heading3"/>
        <w:jc w:val="both"/>
      </w:pPr>
      <w:bookmarkStart w:id="40" w:name="_Toc438129203"/>
      <w:r w:rsidRPr="006C672D">
        <w:t>Preamble</w:t>
      </w:r>
      <w:bookmarkEnd w:id="40"/>
    </w:p>
    <w:p w:rsidR="00097D74" w:rsidRPr="007A405C" w:rsidRDefault="00097D74" w:rsidP="007A405C">
      <w:pPr>
        <w:rPr>
          <w:lang w:val="en-GB"/>
        </w:rPr>
      </w:pPr>
      <w:bookmarkStart w:id="41" w:name="_Toc373361623"/>
      <w:r w:rsidRPr="007A405C">
        <w:rPr>
          <w:lang w:val="en-GB"/>
        </w:rPr>
        <w:t xml:space="preserve">In this Documentation you can see the ETL Processes </w:t>
      </w:r>
      <w:proofErr w:type="spellStart"/>
      <w:r w:rsidRPr="007A405C">
        <w:rPr>
          <w:lang w:val="en-GB"/>
        </w:rPr>
        <w:t>wich</w:t>
      </w:r>
      <w:proofErr w:type="spellEnd"/>
      <w:r w:rsidRPr="007A405C">
        <w:rPr>
          <w:lang w:val="en-GB"/>
        </w:rPr>
        <w:t xml:space="preserve"> get the data from the </w:t>
      </w:r>
      <w:proofErr w:type="spellStart"/>
      <w:r w:rsidRPr="007A405C">
        <w:rPr>
          <w:lang w:val="en-GB"/>
        </w:rPr>
        <w:t>Quellsystems</w:t>
      </w:r>
      <w:proofErr w:type="spellEnd"/>
      <w:r w:rsidRPr="007A405C">
        <w:rPr>
          <w:lang w:val="en-GB"/>
        </w:rPr>
        <w:t xml:space="preserve"> </w:t>
      </w:r>
      <w:proofErr w:type="spellStart"/>
      <w:r w:rsidRPr="007A405C">
        <w:rPr>
          <w:lang w:val="en-GB"/>
        </w:rPr>
        <w:t>Ventas</w:t>
      </w:r>
      <w:proofErr w:type="spellEnd"/>
      <w:r w:rsidRPr="007A405C">
        <w:rPr>
          <w:lang w:val="en-GB"/>
        </w:rPr>
        <w:t xml:space="preserve">, </w:t>
      </w:r>
      <w:r w:rsidR="00F429FB">
        <w:rPr>
          <w:lang w:val="en-GB"/>
        </w:rPr>
        <w:t>LOD</w:t>
      </w:r>
      <w:r w:rsidRPr="007A405C">
        <w:rPr>
          <w:lang w:val="en-GB"/>
        </w:rPr>
        <w:t xml:space="preserve"> and Solomon in our </w:t>
      </w:r>
      <w:proofErr w:type="spellStart"/>
      <w:r w:rsidRPr="007A405C">
        <w:rPr>
          <w:lang w:val="en-GB"/>
        </w:rPr>
        <w:t>Datawarehouse</w:t>
      </w:r>
      <w:proofErr w:type="spellEnd"/>
      <w:r w:rsidRPr="007A405C">
        <w:rPr>
          <w:lang w:val="en-GB"/>
        </w:rPr>
        <w:t xml:space="preserve">. The </w:t>
      </w:r>
      <w:proofErr w:type="spellStart"/>
      <w:r w:rsidRPr="007A405C">
        <w:rPr>
          <w:lang w:val="en-GB"/>
        </w:rPr>
        <w:t>Datawarehouse</w:t>
      </w:r>
      <w:proofErr w:type="spellEnd"/>
      <w:r w:rsidRPr="007A405C">
        <w:rPr>
          <w:lang w:val="en-GB"/>
        </w:rPr>
        <w:t xml:space="preserve"> is stored in an SQL Server and the Name of the database is Staging Area. This documentation will help to get quick information how the key figures in Board are calculated and where they come from.</w:t>
      </w:r>
      <w:bookmarkEnd w:id="41"/>
    </w:p>
    <w:p w:rsidR="00097D74" w:rsidRDefault="00097D74" w:rsidP="00A37B7F">
      <w:pPr>
        <w:pStyle w:val="Heading3"/>
        <w:jc w:val="both"/>
      </w:pPr>
      <w:bookmarkStart w:id="42" w:name="_Toc373332684"/>
      <w:bookmarkStart w:id="43" w:name="_Toc438129204"/>
      <w:r w:rsidRPr="000A0CD0">
        <w:t>Ta</w:t>
      </w:r>
      <w:bookmarkEnd w:id="42"/>
      <w:r>
        <w:t>bles</w:t>
      </w:r>
      <w:bookmarkEnd w:id="43"/>
    </w:p>
    <w:p w:rsidR="00097D74" w:rsidRDefault="00097D74" w:rsidP="00A37B7F">
      <w:pPr>
        <w:pStyle w:val="GRZStandardtext"/>
        <w:jc w:val="both"/>
      </w:pPr>
      <w:r>
        <w:rPr>
          <w:noProof/>
          <w:lang w:val="en-US" w:eastAsia="en-US"/>
        </w:rPr>
        <w:drawing>
          <wp:inline distT="0" distB="0" distL="0" distR="0" wp14:anchorId="28F142B6" wp14:editId="77C128F3">
            <wp:extent cx="3137338" cy="6433752"/>
            <wp:effectExtent l="0" t="0" r="6350" b="571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ellen Staging Rieckermann.jpg"/>
                    <pic:cNvPicPr/>
                  </pic:nvPicPr>
                  <pic:blipFill>
                    <a:blip r:embed="rId27">
                      <a:extLst>
                        <a:ext uri="{28A0092B-C50C-407E-A947-70E740481C1C}">
                          <a14:useLocalDpi xmlns:a14="http://schemas.microsoft.com/office/drawing/2010/main" val="0"/>
                        </a:ext>
                      </a:extLst>
                    </a:blip>
                    <a:stretch>
                      <a:fillRect/>
                    </a:stretch>
                  </pic:blipFill>
                  <pic:spPr>
                    <a:xfrm>
                      <a:off x="0" y="0"/>
                      <a:ext cx="3144363" cy="6448157"/>
                    </a:xfrm>
                    <a:prstGeom prst="rect">
                      <a:avLst/>
                    </a:prstGeom>
                  </pic:spPr>
                </pic:pic>
              </a:graphicData>
            </a:graphic>
          </wp:inline>
        </w:drawing>
      </w:r>
    </w:p>
    <w:p w:rsidR="00097D74" w:rsidRDefault="00097D74" w:rsidP="00A37B7F">
      <w:pPr>
        <w:pStyle w:val="GRZStandardtext"/>
        <w:jc w:val="both"/>
      </w:pPr>
    </w:p>
    <w:p w:rsidR="00097D74" w:rsidRPr="007229F7" w:rsidRDefault="00097D74" w:rsidP="00A37B7F">
      <w:pPr>
        <w:pStyle w:val="GRZStandardtext"/>
        <w:numPr>
          <w:ilvl w:val="0"/>
          <w:numId w:val="27"/>
        </w:numPr>
        <w:jc w:val="both"/>
        <w:rPr>
          <w:color w:val="000000" w:themeColor="text1"/>
          <w:lang w:val="en-US"/>
        </w:rPr>
      </w:pPr>
      <w:proofErr w:type="gramStart"/>
      <w:r>
        <w:rPr>
          <w:color w:val="000000" w:themeColor="text1"/>
          <w:lang w:val="en-US"/>
        </w:rPr>
        <w:lastRenderedPageBreak/>
        <w:t>Tables that contains</w:t>
      </w:r>
      <w:proofErr w:type="gramEnd"/>
      <w:r>
        <w:rPr>
          <w:color w:val="000000" w:themeColor="text1"/>
          <w:lang w:val="en-US"/>
        </w:rPr>
        <w:t xml:space="preserve"> the </w:t>
      </w:r>
      <w:proofErr w:type="spellStart"/>
      <w:r>
        <w:rPr>
          <w:color w:val="000000" w:themeColor="text1"/>
          <w:lang w:val="en-US"/>
        </w:rPr>
        <w:t>präfix</w:t>
      </w:r>
      <w:proofErr w:type="spellEnd"/>
      <w:r>
        <w:rPr>
          <w:color w:val="000000" w:themeColor="text1"/>
          <w:lang w:val="en-US"/>
        </w:rPr>
        <w:t xml:space="preserve"> “ADM” are administration tables. With </w:t>
      </w:r>
      <w:proofErr w:type="gramStart"/>
      <w:r>
        <w:rPr>
          <w:color w:val="000000" w:themeColor="text1"/>
          <w:lang w:val="en-US"/>
        </w:rPr>
        <w:t>this tables</w:t>
      </w:r>
      <w:proofErr w:type="gramEnd"/>
      <w:r>
        <w:rPr>
          <w:color w:val="000000" w:themeColor="text1"/>
          <w:lang w:val="en-US"/>
        </w:rPr>
        <w:t xml:space="preserve"> we can attach certain </w:t>
      </w:r>
      <w:proofErr w:type="spellStart"/>
      <w:r>
        <w:rPr>
          <w:color w:val="000000" w:themeColor="text1"/>
          <w:lang w:val="en-US"/>
        </w:rPr>
        <w:t>informations</w:t>
      </w:r>
      <w:proofErr w:type="spellEnd"/>
      <w:r>
        <w:rPr>
          <w:color w:val="000000" w:themeColor="text1"/>
          <w:lang w:val="en-US"/>
        </w:rPr>
        <w:t xml:space="preserve"> to our Board System. All administration tables are managed by Mr. Panschog.</w:t>
      </w:r>
      <w:r w:rsidR="00D73522">
        <w:rPr>
          <w:color w:val="000000" w:themeColor="text1"/>
          <w:lang w:val="en-US"/>
        </w:rPr>
        <w:t xml:space="preserve"> Administration tables include following tables: </w:t>
      </w:r>
    </w:p>
    <w:p w:rsidR="0016199F" w:rsidRPr="005C7853" w:rsidRDefault="0016199F" w:rsidP="0016199F">
      <w:pPr>
        <w:pStyle w:val="GRZStandardtext"/>
        <w:ind w:left="1440"/>
        <w:jc w:val="both"/>
        <w:rPr>
          <w:rFonts w:cs="Arial"/>
          <w:szCs w:val="22"/>
          <w:lang w:val="en-US"/>
        </w:rPr>
      </w:pPr>
    </w:p>
    <w:p w:rsidR="009F5DB8" w:rsidRPr="005C7853" w:rsidRDefault="009F5DB8" w:rsidP="004E7B9A">
      <w:pPr>
        <w:pStyle w:val="GRZStandardtext"/>
        <w:numPr>
          <w:ilvl w:val="0"/>
          <w:numId w:val="31"/>
        </w:numPr>
        <w:jc w:val="both"/>
        <w:rPr>
          <w:rFonts w:cs="Arial"/>
          <w:szCs w:val="22"/>
          <w:lang w:val="en-US"/>
        </w:rPr>
      </w:pPr>
      <w:r w:rsidRPr="009D7AE2">
        <w:rPr>
          <w:rFonts w:cs="Arial"/>
          <w:iCs w:val="0"/>
          <w:noProof/>
          <w:szCs w:val="22"/>
          <w:lang w:val="en-US"/>
        </w:rPr>
        <w:t>ADM_Mapping_Department_Industry</w:t>
      </w:r>
      <w:r w:rsidR="00471733" w:rsidRPr="009D7AE2">
        <w:rPr>
          <w:rFonts w:cs="Arial"/>
          <w:iCs w:val="0"/>
          <w:noProof/>
          <w:szCs w:val="22"/>
          <w:lang w:val="en-US"/>
        </w:rPr>
        <w:t>: mapping from former department to industry for V</w:t>
      </w:r>
      <w:r w:rsidR="00075CD9" w:rsidRPr="009D7AE2">
        <w:rPr>
          <w:rFonts w:cs="Arial"/>
          <w:iCs w:val="0"/>
          <w:noProof/>
          <w:szCs w:val="22"/>
          <w:lang w:val="en-US"/>
        </w:rPr>
        <w:t>ENTAS</w:t>
      </w:r>
      <w:r w:rsidR="00471733" w:rsidRPr="009D7AE2">
        <w:rPr>
          <w:rFonts w:cs="Arial"/>
          <w:iCs w:val="0"/>
          <w:noProof/>
          <w:szCs w:val="22"/>
          <w:lang w:val="en-US"/>
        </w:rPr>
        <w:t xml:space="preserve"> orders</w:t>
      </w:r>
      <w:r w:rsidR="002D19BE">
        <w:rPr>
          <w:rFonts w:cs="Arial"/>
          <w:iCs w:val="0"/>
          <w:noProof/>
          <w:szCs w:val="22"/>
          <w:lang w:val="en-US"/>
        </w:rPr>
        <w:t>.</w:t>
      </w:r>
    </w:p>
    <w:p w:rsidR="0016199F" w:rsidRDefault="0016199F" w:rsidP="0016199F">
      <w:pPr>
        <w:pStyle w:val="GRZStandardtext"/>
        <w:jc w:val="both"/>
        <w:rPr>
          <w:rFonts w:cs="Arial"/>
          <w:iCs w:val="0"/>
          <w:noProof/>
          <w:szCs w:val="22"/>
          <w:lang w:val="en-US"/>
        </w:rPr>
      </w:pPr>
    </w:p>
    <w:p w:rsidR="0016199F" w:rsidRDefault="0016199F" w:rsidP="0016199F">
      <w:pPr>
        <w:pStyle w:val="GRZStandardtext"/>
        <w:ind w:left="1418"/>
        <w:jc w:val="both"/>
        <w:rPr>
          <w:rFonts w:cs="Arial"/>
          <w:iCs w:val="0"/>
          <w:noProof/>
          <w:szCs w:val="22"/>
          <w:lang w:val="en-US"/>
        </w:rPr>
      </w:pPr>
      <w:r>
        <w:rPr>
          <w:rFonts w:cs="Arial"/>
          <w:iCs w:val="0"/>
          <w:noProof/>
          <w:szCs w:val="22"/>
          <w:lang w:val="en-US" w:eastAsia="en-US"/>
        </w:rPr>
        <w:drawing>
          <wp:inline distT="0" distB="0" distL="0" distR="0" wp14:anchorId="2E36B89F" wp14:editId="3E472004">
            <wp:extent cx="3724275" cy="106680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24275" cy="1066800"/>
                    </a:xfrm>
                    <a:prstGeom prst="rect">
                      <a:avLst/>
                    </a:prstGeom>
                    <a:noFill/>
                    <a:ln>
                      <a:noFill/>
                    </a:ln>
                  </pic:spPr>
                </pic:pic>
              </a:graphicData>
            </a:graphic>
          </wp:inline>
        </w:drawing>
      </w:r>
    </w:p>
    <w:p w:rsidR="0016199F" w:rsidRPr="009D7AE2" w:rsidRDefault="0016199F" w:rsidP="0016199F">
      <w:pPr>
        <w:pStyle w:val="GRZStandardtext"/>
        <w:jc w:val="both"/>
        <w:rPr>
          <w:rFonts w:cs="Arial"/>
          <w:szCs w:val="22"/>
        </w:rPr>
      </w:pPr>
    </w:p>
    <w:p w:rsidR="00075CD9" w:rsidRPr="005C7853" w:rsidRDefault="009D7AE2" w:rsidP="004E7B9A">
      <w:pPr>
        <w:pStyle w:val="GRZStandardtext"/>
        <w:numPr>
          <w:ilvl w:val="0"/>
          <w:numId w:val="31"/>
        </w:numPr>
        <w:jc w:val="both"/>
        <w:rPr>
          <w:rFonts w:cs="Arial"/>
          <w:szCs w:val="22"/>
          <w:lang w:val="en-US"/>
        </w:rPr>
      </w:pPr>
      <w:r w:rsidRPr="009D7AE2">
        <w:rPr>
          <w:rFonts w:cs="Arial"/>
          <w:iCs w:val="0"/>
          <w:noProof/>
          <w:szCs w:val="22"/>
          <w:lang w:val="en-US"/>
        </w:rPr>
        <w:t>ADM_MerchandiseDescription: contains merchandise</w:t>
      </w:r>
      <w:r w:rsidR="00F77BA8">
        <w:rPr>
          <w:rFonts w:cs="Arial"/>
          <w:iCs w:val="0"/>
          <w:noProof/>
          <w:szCs w:val="22"/>
          <w:lang w:val="en-US"/>
        </w:rPr>
        <w:t xml:space="preserve"> code</w:t>
      </w:r>
      <w:r w:rsidRPr="009D7AE2">
        <w:rPr>
          <w:rFonts w:cs="Arial"/>
          <w:iCs w:val="0"/>
          <w:noProof/>
          <w:szCs w:val="22"/>
          <w:lang w:val="en-US"/>
        </w:rPr>
        <w:t xml:space="preserve"> and description</w:t>
      </w:r>
      <w:r w:rsidR="0049523E">
        <w:rPr>
          <w:rFonts w:cs="Arial"/>
          <w:iCs w:val="0"/>
          <w:noProof/>
          <w:szCs w:val="22"/>
          <w:lang w:val="en-US"/>
        </w:rPr>
        <w:t>.</w:t>
      </w:r>
    </w:p>
    <w:p w:rsidR="0049523E" w:rsidRDefault="0049523E" w:rsidP="0049523E">
      <w:pPr>
        <w:pStyle w:val="GRZStandardtext"/>
        <w:jc w:val="both"/>
        <w:rPr>
          <w:rFonts w:cs="Arial"/>
          <w:iCs w:val="0"/>
          <w:noProof/>
          <w:szCs w:val="22"/>
          <w:lang w:val="en-US"/>
        </w:rPr>
      </w:pPr>
    </w:p>
    <w:p w:rsidR="0049523E" w:rsidRDefault="0049523E" w:rsidP="0049523E">
      <w:pPr>
        <w:pStyle w:val="GRZStandardtext"/>
        <w:ind w:left="1418"/>
        <w:jc w:val="both"/>
        <w:rPr>
          <w:rFonts w:cs="Arial"/>
          <w:iCs w:val="0"/>
          <w:noProof/>
          <w:szCs w:val="22"/>
          <w:lang w:val="en-US"/>
        </w:rPr>
      </w:pPr>
      <w:r>
        <w:rPr>
          <w:rFonts w:cs="Arial"/>
          <w:iCs w:val="0"/>
          <w:noProof/>
          <w:szCs w:val="22"/>
          <w:lang w:val="en-US" w:eastAsia="en-US"/>
        </w:rPr>
        <w:drawing>
          <wp:inline distT="0" distB="0" distL="0" distR="0" wp14:anchorId="78FB7914" wp14:editId="209C6493">
            <wp:extent cx="2400300" cy="9429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00300" cy="942975"/>
                    </a:xfrm>
                    <a:prstGeom prst="rect">
                      <a:avLst/>
                    </a:prstGeom>
                    <a:noFill/>
                    <a:ln>
                      <a:noFill/>
                    </a:ln>
                  </pic:spPr>
                </pic:pic>
              </a:graphicData>
            </a:graphic>
          </wp:inline>
        </w:drawing>
      </w:r>
    </w:p>
    <w:p w:rsidR="0049523E" w:rsidRPr="009D7AE2" w:rsidRDefault="0049523E" w:rsidP="0049523E">
      <w:pPr>
        <w:pStyle w:val="GRZStandardtext"/>
        <w:jc w:val="both"/>
        <w:rPr>
          <w:rFonts w:cs="Arial"/>
          <w:szCs w:val="22"/>
        </w:rPr>
      </w:pPr>
    </w:p>
    <w:p w:rsidR="009D7AE2" w:rsidRPr="005C7853" w:rsidRDefault="00F77BA8" w:rsidP="00036664">
      <w:pPr>
        <w:pStyle w:val="GRZStandardtext"/>
        <w:numPr>
          <w:ilvl w:val="0"/>
          <w:numId w:val="31"/>
        </w:numPr>
        <w:rPr>
          <w:rFonts w:cs="Arial"/>
          <w:szCs w:val="22"/>
          <w:lang w:val="en-US"/>
        </w:rPr>
      </w:pPr>
      <w:r w:rsidRPr="00036664">
        <w:rPr>
          <w:rFonts w:cs="Arial"/>
          <w:iCs w:val="0"/>
          <w:noProof/>
          <w:szCs w:val="22"/>
          <w:lang w:val="en-US"/>
        </w:rPr>
        <w:t xml:space="preserve">ADM_ProcurementCenter: contains code and description of main </w:t>
      </w:r>
      <w:r w:rsidR="00036664">
        <w:rPr>
          <w:rFonts w:cs="Arial"/>
          <w:iCs w:val="0"/>
          <w:noProof/>
          <w:szCs w:val="22"/>
          <w:lang w:val="en-US"/>
        </w:rPr>
        <w:t>p</w:t>
      </w:r>
      <w:r w:rsidRPr="00036664">
        <w:rPr>
          <w:rFonts w:cs="Arial"/>
          <w:iCs w:val="0"/>
          <w:noProof/>
          <w:szCs w:val="22"/>
          <w:lang w:val="en-US"/>
        </w:rPr>
        <w:t>rocurement center</w:t>
      </w:r>
      <w:r w:rsidR="002D19BE" w:rsidRPr="00036664">
        <w:rPr>
          <w:rFonts w:cs="Arial"/>
          <w:iCs w:val="0"/>
          <w:noProof/>
          <w:szCs w:val="22"/>
          <w:lang w:val="en-US"/>
        </w:rPr>
        <w:t>.</w:t>
      </w:r>
    </w:p>
    <w:p w:rsidR="0049523E" w:rsidRDefault="0049523E" w:rsidP="0049523E">
      <w:pPr>
        <w:pStyle w:val="GRZStandardtext"/>
        <w:ind w:left="1440"/>
        <w:rPr>
          <w:rFonts w:cs="Arial"/>
          <w:iCs w:val="0"/>
          <w:noProof/>
          <w:szCs w:val="22"/>
          <w:lang w:val="en-US"/>
        </w:rPr>
      </w:pPr>
    </w:p>
    <w:p w:rsidR="0049523E" w:rsidRDefault="0049523E" w:rsidP="0049523E">
      <w:pPr>
        <w:pStyle w:val="GRZStandardtext"/>
        <w:ind w:left="1440"/>
        <w:rPr>
          <w:rFonts w:cs="Arial"/>
          <w:iCs w:val="0"/>
          <w:noProof/>
          <w:szCs w:val="22"/>
          <w:lang w:val="en-US"/>
        </w:rPr>
      </w:pPr>
      <w:r>
        <w:rPr>
          <w:rFonts w:cs="Arial"/>
          <w:iCs w:val="0"/>
          <w:noProof/>
          <w:szCs w:val="22"/>
          <w:lang w:val="en-US" w:eastAsia="en-US"/>
        </w:rPr>
        <w:drawing>
          <wp:inline distT="0" distB="0" distL="0" distR="0" wp14:anchorId="6C18F38F" wp14:editId="02A628CE">
            <wp:extent cx="1350645" cy="563245"/>
            <wp:effectExtent l="0" t="0" r="1905" b="825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350645" cy="563245"/>
                    </a:xfrm>
                    <a:prstGeom prst="rect">
                      <a:avLst/>
                    </a:prstGeom>
                    <a:noFill/>
                    <a:ln>
                      <a:noFill/>
                    </a:ln>
                  </pic:spPr>
                </pic:pic>
              </a:graphicData>
            </a:graphic>
          </wp:inline>
        </w:drawing>
      </w:r>
    </w:p>
    <w:p w:rsidR="0049523E" w:rsidRPr="00036664" w:rsidRDefault="0049523E" w:rsidP="0049523E">
      <w:pPr>
        <w:pStyle w:val="GRZStandardtext"/>
        <w:ind w:left="1440"/>
        <w:rPr>
          <w:rFonts w:cs="Arial"/>
          <w:szCs w:val="22"/>
        </w:rPr>
      </w:pPr>
    </w:p>
    <w:p w:rsidR="0049523E" w:rsidRPr="00036664" w:rsidRDefault="0049523E" w:rsidP="0049523E">
      <w:pPr>
        <w:pStyle w:val="GRZStandardtext"/>
        <w:ind w:left="1440"/>
        <w:jc w:val="both"/>
        <w:rPr>
          <w:rFonts w:cs="Arial"/>
          <w:szCs w:val="22"/>
        </w:rPr>
      </w:pPr>
    </w:p>
    <w:p w:rsidR="00A473AF" w:rsidRPr="0049523E" w:rsidRDefault="00036664" w:rsidP="00F34D9B">
      <w:pPr>
        <w:pStyle w:val="GRZStandardtext"/>
        <w:numPr>
          <w:ilvl w:val="0"/>
          <w:numId w:val="31"/>
        </w:numPr>
        <w:rPr>
          <w:rFonts w:cs="Arial"/>
          <w:szCs w:val="22"/>
        </w:rPr>
      </w:pPr>
      <w:r w:rsidRPr="002B0588">
        <w:rPr>
          <w:rFonts w:cs="Arial"/>
          <w:iCs w:val="0"/>
          <w:noProof/>
          <w:szCs w:val="22"/>
          <w:lang w:val="en-US"/>
        </w:rPr>
        <w:t>ADM_SolomonCommAccount: contains local Solomon commission accounts code</w:t>
      </w:r>
      <w:r w:rsidR="00F34D9B">
        <w:rPr>
          <w:rFonts w:cs="Arial"/>
          <w:iCs w:val="0"/>
          <w:noProof/>
          <w:szCs w:val="22"/>
          <w:lang w:val="en-US"/>
        </w:rPr>
        <w:t xml:space="preserve"> (not including Solomon Shanghai’s ones)</w:t>
      </w:r>
      <w:r w:rsidR="00D9610B" w:rsidRPr="002B0588">
        <w:rPr>
          <w:rFonts w:cs="Arial"/>
          <w:iCs w:val="0"/>
          <w:noProof/>
          <w:szCs w:val="22"/>
          <w:lang w:val="en-US"/>
        </w:rPr>
        <w:t>. In Solomon, comission orders are booked by these accounts.</w:t>
      </w:r>
    </w:p>
    <w:p w:rsidR="0049523E" w:rsidRDefault="0049523E" w:rsidP="0049523E">
      <w:pPr>
        <w:pStyle w:val="GRZStandardtext"/>
        <w:ind w:left="1440"/>
        <w:jc w:val="both"/>
        <w:rPr>
          <w:rFonts w:cs="Arial"/>
          <w:iCs w:val="0"/>
          <w:noProof/>
          <w:szCs w:val="22"/>
          <w:lang w:val="en-US"/>
        </w:rPr>
      </w:pPr>
    </w:p>
    <w:p w:rsidR="0049523E" w:rsidRDefault="0049523E" w:rsidP="0049523E">
      <w:pPr>
        <w:pStyle w:val="GRZStandardtext"/>
        <w:ind w:left="1440"/>
        <w:jc w:val="both"/>
        <w:rPr>
          <w:rFonts w:cs="Arial"/>
          <w:iCs w:val="0"/>
          <w:noProof/>
          <w:szCs w:val="22"/>
          <w:lang w:val="en-US"/>
        </w:rPr>
      </w:pPr>
      <w:r>
        <w:rPr>
          <w:rFonts w:cs="Arial"/>
          <w:iCs w:val="0"/>
          <w:noProof/>
          <w:szCs w:val="22"/>
          <w:lang w:val="en-US" w:eastAsia="en-US"/>
        </w:rPr>
        <w:drawing>
          <wp:inline distT="0" distB="0" distL="0" distR="0" wp14:anchorId="24921A92" wp14:editId="356B1144">
            <wp:extent cx="755015" cy="499745"/>
            <wp:effectExtent l="0" t="0" r="698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55015" cy="499745"/>
                    </a:xfrm>
                    <a:prstGeom prst="rect">
                      <a:avLst/>
                    </a:prstGeom>
                    <a:noFill/>
                    <a:ln>
                      <a:noFill/>
                    </a:ln>
                  </pic:spPr>
                </pic:pic>
              </a:graphicData>
            </a:graphic>
          </wp:inline>
        </w:drawing>
      </w:r>
    </w:p>
    <w:p w:rsidR="0049523E" w:rsidRPr="002B0588" w:rsidRDefault="0049523E" w:rsidP="0049523E">
      <w:pPr>
        <w:pStyle w:val="GRZStandardtext"/>
        <w:ind w:left="1440"/>
        <w:jc w:val="both"/>
        <w:rPr>
          <w:rFonts w:cs="Arial"/>
          <w:szCs w:val="22"/>
        </w:rPr>
      </w:pPr>
    </w:p>
    <w:p w:rsidR="00F34D9B" w:rsidRPr="005C7853" w:rsidRDefault="00F34D9B" w:rsidP="00F34D9B">
      <w:pPr>
        <w:pStyle w:val="GRZStandardtext"/>
        <w:numPr>
          <w:ilvl w:val="0"/>
          <w:numId w:val="31"/>
        </w:numPr>
        <w:rPr>
          <w:rFonts w:cs="Arial"/>
          <w:szCs w:val="22"/>
          <w:lang w:val="en-US"/>
        </w:rPr>
      </w:pPr>
      <w:r w:rsidRPr="002B0588">
        <w:rPr>
          <w:rFonts w:cs="Arial"/>
          <w:iCs w:val="0"/>
          <w:noProof/>
          <w:szCs w:val="22"/>
          <w:lang w:val="en-US"/>
        </w:rPr>
        <w:t>ADM_SolomonCommAccount</w:t>
      </w:r>
      <w:r>
        <w:rPr>
          <w:rFonts w:cs="Arial"/>
          <w:iCs w:val="0"/>
          <w:noProof/>
          <w:szCs w:val="22"/>
          <w:lang w:val="en-US"/>
        </w:rPr>
        <w:t>_SH</w:t>
      </w:r>
      <w:r w:rsidRPr="002B0588">
        <w:rPr>
          <w:rFonts w:cs="Arial"/>
          <w:iCs w:val="0"/>
          <w:noProof/>
          <w:szCs w:val="22"/>
          <w:lang w:val="en-US"/>
        </w:rPr>
        <w:t>: contains local Solomon</w:t>
      </w:r>
      <w:r>
        <w:rPr>
          <w:rFonts w:cs="Arial"/>
          <w:iCs w:val="0"/>
          <w:noProof/>
          <w:szCs w:val="22"/>
          <w:lang w:val="en-US"/>
        </w:rPr>
        <w:t xml:space="preserve"> Shanghai</w:t>
      </w:r>
      <w:r w:rsidRPr="002B0588">
        <w:rPr>
          <w:rFonts w:cs="Arial"/>
          <w:iCs w:val="0"/>
          <w:noProof/>
          <w:szCs w:val="22"/>
          <w:lang w:val="en-US"/>
        </w:rPr>
        <w:t xml:space="preserve"> commission accounts code.</w:t>
      </w:r>
    </w:p>
    <w:p w:rsidR="00B101A3" w:rsidRPr="005C7853" w:rsidRDefault="00B101A3" w:rsidP="00B101A3">
      <w:pPr>
        <w:pStyle w:val="GRZStandardtext"/>
        <w:ind w:left="1440"/>
        <w:rPr>
          <w:rFonts w:cs="Arial"/>
          <w:szCs w:val="22"/>
          <w:lang w:val="en-US"/>
        </w:rPr>
      </w:pPr>
    </w:p>
    <w:p w:rsidR="0049523E" w:rsidRDefault="00B101A3" w:rsidP="00B101A3">
      <w:pPr>
        <w:spacing w:line="240" w:lineRule="auto"/>
        <w:ind w:left="709" w:firstLine="709"/>
        <w:rPr>
          <w:rFonts w:cs="Arial"/>
          <w:iCs w:val="0"/>
          <w:noProof/>
          <w:szCs w:val="22"/>
          <w:lang w:val="en-US"/>
        </w:rPr>
      </w:pPr>
      <w:r>
        <w:rPr>
          <w:rFonts w:cs="Arial"/>
          <w:iCs w:val="0"/>
          <w:noProof/>
          <w:szCs w:val="22"/>
          <w:lang w:val="en-US" w:eastAsia="en-US"/>
        </w:rPr>
        <w:drawing>
          <wp:inline distT="0" distB="0" distL="0" distR="0" wp14:anchorId="33D9042A" wp14:editId="60DE2368">
            <wp:extent cx="861060" cy="99949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861060" cy="999490"/>
                    </a:xfrm>
                    <a:prstGeom prst="rect">
                      <a:avLst/>
                    </a:prstGeom>
                    <a:noFill/>
                    <a:ln>
                      <a:noFill/>
                    </a:ln>
                  </pic:spPr>
                </pic:pic>
              </a:graphicData>
            </a:graphic>
          </wp:inline>
        </w:drawing>
      </w:r>
      <w:r w:rsidR="0049523E">
        <w:rPr>
          <w:rFonts w:cs="Arial"/>
          <w:iCs w:val="0"/>
          <w:noProof/>
          <w:szCs w:val="22"/>
          <w:lang w:val="en-US"/>
        </w:rPr>
        <w:br w:type="page"/>
      </w:r>
    </w:p>
    <w:p w:rsidR="00D9610B" w:rsidRPr="005C7853" w:rsidRDefault="00226DF9" w:rsidP="00226DF9">
      <w:pPr>
        <w:pStyle w:val="GRZStandardtext"/>
        <w:numPr>
          <w:ilvl w:val="0"/>
          <w:numId w:val="31"/>
        </w:numPr>
        <w:rPr>
          <w:rFonts w:cs="Arial"/>
          <w:szCs w:val="22"/>
          <w:lang w:val="en-US"/>
        </w:rPr>
      </w:pPr>
      <w:r w:rsidRPr="002B0588">
        <w:rPr>
          <w:rFonts w:cs="Arial"/>
          <w:iCs w:val="0"/>
          <w:noProof/>
          <w:szCs w:val="22"/>
          <w:lang w:val="en-US"/>
        </w:rPr>
        <w:lastRenderedPageBreak/>
        <w:t>ADM_SolomonDatabases: contains list of all Solomon source databases name</w:t>
      </w:r>
      <w:r w:rsidR="00C97133" w:rsidRPr="002B0588">
        <w:rPr>
          <w:rFonts w:cs="Arial"/>
          <w:iCs w:val="0"/>
          <w:noProof/>
          <w:szCs w:val="22"/>
          <w:lang w:val="en-US"/>
        </w:rPr>
        <w:t>.</w:t>
      </w:r>
    </w:p>
    <w:p w:rsidR="0049523E" w:rsidRDefault="0049523E" w:rsidP="0049523E">
      <w:pPr>
        <w:pStyle w:val="GRZStandardtext"/>
        <w:ind w:left="1440"/>
        <w:rPr>
          <w:rFonts w:cs="Arial"/>
          <w:iCs w:val="0"/>
          <w:noProof/>
          <w:szCs w:val="22"/>
          <w:lang w:val="en-US"/>
        </w:rPr>
      </w:pPr>
    </w:p>
    <w:p w:rsidR="0049523E" w:rsidRDefault="0049523E" w:rsidP="0049523E">
      <w:pPr>
        <w:pStyle w:val="GRZStandardtext"/>
        <w:ind w:left="1440"/>
        <w:rPr>
          <w:rFonts w:cs="Arial"/>
          <w:iCs w:val="0"/>
          <w:noProof/>
          <w:szCs w:val="22"/>
          <w:lang w:val="en-US"/>
        </w:rPr>
      </w:pPr>
      <w:r>
        <w:rPr>
          <w:rFonts w:cs="Arial"/>
          <w:iCs w:val="0"/>
          <w:noProof/>
          <w:szCs w:val="22"/>
          <w:lang w:val="en-US" w:eastAsia="en-US"/>
        </w:rPr>
        <w:drawing>
          <wp:inline distT="0" distB="0" distL="0" distR="0" wp14:anchorId="74EA6365" wp14:editId="61D9DE5F">
            <wp:extent cx="1392555" cy="110553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392555" cy="1105535"/>
                    </a:xfrm>
                    <a:prstGeom prst="rect">
                      <a:avLst/>
                    </a:prstGeom>
                    <a:noFill/>
                    <a:ln>
                      <a:noFill/>
                    </a:ln>
                  </pic:spPr>
                </pic:pic>
              </a:graphicData>
            </a:graphic>
          </wp:inline>
        </w:drawing>
      </w:r>
    </w:p>
    <w:p w:rsidR="0049523E" w:rsidRPr="002B0588" w:rsidRDefault="0049523E" w:rsidP="0049523E">
      <w:pPr>
        <w:pStyle w:val="GRZStandardtext"/>
        <w:ind w:left="1440"/>
        <w:rPr>
          <w:rFonts w:cs="Arial"/>
          <w:szCs w:val="22"/>
        </w:rPr>
      </w:pPr>
    </w:p>
    <w:p w:rsidR="0049523E" w:rsidRPr="006B75E5" w:rsidRDefault="000C7F9A" w:rsidP="0049523E">
      <w:pPr>
        <w:pStyle w:val="GRZStandardtext"/>
        <w:numPr>
          <w:ilvl w:val="0"/>
          <w:numId w:val="31"/>
        </w:numPr>
        <w:rPr>
          <w:rFonts w:cs="Arial"/>
          <w:iCs w:val="0"/>
          <w:noProof/>
          <w:szCs w:val="22"/>
          <w:lang w:val="en-US"/>
        </w:rPr>
      </w:pPr>
      <w:r w:rsidRPr="006B75E5">
        <w:rPr>
          <w:rFonts w:cs="Arial"/>
          <w:iCs w:val="0"/>
          <w:noProof/>
          <w:szCs w:val="22"/>
          <w:lang w:val="en-US"/>
        </w:rPr>
        <w:t xml:space="preserve">ADM_SolomonDB2Account: </w:t>
      </w:r>
      <w:r w:rsidR="0083240A" w:rsidRPr="006B75E5">
        <w:rPr>
          <w:rFonts w:cs="Arial"/>
          <w:iCs w:val="0"/>
          <w:noProof/>
          <w:szCs w:val="22"/>
          <w:lang w:val="en-US"/>
        </w:rPr>
        <w:t>contains all Solomon DB2 accounts</w:t>
      </w:r>
      <w:r w:rsidR="006B75E5" w:rsidRPr="006B75E5">
        <w:rPr>
          <w:rFonts w:cs="Arial"/>
          <w:iCs w:val="0"/>
          <w:noProof/>
          <w:szCs w:val="22"/>
          <w:lang w:val="en-US"/>
        </w:rPr>
        <w:t xml:space="preserve"> (not including</w:t>
      </w:r>
      <w:r w:rsidR="006B75E5">
        <w:rPr>
          <w:rFonts w:cs="Arial"/>
          <w:iCs w:val="0"/>
          <w:noProof/>
          <w:szCs w:val="22"/>
          <w:lang w:val="en-US"/>
        </w:rPr>
        <w:t xml:space="preserve"> Solomon Shanghai’s ones</w:t>
      </w:r>
      <w:r w:rsidR="006B75E5" w:rsidRPr="006B75E5">
        <w:rPr>
          <w:rFonts w:cs="Arial"/>
          <w:iCs w:val="0"/>
          <w:noProof/>
          <w:szCs w:val="22"/>
          <w:lang w:val="en-US"/>
        </w:rPr>
        <w:t>)</w:t>
      </w:r>
      <w:r w:rsidR="00C97133" w:rsidRPr="006B75E5">
        <w:rPr>
          <w:rFonts w:cs="Arial"/>
          <w:iCs w:val="0"/>
          <w:noProof/>
          <w:szCs w:val="22"/>
          <w:lang w:val="en-US"/>
        </w:rPr>
        <w:t>.</w:t>
      </w:r>
    </w:p>
    <w:p w:rsidR="0049523E" w:rsidRDefault="00024D98" w:rsidP="0049523E">
      <w:pPr>
        <w:pStyle w:val="GRZStandardtext"/>
        <w:ind w:left="1418"/>
        <w:rPr>
          <w:rFonts w:cs="Arial"/>
          <w:iCs w:val="0"/>
          <w:noProof/>
          <w:szCs w:val="22"/>
          <w:lang w:val="en-US"/>
        </w:rPr>
      </w:pPr>
      <w:r>
        <w:rPr>
          <w:rFonts w:cs="Arial"/>
          <w:iCs w:val="0"/>
          <w:noProof/>
          <w:szCs w:val="22"/>
          <w:lang w:val="en-US" w:eastAsia="en-US"/>
        </w:rPr>
        <w:drawing>
          <wp:inline distT="0" distB="0" distL="0" distR="0" wp14:anchorId="47F21851" wp14:editId="75753D72">
            <wp:extent cx="775970" cy="903605"/>
            <wp:effectExtent l="0" t="0" r="508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75970" cy="903605"/>
                    </a:xfrm>
                    <a:prstGeom prst="rect">
                      <a:avLst/>
                    </a:prstGeom>
                    <a:noFill/>
                    <a:ln>
                      <a:noFill/>
                    </a:ln>
                  </pic:spPr>
                </pic:pic>
              </a:graphicData>
            </a:graphic>
          </wp:inline>
        </w:drawing>
      </w:r>
    </w:p>
    <w:p w:rsidR="0049523E" w:rsidRPr="002B0588" w:rsidRDefault="0049523E" w:rsidP="0049523E">
      <w:pPr>
        <w:pStyle w:val="GRZStandardtext"/>
        <w:rPr>
          <w:rFonts w:cs="Arial"/>
          <w:szCs w:val="22"/>
        </w:rPr>
      </w:pPr>
    </w:p>
    <w:p w:rsidR="00B101A3" w:rsidRPr="005C7853" w:rsidRDefault="00B101A3" w:rsidP="00226DF9">
      <w:pPr>
        <w:pStyle w:val="GRZStandardtext"/>
        <w:numPr>
          <w:ilvl w:val="0"/>
          <w:numId w:val="31"/>
        </w:numPr>
        <w:rPr>
          <w:rFonts w:cs="Arial"/>
          <w:szCs w:val="22"/>
          <w:lang w:val="en-US"/>
        </w:rPr>
      </w:pPr>
      <w:r w:rsidRPr="002B0588">
        <w:rPr>
          <w:rFonts w:cs="Arial"/>
          <w:iCs w:val="0"/>
          <w:noProof/>
          <w:szCs w:val="22"/>
          <w:lang w:val="en-US"/>
        </w:rPr>
        <w:t>ADM_SolomonDB2Account</w:t>
      </w:r>
      <w:r>
        <w:rPr>
          <w:rFonts w:cs="Arial"/>
          <w:iCs w:val="0"/>
          <w:noProof/>
          <w:szCs w:val="22"/>
          <w:lang w:val="en-US"/>
        </w:rPr>
        <w:t>_SH: contains all Solomon Shanghai DB2</w:t>
      </w:r>
      <w:r w:rsidR="006B75E5">
        <w:rPr>
          <w:rFonts w:cs="Arial"/>
          <w:iCs w:val="0"/>
          <w:noProof/>
          <w:szCs w:val="22"/>
          <w:lang w:val="en-US"/>
        </w:rPr>
        <w:t>.</w:t>
      </w:r>
      <w:r>
        <w:rPr>
          <w:rFonts w:cs="Arial"/>
          <w:iCs w:val="0"/>
          <w:noProof/>
          <w:szCs w:val="22"/>
          <w:lang w:val="en-US"/>
        </w:rPr>
        <w:t xml:space="preserve"> accounts.</w:t>
      </w:r>
    </w:p>
    <w:tbl>
      <w:tblPr>
        <w:tblW w:w="960" w:type="dxa"/>
        <w:tblInd w:w="1513" w:type="dxa"/>
        <w:tblLook w:val="04A0" w:firstRow="1" w:lastRow="0" w:firstColumn="1" w:lastColumn="0" w:noHBand="0" w:noVBand="1"/>
      </w:tblPr>
      <w:tblGrid>
        <w:gridCol w:w="960"/>
      </w:tblGrid>
      <w:tr w:rsidR="00B101A3" w:rsidRPr="00B101A3" w:rsidTr="00B101A3">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101A3" w:rsidRPr="00B101A3" w:rsidRDefault="00B101A3" w:rsidP="00B101A3">
            <w:pPr>
              <w:spacing w:line="240" w:lineRule="auto"/>
              <w:rPr>
                <w:rFonts w:ascii="Calibri" w:hAnsi="Calibri"/>
                <w:iCs w:val="0"/>
                <w:color w:val="000000"/>
                <w:szCs w:val="22"/>
                <w:lang w:val="en-US" w:eastAsia="en-US"/>
              </w:rPr>
            </w:pPr>
            <w:r w:rsidRPr="00B101A3">
              <w:rPr>
                <w:rFonts w:ascii="Calibri" w:hAnsi="Calibri"/>
                <w:iCs w:val="0"/>
                <w:color w:val="000000"/>
                <w:szCs w:val="22"/>
                <w:lang w:val="en-US" w:eastAsia="en-US"/>
              </w:rPr>
              <w:t>acct</w:t>
            </w:r>
          </w:p>
        </w:tc>
      </w:tr>
      <w:tr w:rsidR="00B101A3" w:rsidRPr="00B101A3" w:rsidTr="00B101A3">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101A3" w:rsidRPr="00B101A3" w:rsidRDefault="00B101A3" w:rsidP="00B101A3">
            <w:pPr>
              <w:spacing w:line="240" w:lineRule="auto"/>
              <w:jc w:val="right"/>
              <w:rPr>
                <w:rFonts w:ascii="Calibri" w:hAnsi="Calibri"/>
                <w:iCs w:val="0"/>
                <w:color w:val="000000"/>
                <w:szCs w:val="22"/>
                <w:lang w:val="en-US" w:eastAsia="en-US"/>
              </w:rPr>
            </w:pPr>
            <w:r w:rsidRPr="00B101A3">
              <w:rPr>
                <w:rFonts w:ascii="Calibri" w:hAnsi="Calibri"/>
                <w:iCs w:val="0"/>
                <w:color w:val="000000"/>
                <w:szCs w:val="22"/>
                <w:lang w:val="en-US" w:eastAsia="en-US"/>
              </w:rPr>
              <w:t>41110</w:t>
            </w:r>
          </w:p>
        </w:tc>
      </w:tr>
      <w:tr w:rsidR="00B101A3" w:rsidRPr="00B101A3" w:rsidTr="00B101A3">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101A3" w:rsidRPr="00B101A3" w:rsidRDefault="00B101A3" w:rsidP="00B101A3">
            <w:pPr>
              <w:spacing w:line="240" w:lineRule="auto"/>
              <w:jc w:val="right"/>
              <w:rPr>
                <w:rFonts w:ascii="Calibri" w:hAnsi="Calibri"/>
                <w:iCs w:val="0"/>
                <w:color w:val="000000"/>
                <w:szCs w:val="22"/>
                <w:lang w:val="en-US" w:eastAsia="en-US"/>
              </w:rPr>
            </w:pPr>
            <w:r w:rsidRPr="00B101A3">
              <w:rPr>
                <w:rFonts w:ascii="Calibri" w:hAnsi="Calibri"/>
                <w:iCs w:val="0"/>
                <w:color w:val="000000"/>
                <w:szCs w:val="22"/>
                <w:lang w:val="en-US" w:eastAsia="en-US"/>
              </w:rPr>
              <w:t>46000</w:t>
            </w:r>
          </w:p>
        </w:tc>
      </w:tr>
      <w:tr w:rsidR="00B101A3" w:rsidRPr="00B101A3" w:rsidTr="00B101A3">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101A3" w:rsidRPr="00B101A3" w:rsidRDefault="00B101A3" w:rsidP="00B101A3">
            <w:pPr>
              <w:spacing w:line="240" w:lineRule="auto"/>
              <w:jc w:val="right"/>
              <w:rPr>
                <w:rFonts w:ascii="Calibri" w:hAnsi="Calibri"/>
                <w:iCs w:val="0"/>
                <w:color w:val="000000"/>
                <w:szCs w:val="22"/>
                <w:lang w:val="en-US" w:eastAsia="en-US"/>
              </w:rPr>
            </w:pPr>
            <w:r w:rsidRPr="00B101A3">
              <w:rPr>
                <w:rFonts w:ascii="Calibri" w:hAnsi="Calibri"/>
                <w:iCs w:val="0"/>
                <w:color w:val="000000"/>
                <w:szCs w:val="22"/>
                <w:lang w:val="en-US" w:eastAsia="en-US"/>
              </w:rPr>
              <w:t>47000</w:t>
            </w:r>
          </w:p>
        </w:tc>
      </w:tr>
      <w:tr w:rsidR="00B101A3" w:rsidRPr="00B101A3" w:rsidTr="00B101A3">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101A3" w:rsidRPr="00B101A3" w:rsidRDefault="00B101A3" w:rsidP="00B101A3">
            <w:pPr>
              <w:spacing w:line="240" w:lineRule="auto"/>
              <w:jc w:val="right"/>
              <w:rPr>
                <w:rFonts w:ascii="Calibri" w:hAnsi="Calibri"/>
                <w:iCs w:val="0"/>
                <w:color w:val="000000"/>
                <w:szCs w:val="22"/>
                <w:lang w:val="en-US" w:eastAsia="en-US"/>
              </w:rPr>
            </w:pPr>
            <w:r w:rsidRPr="00B101A3">
              <w:rPr>
                <w:rFonts w:ascii="Calibri" w:hAnsi="Calibri"/>
                <w:iCs w:val="0"/>
                <w:color w:val="000000"/>
                <w:szCs w:val="22"/>
                <w:lang w:val="en-US" w:eastAsia="en-US"/>
              </w:rPr>
              <w:t>47100</w:t>
            </w:r>
          </w:p>
        </w:tc>
      </w:tr>
      <w:tr w:rsidR="00B101A3" w:rsidRPr="00B101A3" w:rsidTr="00B101A3">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101A3" w:rsidRPr="00B101A3" w:rsidRDefault="00B101A3" w:rsidP="00B101A3">
            <w:pPr>
              <w:spacing w:line="240" w:lineRule="auto"/>
              <w:jc w:val="right"/>
              <w:rPr>
                <w:rFonts w:ascii="Calibri" w:hAnsi="Calibri"/>
                <w:iCs w:val="0"/>
                <w:color w:val="000000"/>
                <w:szCs w:val="22"/>
                <w:lang w:val="en-US" w:eastAsia="en-US"/>
              </w:rPr>
            </w:pPr>
            <w:r w:rsidRPr="00B101A3">
              <w:rPr>
                <w:rFonts w:ascii="Calibri" w:hAnsi="Calibri"/>
                <w:iCs w:val="0"/>
                <w:color w:val="000000"/>
                <w:szCs w:val="22"/>
                <w:lang w:val="en-US" w:eastAsia="en-US"/>
              </w:rPr>
              <w:t>48000</w:t>
            </w:r>
          </w:p>
        </w:tc>
      </w:tr>
      <w:tr w:rsidR="00B101A3" w:rsidRPr="00B101A3" w:rsidTr="00B101A3">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101A3" w:rsidRPr="00B101A3" w:rsidRDefault="00B101A3" w:rsidP="00B101A3">
            <w:pPr>
              <w:spacing w:line="240" w:lineRule="auto"/>
              <w:jc w:val="right"/>
              <w:rPr>
                <w:rFonts w:ascii="Calibri" w:hAnsi="Calibri"/>
                <w:iCs w:val="0"/>
                <w:color w:val="000000"/>
                <w:szCs w:val="22"/>
                <w:lang w:val="en-US" w:eastAsia="en-US"/>
              </w:rPr>
            </w:pPr>
            <w:r w:rsidRPr="00B101A3">
              <w:rPr>
                <w:rFonts w:ascii="Calibri" w:hAnsi="Calibri"/>
                <w:iCs w:val="0"/>
                <w:color w:val="000000"/>
                <w:szCs w:val="22"/>
                <w:lang w:val="en-US" w:eastAsia="en-US"/>
              </w:rPr>
              <w:t>48004</w:t>
            </w:r>
          </w:p>
        </w:tc>
      </w:tr>
      <w:tr w:rsidR="00B101A3" w:rsidRPr="00B101A3" w:rsidTr="00B101A3">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101A3" w:rsidRPr="00B101A3" w:rsidRDefault="00B101A3" w:rsidP="00B101A3">
            <w:pPr>
              <w:spacing w:line="240" w:lineRule="auto"/>
              <w:jc w:val="right"/>
              <w:rPr>
                <w:rFonts w:ascii="Calibri" w:hAnsi="Calibri"/>
                <w:iCs w:val="0"/>
                <w:color w:val="000000"/>
                <w:szCs w:val="22"/>
                <w:lang w:val="en-US" w:eastAsia="en-US"/>
              </w:rPr>
            </w:pPr>
            <w:r w:rsidRPr="00B101A3">
              <w:rPr>
                <w:rFonts w:ascii="Calibri" w:hAnsi="Calibri"/>
                <w:iCs w:val="0"/>
                <w:color w:val="000000"/>
                <w:szCs w:val="22"/>
                <w:lang w:val="en-US" w:eastAsia="en-US"/>
              </w:rPr>
              <w:t>48100</w:t>
            </w:r>
          </w:p>
        </w:tc>
      </w:tr>
      <w:tr w:rsidR="00B101A3" w:rsidRPr="00B101A3" w:rsidTr="00B101A3">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101A3" w:rsidRPr="00B101A3" w:rsidRDefault="00B101A3" w:rsidP="00B101A3">
            <w:pPr>
              <w:spacing w:line="240" w:lineRule="auto"/>
              <w:jc w:val="right"/>
              <w:rPr>
                <w:rFonts w:ascii="Calibri" w:hAnsi="Calibri"/>
                <w:iCs w:val="0"/>
                <w:color w:val="000000"/>
                <w:szCs w:val="22"/>
                <w:lang w:val="en-US" w:eastAsia="en-US"/>
              </w:rPr>
            </w:pPr>
            <w:r w:rsidRPr="00B101A3">
              <w:rPr>
                <w:rFonts w:ascii="Calibri" w:hAnsi="Calibri"/>
                <w:iCs w:val="0"/>
                <w:color w:val="000000"/>
                <w:szCs w:val="22"/>
                <w:lang w:val="en-US" w:eastAsia="en-US"/>
              </w:rPr>
              <w:t>48200</w:t>
            </w:r>
          </w:p>
        </w:tc>
      </w:tr>
      <w:tr w:rsidR="00B101A3" w:rsidRPr="00B101A3" w:rsidTr="00B101A3">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101A3" w:rsidRPr="00B101A3" w:rsidRDefault="00B101A3" w:rsidP="00B101A3">
            <w:pPr>
              <w:spacing w:line="240" w:lineRule="auto"/>
              <w:jc w:val="right"/>
              <w:rPr>
                <w:rFonts w:ascii="Calibri" w:hAnsi="Calibri"/>
                <w:iCs w:val="0"/>
                <w:color w:val="000000"/>
                <w:szCs w:val="22"/>
                <w:lang w:val="en-US" w:eastAsia="en-US"/>
              </w:rPr>
            </w:pPr>
            <w:r w:rsidRPr="00B101A3">
              <w:rPr>
                <w:rFonts w:ascii="Calibri" w:hAnsi="Calibri"/>
                <w:iCs w:val="0"/>
                <w:color w:val="000000"/>
                <w:szCs w:val="22"/>
                <w:lang w:val="en-US" w:eastAsia="en-US"/>
              </w:rPr>
              <w:t>48250</w:t>
            </w:r>
          </w:p>
        </w:tc>
      </w:tr>
      <w:tr w:rsidR="00B101A3" w:rsidRPr="00B101A3" w:rsidTr="00B101A3">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101A3" w:rsidRPr="00B101A3" w:rsidRDefault="00B101A3" w:rsidP="00B101A3">
            <w:pPr>
              <w:spacing w:line="240" w:lineRule="auto"/>
              <w:jc w:val="right"/>
              <w:rPr>
                <w:rFonts w:ascii="Calibri" w:hAnsi="Calibri"/>
                <w:iCs w:val="0"/>
                <w:color w:val="000000"/>
                <w:szCs w:val="22"/>
                <w:lang w:val="en-US" w:eastAsia="en-US"/>
              </w:rPr>
            </w:pPr>
            <w:r w:rsidRPr="00B101A3">
              <w:rPr>
                <w:rFonts w:ascii="Calibri" w:hAnsi="Calibri"/>
                <w:iCs w:val="0"/>
                <w:color w:val="000000"/>
                <w:szCs w:val="22"/>
                <w:lang w:val="en-US" w:eastAsia="en-US"/>
              </w:rPr>
              <w:t>48300</w:t>
            </w:r>
          </w:p>
        </w:tc>
      </w:tr>
      <w:tr w:rsidR="00B101A3" w:rsidRPr="00B101A3" w:rsidTr="00B101A3">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101A3" w:rsidRPr="00B101A3" w:rsidRDefault="00B101A3" w:rsidP="00B101A3">
            <w:pPr>
              <w:spacing w:line="240" w:lineRule="auto"/>
              <w:jc w:val="right"/>
              <w:rPr>
                <w:rFonts w:ascii="Calibri" w:hAnsi="Calibri"/>
                <w:iCs w:val="0"/>
                <w:color w:val="000000"/>
                <w:szCs w:val="22"/>
                <w:lang w:val="en-US" w:eastAsia="en-US"/>
              </w:rPr>
            </w:pPr>
            <w:r w:rsidRPr="00B101A3">
              <w:rPr>
                <w:rFonts w:ascii="Calibri" w:hAnsi="Calibri"/>
                <w:iCs w:val="0"/>
                <w:color w:val="000000"/>
                <w:szCs w:val="22"/>
                <w:lang w:val="en-US" w:eastAsia="en-US"/>
              </w:rPr>
              <w:t>49970</w:t>
            </w:r>
          </w:p>
        </w:tc>
      </w:tr>
      <w:tr w:rsidR="00B101A3" w:rsidRPr="00B101A3" w:rsidTr="00B101A3">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101A3" w:rsidRPr="00B101A3" w:rsidRDefault="00B101A3" w:rsidP="00B101A3">
            <w:pPr>
              <w:spacing w:line="240" w:lineRule="auto"/>
              <w:jc w:val="right"/>
              <w:rPr>
                <w:rFonts w:ascii="Calibri" w:hAnsi="Calibri"/>
                <w:iCs w:val="0"/>
                <w:color w:val="000000"/>
                <w:szCs w:val="22"/>
                <w:lang w:val="en-US" w:eastAsia="en-US"/>
              </w:rPr>
            </w:pPr>
            <w:r w:rsidRPr="00B101A3">
              <w:rPr>
                <w:rFonts w:ascii="Calibri" w:hAnsi="Calibri"/>
                <w:iCs w:val="0"/>
                <w:color w:val="000000"/>
                <w:szCs w:val="22"/>
                <w:lang w:val="en-US" w:eastAsia="en-US"/>
              </w:rPr>
              <w:t>49971</w:t>
            </w:r>
          </w:p>
        </w:tc>
      </w:tr>
      <w:tr w:rsidR="00B101A3" w:rsidRPr="00B101A3" w:rsidTr="00B101A3">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101A3" w:rsidRPr="00B101A3" w:rsidRDefault="00B101A3" w:rsidP="00B101A3">
            <w:pPr>
              <w:spacing w:line="240" w:lineRule="auto"/>
              <w:jc w:val="right"/>
              <w:rPr>
                <w:rFonts w:ascii="Calibri" w:hAnsi="Calibri"/>
                <w:iCs w:val="0"/>
                <w:color w:val="000000"/>
                <w:szCs w:val="22"/>
                <w:lang w:val="en-US" w:eastAsia="en-US"/>
              </w:rPr>
            </w:pPr>
            <w:r w:rsidRPr="00B101A3">
              <w:rPr>
                <w:rFonts w:ascii="Calibri" w:hAnsi="Calibri"/>
                <w:iCs w:val="0"/>
                <w:color w:val="000000"/>
                <w:szCs w:val="22"/>
                <w:lang w:val="en-US" w:eastAsia="en-US"/>
              </w:rPr>
              <w:t>56000</w:t>
            </w:r>
          </w:p>
        </w:tc>
      </w:tr>
      <w:tr w:rsidR="00B101A3" w:rsidRPr="00B101A3" w:rsidTr="00B101A3">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101A3" w:rsidRPr="00B101A3" w:rsidRDefault="00B101A3" w:rsidP="00B101A3">
            <w:pPr>
              <w:spacing w:line="240" w:lineRule="auto"/>
              <w:jc w:val="right"/>
              <w:rPr>
                <w:rFonts w:ascii="Calibri" w:hAnsi="Calibri"/>
                <w:iCs w:val="0"/>
                <w:color w:val="000000"/>
                <w:szCs w:val="22"/>
                <w:lang w:val="en-US" w:eastAsia="en-US"/>
              </w:rPr>
            </w:pPr>
            <w:r w:rsidRPr="00B101A3">
              <w:rPr>
                <w:rFonts w:ascii="Calibri" w:hAnsi="Calibri"/>
                <w:iCs w:val="0"/>
                <w:color w:val="000000"/>
                <w:szCs w:val="22"/>
                <w:lang w:val="en-US" w:eastAsia="en-US"/>
              </w:rPr>
              <w:t>57000</w:t>
            </w:r>
          </w:p>
        </w:tc>
      </w:tr>
      <w:tr w:rsidR="00B101A3" w:rsidRPr="00B101A3" w:rsidTr="00B101A3">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101A3" w:rsidRPr="00B101A3" w:rsidRDefault="00B101A3" w:rsidP="00B101A3">
            <w:pPr>
              <w:spacing w:line="240" w:lineRule="auto"/>
              <w:jc w:val="right"/>
              <w:rPr>
                <w:rFonts w:ascii="Calibri" w:hAnsi="Calibri"/>
                <w:iCs w:val="0"/>
                <w:color w:val="000000"/>
                <w:szCs w:val="22"/>
                <w:lang w:val="en-US" w:eastAsia="en-US"/>
              </w:rPr>
            </w:pPr>
            <w:r w:rsidRPr="00B101A3">
              <w:rPr>
                <w:rFonts w:ascii="Calibri" w:hAnsi="Calibri"/>
                <w:iCs w:val="0"/>
                <w:color w:val="000000"/>
                <w:szCs w:val="22"/>
                <w:lang w:val="en-US" w:eastAsia="en-US"/>
              </w:rPr>
              <w:t>58000</w:t>
            </w:r>
          </w:p>
        </w:tc>
      </w:tr>
      <w:tr w:rsidR="00B101A3" w:rsidRPr="00B101A3" w:rsidTr="00B101A3">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101A3" w:rsidRPr="00B101A3" w:rsidRDefault="00B101A3" w:rsidP="00B101A3">
            <w:pPr>
              <w:spacing w:line="240" w:lineRule="auto"/>
              <w:jc w:val="right"/>
              <w:rPr>
                <w:rFonts w:ascii="Calibri" w:hAnsi="Calibri"/>
                <w:iCs w:val="0"/>
                <w:color w:val="000000"/>
                <w:szCs w:val="22"/>
                <w:lang w:val="en-US" w:eastAsia="en-US"/>
              </w:rPr>
            </w:pPr>
            <w:r w:rsidRPr="00B101A3">
              <w:rPr>
                <w:rFonts w:ascii="Calibri" w:hAnsi="Calibri"/>
                <w:iCs w:val="0"/>
                <w:color w:val="000000"/>
                <w:szCs w:val="22"/>
                <w:lang w:val="en-US" w:eastAsia="en-US"/>
              </w:rPr>
              <w:t>58007</w:t>
            </w:r>
          </w:p>
        </w:tc>
      </w:tr>
      <w:tr w:rsidR="00B101A3" w:rsidRPr="00B101A3" w:rsidTr="00B101A3">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101A3" w:rsidRPr="00B101A3" w:rsidRDefault="00B101A3" w:rsidP="00B101A3">
            <w:pPr>
              <w:spacing w:line="240" w:lineRule="auto"/>
              <w:jc w:val="right"/>
              <w:rPr>
                <w:rFonts w:ascii="Calibri" w:hAnsi="Calibri"/>
                <w:iCs w:val="0"/>
                <w:color w:val="000000"/>
                <w:szCs w:val="22"/>
                <w:lang w:val="en-US" w:eastAsia="en-US"/>
              </w:rPr>
            </w:pPr>
            <w:r w:rsidRPr="00B101A3">
              <w:rPr>
                <w:rFonts w:ascii="Calibri" w:hAnsi="Calibri"/>
                <w:iCs w:val="0"/>
                <w:color w:val="000000"/>
                <w:szCs w:val="22"/>
                <w:lang w:val="en-US" w:eastAsia="en-US"/>
              </w:rPr>
              <w:t>58200</w:t>
            </w:r>
          </w:p>
        </w:tc>
      </w:tr>
      <w:tr w:rsidR="00B101A3" w:rsidRPr="00B101A3" w:rsidTr="00B101A3">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101A3" w:rsidRPr="00B101A3" w:rsidRDefault="00B101A3" w:rsidP="00B101A3">
            <w:pPr>
              <w:spacing w:line="240" w:lineRule="auto"/>
              <w:jc w:val="right"/>
              <w:rPr>
                <w:rFonts w:ascii="Calibri" w:hAnsi="Calibri"/>
                <w:iCs w:val="0"/>
                <w:color w:val="000000"/>
                <w:szCs w:val="22"/>
                <w:lang w:val="en-US" w:eastAsia="en-US"/>
              </w:rPr>
            </w:pPr>
            <w:r w:rsidRPr="00B101A3">
              <w:rPr>
                <w:rFonts w:ascii="Calibri" w:hAnsi="Calibri"/>
                <w:iCs w:val="0"/>
                <w:color w:val="000000"/>
                <w:szCs w:val="22"/>
                <w:lang w:val="en-US" w:eastAsia="en-US"/>
              </w:rPr>
              <w:t>58300</w:t>
            </w:r>
          </w:p>
        </w:tc>
      </w:tr>
      <w:tr w:rsidR="00B101A3" w:rsidRPr="00B101A3" w:rsidTr="00B101A3">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101A3" w:rsidRPr="00B101A3" w:rsidRDefault="00B101A3" w:rsidP="00B101A3">
            <w:pPr>
              <w:spacing w:line="240" w:lineRule="auto"/>
              <w:jc w:val="right"/>
              <w:rPr>
                <w:rFonts w:ascii="Calibri" w:hAnsi="Calibri"/>
                <w:iCs w:val="0"/>
                <w:color w:val="000000"/>
                <w:szCs w:val="22"/>
                <w:lang w:val="en-US" w:eastAsia="en-US"/>
              </w:rPr>
            </w:pPr>
            <w:r w:rsidRPr="00B101A3">
              <w:rPr>
                <w:rFonts w:ascii="Calibri" w:hAnsi="Calibri"/>
                <w:iCs w:val="0"/>
                <w:color w:val="000000"/>
                <w:szCs w:val="22"/>
                <w:lang w:val="en-US" w:eastAsia="en-US"/>
              </w:rPr>
              <w:t>58350</w:t>
            </w:r>
          </w:p>
        </w:tc>
      </w:tr>
      <w:tr w:rsidR="00B101A3" w:rsidRPr="00B101A3" w:rsidTr="00B101A3">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101A3" w:rsidRPr="00B101A3" w:rsidRDefault="00B101A3" w:rsidP="00B101A3">
            <w:pPr>
              <w:spacing w:line="240" w:lineRule="auto"/>
              <w:jc w:val="right"/>
              <w:rPr>
                <w:rFonts w:ascii="Calibri" w:hAnsi="Calibri"/>
                <w:iCs w:val="0"/>
                <w:color w:val="000000"/>
                <w:szCs w:val="22"/>
                <w:lang w:val="en-US" w:eastAsia="en-US"/>
              </w:rPr>
            </w:pPr>
            <w:r w:rsidRPr="00B101A3">
              <w:rPr>
                <w:rFonts w:ascii="Calibri" w:hAnsi="Calibri"/>
                <w:iCs w:val="0"/>
                <w:color w:val="000000"/>
                <w:szCs w:val="22"/>
                <w:lang w:val="en-US" w:eastAsia="en-US"/>
              </w:rPr>
              <w:t>58353</w:t>
            </w:r>
          </w:p>
        </w:tc>
      </w:tr>
      <w:tr w:rsidR="00B101A3" w:rsidRPr="00B101A3" w:rsidTr="00B101A3">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101A3" w:rsidRPr="00B101A3" w:rsidRDefault="00B101A3" w:rsidP="00B101A3">
            <w:pPr>
              <w:spacing w:line="240" w:lineRule="auto"/>
              <w:jc w:val="right"/>
              <w:rPr>
                <w:rFonts w:ascii="Calibri" w:hAnsi="Calibri"/>
                <w:iCs w:val="0"/>
                <w:color w:val="000000"/>
                <w:szCs w:val="22"/>
                <w:lang w:val="en-US" w:eastAsia="en-US"/>
              </w:rPr>
            </w:pPr>
            <w:r w:rsidRPr="00B101A3">
              <w:rPr>
                <w:rFonts w:ascii="Calibri" w:hAnsi="Calibri"/>
                <w:iCs w:val="0"/>
                <w:color w:val="000000"/>
                <w:szCs w:val="22"/>
                <w:lang w:val="en-US" w:eastAsia="en-US"/>
              </w:rPr>
              <w:t>58400</w:t>
            </w:r>
          </w:p>
        </w:tc>
      </w:tr>
      <w:tr w:rsidR="00B101A3" w:rsidRPr="00B101A3" w:rsidTr="00B101A3">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101A3" w:rsidRPr="00B101A3" w:rsidRDefault="00B101A3" w:rsidP="00B101A3">
            <w:pPr>
              <w:spacing w:line="240" w:lineRule="auto"/>
              <w:jc w:val="right"/>
              <w:rPr>
                <w:rFonts w:ascii="Calibri" w:hAnsi="Calibri"/>
                <w:iCs w:val="0"/>
                <w:color w:val="000000"/>
                <w:szCs w:val="22"/>
                <w:lang w:val="en-US" w:eastAsia="en-US"/>
              </w:rPr>
            </w:pPr>
            <w:r w:rsidRPr="00B101A3">
              <w:rPr>
                <w:rFonts w:ascii="Calibri" w:hAnsi="Calibri"/>
                <w:iCs w:val="0"/>
                <w:color w:val="000000"/>
                <w:szCs w:val="22"/>
                <w:lang w:val="en-US" w:eastAsia="en-US"/>
              </w:rPr>
              <w:t>58800</w:t>
            </w:r>
          </w:p>
        </w:tc>
      </w:tr>
      <w:tr w:rsidR="00B101A3" w:rsidRPr="00B101A3" w:rsidTr="00B101A3">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101A3" w:rsidRPr="00B101A3" w:rsidRDefault="00B101A3" w:rsidP="00B101A3">
            <w:pPr>
              <w:spacing w:line="240" w:lineRule="auto"/>
              <w:jc w:val="right"/>
              <w:rPr>
                <w:rFonts w:ascii="Calibri" w:hAnsi="Calibri"/>
                <w:iCs w:val="0"/>
                <w:color w:val="000000"/>
                <w:szCs w:val="22"/>
                <w:lang w:val="en-US" w:eastAsia="en-US"/>
              </w:rPr>
            </w:pPr>
            <w:r w:rsidRPr="00B101A3">
              <w:rPr>
                <w:rFonts w:ascii="Calibri" w:hAnsi="Calibri"/>
                <w:iCs w:val="0"/>
                <w:color w:val="000000"/>
                <w:szCs w:val="22"/>
                <w:lang w:val="en-US" w:eastAsia="en-US"/>
              </w:rPr>
              <w:t>58850</w:t>
            </w:r>
          </w:p>
        </w:tc>
      </w:tr>
      <w:tr w:rsidR="00B101A3" w:rsidRPr="00B101A3" w:rsidTr="00B101A3">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101A3" w:rsidRPr="00B101A3" w:rsidRDefault="00B101A3" w:rsidP="00B101A3">
            <w:pPr>
              <w:spacing w:line="240" w:lineRule="auto"/>
              <w:jc w:val="right"/>
              <w:rPr>
                <w:rFonts w:ascii="Calibri" w:hAnsi="Calibri"/>
                <w:iCs w:val="0"/>
                <w:color w:val="000000"/>
                <w:szCs w:val="22"/>
                <w:lang w:val="en-US" w:eastAsia="en-US"/>
              </w:rPr>
            </w:pPr>
            <w:r w:rsidRPr="00B101A3">
              <w:rPr>
                <w:rFonts w:ascii="Calibri" w:hAnsi="Calibri"/>
                <w:iCs w:val="0"/>
                <w:color w:val="000000"/>
                <w:szCs w:val="22"/>
                <w:lang w:val="en-US" w:eastAsia="en-US"/>
              </w:rPr>
              <w:t>59900</w:t>
            </w:r>
          </w:p>
        </w:tc>
      </w:tr>
    </w:tbl>
    <w:p w:rsidR="00B101A3" w:rsidRDefault="00B101A3" w:rsidP="00B101A3">
      <w:pPr>
        <w:pStyle w:val="GRZStandardtext"/>
        <w:ind w:left="1440"/>
        <w:rPr>
          <w:rFonts w:cs="Arial"/>
          <w:szCs w:val="22"/>
        </w:rPr>
      </w:pPr>
    </w:p>
    <w:p w:rsidR="00B101A3" w:rsidRPr="00B101A3" w:rsidRDefault="00B101A3" w:rsidP="00B101A3">
      <w:pPr>
        <w:pStyle w:val="GRZStandardtext"/>
        <w:ind w:left="1440"/>
        <w:rPr>
          <w:rFonts w:cs="Arial"/>
          <w:szCs w:val="22"/>
        </w:rPr>
      </w:pPr>
    </w:p>
    <w:p w:rsidR="00CB2CCC" w:rsidRPr="005C7853" w:rsidRDefault="00AF5825" w:rsidP="00226DF9">
      <w:pPr>
        <w:pStyle w:val="GRZStandardtext"/>
        <w:numPr>
          <w:ilvl w:val="0"/>
          <w:numId w:val="31"/>
        </w:numPr>
        <w:rPr>
          <w:rFonts w:cs="Arial"/>
          <w:szCs w:val="22"/>
          <w:lang w:val="en-US"/>
        </w:rPr>
      </w:pPr>
      <w:r w:rsidRPr="002B0588">
        <w:rPr>
          <w:rFonts w:cs="Arial"/>
          <w:iCs w:val="0"/>
          <w:noProof/>
          <w:szCs w:val="22"/>
          <w:lang w:val="en-US"/>
        </w:rPr>
        <w:t>ADM_VentasDatabases: contains list of all Ventas source databases name</w:t>
      </w:r>
      <w:r w:rsidR="00C97133" w:rsidRPr="002B0588">
        <w:rPr>
          <w:rFonts w:cs="Arial"/>
          <w:iCs w:val="0"/>
          <w:noProof/>
          <w:szCs w:val="22"/>
          <w:lang w:val="en-US"/>
        </w:rPr>
        <w:t>.</w:t>
      </w:r>
    </w:p>
    <w:p w:rsidR="00024D98" w:rsidRDefault="00024D98" w:rsidP="00024D98">
      <w:pPr>
        <w:pStyle w:val="GRZStandardtext"/>
        <w:ind w:left="1440"/>
        <w:rPr>
          <w:rFonts w:cs="Arial"/>
          <w:iCs w:val="0"/>
          <w:noProof/>
          <w:szCs w:val="22"/>
          <w:lang w:val="en-US"/>
        </w:rPr>
      </w:pPr>
    </w:p>
    <w:p w:rsidR="00024D98" w:rsidRPr="002B0588" w:rsidRDefault="00024D98" w:rsidP="00024D98">
      <w:pPr>
        <w:pStyle w:val="GRZStandardtext"/>
        <w:ind w:left="1440"/>
        <w:rPr>
          <w:rFonts w:cs="Arial"/>
          <w:szCs w:val="22"/>
        </w:rPr>
      </w:pPr>
      <w:r>
        <w:rPr>
          <w:rFonts w:cs="Arial"/>
          <w:noProof/>
          <w:szCs w:val="22"/>
          <w:lang w:val="en-US" w:eastAsia="en-US"/>
        </w:rPr>
        <w:drawing>
          <wp:inline distT="0" distB="0" distL="0" distR="0" wp14:anchorId="249188A8" wp14:editId="09598D3E">
            <wp:extent cx="1148080" cy="563245"/>
            <wp:effectExtent l="0" t="0" r="0" b="825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148080" cy="563245"/>
                    </a:xfrm>
                    <a:prstGeom prst="rect">
                      <a:avLst/>
                    </a:prstGeom>
                    <a:noFill/>
                    <a:ln>
                      <a:noFill/>
                    </a:ln>
                  </pic:spPr>
                </pic:pic>
              </a:graphicData>
            </a:graphic>
          </wp:inline>
        </w:drawing>
      </w:r>
    </w:p>
    <w:p w:rsidR="00097D74" w:rsidRDefault="00097D74" w:rsidP="00A37B7F">
      <w:pPr>
        <w:pStyle w:val="Heading3"/>
        <w:jc w:val="both"/>
      </w:pPr>
      <w:bookmarkStart w:id="44" w:name="_Toc438129205"/>
      <w:r>
        <w:t>Views</w:t>
      </w:r>
      <w:bookmarkEnd w:id="44"/>
    </w:p>
    <w:p w:rsidR="00097D74" w:rsidRDefault="00097D74" w:rsidP="00A37B7F">
      <w:pPr>
        <w:pStyle w:val="GRZStandardtext"/>
        <w:jc w:val="both"/>
      </w:pPr>
      <w:r>
        <w:rPr>
          <w:noProof/>
          <w:lang w:val="en-US" w:eastAsia="en-US"/>
        </w:rPr>
        <w:drawing>
          <wp:inline distT="0" distB="0" distL="0" distR="0" wp14:anchorId="4A983E96" wp14:editId="4DA5D576">
            <wp:extent cx="3609975" cy="6410325"/>
            <wp:effectExtent l="0" t="0" r="9525" b="952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s staging Rieckermann.jpg"/>
                    <pic:cNvPicPr/>
                  </pic:nvPicPr>
                  <pic:blipFill>
                    <a:blip r:embed="rId36">
                      <a:extLst>
                        <a:ext uri="{28A0092B-C50C-407E-A947-70E740481C1C}">
                          <a14:useLocalDpi xmlns:a14="http://schemas.microsoft.com/office/drawing/2010/main" val="0"/>
                        </a:ext>
                      </a:extLst>
                    </a:blip>
                    <a:stretch>
                      <a:fillRect/>
                    </a:stretch>
                  </pic:blipFill>
                  <pic:spPr>
                    <a:xfrm>
                      <a:off x="0" y="0"/>
                      <a:ext cx="3609975" cy="6410325"/>
                    </a:xfrm>
                    <a:prstGeom prst="rect">
                      <a:avLst/>
                    </a:prstGeom>
                  </pic:spPr>
                </pic:pic>
              </a:graphicData>
            </a:graphic>
          </wp:inline>
        </w:drawing>
      </w:r>
    </w:p>
    <w:p w:rsidR="00097D74" w:rsidRPr="000A0CD0" w:rsidRDefault="00097D74" w:rsidP="00A37B7F">
      <w:pPr>
        <w:pStyle w:val="GRZStandardtext"/>
        <w:jc w:val="both"/>
      </w:pPr>
    </w:p>
    <w:p w:rsidR="00097D74" w:rsidRPr="000A0CD0" w:rsidRDefault="00097D74" w:rsidP="00A37B7F">
      <w:pPr>
        <w:pStyle w:val="Heading2"/>
        <w:jc w:val="both"/>
      </w:pPr>
      <w:bookmarkStart w:id="45" w:name="_Toc373332686"/>
      <w:bookmarkStart w:id="46" w:name="_Toc438129206"/>
      <w:r>
        <w:lastRenderedPageBreak/>
        <w:t>ETL Proc</w:t>
      </w:r>
      <w:r w:rsidRPr="000A0CD0">
        <w:t>ess</w:t>
      </w:r>
      <w:bookmarkEnd w:id="45"/>
      <w:bookmarkEnd w:id="46"/>
    </w:p>
    <w:p w:rsidR="00097D74" w:rsidRPr="003D7532" w:rsidRDefault="00097D74" w:rsidP="00A37B7F">
      <w:pPr>
        <w:pStyle w:val="Heading3"/>
        <w:jc w:val="both"/>
        <w:rPr>
          <w:lang w:val="en-US"/>
        </w:rPr>
      </w:pPr>
      <w:bookmarkStart w:id="47" w:name="_Toc438129207"/>
      <w:r w:rsidRPr="003D7532">
        <w:rPr>
          <w:lang w:val="en-US"/>
        </w:rPr>
        <w:t>Loading tables in the landing zone</w:t>
      </w:r>
      <w:bookmarkEnd w:id="47"/>
    </w:p>
    <w:p w:rsidR="00097D74" w:rsidRPr="003D7532" w:rsidRDefault="00097D74" w:rsidP="00A37B7F">
      <w:pPr>
        <w:pStyle w:val="GRZStandardtext"/>
        <w:jc w:val="both"/>
        <w:rPr>
          <w:lang w:val="en-US"/>
        </w:rPr>
      </w:pPr>
    </w:p>
    <w:p w:rsidR="00097D74" w:rsidRPr="003D7532" w:rsidRDefault="00097D74" w:rsidP="00A37B7F">
      <w:pPr>
        <w:pStyle w:val="GRZStandardtext"/>
        <w:jc w:val="both"/>
        <w:rPr>
          <w:lang w:val="en-US"/>
        </w:rPr>
      </w:pPr>
      <w:r>
        <w:rPr>
          <w:lang w:val="en-US"/>
        </w:rPr>
        <w:t xml:space="preserve">In the first step of our loading process we load all relevant tables from every </w:t>
      </w:r>
      <w:proofErr w:type="spellStart"/>
      <w:r>
        <w:rPr>
          <w:lang w:val="en-US"/>
        </w:rPr>
        <w:t>sourcesystem</w:t>
      </w:r>
      <w:proofErr w:type="spellEnd"/>
      <w:r>
        <w:rPr>
          <w:lang w:val="en-US"/>
        </w:rPr>
        <w:t xml:space="preserve"> in the landing zone (Tables that begins with LZ). To get a 1:1 </w:t>
      </w:r>
      <w:proofErr w:type="spellStart"/>
      <w:r>
        <w:rPr>
          <w:lang w:val="en-US"/>
        </w:rPr>
        <w:t>copie</w:t>
      </w:r>
      <w:proofErr w:type="spellEnd"/>
      <w:r>
        <w:rPr>
          <w:lang w:val="en-US"/>
        </w:rPr>
        <w:t xml:space="preserve"> of every relevant table we use SSIS packages. These </w:t>
      </w:r>
      <w:proofErr w:type="spellStart"/>
      <w:r>
        <w:rPr>
          <w:lang w:val="en-US"/>
        </w:rPr>
        <w:t>packeges</w:t>
      </w:r>
      <w:proofErr w:type="spellEnd"/>
      <w:r>
        <w:rPr>
          <w:lang w:val="en-US"/>
        </w:rPr>
        <w:t xml:space="preserve"> are stored in this file: “</w:t>
      </w:r>
      <w:r w:rsidRPr="003D7532">
        <w:rPr>
          <w:lang w:val="en-US"/>
        </w:rPr>
        <w:t>RieckermannStaging.sln</w:t>
      </w:r>
      <w:proofErr w:type="gramStart"/>
      <w:r w:rsidRPr="003D7532">
        <w:rPr>
          <w:lang w:val="en-US"/>
        </w:rPr>
        <w:t>“ which</w:t>
      </w:r>
      <w:proofErr w:type="gramEnd"/>
      <w:r w:rsidRPr="003D7532">
        <w:rPr>
          <w:lang w:val="en-US"/>
        </w:rPr>
        <w:t xml:space="preserve"> you can find in the folder „D:\SSIS\</w:t>
      </w:r>
      <w:proofErr w:type="spellStart"/>
      <w:r w:rsidRPr="003D7532">
        <w:rPr>
          <w:lang w:val="en-US"/>
        </w:rPr>
        <w:t>RieckermannStaging</w:t>
      </w:r>
      <w:proofErr w:type="spellEnd"/>
      <w:r>
        <w:rPr>
          <w:lang w:val="en-US"/>
        </w:rPr>
        <w:t xml:space="preserve">“. In this file there are three SSIS packages to get the date from the source system in our </w:t>
      </w:r>
      <w:proofErr w:type="spellStart"/>
      <w:r>
        <w:rPr>
          <w:lang w:val="en-US"/>
        </w:rPr>
        <w:t>Datawarehouse</w:t>
      </w:r>
      <w:proofErr w:type="spellEnd"/>
      <w:r w:rsidRPr="00A3342E">
        <w:rPr>
          <w:lang w:val="en-US"/>
        </w:rPr>
        <w:t>:</w:t>
      </w:r>
    </w:p>
    <w:p w:rsidR="00097D74" w:rsidRPr="00A3342E" w:rsidRDefault="00097D74" w:rsidP="00A37B7F">
      <w:pPr>
        <w:pStyle w:val="GRZStandardtext"/>
        <w:jc w:val="both"/>
        <w:rPr>
          <w:lang w:val="en-US"/>
        </w:rPr>
      </w:pPr>
    </w:p>
    <w:p w:rsidR="00097D74" w:rsidRDefault="00097D74" w:rsidP="00A37B7F">
      <w:pPr>
        <w:pStyle w:val="GRZStandardtext"/>
        <w:numPr>
          <w:ilvl w:val="0"/>
          <w:numId w:val="28"/>
        </w:numPr>
        <w:jc w:val="both"/>
      </w:pPr>
      <w:r>
        <w:t>StagingVentas</w:t>
      </w:r>
    </w:p>
    <w:p w:rsidR="00097D74" w:rsidRDefault="00097D74" w:rsidP="00A37B7F">
      <w:pPr>
        <w:pStyle w:val="GRZStandardtext"/>
        <w:numPr>
          <w:ilvl w:val="0"/>
          <w:numId w:val="28"/>
        </w:numPr>
        <w:jc w:val="both"/>
      </w:pPr>
      <w:r>
        <w:t>StagingFoxpro</w:t>
      </w:r>
      <w:r w:rsidR="00003ECD">
        <w:t xml:space="preserve"> (LOD data)</w:t>
      </w:r>
    </w:p>
    <w:p w:rsidR="00097D74" w:rsidRDefault="00097D74" w:rsidP="00A37B7F">
      <w:pPr>
        <w:pStyle w:val="GRZStandardtext"/>
        <w:numPr>
          <w:ilvl w:val="0"/>
          <w:numId w:val="28"/>
        </w:numPr>
        <w:jc w:val="both"/>
      </w:pPr>
      <w:r>
        <w:t>StagingSolomon</w:t>
      </w:r>
    </w:p>
    <w:p w:rsidR="00003ECD" w:rsidRPr="00FC6480" w:rsidRDefault="00003ECD" w:rsidP="00A37B7F">
      <w:pPr>
        <w:pStyle w:val="GRZStandardtext"/>
        <w:numPr>
          <w:ilvl w:val="0"/>
          <w:numId w:val="28"/>
        </w:numPr>
        <w:jc w:val="both"/>
      </w:pPr>
      <w:r>
        <w:t>StagingHKG_Orders</w:t>
      </w:r>
    </w:p>
    <w:p w:rsidR="00097D74" w:rsidRPr="000A0CD0" w:rsidRDefault="00097D74" w:rsidP="00A37B7F">
      <w:pPr>
        <w:pStyle w:val="GRZStandardtext"/>
        <w:jc w:val="both"/>
      </w:pPr>
    </w:p>
    <w:p w:rsidR="00097D74" w:rsidRPr="00FC6480" w:rsidRDefault="00097D74" w:rsidP="00A37B7F">
      <w:pPr>
        <w:pStyle w:val="Heading3"/>
        <w:jc w:val="both"/>
      </w:pPr>
      <w:bookmarkStart w:id="48" w:name="_Toc438129208"/>
      <w:r>
        <w:t>Loading the Facttables</w:t>
      </w:r>
      <w:bookmarkEnd w:id="48"/>
    </w:p>
    <w:p w:rsidR="00097D74" w:rsidRPr="00FC6480" w:rsidRDefault="00097D74" w:rsidP="00A37B7F">
      <w:pPr>
        <w:pStyle w:val="GRZStandardtext"/>
        <w:jc w:val="both"/>
      </w:pPr>
    </w:p>
    <w:p w:rsidR="00097D74" w:rsidRPr="00A3342E" w:rsidRDefault="00097D74" w:rsidP="00A37B7F">
      <w:pPr>
        <w:pStyle w:val="GRZStandardtext"/>
        <w:jc w:val="both"/>
        <w:rPr>
          <w:color w:val="000000" w:themeColor="text1"/>
          <w:lang w:val="en-US"/>
        </w:rPr>
      </w:pPr>
      <w:r w:rsidRPr="00A3342E">
        <w:rPr>
          <w:color w:val="000000" w:themeColor="text1"/>
          <w:lang w:val="en-US"/>
        </w:rPr>
        <w:t xml:space="preserve">In the second step of our loading process we fill the </w:t>
      </w:r>
      <w:proofErr w:type="spellStart"/>
      <w:r w:rsidRPr="00A3342E">
        <w:rPr>
          <w:color w:val="000000" w:themeColor="text1"/>
          <w:lang w:val="en-US"/>
        </w:rPr>
        <w:t>Factables</w:t>
      </w:r>
      <w:proofErr w:type="spellEnd"/>
      <w:r w:rsidRPr="00A3342E">
        <w:rPr>
          <w:color w:val="000000" w:themeColor="text1"/>
          <w:lang w:val="en-US"/>
        </w:rPr>
        <w:t xml:space="preserve"> in our </w:t>
      </w:r>
      <w:proofErr w:type="spellStart"/>
      <w:r w:rsidRPr="00A3342E">
        <w:rPr>
          <w:color w:val="000000" w:themeColor="text1"/>
          <w:lang w:val="en-US"/>
        </w:rPr>
        <w:t>Datawarehouse</w:t>
      </w:r>
      <w:proofErr w:type="spellEnd"/>
      <w:r w:rsidRPr="00A3342E">
        <w:rPr>
          <w:color w:val="000000" w:themeColor="text1"/>
          <w:lang w:val="en-US"/>
        </w:rPr>
        <w:t xml:space="preserve">. </w:t>
      </w:r>
      <w:r>
        <w:rPr>
          <w:color w:val="000000" w:themeColor="text1"/>
          <w:lang w:val="en-US"/>
        </w:rPr>
        <w:t xml:space="preserve">There are SSIS packages for </w:t>
      </w:r>
      <w:proofErr w:type="gramStart"/>
      <w:r>
        <w:rPr>
          <w:color w:val="000000" w:themeColor="text1"/>
          <w:lang w:val="en-US"/>
        </w:rPr>
        <w:t>these step</w:t>
      </w:r>
      <w:proofErr w:type="gramEnd"/>
      <w:r>
        <w:rPr>
          <w:color w:val="000000" w:themeColor="text1"/>
          <w:lang w:val="en-US"/>
        </w:rPr>
        <w:t>. It is necessary to get the right execution order to load the dat</w:t>
      </w:r>
      <w:r w:rsidR="006702F2">
        <w:rPr>
          <w:color w:val="000000" w:themeColor="text1"/>
          <w:lang w:val="en-US"/>
        </w:rPr>
        <w:t>a</w:t>
      </w:r>
      <w:r>
        <w:rPr>
          <w:color w:val="000000" w:themeColor="text1"/>
          <w:lang w:val="en-US"/>
        </w:rPr>
        <w:t xml:space="preserve"> in our </w:t>
      </w:r>
      <w:proofErr w:type="spellStart"/>
      <w:r>
        <w:rPr>
          <w:color w:val="000000" w:themeColor="text1"/>
          <w:lang w:val="en-US"/>
        </w:rPr>
        <w:t>Facttables</w:t>
      </w:r>
      <w:proofErr w:type="spellEnd"/>
      <w:r>
        <w:rPr>
          <w:color w:val="000000" w:themeColor="text1"/>
          <w:lang w:val="en-US"/>
        </w:rPr>
        <w:t>:</w:t>
      </w:r>
    </w:p>
    <w:p w:rsidR="00097D74" w:rsidRPr="00097D74" w:rsidRDefault="00097D74" w:rsidP="00A37B7F">
      <w:pPr>
        <w:pStyle w:val="GRZStandardtext"/>
        <w:jc w:val="both"/>
        <w:rPr>
          <w:color w:val="000000" w:themeColor="text1"/>
          <w:lang w:val="en-US"/>
        </w:rPr>
      </w:pPr>
    </w:p>
    <w:p w:rsidR="00097D74" w:rsidRPr="00A3342E" w:rsidRDefault="00097D74" w:rsidP="00A37B7F">
      <w:pPr>
        <w:pStyle w:val="GRZStandardtext"/>
        <w:jc w:val="both"/>
        <w:rPr>
          <w:color w:val="000000" w:themeColor="text1"/>
          <w:lang w:val="en-US"/>
        </w:rPr>
      </w:pPr>
      <w:r w:rsidRPr="00097D74">
        <w:rPr>
          <w:color w:val="000000" w:themeColor="text1"/>
          <w:lang w:val="en-US"/>
        </w:rPr>
        <w:tab/>
      </w:r>
      <w:r w:rsidRPr="00A3342E">
        <w:rPr>
          <w:color w:val="000000" w:themeColor="text1"/>
          <w:lang w:val="en-US"/>
        </w:rPr>
        <w:t>1. Execute SSIS package „</w:t>
      </w:r>
      <w:proofErr w:type="spellStart"/>
      <w:r w:rsidRPr="00A3342E">
        <w:rPr>
          <w:color w:val="000000" w:themeColor="text1"/>
          <w:lang w:val="en-US"/>
        </w:rPr>
        <w:t>FAKT_OrderIntake</w:t>
      </w:r>
      <w:proofErr w:type="spellEnd"/>
      <w:r w:rsidRPr="00A3342E">
        <w:rPr>
          <w:color w:val="000000" w:themeColor="text1"/>
          <w:lang w:val="en-US"/>
        </w:rPr>
        <w:t>“</w:t>
      </w:r>
    </w:p>
    <w:p w:rsidR="00097D74" w:rsidRPr="00A3342E" w:rsidRDefault="00097D74" w:rsidP="00A37B7F">
      <w:pPr>
        <w:pStyle w:val="GRZStandardtext"/>
        <w:jc w:val="both"/>
        <w:rPr>
          <w:color w:val="000000" w:themeColor="text1"/>
          <w:lang w:val="en-US"/>
        </w:rPr>
      </w:pPr>
      <w:r w:rsidRPr="00A3342E">
        <w:rPr>
          <w:color w:val="000000" w:themeColor="text1"/>
          <w:lang w:val="en-US"/>
        </w:rPr>
        <w:tab/>
        <w:t>2. Execute SSIS package „</w:t>
      </w:r>
      <w:proofErr w:type="spellStart"/>
      <w:r w:rsidRPr="00A3342E">
        <w:rPr>
          <w:color w:val="000000" w:themeColor="text1"/>
          <w:lang w:val="en-US"/>
        </w:rPr>
        <w:t>FAKT_OrderIntake_HIST</w:t>
      </w:r>
      <w:proofErr w:type="spellEnd"/>
      <w:r w:rsidRPr="00A3342E">
        <w:rPr>
          <w:color w:val="000000" w:themeColor="text1"/>
          <w:lang w:val="en-US"/>
        </w:rPr>
        <w:t>“</w:t>
      </w:r>
    </w:p>
    <w:p w:rsidR="00097D74" w:rsidRPr="0042013D" w:rsidRDefault="00097D74" w:rsidP="00A37B7F">
      <w:pPr>
        <w:pStyle w:val="GRZStandardtext"/>
        <w:jc w:val="both"/>
        <w:rPr>
          <w:color w:val="000000" w:themeColor="text1"/>
          <w:lang w:val="en-US"/>
        </w:rPr>
      </w:pPr>
      <w:r w:rsidRPr="00A3342E">
        <w:rPr>
          <w:color w:val="000000" w:themeColor="text1"/>
          <w:lang w:val="en-US"/>
        </w:rPr>
        <w:tab/>
      </w:r>
      <w:r w:rsidRPr="0042013D">
        <w:rPr>
          <w:color w:val="000000" w:themeColor="text1"/>
          <w:lang w:val="en-US"/>
        </w:rPr>
        <w:t>3. Execute SSIS package „</w:t>
      </w:r>
      <w:proofErr w:type="spellStart"/>
      <w:r w:rsidRPr="0042013D">
        <w:rPr>
          <w:color w:val="000000" w:themeColor="text1"/>
          <w:lang w:val="en-US"/>
        </w:rPr>
        <w:t>FAKT_OrderComplete</w:t>
      </w:r>
      <w:proofErr w:type="spellEnd"/>
      <w:r w:rsidRPr="0042013D">
        <w:rPr>
          <w:color w:val="000000" w:themeColor="text1"/>
          <w:lang w:val="en-US"/>
        </w:rPr>
        <w:t>“</w:t>
      </w:r>
    </w:p>
    <w:p w:rsidR="00097D74" w:rsidRPr="0042013D" w:rsidRDefault="00097D74" w:rsidP="00A37B7F">
      <w:pPr>
        <w:pStyle w:val="GRZStandardtext"/>
        <w:jc w:val="both"/>
        <w:rPr>
          <w:color w:val="000000" w:themeColor="text1"/>
          <w:lang w:val="en-US"/>
        </w:rPr>
      </w:pPr>
    </w:p>
    <w:p w:rsidR="00097D74" w:rsidRPr="0042013D" w:rsidRDefault="00097D74" w:rsidP="00A37B7F">
      <w:pPr>
        <w:pStyle w:val="GRZStandardtext"/>
        <w:jc w:val="both"/>
        <w:rPr>
          <w:color w:val="000000" w:themeColor="text1"/>
          <w:lang w:val="en-US"/>
        </w:rPr>
      </w:pPr>
    </w:p>
    <w:p w:rsidR="00097D74" w:rsidRPr="0042013D" w:rsidRDefault="00097D74" w:rsidP="00A37B7F">
      <w:pPr>
        <w:pStyle w:val="GRZGliederung1"/>
        <w:tabs>
          <w:tab w:val="clear" w:pos="6663"/>
          <w:tab w:val="num" w:pos="426"/>
        </w:tabs>
        <w:ind w:left="426" w:hanging="426"/>
        <w:jc w:val="both"/>
        <w:rPr>
          <w:color w:val="000000" w:themeColor="text1"/>
          <w:lang w:val="en-US"/>
        </w:rPr>
      </w:pPr>
      <w:r w:rsidRPr="0042013D">
        <w:rPr>
          <w:color w:val="000000" w:themeColor="text1"/>
          <w:lang w:val="en-US"/>
        </w:rPr>
        <w:t xml:space="preserve">Structure of Views for getting the data in </w:t>
      </w:r>
      <w:proofErr w:type="spellStart"/>
      <w:r w:rsidRPr="0042013D">
        <w:rPr>
          <w:color w:val="000000" w:themeColor="text1"/>
          <w:lang w:val="en-US"/>
        </w:rPr>
        <w:t>Facttables</w:t>
      </w:r>
      <w:proofErr w:type="spellEnd"/>
    </w:p>
    <w:p w:rsidR="00097D74" w:rsidRPr="00A15766" w:rsidRDefault="00097D74" w:rsidP="00A37B7F">
      <w:pPr>
        <w:pStyle w:val="GRZGliederung2"/>
        <w:jc w:val="both"/>
        <w:rPr>
          <w:color w:val="000000" w:themeColor="text1"/>
        </w:rPr>
      </w:pPr>
      <w:bookmarkStart w:id="49" w:name="_Toc373332690"/>
      <w:bookmarkStart w:id="50" w:name="_Toc438129209"/>
      <w:r w:rsidRPr="00A15766">
        <w:rPr>
          <w:color w:val="000000" w:themeColor="text1"/>
        </w:rPr>
        <w:t>Order Intake</w:t>
      </w:r>
      <w:bookmarkEnd w:id="49"/>
      <w:bookmarkEnd w:id="50"/>
    </w:p>
    <w:p w:rsidR="00097D74" w:rsidRPr="00AB5FDF" w:rsidRDefault="00097D74" w:rsidP="00A37B7F">
      <w:pPr>
        <w:pStyle w:val="Heading3"/>
        <w:jc w:val="both"/>
        <w:rPr>
          <w:color w:val="000000" w:themeColor="text1"/>
          <w:lang w:val="en-US"/>
        </w:rPr>
      </w:pPr>
      <w:bookmarkStart w:id="51" w:name="_Toc373332691"/>
      <w:bookmarkStart w:id="52" w:name="_Toc438129210"/>
      <w:r w:rsidRPr="00AB5FDF">
        <w:rPr>
          <w:color w:val="000000" w:themeColor="text1"/>
          <w:lang w:val="en-US"/>
        </w:rPr>
        <w:t xml:space="preserve">Views </w:t>
      </w:r>
      <w:proofErr w:type="spellStart"/>
      <w:r w:rsidRPr="00AB5FDF">
        <w:rPr>
          <w:color w:val="000000" w:themeColor="text1"/>
          <w:lang w:val="en-US"/>
        </w:rPr>
        <w:t>OrderIntake</w:t>
      </w:r>
      <w:proofErr w:type="spellEnd"/>
      <w:r w:rsidRPr="00AB5FDF">
        <w:rPr>
          <w:color w:val="000000" w:themeColor="text1"/>
          <w:lang w:val="en-US"/>
        </w:rPr>
        <w:t xml:space="preserve"> </w:t>
      </w:r>
      <w:bookmarkEnd w:id="51"/>
      <w:r>
        <w:rPr>
          <w:color w:val="000000" w:themeColor="text1"/>
          <w:lang w:val="en-US"/>
        </w:rPr>
        <w:t xml:space="preserve">for trade values in </w:t>
      </w:r>
      <w:proofErr w:type="spellStart"/>
      <w:r>
        <w:rPr>
          <w:color w:val="000000" w:themeColor="text1"/>
          <w:lang w:val="en-US"/>
        </w:rPr>
        <w:t>Ventas</w:t>
      </w:r>
      <w:bookmarkEnd w:id="52"/>
      <w:proofErr w:type="spellEnd"/>
    </w:p>
    <w:p w:rsidR="00097D74" w:rsidRPr="00A15766" w:rsidRDefault="00097D74" w:rsidP="00A37B7F">
      <w:pPr>
        <w:pStyle w:val="GRZStandardtext"/>
        <w:jc w:val="both"/>
        <w:rPr>
          <w:color w:val="000000" w:themeColor="text1"/>
          <w:lang w:val="en-US"/>
        </w:rPr>
      </w:pPr>
    </w:p>
    <w:p w:rsidR="00097D74" w:rsidRPr="00874B15" w:rsidRDefault="00097D74" w:rsidP="00A37B7F">
      <w:pPr>
        <w:pStyle w:val="GRZStandardtext"/>
        <w:jc w:val="both"/>
        <w:rPr>
          <w:color w:val="000000" w:themeColor="text1"/>
          <w:lang w:val="en-US"/>
        </w:rPr>
      </w:pPr>
      <w:r w:rsidRPr="00874B15">
        <w:rPr>
          <w:color w:val="000000" w:themeColor="text1"/>
          <w:lang w:val="en-US"/>
        </w:rPr>
        <w:t>To get the Order Intake values f</w:t>
      </w:r>
      <w:r>
        <w:rPr>
          <w:color w:val="000000" w:themeColor="text1"/>
          <w:lang w:val="en-US"/>
        </w:rPr>
        <w:t xml:space="preserve">or trade orders from </w:t>
      </w:r>
      <w:proofErr w:type="spellStart"/>
      <w:r>
        <w:rPr>
          <w:color w:val="000000" w:themeColor="text1"/>
          <w:lang w:val="en-US"/>
        </w:rPr>
        <w:t>Ventas</w:t>
      </w:r>
      <w:proofErr w:type="spellEnd"/>
      <w:r>
        <w:rPr>
          <w:color w:val="000000" w:themeColor="text1"/>
          <w:lang w:val="en-US"/>
        </w:rPr>
        <w:t xml:space="preserve"> in our </w:t>
      </w:r>
      <w:proofErr w:type="spellStart"/>
      <w:r>
        <w:rPr>
          <w:color w:val="000000" w:themeColor="text1"/>
          <w:lang w:val="en-US"/>
        </w:rPr>
        <w:t>Facttable</w:t>
      </w:r>
      <w:proofErr w:type="spellEnd"/>
      <w:r>
        <w:rPr>
          <w:color w:val="000000" w:themeColor="text1"/>
          <w:lang w:val="en-US"/>
        </w:rPr>
        <w:t xml:space="preserve"> “</w:t>
      </w:r>
      <w:proofErr w:type="spellStart"/>
      <w:r>
        <w:rPr>
          <w:color w:val="000000" w:themeColor="text1"/>
          <w:lang w:val="en-US"/>
        </w:rPr>
        <w:t>FAKT_OrderIntake</w:t>
      </w:r>
      <w:proofErr w:type="spellEnd"/>
      <w:r>
        <w:rPr>
          <w:color w:val="000000" w:themeColor="text1"/>
          <w:lang w:val="en-US"/>
        </w:rPr>
        <w:t>” we use the following Views:</w:t>
      </w:r>
    </w:p>
    <w:p w:rsidR="00097D74" w:rsidRPr="00097D74" w:rsidRDefault="00097D74" w:rsidP="00A37B7F">
      <w:pPr>
        <w:pStyle w:val="GRZStandardtext"/>
        <w:jc w:val="both"/>
        <w:rPr>
          <w:color w:val="000000" w:themeColor="text1"/>
          <w:lang w:val="en-US"/>
        </w:rPr>
      </w:pPr>
    </w:p>
    <w:p w:rsidR="00097D74" w:rsidRPr="00A15766" w:rsidRDefault="00097D74" w:rsidP="00A37B7F">
      <w:pPr>
        <w:pStyle w:val="GRZStandardtext"/>
        <w:numPr>
          <w:ilvl w:val="0"/>
          <w:numId w:val="28"/>
        </w:numPr>
        <w:jc w:val="both"/>
        <w:rPr>
          <w:color w:val="000000" w:themeColor="text1"/>
        </w:rPr>
      </w:pPr>
      <w:r w:rsidRPr="00A15766">
        <w:rPr>
          <w:color w:val="000000" w:themeColor="text1"/>
        </w:rPr>
        <w:t>vTMP_VENTAS_OrderIntake_Trade_01</w:t>
      </w:r>
    </w:p>
    <w:p w:rsidR="00097D74" w:rsidRPr="00A15766" w:rsidRDefault="00097D74" w:rsidP="00A37B7F">
      <w:pPr>
        <w:pStyle w:val="GRZStandardtext"/>
        <w:numPr>
          <w:ilvl w:val="0"/>
          <w:numId w:val="28"/>
        </w:numPr>
        <w:jc w:val="both"/>
        <w:rPr>
          <w:color w:val="000000" w:themeColor="text1"/>
        </w:rPr>
      </w:pPr>
      <w:r w:rsidRPr="00A15766">
        <w:rPr>
          <w:color w:val="000000" w:themeColor="text1"/>
        </w:rPr>
        <w:t>vTMP_VENTAS_OrderIntake_Trade_02_BU</w:t>
      </w:r>
    </w:p>
    <w:p w:rsidR="00097D74" w:rsidRPr="00A15766" w:rsidRDefault="00097D74" w:rsidP="00A37B7F">
      <w:pPr>
        <w:pStyle w:val="GRZStandardtext"/>
        <w:numPr>
          <w:ilvl w:val="0"/>
          <w:numId w:val="28"/>
        </w:numPr>
        <w:jc w:val="both"/>
        <w:rPr>
          <w:color w:val="000000" w:themeColor="text1"/>
        </w:rPr>
      </w:pPr>
      <w:r w:rsidRPr="00A15766">
        <w:rPr>
          <w:color w:val="000000" w:themeColor="text1"/>
        </w:rPr>
        <w:t>vTMP_VENTAS_OrderIntake_Trade_03_DB2pos</w:t>
      </w:r>
    </w:p>
    <w:p w:rsidR="00097D74" w:rsidRPr="00A15766" w:rsidRDefault="00097D74" w:rsidP="00A37B7F">
      <w:pPr>
        <w:pStyle w:val="GRZStandardtext"/>
        <w:ind w:left="1065"/>
        <w:jc w:val="both"/>
        <w:rPr>
          <w:color w:val="000000" w:themeColor="text1"/>
        </w:rPr>
      </w:pPr>
    </w:p>
    <w:p w:rsidR="00097D74" w:rsidRPr="00874B15" w:rsidRDefault="00097D74" w:rsidP="00A37B7F">
      <w:pPr>
        <w:pStyle w:val="GRZStandardtext"/>
        <w:jc w:val="both"/>
        <w:rPr>
          <w:color w:val="000000" w:themeColor="text1"/>
          <w:lang w:val="en-US"/>
        </w:rPr>
      </w:pPr>
      <w:r w:rsidRPr="00874B15">
        <w:rPr>
          <w:color w:val="000000" w:themeColor="text1"/>
          <w:lang w:val="en-US"/>
        </w:rPr>
        <w:t>The View “</w:t>
      </w:r>
      <w:r w:rsidRPr="00874B15">
        <w:rPr>
          <w:b/>
          <w:color w:val="000000" w:themeColor="text1"/>
          <w:lang w:val="en-US"/>
        </w:rPr>
        <w:t>vTMP_VENTAS_OrderIntake_Trade_01</w:t>
      </w:r>
      <w:r w:rsidRPr="00874B15">
        <w:rPr>
          <w:color w:val="000000" w:themeColor="text1"/>
          <w:lang w:val="en-US"/>
        </w:rPr>
        <w:t>”</w:t>
      </w:r>
      <w:r>
        <w:rPr>
          <w:color w:val="000000" w:themeColor="text1"/>
          <w:lang w:val="en-US"/>
        </w:rPr>
        <w:t xml:space="preserve"> attach all relevant </w:t>
      </w:r>
      <w:proofErr w:type="spellStart"/>
      <w:r>
        <w:rPr>
          <w:color w:val="000000" w:themeColor="text1"/>
          <w:lang w:val="en-US"/>
        </w:rPr>
        <w:t>Ventas</w:t>
      </w:r>
      <w:proofErr w:type="spellEnd"/>
      <w:r>
        <w:rPr>
          <w:color w:val="000000" w:themeColor="text1"/>
          <w:lang w:val="en-US"/>
        </w:rPr>
        <w:t xml:space="preserve"> tables that contain Values for trade orders in </w:t>
      </w:r>
      <w:proofErr w:type="spellStart"/>
      <w:r>
        <w:rPr>
          <w:color w:val="000000" w:themeColor="text1"/>
          <w:lang w:val="en-US"/>
        </w:rPr>
        <w:t>Ventas</w:t>
      </w:r>
      <w:proofErr w:type="spellEnd"/>
      <w:r>
        <w:rPr>
          <w:color w:val="000000" w:themeColor="text1"/>
          <w:lang w:val="en-US"/>
        </w:rPr>
        <w:t>. In this View we us</w:t>
      </w:r>
      <w:r w:rsidR="00327667">
        <w:rPr>
          <w:color w:val="000000" w:themeColor="text1"/>
          <w:lang w:val="en-US"/>
        </w:rPr>
        <w:t>e</w:t>
      </w:r>
      <w:r>
        <w:rPr>
          <w:color w:val="000000" w:themeColor="text1"/>
          <w:lang w:val="en-US"/>
        </w:rPr>
        <w:t xml:space="preserve"> an administration table to get the right industry on the basis of the department code:</w:t>
      </w:r>
    </w:p>
    <w:p w:rsidR="00097D74" w:rsidRPr="00874B15" w:rsidRDefault="00097D74" w:rsidP="00A37B7F">
      <w:pPr>
        <w:pStyle w:val="GRZStandardtext"/>
        <w:jc w:val="both"/>
        <w:rPr>
          <w:color w:val="000000" w:themeColor="text1"/>
          <w:lang w:val="en-US"/>
        </w:rPr>
      </w:pPr>
    </w:p>
    <w:p w:rsidR="00097D74" w:rsidRPr="00A15766" w:rsidRDefault="00097D74" w:rsidP="00A37B7F">
      <w:pPr>
        <w:pStyle w:val="GRZStandardtext"/>
        <w:jc w:val="both"/>
        <w:rPr>
          <w:color w:val="000000" w:themeColor="text1"/>
        </w:rPr>
      </w:pPr>
      <w:r w:rsidRPr="00A15766">
        <w:rPr>
          <w:noProof/>
          <w:color w:val="000000" w:themeColor="text1"/>
          <w:lang w:val="en-US" w:eastAsia="en-US"/>
        </w:rPr>
        <w:lastRenderedPageBreak/>
        <w:drawing>
          <wp:inline distT="0" distB="0" distL="0" distR="0" wp14:anchorId="6DFAE8F4" wp14:editId="4DC7D7B8">
            <wp:extent cx="4791075" cy="1800225"/>
            <wp:effectExtent l="0" t="0" r="9525" b="9525"/>
            <wp:docPr id="18" name="Grafik 1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791075" cy="1800225"/>
                    </a:xfrm>
                    <a:prstGeom prst="rect">
                      <a:avLst/>
                    </a:prstGeom>
                  </pic:spPr>
                </pic:pic>
              </a:graphicData>
            </a:graphic>
          </wp:inline>
        </w:drawing>
      </w:r>
    </w:p>
    <w:p w:rsidR="00097D74" w:rsidRPr="00097D74" w:rsidRDefault="00097D74" w:rsidP="00A37B7F">
      <w:pPr>
        <w:pStyle w:val="GRZStandardtext"/>
        <w:jc w:val="both"/>
        <w:rPr>
          <w:color w:val="000000" w:themeColor="text1"/>
          <w:sz w:val="16"/>
          <w:szCs w:val="16"/>
          <w:lang w:val="en-US"/>
        </w:rPr>
      </w:pPr>
      <w:r w:rsidRPr="00097D74">
        <w:rPr>
          <w:color w:val="000000" w:themeColor="text1"/>
          <w:sz w:val="16"/>
          <w:szCs w:val="16"/>
          <w:lang w:val="en-US"/>
        </w:rPr>
        <w:t>„</w:t>
      </w:r>
      <w:proofErr w:type="gramStart"/>
      <w:r w:rsidRPr="00097D74">
        <w:rPr>
          <w:color w:val="000000" w:themeColor="text1"/>
          <w:sz w:val="16"/>
          <w:szCs w:val="16"/>
          <w:lang w:val="en-US"/>
        </w:rPr>
        <w:t>detection</w:t>
      </w:r>
      <w:proofErr w:type="gramEnd"/>
      <w:r w:rsidRPr="00097D74">
        <w:rPr>
          <w:color w:val="000000" w:themeColor="text1"/>
          <w:sz w:val="16"/>
          <w:szCs w:val="16"/>
          <w:lang w:val="en-US"/>
        </w:rPr>
        <w:t xml:space="preserve"> of industry“</w:t>
      </w:r>
    </w:p>
    <w:p w:rsidR="00097D74" w:rsidRPr="00097D74" w:rsidRDefault="00097D74" w:rsidP="00A37B7F">
      <w:pPr>
        <w:pStyle w:val="GRZStandardtext"/>
        <w:jc w:val="both"/>
        <w:rPr>
          <w:color w:val="000000" w:themeColor="text1"/>
          <w:sz w:val="16"/>
          <w:szCs w:val="16"/>
          <w:lang w:val="en-US"/>
        </w:rPr>
      </w:pPr>
    </w:p>
    <w:p w:rsidR="00097D74" w:rsidRPr="00097D74" w:rsidRDefault="00097D74" w:rsidP="00A37B7F">
      <w:pPr>
        <w:pStyle w:val="GRZStandardtext"/>
        <w:jc w:val="both"/>
        <w:rPr>
          <w:color w:val="000000" w:themeColor="text1"/>
          <w:szCs w:val="22"/>
          <w:lang w:val="en-US"/>
        </w:rPr>
      </w:pPr>
    </w:p>
    <w:p w:rsidR="00097D74" w:rsidRPr="00097D74" w:rsidRDefault="00097D74" w:rsidP="00A37B7F">
      <w:pPr>
        <w:pStyle w:val="GRZStandardtext"/>
        <w:jc w:val="both"/>
        <w:rPr>
          <w:color w:val="000000" w:themeColor="text1"/>
          <w:szCs w:val="22"/>
          <w:lang w:val="en-US"/>
        </w:rPr>
      </w:pPr>
    </w:p>
    <w:p w:rsidR="00097D74" w:rsidRPr="00874B15" w:rsidRDefault="00097D74" w:rsidP="00A37B7F">
      <w:pPr>
        <w:pStyle w:val="GRZStandardtext"/>
        <w:jc w:val="both"/>
        <w:rPr>
          <w:color w:val="000000" w:themeColor="text1"/>
          <w:szCs w:val="22"/>
          <w:lang w:val="en-US"/>
        </w:rPr>
      </w:pPr>
      <w:proofErr w:type="spellStart"/>
      <w:proofErr w:type="gramStart"/>
      <w:r w:rsidRPr="00874B15">
        <w:rPr>
          <w:color w:val="000000" w:themeColor="text1"/>
          <w:szCs w:val="22"/>
          <w:lang w:val="en-US"/>
        </w:rPr>
        <w:t>Buildung</w:t>
      </w:r>
      <w:proofErr w:type="spellEnd"/>
      <w:r w:rsidRPr="00874B15">
        <w:rPr>
          <w:color w:val="000000" w:themeColor="text1"/>
          <w:szCs w:val="22"/>
          <w:lang w:val="en-US"/>
        </w:rPr>
        <w:t xml:space="preserve"> up on View „</w:t>
      </w:r>
      <w:r w:rsidRPr="00874B15">
        <w:rPr>
          <w:color w:val="000000" w:themeColor="text1"/>
          <w:lang w:val="en-US"/>
        </w:rPr>
        <w:t>vTMP_VENTAS_OrderIntake_Trade_01”</w:t>
      </w:r>
      <w:r>
        <w:rPr>
          <w:color w:val="000000" w:themeColor="text1"/>
          <w:lang w:val="en-US"/>
        </w:rPr>
        <w:t xml:space="preserve"> we create the View </w:t>
      </w:r>
      <w:r w:rsidRPr="00874B15">
        <w:rPr>
          <w:b/>
          <w:color w:val="000000" w:themeColor="text1"/>
          <w:lang w:val="en-US"/>
        </w:rPr>
        <w:t>vTMP_VENTAS_OrderIntake_Trade_02_BU</w:t>
      </w:r>
      <w:r w:rsidRPr="00874B15">
        <w:rPr>
          <w:color w:val="000000" w:themeColor="text1"/>
          <w:lang w:val="en-US"/>
        </w:rPr>
        <w:t>“</w:t>
      </w:r>
      <w:r>
        <w:rPr>
          <w:color w:val="000000" w:themeColor="text1"/>
          <w:lang w:val="en-US"/>
        </w:rPr>
        <w:t>.</w:t>
      </w:r>
      <w:proofErr w:type="gramEnd"/>
      <w:r>
        <w:rPr>
          <w:color w:val="000000" w:themeColor="text1"/>
          <w:lang w:val="en-US"/>
        </w:rPr>
        <w:t xml:space="preserve"> In this view we identify the Business Unit to the Order Intake trade Values in </w:t>
      </w:r>
      <w:proofErr w:type="spellStart"/>
      <w:r>
        <w:rPr>
          <w:color w:val="000000" w:themeColor="text1"/>
          <w:lang w:val="en-US"/>
        </w:rPr>
        <w:t>Ventas</w:t>
      </w:r>
      <w:proofErr w:type="spellEnd"/>
      <w:r>
        <w:rPr>
          <w:color w:val="000000" w:themeColor="text1"/>
          <w:lang w:val="en-US"/>
        </w:rPr>
        <w:t>. To get the right Business Unit we use the admi</w:t>
      </w:r>
      <w:r w:rsidR="005025B3">
        <w:rPr>
          <w:color w:val="000000" w:themeColor="text1"/>
          <w:lang w:val="en-US"/>
        </w:rPr>
        <w:t>nistration table “</w:t>
      </w:r>
      <w:proofErr w:type="spellStart"/>
      <w:r w:rsidR="005025B3">
        <w:rPr>
          <w:color w:val="000000" w:themeColor="text1"/>
          <w:lang w:val="en-US"/>
        </w:rPr>
        <w:t>tmp_zuord_bu</w:t>
      </w:r>
      <w:proofErr w:type="spellEnd"/>
      <w:r w:rsidR="005025B3">
        <w:rPr>
          <w:color w:val="000000" w:themeColor="text1"/>
          <w:lang w:val="en-US"/>
        </w:rPr>
        <w:t>”.</w:t>
      </w:r>
      <w:r>
        <w:rPr>
          <w:color w:val="000000" w:themeColor="text1"/>
          <w:lang w:val="en-US"/>
        </w:rPr>
        <w:t xml:space="preserve"> In this table we identify the Business Unit over the combination of </w:t>
      </w:r>
      <w:proofErr w:type="spellStart"/>
      <w:r>
        <w:rPr>
          <w:color w:val="000000" w:themeColor="text1"/>
          <w:lang w:val="en-US"/>
        </w:rPr>
        <w:t>industry_code</w:t>
      </w:r>
      <w:proofErr w:type="spellEnd"/>
      <w:r>
        <w:rPr>
          <w:color w:val="000000" w:themeColor="text1"/>
          <w:lang w:val="en-US"/>
        </w:rPr>
        <w:t xml:space="preserve"> and country code:</w:t>
      </w:r>
    </w:p>
    <w:p w:rsidR="00097D74" w:rsidRPr="00097D74" w:rsidRDefault="00097D74" w:rsidP="00A37B7F">
      <w:pPr>
        <w:pStyle w:val="GRZStandardtext"/>
        <w:jc w:val="both"/>
        <w:rPr>
          <w:color w:val="000000" w:themeColor="text1"/>
          <w:lang w:val="en-US"/>
        </w:rPr>
      </w:pPr>
    </w:p>
    <w:p w:rsidR="00097D74" w:rsidRPr="00A15766" w:rsidRDefault="00097D74" w:rsidP="00A37B7F">
      <w:pPr>
        <w:pStyle w:val="GRZStandardtext"/>
        <w:jc w:val="both"/>
        <w:rPr>
          <w:color w:val="000000" w:themeColor="text1"/>
          <w:szCs w:val="22"/>
        </w:rPr>
      </w:pPr>
      <w:r w:rsidRPr="00A15766">
        <w:rPr>
          <w:noProof/>
          <w:color w:val="000000" w:themeColor="text1"/>
          <w:szCs w:val="22"/>
          <w:lang w:val="en-US" w:eastAsia="en-US"/>
        </w:rPr>
        <w:drawing>
          <wp:inline distT="0" distB="0" distL="0" distR="0" wp14:anchorId="06AB8A16" wp14:editId="7DDD121B">
            <wp:extent cx="5759450" cy="708660"/>
            <wp:effectExtent l="0" t="0" r="0" b="0"/>
            <wp:docPr id="19" name="Grafik 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759450" cy="708660"/>
                    </a:xfrm>
                    <a:prstGeom prst="rect">
                      <a:avLst/>
                    </a:prstGeom>
                  </pic:spPr>
                </pic:pic>
              </a:graphicData>
            </a:graphic>
          </wp:inline>
        </w:drawing>
      </w:r>
    </w:p>
    <w:p w:rsidR="00097D74" w:rsidRPr="00A011C5" w:rsidRDefault="00097D74" w:rsidP="00A37B7F">
      <w:pPr>
        <w:pStyle w:val="GRZStandardtext"/>
        <w:jc w:val="both"/>
        <w:rPr>
          <w:color w:val="000000" w:themeColor="text1"/>
          <w:sz w:val="16"/>
          <w:szCs w:val="16"/>
          <w:lang w:val="en-US"/>
        </w:rPr>
      </w:pPr>
      <w:r w:rsidRPr="00A011C5">
        <w:rPr>
          <w:color w:val="000000" w:themeColor="text1"/>
          <w:sz w:val="16"/>
          <w:szCs w:val="16"/>
          <w:lang w:val="en-US"/>
        </w:rPr>
        <w:t>„</w:t>
      </w:r>
      <w:proofErr w:type="gramStart"/>
      <w:r w:rsidRPr="00A011C5">
        <w:rPr>
          <w:color w:val="000000" w:themeColor="text1"/>
          <w:sz w:val="16"/>
          <w:szCs w:val="16"/>
          <w:lang w:val="en-US"/>
        </w:rPr>
        <w:t>detection</w:t>
      </w:r>
      <w:proofErr w:type="gramEnd"/>
      <w:r w:rsidRPr="00A011C5">
        <w:rPr>
          <w:color w:val="000000" w:themeColor="text1"/>
          <w:sz w:val="16"/>
          <w:szCs w:val="16"/>
          <w:lang w:val="en-US"/>
        </w:rPr>
        <w:t xml:space="preserve"> of </w:t>
      </w:r>
      <w:proofErr w:type="spellStart"/>
      <w:r w:rsidRPr="00A011C5">
        <w:rPr>
          <w:color w:val="000000" w:themeColor="text1"/>
          <w:sz w:val="16"/>
          <w:szCs w:val="16"/>
          <w:lang w:val="en-US"/>
        </w:rPr>
        <w:t>bu</w:t>
      </w:r>
      <w:proofErr w:type="spellEnd"/>
      <w:r w:rsidRPr="00A011C5">
        <w:rPr>
          <w:color w:val="000000" w:themeColor="text1"/>
          <w:sz w:val="16"/>
          <w:szCs w:val="16"/>
          <w:lang w:val="en-US"/>
        </w:rPr>
        <w:t>““.</w:t>
      </w:r>
    </w:p>
    <w:p w:rsidR="00097D74" w:rsidRPr="00A011C5" w:rsidRDefault="00097D74" w:rsidP="00A37B7F">
      <w:pPr>
        <w:pStyle w:val="GRZStandardtext"/>
        <w:jc w:val="both"/>
        <w:rPr>
          <w:color w:val="000000" w:themeColor="text1"/>
          <w:sz w:val="16"/>
          <w:szCs w:val="16"/>
          <w:lang w:val="en-US"/>
        </w:rPr>
      </w:pPr>
    </w:p>
    <w:p w:rsidR="00097D74" w:rsidRPr="00A011C5" w:rsidRDefault="00097D74" w:rsidP="00A37B7F">
      <w:pPr>
        <w:pStyle w:val="GRZStandardtext"/>
        <w:jc w:val="both"/>
        <w:rPr>
          <w:color w:val="000000" w:themeColor="text1"/>
          <w:lang w:val="en-US"/>
        </w:rPr>
      </w:pPr>
      <w:r w:rsidRPr="00A011C5">
        <w:rPr>
          <w:color w:val="000000" w:themeColor="text1"/>
          <w:szCs w:val="22"/>
          <w:lang w:val="en-US"/>
        </w:rPr>
        <w:t xml:space="preserve">At least we need the Order Intake DB2 Value. </w:t>
      </w:r>
      <w:r>
        <w:rPr>
          <w:color w:val="000000" w:themeColor="text1"/>
          <w:szCs w:val="22"/>
          <w:lang w:val="en-US"/>
        </w:rPr>
        <w:t xml:space="preserve">To get this, we use the view </w:t>
      </w:r>
      <w:r w:rsidRPr="00A011C5">
        <w:rPr>
          <w:color w:val="000000" w:themeColor="text1"/>
          <w:lang w:val="en-US"/>
        </w:rPr>
        <w:t>„</w:t>
      </w:r>
      <w:r w:rsidRPr="00A011C5">
        <w:rPr>
          <w:b/>
          <w:color w:val="000000" w:themeColor="text1"/>
          <w:lang w:val="en-US"/>
        </w:rPr>
        <w:t>vTMP_VENTAS_OrderIntake_Trade_03_DB2pos</w:t>
      </w:r>
      <w:proofErr w:type="gramStart"/>
      <w:r w:rsidRPr="00A011C5">
        <w:rPr>
          <w:color w:val="000000" w:themeColor="text1"/>
          <w:lang w:val="en-US"/>
        </w:rPr>
        <w:t>“</w:t>
      </w:r>
      <w:r>
        <w:rPr>
          <w:color w:val="000000" w:themeColor="text1"/>
          <w:lang w:val="en-US"/>
        </w:rPr>
        <w:t xml:space="preserve"> which</w:t>
      </w:r>
      <w:proofErr w:type="gramEnd"/>
      <w:r>
        <w:rPr>
          <w:color w:val="000000" w:themeColor="text1"/>
          <w:lang w:val="en-US"/>
        </w:rPr>
        <w:t xml:space="preserve"> is also build up on the view </w:t>
      </w:r>
      <w:r w:rsidRPr="00A011C5">
        <w:rPr>
          <w:color w:val="000000" w:themeColor="text1"/>
          <w:szCs w:val="22"/>
          <w:lang w:val="en-US"/>
        </w:rPr>
        <w:t>„</w:t>
      </w:r>
      <w:r w:rsidRPr="00A011C5">
        <w:rPr>
          <w:color w:val="000000" w:themeColor="text1"/>
          <w:lang w:val="en-US"/>
        </w:rPr>
        <w:t>vTMP_VENTAS_OrderIntake_Trade_01”</w:t>
      </w:r>
      <w:r>
        <w:rPr>
          <w:color w:val="000000" w:themeColor="text1"/>
          <w:szCs w:val="22"/>
          <w:lang w:val="en-US"/>
        </w:rPr>
        <w:t>:</w:t>
      </w:r>
    </w:p>
    <w:p w:rsidR="00097D74" w:rsidRPr="00A011C5" w:rsidRDefault="00097D74" w:rsidP="00A37B7F">
      <w:pPr>
        <w:pStyle w:val="GRZStandardtext"/>
        <w:jc w:val="both"/>
        <w:rPr>
          <w:color w:val="000000" w:themeColor="text1"/>
          <w:lang w:val="en-US"/>
        </w:rPr>
      </w:pPr>
    </w:p>
    <w:p w:rsidR="00097D74" w:rsidRPr="00A15766" w:rsidRDefault="00097D74" w:rsidP="00A37B7F">
      <w:pPr>
        <w:pStyle w:val="GRZStandardtext"/>
        <w:jc w:val="both"/>
        <w:rPr>
          <w:color w:val="000000" w:themeColor="text1"/>
          <w:szCs w:val="22"/>
        </w:rPr>
      </w:pPr>
      <w:r w:rsidRPr="00A15766">
        <w:rPr>
          <w:noProof/>
          <w:color w:val="000000" w:themeColor="text1"/>
          <w:szCs w:val="22"/>
          <w:lang w:val="en-US" w:eastAsia="en-US"/>
        </w:rPr>
        <w:drawing>
          <wp:inline distT="0" distB="0" distL="0" distR="0" wp14:anchorId="250C84C8" wp14:editId="6C4EA094">
            <wp:extent cx="4943475" cy="2686050"/>
            <wp:effectExtent l="0" t="0" r="9525" b="0"/>
            <wp:docPr id="20" name="Grafik 2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943475" cy="2686050"/>
                    </a:xfrm>
                    <a:prstGeom prst="rect">
                      <a:avLst/>
                    </a:prstGeom>
                  </pic:spPr>
                </pic:pic>
              </a:graphicData>
            </a:graphic>
          </wp:inline>
        </w:drawing>
      </w:r>
    </w:p>
    <w:p w:rsidR="00097D74" w:rsidRPr="00A011C5" w:rsidRDefault="00097D74" w:rsidP="00A37B7F">
      <w:pPr>
        <w:pStyle w:val="GRZStandardtext"/>
        <w:jc w:val="both"/>
        <w:rPr>
          <w:color w:val="000000" w:themeColor="text1"/>
          <w:sz w:val="16"/>
          <w:szCs w:val="16"/>
          <w:lang w:val="en-US"/>
        </w:rPr>
      </w:pPr>
      <w:r w:rsidRPr="00A011C5">
        <w:rPr>
          <w:color w:val="000000" w:themeColor="text1"/>
          <w:sz w:val="16"/>
          <w:szCs w:val="16"/>
          <w:lang w:val="en-US"/>
        </w:rPr>
        <w:t>„</w:t>
      </w:r>
      <w:proofErr w:type="gramStart"/>
      <w:r w:rsidRPr="00A011C5">
        <w:rPr>
          <w:color w:val="000000" w:themeColor="text1"/>
          <w:sz w:val="16"/>
          <w:szCs w:val="16"/>
          <w:lang w:val="en-US"/>
        </w:rPr>
        <w:t>detection</w:t>
      </w:r>
      <w:proofErr w:type="gramEnd"/>
      <w:r w:rsidRPr="00A011C5">
        <w:rPr>
          <w:color w:val="000000" w:themeColor="text1"/>
          <w:sz w:val="16"/>
          <w:szCs w:val="16"/>
          <w:lang w:val="en-US"/>
        </w:rPr>
        <w:t xml:space="preserve"> of DB2 in View „vTMP_VENTAS_OrderIntake_Trade_03_DB2pos““</w:t>
      </w:r>
    </w:p>
    <w:p w:rsidR="00097D74" w:rsidRDefault="00097D74" w:rsidP="00A37B7F">
      <w:pPr>
        <w:pStyle w:val="GRZStandardtext"/>
        <w:jc w:val="both"/>
        <w:rPr>
          <w:color w:val="000000" w:themeColor="text1"/>
          <w:sz w:val="16"/>
          <w:szCs w:val="16"/>
          <w:lang w:val="en-US"/>
        </w:rPr>
      </w:pPr>
    </w:p>
    <w:p w:rsidR="00097D74" w:rsidRPr="00C91C16" w:rsidRDefault="00097D74" w:rsidP="00A37B7F">
      <w:pPr>
        <w:pStyle w:val="GRZStandardtext"/>
        <w:jc w:val="both"/>
        <w:rPr>
          <w:color w:val="000000" w:themeColor="text1"/>
          <w:szCs w:val="22"/>
          <w:lang w:val="en-US"/>
        </w:rPr>
      </w:pPr>
      <w:r>
        <w:rPr>
          <w:color w:val="000000" w:themeColor="text1"/>
          <w:szCs w:val="22"/>
          <w:lang w:val="en-US"/>
        </w:rPr>
        <w:t xml:space="preserve">Based on the Views </w:t>
      </w:r>
      <w:r w:rsidRPr="00C91C16">
        <w:rPr>
          <w:color w:val="000000" w:themeColor="text1"/>
          <w:szCs w:val="22"/>
          <w:lang w:val="en-US"/>
        </w:rPr>
        <w:t>„</w:t>
      </w:r>
      <w:r w:rsidRPr="00C91C16">
        <w:rPr>
          <w:color w:val="000000" w:themeColor="text1"/>
          <w:lang w:val="en-US"/>
        </w:rPr>
        <w:t>vTMP_VENTAS_OrderIntake_Trade_02_BU</w:t>
      </w:r>
      <w:proofErr w:type="gramStart"/>
      <w:r w:rsidRPr="00C91C16">
        <w:rPr>
          <w:color w:val="000000" w:themeColor="text1"/>
          <w:lang w:val="en-US"/>
        </w:rPr>
        <w:t xml:space="preserve">“ </w:t>
      </w:r>
      <w:r>
        <w:rPr>
          <w:color w:val="000000" w:themeColor="text1"/>
          <w:lang w:val="en-US"/>
        </w:rPr>
        <w:t>and</w:t>
      </w:r>
      <w:proofErr w:type="gramEnd"/>
      <w:r w:rsidRPr="00C91C16">
        <w:rPr>
          <w:color w:val="000000" w:themeColor="text1"/>
          <w:lang w:val="en-US"/>
        </w:rPr>
        <w:t xml:space="preserve"> „vTMP_VENTAS_OrderIntake_Trade_03_DB2pos“</w:t>
      </w:r>
      <w:r>
        <w:rPr>
          <w:color w:val="000000" w:themeColor="text1"/>
          <w:lang w:val="en-US"/>
        </w:rPr>
        <w:t xml:space="preserve"> we fill the </w:t>
      </w:r>
      <w:proofErr w:type="spellStart"/>
      <w:r>
        <w:rPr>
          <w:color w:val="000000" w:themeColor="text1"/>
          <w:lang w:val="en-US"/>
        </w:rPr>
        <w:t>Facttable</w:t>
      </w:r>
      <w:proofErr w:type="spellEnd"/>
      <w:r>
        <w:rPr>
          <w:color w:val="000000" w:themeColor="text1"/>
          <w:lang w:val="en-US"/>
        </w:rPr>
        <w:t xml:space="preserve"> “</w:t>
      </w:r>
      <w:proofErr w:type="spellStart"/>
      <w:r>
        <w:rPr>
          <w:color w:val="000000" w:themeColor="text1"/>
          <w:lang w:val="en-US"/>
        </w:rPr>
        <w:t>FAKT_OrderIntake</w:t>
      </w:r>
      <w:proofErr w:type="spellEnd"/>
      <w:r>
        <w:rPr>
          <w:color w:val="000000" w:themeColor="text1"/>
          <w:lang w:val="en-US"/>
        </w:rPr>
        <w:t xml:space="preserve">”. Please read point </w:t>
      </w:r>
      <w:r w:rsidR="006702F2">
        <w:rPr>
          <w:color w:val="000000" w:themeColor="text1"/>
          <w:lang w:val="en-US"/>
        </w:rPr>
        <w:t>5</w:t>
      </w:r>
      <w:r>
        <w:rPr>
          <w:color w:val="000000" w:themeColor="text1"/>
          <w:lang w:val="en-US"/>
        </w:rPr>
        <w:t>.1.4 in this documentation for further information.</w:t>
      </w:r>
    </w:p>
    <w:p w:rsidR="00097D74" w:rsidRPr="00AB5FDF" w:rsidRDefault="00097D74" w:rsidP="00A37B7F">
      <w:pPr>
        <w:pStyle w:val="Heading3"/>
        <w:jc w:val="both"/>
        <w:rPr>
          <w:lang w:val="en-US"/>
        </w:rPr>
      </w:pPr>
      <w:bookmarkStart w:id="53" w:name="_Toc373332692"/>
      <w:bookmarkStart w:id="54" w:name="_Toc438129211"/>
      <w:r w:rsidRPr="00AB5FDF">
        <w:rPr>
          <w:lang w:val="en-US"/>
        </w:rPr>
        <w:lastRenderedPageBreak/>
        <w:t xml:space="preserve">Views </w:t>
      </w:r>
      <w:proofErr w:type="spellStart"/>
      <w:r w:rsidRPr="00AB5FDF">
        <w:rPr>
          <w:lang w:val="en-US"/>
        </w:rPr>
        <w:t>OrderIntake</w:t>
      </w:r>
      <w:proofErr w:type="spellEnd"/>
      <w:r w:rsidRPr="00AB5FDF">
        <w:rPr>
          <w:lang w:val="en-US"/>
        </w:rPr>
        <w:t xml:space="preserve"> </w:t>
      </w:r>
      <w:bookmarkEnd w:id="53"/>
      <w:r>
        <w:rPr>
          <w:lang w:val="en-US"/>
        </w:rPr>
        <w:t xml:space="preserve">for commission values from </w:t>
      </w:r>
      <w:proofErr w:type="spellStart"/>
      <w:r>
        <w:rPr>
          <w:lang w:val="en-US"/>
        </w:rPr>
        <w:t>Ventas</w:t>
      </w:r>
      <w:bookmarkEnd w:id="54"/>
      <w:proofErr w:type="spellEnd"/>
    </w:p>
    <w:p w:rsidR="00097D74" w:rsidRDefault="00097D74" w:rsidP="00A37B7F">
      <w:pPr>
        <w:pStyle w:val="BodyText"/>
        <w:ind w:left="0"/>
        <w:jc w:val="both"/>
        <w:rPr>
          <w:lang w:val="en-US"/>
        </w:rPr>
      </w:pPr>
    </w:p>
    <w:p w:rsidR="00097D74" w:rsidRDefault="00097D74" w:rsidP="00A37B7F">
      <w:pPr>
        <w:pStyle w:val="BodyText"/>
        <w:ind w:left="0"/>
        <w:jc w:val="both"/>
        <w:rPr>
          <w:lang w:val="en-US"/>
        </w:rPr>
      </w:pPr>
      <w:r>
        <w:rPr>
          <w:lang w:val="en-US"/>
        </w:rPr>
        <w:t xml:space="preserve">To get the Order Intake Values for </w:t>
      </w:r>
      <w:proofErr w:type="spellStart"/>
      <w:r>
        <w:rPr>
          <w:lang w:val="en-US"/>
        </w:rPr>
        <w:t>Commision</w:t>
      </w:r>
      <w:proofErr w:type="spellEnd"/>
      <w:r>
        <w:rPr>
          <w:lang w:val="en-US"/>
        </w:rPr>
        <w:t xml:space="preserve"> Orders from </w:t>
      </w:r>
      <w:proofErr w:type="spellStart"/>
      <w:r>
        <w:rPr>
          <w:lang w:val="en-US"/>
        </w:rPr>
        <w:t>Ventas</w:t>
      </w:r>
      <w:proofErr w:type="spellEnd"/>
      <w:r>
        <w:rPr>
          <w:lang w:val="en-US"/>
        </w:rPr>
        <w:t xml:space="preserve"> we use the same procedure, that we explain in point </w:t>
      </w:r>
      <w:r w:rsidR="000F706C">
        <w:rPr>
          <w:lang w:val="en-US"/>
        </w:rPr>
        <w:t>5</w:t>
      </w:r>
      <w:r>
        <w:rPr>
          <w:lang w:val="en-US"/>
        </w:rPr>
        <w:t xml:space="preserve">.1.1. The only difference </w:t>
      </w:r>
      <w:proofErr w:type="gramStart"/>
      <w:r>
        <w:rPr>
          <w:lang w:val="en-US"/>
        </w:rPr>
        <w:t>is,</w:t>
      </w:r>
      <w:proofErr w:type="gramEnd"/>
      <w:r>
        <w:rPr>
          <w:lang w:val="en-US"/>
        </w:rPr>
        <w:t xml:space="preserve"> that we use different source tables to get the first View. The following views are used to </w:t>
      </w:r>
      <w:proofErr w:type="spellStart"/>
      <w:r>
        <w:rPr>
          <w:lang w:val="en-US"/>
        </w:rPr>
        <w:t>indentify</w:t>
      </w:r>
      <w:proofErr w:type="spellEnd"/>
      <w:r>
        <w:rPr>
          <w:lang w:val="en-US"/>
        </w:rPr>
        <w:t xml:space="preserve"> the Order Intake commission values:</w:t>
      </w:r>
    </w:p>
    <w:p w:rsidR="00097D74" w:rsidRPr="00097D74" w:rsidRDefault="00097D74" w:rsidP="00A37B7F">
      <w:pPr>
        <w:pStyle w:val="BodyText"/>
        <w:ind w:left="0"/>
        <w:jc w:val="both"/>
        <w:rPr>
          <w:lang w:val="en-US"/>
        </w:rPr>
      </w:pPr>
    </w:p>
    <w:p w:rsidR="00097D74" w:rsidRDefault="00097D74" w:rsidP="00A37B7F">
      <w:pPr>
        <w:pStyle w:val="BodyText"/>
        <w:numPr>
          <w:ilvl w:val="0"/>
          <w:numId w:val="28"/>
        </w:numPr>
        <w:jc w:val="both"/>
        <w:rPr>
          <w:lang w:val="de-DE"/>
        </w:rPr>
      </w:pPr>
      <w:r>
        <w:rPr>
          <w:lang w:val="de-DE"/>
        </w:rPr>
        <w:t>vTMP_VENTAS_OrderIntake_Comm_01</w:t>
      </w:r>
    </w:p>
    <w:p w:rsidR="00097D74" w:rsidRPr="00E00345" w:rsidRDefault="00097D74" w:rsidP="00A37B7F">
      <w:pPr>
        <w:pStyle w:val="BodyText"/>
        <w:numPr>
          <w:ilvl w:val="0"/>
          <w:numId w:val="28"/>
        </w:numPr>
        <w:jc w:val="both"/>
        <w:rPr>
          <w:lang w:val="de-DE"/>
        </w:rPr>
      </w:pPr>
      <w:r>
        <w:rPr>
          <w:lang w:val="de-DE"/>
        </w:rPr>
        <w:t>vTMP_VENTAS_OrderIntake_Comm_02_BU</w:t>
      </w:r>
    </w:p>
    <w:p w:rsidR="00097D74" w:rsidRDefault="00097D74" w:rsidP="00A37B7F">
      <w:pPr>
        <w:pStyle w:val="BodyText"/>
        <w:numPr>
          <w:ilvl w:val="0"/>
          <w:numId w:val="28"/>
        </w:numPr>
        <w:jc w:val="both"/>
        <w:rPr>
          <w:lang w:val="de-DE"/>
        </w:rPr>
      </w:pPr>
      <w:r>
        <w:rPr>
          <w:lang w:val="de-DE"/>
        </w:rPr>
        <w:t>vTMP_VENTAS_OrderIntake_Comm_03_DB2pos</w:t>
      </w:r>
    </w:p>
    <w:p w:rsidR="00097D74" w:rsidRDefault="00097D74" w:rsidP="00A37B7F">
      <w:pPr>
        <w:pStyle w:val="BodyText"/>
        <w:ind w:left="0"/>
        <w:jc w:val="both"/>
        <w:rPr>
          <w:lang w:val="de-DE"/>
        </w:rPr>
      </w:pPr>
    </w:p>
    <w:p w:rsidR="00097D74" w:rsidRPr="006702F2" w:rsidRDefault="00D544C9" w:rsidP="00A37B7F">
      <w:pPr>
        <w:pStyle w:val="Heading3"/>
        <w:jc w:val="both"/>
        <w:rPr>
          <w:lang w:val="en-US"/>
        </w:rPr>
      </w:pPr>
      <w:bookmarkStart w:id="55" w:name="_Toc373332693"/>
      <w:bookmarkStart w:id="56" w:name="_Toc438129212"/>
      <w:r>
        <w:rPr>
          <w:lang w:val="en-GB"/>
        </w:rPr>
        <w:t>View</w:t>
      </w:r>
      <w:r w:rsidR="006702F2">
        <w:rPr>
          <w:lang w:val="en-GB"/>
        </w:rPr>
        <w:t xml:space="preserve"> for</w:t>
      </w:r>
      <w:r w:rsidR="00097D74" w:rsidRPr="00AB5FDF">
        <w:rPr>
          <w:lang w:val="en-GB"/>
        </w:rPr>
        <w:t xml:space="preserve"> </w:t>
      </w:r>
      <w:proofErr w:type="spellStart"/>
      <w:r w:rsidR="002D54FB">
        <w:rPr>
          <w:lang w:val="en-US"/>
        </w:rPr>
        <w:t>OrderIn</w:t>
      </w:r>
      <w:r w:rsidR="00097D74" w:rsidRPr="006702F2">
        <w:rPr>
          <w:lang w:val="en-US"/>
        </w:rPr>
        <w:t>take</w:t>
      </w:r>
      <w:proofErr w:type="spellEnd"/>
      <w:r w:rsidR="00097D74" w:rsidRPr="006702F2">
        <w:rPr>
          <w:lang w:val="en-US"/>
        </w:rPr>
        <w:t xml:space="preserve"> </w:t>
      </w:r>
      <w:r w:rsidR="006702F2" w:rsidRPr="006702F2">
        <w:rPr>
          <w:lang w:val="en-US"/>
        </w:rPr>
        <w:t>from</w:t>
      </w:r>
      <w:r w:rsidR="00097D74" w:rsidRPr="006702F2">
        <w:rPr>
          <w:lang w:val="en-US"/>
        </w:rPr>
        <w:t xml:space="preserve"> </w:t>
      </w:r>
      <w:bookmarkEnd w:id="55"/>
      <w:r w:rsidR="00327667">
        <w:rPr>
          <w:lang w:val="en-US"/>
        </w:rPr>
        <w:t>LOD</w:t>
      </w:r>
      <w:bookmarkEnd w:id="56"/>
    </w:p>
    <w:p w:rsidR="00097D74" w:rsidRDefault="00097D74" w:rsidP="00A37B7F">
      <w:pPr>
        <w:pStyle w:val="BodyText"/>
        <w:ind w:left="0"/>
        <w:jc w:val="both"/>
        <w:rPr>
          <w:lang w:val="en-US"/>
        </w:rPr>
      </w:pPr>
    </w:p>
    <w:p w:rsidR="002D54FB" w:rsidRDefault="002D54FB" w:rsidP="00A37B7F">
      <w:pPr>
        <w:pStyle w:val="BodyText"/>
        <w:ind w:left="0"/>
        <w:jc w:val="both"/>
        <w:rPr>
          <w:lang w:val="en-US"/>
        </w:rPr>
      </w:pPr>
      <w:proofErr w:type="gramStart"/>
      <w:r>
        <w:rPr>
          <w:lang w:val="en-US"/>
        </w:rPr>
        <w:t xml:space="preserve">When transferring LOD data to BOARD, orders are categorized into </w:t>
      </w:r>
      <w:commentRangeStart w:id="57"/>
      <w:r>
        <w:rPr>
          <w:lang w:val="en-US"/>
        </w:rPr>
        <w:t xml:space="preserve">three </w:t>
      </w:r>
      <w:commentRangeEnd w:id="57"/>
      <w:r w:rsidR="00E25778">
        <w:rPr>
          <w:rStyle w:val="CommentReference"/>
          <w:lang w:val="de-DE"/>
        </w:rPr>
        <w:commentReference w:id="57"/>
      </w:r>
      <w:r>
        <w:rPr>
          <w:lang w:val="en-US"/>
        </w:rPr>
        <w:t>groups: newly registered Hong Kong orders, old FOXPRO orders and newly registered non-HKG orders due to differences</w:t>
      </w:r>
      <w:r w:rsidR="002534C2">
        <w:rPr>
          <w:lang w:val="en-US"/>
        </w:rPr>
        <w:t xml:space="preserve"> in their logics</w:t>
      </w:r>
      <w:r>
        <w:rPr>
          <w:lang w:val="en-US"/>
        </w:rPr>
        <w:t>.</w:t>
      </w:r>
      <w:proofErr w:type="gramEnd"/>
    </w:p>
    <w:p w:rsidR="002D54FB" w:rsidRDefault="002D54FB" w:rsidP="00A37B7F">
      <w:pPr>
        <w:pStyle w:val="BodyText"/>
        <w:ind w:left="0"/>
        <w:jc w:val="both"/>
        <w:rPr>
          <w:lang w:val="en-US"/>
        </w:rPr>
      </w:pPr>
    </w:p>
    <w:p w:rsidR="002D54FB" w:rsidRDefault="002D54FB" w:rsidP="002D54FB">
      <w:pPr>
        <w:pStyle w:val="Heading4"/>
        <w:rPr>
          <w:lang w:val="en-US"/>
        </w:rPr>
      </w:pPr>
      <w:r>
        <w:rPr>
          <w:lang w:val="en-US"/>
        </w:rPr>
        <w:t xml:space="preserve">View </w:t>
      </w:r>
      <w:proofErr w:type="spellStart"/>
      <w:r w:rsidRPr="002D54FB">
        <w:rPr>
          <w:lang w:val="en-US"/>
        </w:rPr>
        <w:t>vLOD_HKGOrderNo</w:t>
      </w:r>
      <w:proofErr w:type="spellEnd"/>
      <w:r>
        <w:rPr>
          <w:lang w:val="en-US"/>
        </w:rPr>
        <w:t xml:space="preserve"> for newly registered Hong Kong orders</w:t>
      </w:r>
    </w:p>
    <w:p w:rsidR="002D54FB" w:rsidRDefault="002D54FB" w:rsidP="002D54FB">
      <w:pPr>
        <w:pStyle w:val="BodyText"/>
        <w:ind w:left="0"/>
        <w:rPr>
          <w:lang w:val="en-US"/>
        </w:rPr>
      </w:pPr>
      <w:r>
        <w:rPr>
          <w:lang w:val="en-US"/>
        </w:rPr>
        <w:t>This view contains list of newly registered HKG order numbers which meet following conditions:</w:t>
      </w:r>
    </w:p>
    <w:p w:rsidR="002D54FB" w:rsidRPr="005C7853" w:rsidRDefault="002D54FB" w:rsidP="002D54FB">
      <w:pPr>
        <w:pStyle w:val="BodyText"/>
        <w:numPr>
          <w:ilvl w:val="0"/>
          <w:numId w:val="28"/>
        </w:numPr>
        <w:jc w:val="both"/>
        <w:rPr>
          <w:szCs w:val="22"/>
          <w:lang w:val="en-US"/>
        </w:rPr>
      </w:pPr>
      <w:r w:rsidRPr="005C7853">
        <w:rPr>
          <w:szCs w:val="22"/>
          <w:lang w:val="en-US"/>
        </w:rPr>
        <w:t>Not an old FOXPRO order (</w:t>
      </w:r>
      <w:proofErr w:type="spellStart"/>
      <w:r w:rsidRPr="005C7853">
        <w:rPr>
          <w:szCs w:val="22"/>
          <w:lang w:val="en-US"/>
        </w:rPr>
        <w:t>HistoricalSource</w:t>
      </w:r>
      <w:proofErr w:type="spellEnd"/>
      <w:r w:rsidRPr="005C7853">
        <w:rPr>
          <w:szCs w:val="22"/>
          <w:lang w:val="en-US"/>
        </w:rPr>
        <w:t xml:space="preserve"> &lt;&gt; ‚FOXPRO‘)</w:t>
      </w:r>
    </w:p>
    <w:p w:rsidR="002D54FB" w:rsidRDefault="002D54FB" w:rsidP="002D54FB">
      <w:pPr>
        <w:pStyle w:val="BodyText"/>
        <w:numPr>
          <w:ilvl w:val="0"/>
          <w:numId w:val="28"/>
        </w:numPr>
        <w:jc w:val="both"/>
        <w:rPr>
          <w:szCs w:val="22"/>
          <w:lang w:val="de-DE"/>
        </w:rPr>
      </w:pPr>
      <w:r w:rsidRPr="005C7853">
        <w:rPr>
          <w:szCs w:val="22"/>
          <w:lang w:val="en-US"/>
        </w:rPr>
        <w:t xml:space="preserve">Confirmed and not-cancelled order. </w:t>
      </w:r>
      <w:r>
        <w:rPr>
          <w:szCs w:val="22"/>
          <w:lang w:val="de-DE"/>
        </w:rPr>
        <w:t>(Status &lt;&gt; 2 and Confirmed = 1)</w:t>
      </w:r>
    </w:p>
    <w:p w:rsidR="002D54FB" w:rsidRPr="005C7853" w:rsidRDefault="00EB7B73" w:rsidP="002D54FB">
      <w:pPr>
        <w:pStyle w:val="BodyText"/>
        <w:numPr>
          <w:ilvl w:val="0"/>
          <w:numId w:val="28"/>
        </w:numPr>
        <w:jc w:val="both"/>
        <w:rPr>
          <w:szCs w:val="22"/>
          <w:lang w:val="en-US"/>
        </w:rPr>
      </w:pPr>
      <w:r w:rsidRPr="005C7853">
        <w:rPr>
          <w:szCs w:val="22"/>
          <w:lang w:val="en-US"/>
        </w:rPr>
        <w:t>Direct purchase from PC or procurement center is not Hamburg</w:t>
      </w:r>
    </w:p>
    <w:p w:rsidR="002D54FB" w:rsidRPr="002D54FB" w:rsidRDefault="00EB7B73" w:rsidP="00EB7B73">
      <w:pPr>
        <w:pStyle w:val="BodyText"/>
        <w:ind w:left="709"/>
        <w:rPr>
          <w:lang w:val="en-US"/>
        </w:rPr>
      </w:pPr>
      <w:r>
        <w:rPr>
          <w:lang w:val="en-US"/>
        </w:rPr>
        <w:t>(</w:t>
      </w:r>
      <w:proofErr w:type="spellStart"/>
      <w:r>
        <w:rPr>
          <w:lang w:val="en-US"/>
        </w:rPr>
        <w:t>PCPurchase</w:t>
      </w:r>
      <w:proofErr w:type="spellEnd"/>
      <w:r>
        <w:rPr>
          <w:lang w:val="en-US"/>
        </w:rPr>
        <w:t xml:space="preserve"> = 1 or </w:t>
      </w:r>
      <w:proofErr w:type="spellStart"/>
      <w:r>
        <w:rPr>
          <w:lang w:val="en-US"/>
        </w:rPr>
        <w:t>ProcCenter</w:t>
      </w:r>
      <w:proofErr w:type="spellEnd"/>
      <w:r>
        <w:rPr>
          <w:lang w:val="en-US"/>
        </w:rPr>
        <w:t xml:space="preserve"> &lt;&gt; “</w:t>
      </w:r>
      <w:proofErr w:type="spellStart"/>
      <w:r>
        <w:rPr>
          <w:lang w:val="en-US"/>
        </w:rPr>
        <w:t>Rieckermann</w:t>
      </w:r>
      <w:proofErr w:type="spellEnd"/>
      <w:r>
        <w:rPr>
          <w:lang w:val="en-US"/>
        </w:rPr>
        <w:t xml:space="preserve"> </w:t>
      </w:r>
      <w:proofErr w:type="spellStart"/>
      <w:r>
        <w:rPr>
          <w:lang w:val="en-US"/>
        </w:rPr>
        <w:t>Gmbh</w:t>
      </w:r>
      <w:proofErr w:type="spellEnd"/>
      <w:r>
        <w:rPr>
          <w:lang w:val="en-US"/>
        </w:rPr>
        <w:t>”)</w:t>
      </w:r>
    </w:p>
    <w:p w:rsidR="002D54FB" w:rsidRDefault="002D54FB" w:rsidP="002D54FB">
      <w:pPr>
        <w:pStyle w:val="Heading4"/>
        <w:rPr>
          <w:lang w:val="en-US"/>
        </w:rPr>
      </w:pPr>
      <w:r>
        <w:rPr>
          <w:lang w:val="en-US"/>
        </w:rPr>
        <w:t xml:space="preserve">View </w:t>
      </w:r>
      <w:proofErr w:type="spellStart"/>
      <w:r w:rsidRPr="002D54FB">
        <w:rPr>
          <w:lang w:val="en-US"/>
        </w:rPr>
        <w:t>vLOD_FOXPROOrderNo</w:t>
      </w:r>
      <w:proofErr w:type="spellEnd"/>
      <w:r>
        <w:rPr>
          <w:lang w:val="en-US"/>
        </w:rPr>
        <w:t xml:space="preserve"> for the old FOXPRO orders</w:t>
      </w:r>
    </w:p>
    <w:p w:rsidR="002D54FB" w:rsidRDefault="00EB7B73" w:rsidP="00A37B7F">
      <w:pPr>
        <w:pStyle w:val="BodyText"/>
        <w:ind w:left="0"/>
        <w:jc w:val="both"/>
        <w:rPr>
          <w:lang w:val="en-US"/>
        </w:rPr>
      </w:pPr>
      <w:r>
        <w:rPr>
          <w:lang w:val="en-US"/>
        </w:rPr>
        <w:t>This view contains</w:t>
      </w:r>
      <w:r w:rsidR="00DE0CAA">
        <w:rPr>
          <w:lang w:val="en-US"/>
        </w:rPr>
        <w:t xml:space="preserve"> list of old FOXPRO order numbers</w:t>
      </w:r>
      <w:r>
        <w:rPr>
          <w:lang w:val="en-US"/>
        </w:rPr>
        <w:t xml:space="preserve"> which meet following conditions:</w:t>
      </w:r>
    </w:p>
    <w:p w:rsidR="00652F39" w:rsidRDefault="00652F39" w:rsidP="00652F39">
      <w:pPr>
        <w:pStyle w:val="BodyText"/>
        <w:numPr>
          <w:ilvl w:val="0"/>
          <w:numId w:val="28"/>
        </w:numPr>
        <w:jc w:val="both"/>
        <w:rPr>
          <w:szCs w:val="22"/>
          <w:lang w:val="de-DE"/>
        </w:rPr>
      </w:pPr>
      <w:r w:rsidRPr="005C7853">
        <w:rPr>
          <w:szCs w:val="22"/>
          <w:lang w:val="en-US"/>
        </w:rPr>
        <w:t xml:space="preserve">Confirmed and not-cancelled order. </w:t>
      </w:r>
      <w:r>
        <w:rPr>
          <w:szCs w:val="22"/>
          <w:lang w:val="de-DE"/>
        </w:rPr>
        <w:t>(Status &lt;&gt; 2 and Confirmed = 1)</w:t>
      </w:r>
    </w:p>
    <w:p w:rsidR="00652F39" w:rsidRDefault="00652F39" w:rsidP="00652F39">
      <w:pPr>
        <w:pStyle w:val="BodyText"/>
        <w:numPr>
          <w:ilvl w:val="0"/>
          <w:numId w:val="28"/>
        </w:numPr>
        <w:jc w:val="both"/>
        <w:rPr>
          <w:szCs w:val="22"/>
          <w:lang w:val="de-DE"/>
        </w:rPr>
      </w:pPr>
      <w:r>
        <w:rPr>
          <w:szCs w:val="22"/>
          <w:lang w:val="de-DE"/>
        </w:rPr>
        <w:t>Division Code not 00,01,11,12,13,14,15 and 1S</w:t>
      </w:r>
    </w:p>
    <w:p w:rsidR="00652F39" w:rsidRPr="005C7853" w:rsidRDefault="00652F39" w:rsidP="00652F39">
      <w:pPr>
        <w:pStyle w:val="BodyText"/>
        <w:numPr>
          <w:ilvl w:val="0"/>
          <w:numId w:val="28"/>
        </w:numPr>
        <w:jc w:val="both"/>
        <w:rPr>
          <w:szCs w:val="22"/>
          <w:lang w:val="en-US"/>
        </w:rPr>
      </w:pPr>
      <w:r w:rsidRPr="005C7853">
        <w:rPr>
          <w:szCs w:val="22"/>
          <w:lang w:val="en-US"/>
        </w:rPr>
        <w:t>Product not ‚Spare part onward charges‘</w:t>
      </w:r>
    </w:p>
    <w:p w:rsidR="00652F39" w:rsidRPr="005C7853" w:rsidRDefault="00593F15" w:rsidP="00652F39">
      <w:pPr>
        <w:pStyle w:val="BodyText"/>
        <w:numPr>
          <w:ilvl w:val="0"/>
          <w:numId w:val="28"/>
        </w:numPr>
        <w:jc w:val="both"/>
        <w:rPr>
          <w:szCs w:val="22"/>
          <w:lang w:val="en-US"/>
        </w:rPr>
      </w:pPr>
      <w:r w:rsidRPr="005C7853">
        <w:rPr>
          <w:szCs w:val="22"/>
          <w:lang w:val="en-US"/>
        </w:rPr>
        <w:t>Direct purchase from PC</w:t>
      </w:r>
      <w:r w:rsidR="00C179F3" w:rsidRPr="005C7853">
        <w:rPr>
          <w:szCs w:val="22"/>
          <w:lang w:val="en-US"/>
        </w:rPr>
        <w:t xml:space="preserve"> </w:t>
      </w:r>
      <w:r w:rsidR="00787821" w:rsidRPr="005C7853">
        <w:rPr>
          <w:szCs w:val="22"/>
          <w:lang w:val="en-US"/>
        </w:rPr>
        <w:t>o</w:t>
      </w:r>
      <w:r w:rsidRPr="005C7853">
        <w:rPr>
          <w:szCs w:val="22"/>
          <w:lang w:val="en-US"/>
        </w:rPr>
        <w:t>r procurement center is not Hamburg</w:t>
      </w:r>
      <w:r w:rsidR="00C179F3" w:rsidRPr="005C7853">
        <w:rPr>
          <w:szCs w:val="22"/>
          <w:lang w:val="en-US"/>
        </w:rPr>
        <w:t>.</w:t>
      </w:r>
    </w:p>
    <w:p w:rsidR="00EB7B73" w:rsidRDefault="00EB7B73" w:rsidP="00A37B7F">
      <w:pPr>
        <w:pStyle w:val="BodyText"/>
        <w:ind w:left="0"/>
        <w:jc w:val="both"/>
        <w:rPr>
          <w:lang w:val="en-US"/>
        </w:rPr>
      </w:pPr>
    </w:p>
    <w:p w:rsidR="002D54FB" w:rsidRDefault="002D54FB" w:rsidP="002D54FB">
      <w:pPr>
        <w:pStyle w:val="Heading4"/>
        <w:rPr>
          <w:lang w:val="en-US"/>
        </w:rPr>
      </w:pPr>
      <w:r>
        <w:rPr>
          <w:lang w:val="en-US"/>
        </w:rPr>
        <w:t xml:space="preserve">View </w:t>
      </w:r>
      <w:proofErr w:type="spellStart"/>
      <w:r w:rsidRPr="002D54FB">
        <w:rPr>
          <w:lang w:val="en-US"/>
        </w:rPr>
        <w:t>vLOD_NonHKGOrderNo</w:t>
      </w:r>
      <w:proofErr w:type="spellEnd"/>
      <w:r>
        <w:rPr>
          <w:lang w:val="en-US"/>
        </w:rPr>
        <w:t xml:space="preserve"> for newly registered </w:t>
      </w:r>
      <w:r w:rsidR="00DA4DE4">
        <w:rPr>
          <w:lang w:val="en-US"/>
        </w:rPr>
        <w:t>non-</w:t>
      </w:r>
      <w:r>
        <w:rPr>
          <w:lang w:val="en-US"/>
        </w:rPr>
        <w:t>H</w:t>
      </w:r>
      <w:r w:rsidR="00DA4DE4">
        <w:rPr>
          <w:lang w:val="en-US"/>
        </w:rPr>
        <w:t>KG</w:t>
      </w:r>
      <w:r>
        <w:rPr>
          <w:lang w:val="en-US"/>
        </w:rPr>
        <w:t xml:space="preserve"> orders</w:t>
      </w:r>
    </w:p>
    <w:p w:rsidR="00DE0CAA" w:rsidRDefault="00DE0CAA" w:rsidP="00DE0CAA">
      <w:pPr>
        <w:pStyle w:val="BodyText"/>
        <w:ind w:left="0"/>
        <w:jc w:val="both"/>
        <w:rPr>
          <w:lang w:val="en-US"/>
        </w:rPr>
      </w:pPr>
      <w:r>
        <w:rPr>
          <w:lang w:val="en-US"/>
        </w:rPr>
        <w:t>This view contains list of order numbers which are not registered by HKG users and meet following conditions:</w:t>
      </w:r>
    </w:p>
    <w:p w:rsidR="00DE0CAA" w:rsidRDefault="00DE0CAA" w:rsidP="00DE0CAA">
      <w:pPr>
        <w:pStyle w:val="BodyText"/>
        <w:numPr>
          <w:ilvl w:val="0"/>
          <w:numId w:val="28"/>
        </w:numPr>
        <w:jc w:val="both"/>
        <w:rPr>
          <w:szCs w:val="22"/>
          <w:lang w:val="de-DE"/>
        </w:rPr>
      </w:pPr>
      <w:r w:rsidRPr="005C7853">
        <w:rPr>
          <w:szCs w:val="22"/>
          <w:lang w:val="en-US"/>
        </w:rPr>
        <w:t xml:space="preserve">Confirmed and not-cancelled order. </w:t>
      </w:r>
      <w:r>
        <w:rPr>
          <w:szCs w:val="22"/>
          <w:lang w:val="de-DE"/>
        </w:rPr>
        <w:t xml:space="preserve">(Status &lt;&gt; 2 and Confirmed = 1) </w:t>
      </w:r>
    </w:p>
    <w:p w:rsidR="00DE0CAA" w:rsidRPr="005C7853" w:rsidRDefault="00DE0CAA" w:rsidP="00DE0CAA">
      <w:pPr>
        <w:pStyle w:val="BodyText"/>
        <w:numPr>
          <w:ilvl w:val="0"/>
          <w:numId w:val="28"/>
        </w:numPr>
        <w:jc w:val="both"/>
        <w:rPr>
          <w:szCs w:val="22"/>
          <w:lang w:val="en-US"/>
        </w:rPr>
      </w:pPr>
      <w:r w:rsidRPr="005C7853">
        <w:rPr>
          <w:szCs w:val="22"/>
          <w:lang w:val="en-US"/>
        </w:rPr>
        <w:t xml:space="preserve">Not registered by HKG users (lookup table </w:t>
      </w:r>
      <w:proofErr w:type="spellStart"/>
      <w:r w:rsidRPr="005C7853">
        <w:rPr>
          <w:szCs w:val="22"/>
          <w:lang w:val="en-US"/>
        </w:rPr>
        <w:t>LZ_LOD_HKGUsers</w:t>
      </w:r>
      <w:proofErr w:type="spellEnd"/>
      <w:r w:rsidRPr="005C7853">
        <w:rPr>
          <w:szCs w:val="22"/>
          <w:lang w:val="en-US"/>
        </w:rPr>
        <w:t>)</w:t>
      </w:r>
    </w:p>
    <w:p w:rsidR="00DE0CAA" w:rsidRPr="005C7853" w:rsidRDefault="00DE0CAA" w:rsidP="00DE0CAA">
      <w:pPr>
        <w:pStyle w:val="BodyText"/>
        <w:numPr>
          <w:ilvl w:val="0"/>
          <w:numId w:val="28"/>
        </w:numPr>
        <w:jc w:val="both"/>
        <w:rPr>
          <w:szCs w:val="22"/>
          <w:lang w:val="en-US"/>
        </w:rPr>
      </w:pPr>
      <w:r w:rsidRPr="005C7853">
        <w:rPr>
          <w:szCs w:val="22"/>
          <w:lang w:val="en-US"/>
        </w:rPr>
        <w:t>Direct purchase from PC or procurement center is not one of following – ‚</w:t>
      </w:r>
      <w:proofErr w:type="spellStart"/>
      <w:r w:rsidRPr="005C7853">
        <w:rPr>
          <w:szCs w:val="22"/>
          <w:lang w:val="en-US"/>
        </w:rPr>
        <w:t>Rieckermann</w:t>
      </w:r>
      <w:proofErr w:type="spellEnd"/>
      <w:r w:rsidRPr="005C7853">
        <w:rPr>
          <w:szCs w:val="22"/>
          <w:lang w:val="en-US"/>
        </w:rPr>
        <w:t xml:space="preserve"> </w:t>
      </w:r>
      <w:proofErr w:type="spellStart"/>
      <w:r w:rsidRPr="005C7853">
        <w:rPr>
          <w:szCs w:val="22"/>
          <w:lang w:val="en-US"/>
        </w:rPr>
        <w:t>Gmbh</w:t>
      </w:r>
      <w:proofErr w:type="spellEnd"/>
      <w:r w:rsidRPr="005C7853">
        <w:rPr>
          <w:szCs w:val="22"/>
          <w:lang w:val="en-US"/>
        </w:rPr>
        <w:t xml:space="preserve">‘, ‚Asia </w:t>
      </w:r>
      <w:proofErr w:type="spellStart"/>
      <w:r w:rsidRPr="005C7853">
        <w:rPr>
          <w:szCs w:val="22"/>
          <w:lang w:val="en-US"/>
        </w:rPr>
        <w:t>Technik</w:t>
      </w:r>
      <w:proofErr w:type="spellEnd"/>
      <w:r w:rsidRPr="005C7853">
        <w:rPr>
          <w:szCs w:val="22"/>
          <w:lang w:val="en-US"/>
        </w:rPr>
        <w:t xml:space="preserve"> Ltd.‘ and ‚</w:t>
      </w:r>
      <w:proofErr w:type="spellStart"/>
      <w:r w:rsidRPr="005C7853">
        <w:rPr>
          <w:szCs w:val="22"/>
          <w:lang w:val="en-US"/>
        </w:rPr>
        <w:t>Rieckermann</w:t>
      </w:r>
      <w:proofErr w:type="spellEnd"/>
      <w:r w:rsidRPr="005C7853">
        <w:rPr>
          <w:szCs w:val="22"/>
          <w:lang w:val="en-US"/>
        </w:rPr>
        <w:t xml:space="preserve"> Services Ltd.‘</w:t>
      </w:r>
    </w:p>
    <w:p w:rsidR="00D730B9" w:rsidRPr="005C7853" w:rsidRDefault="00D730B9" w:rsidP="00D730B9">
      <w:pPr>
        <w:pStyle w:val="BodyText"/>
        <w:ind w:left="1065"/>
        <w:jc w:val="both"/>
        <w:rPr>
          <w:szCs w:val="22"/>
          <w:lang w:val="en-US"/>
        </w:rPr>
      </w:pPr>
    </w:p>
    <w:p w:rsidR="00D730B9" w:rsidRDefault="00D730B9">
      <w:pPr>
        <w:spacing w:line="240" w:lineRule="auto"/>
        <w:rPr>
          <w:bCs/>
          <w:i/>
          <w:szCs w:val="28"/>
          <w:lang w:val="en-US"/>
        </w:rPr>
      </w:pPr>
      <w:r>
        <w:rPr>
          <w:lang w:val="en-US"/>
        </w:rPr>
        <w:br w:type="page"/>
      </w:r>
    </w:p>
    <w:p w:rsidR="007E2359" w:rsidRDefault="007E2359" w:rsidP="007E2359">
      <w:pPr>
        <w:pStyle w:val="Heading4"/>
        <w:rPr>
          <w:lang w:val="en-US"/>
        </w:rPr>
      </w:pPr>
      <w:r>
        <w:rPr>
          <w:lang w:val="en-US"/>
        </w:rPr>
        <w:lastRenderedPageBreak/>
        <w:t xml:space="preserve">View </w:t>
      </w:r>
      <w:proofErr w:type="spellStart"/>
      <w:r w:rsidRPr="00D07865">
        <w:rPr>
          <w:lang w:val="en-US"/>
        </w:rPr>
        <w:t>vTMP_</w:t>
      </w:r>
      <w:r>
        <w:rPr>
          <w:lang w:val="en-US"/>
        </w:rPr>
        <w:t>LOD</w:t>
      </w:r>
      <w:r w:rsidRPr="00D07865">
        <w:rPr>
          <w:lang w:val="en-US"/>
        </w:rPr>
        <w:t>_OrderIntake</w:t>
      </w:r>
      <w:proofErr w:type="spellEnd"/>
    </w:p>
    <w:p w:rsidR="00705326" w:rsidRDefault="00705326" w:rsidP="00EF3435">
      <w:pPr>
        <w:pStyle w:val="BodyText"/>
        <w:ind w:left="0"/>
        <w:jc w:val="both"/>
        <w:rPr>
          <w:lang w:val="en-US"/>
        </w:rPr>
      </w:pPr>
    </w:p>
    <w:p w:rsidR="00EF3435" w:rsidRDefault="00EF3435" w:rsidP="00EF3435">
      <w:pPr>
        <w:pStyle w:val="BodyText"/>
        <w:ind w:left="0"/>
        <w:jc w:val="both"/>
        <w:rPr>
          <w:lang w:val="en-US"/>
        </w:rPr>
      </w:pPr>
      <w:r w:rsidRPr="00D07865">
        <w:rPr>
          <w:lang w:val="en-US"/>
        </w:rPr>
        <w:t>For Order Intake Valu</w:t>
      </w:r>
      <w:r>
        <w:rPr>
          <w:lang w:val="en-US"/>
        </w:rPr>
        <w:t xml:space="preserve">es from </w:t>
      </w:r>
      <w:r w:rsidR="00546F0C">
        <w:rPr>
          <w:lang w:val="en-US"/>
        </w:rPr>
        <w:t>LOD</w:t>
      </w:r>
      <w:r>
        <w:rPr>
          <w:lang w:val="en-US"/>
        </w:rPr>
        <w:t xml:space="preserve"> we use </w:t>
      </w:r>
      <w:r w:rsidR="00B82658">
        <w:rPr>
          <w:lang w:val="en-US"/>
        </w:rPr>
        <w:t>view</w:t>
      </w:r>
      <w:r w:rsidR="008277AF">
        <w:rPr>
          <w:lang w:val="en-US"/>
        </w:rPr>
        <w:t xml:space="preserve"> below to get data</w:t>
      </w:r>
      <w:r>
        <w:rPr>
          <w:lang w:val="en-US"/>
        </w:rPr>
        <w:t>:</w:t>
      </w:r>
    </w:p>
    <w:p w:rsidR="00EF3435" w:rsidRDefault="00EF3435" w:rsidP="00EF3435">
      <w:pPr>
        <w:pStyle w:val="BodyText"/>
        <w:ind w:left="0"/>
        <w:jc w:val="both"/>
        <w:rPr>
          <w:lang w:val="en-US"/>
        </w:rPr>
      </w:pPr>
    </w:p>
    <w:p w:rsidR="00EF3435" w:rsidRPr="00D07865" w:rsidRDefault="00EF3435" w:rsidP="00EF3435">
      <w:pPr>
        <w:pStyle w:val="BodyText"/>
        <w:numPr>
          <w:ilvl w:val="0"/>
          <w:numId w:val="28"/>
        </w:numPr>
        <w:jc w:val="both"/>
        <w:rPr>
          <w:lang w:val="de-DE"/>
        </w:rPr>
      </w:pPr>
      <w:r w:rsidRPr="00D07865">
        <w:rPr>
          <w:lang w:val="en-US"/>
        </w:rPr>
        <w:t>View „</w:t>
      </w:r>
      <w:proofErr w:type="spellStart"/>
      <w:r w:rsidRPr="00D07865">
        <w:rPr>
          <w:lang w:val="en-US"/>
        </w:rPr>
        <w:t>vTMP_</w:t>
      </w:r>
      <w:r w:rsidR="00661EB6">
        <w:rPr>
          <w:lang w:val="en-US"/>
        </w:rPr>
        <w:t>LOD</w:t>
      </w:r>
      <w:r w:rsidRPr="00D07865">
        <w:rPr>
          <w:lang w:val="en-US"/>
        </w:rPr>
        <w:t>_OrderIntake</w:t>
      </w:r>
      <w:proofErr w:type="spellEnd"/>
      <w:r w:rsidRPr="00D07865">
        <w:rPr>
          <w:lang w:val="en-US"/>
        </w:rPr>
        <w:t xml:space="preserve">“ </w:t>
      </w:r>
    </w:p>
    <w:p w:rsidR="00EF3435" w:rsidRDefault="00EF3435" w:rsidP="00EF3435">
      <w:pPr>
        <w:pStyle w:val="BodyText"/>
        <w:ind w:left="0"/>
        <w:jc w:val="both"/>
        <w:rPr>
          <w:lang w:val="en-US"/>
        </w:rPr>
      </w:pPr>
    </w:p>
    <w:p w:rsidR="00B74672" w:rsidRDefault="00EF3435" w:rsidP="00EF3435">
      <w:pPr>
        <w:pStyle w:val="BodyText"/>
        <w:ind w:left="0"/>
        <w:jc w:val="both"/>
        <w:rPr>
          <w:lang w:val="en-US"/>
        </w:rPr>
      </w:pPr>
      <w:r w:rsidRPr="00D07865">
        <w:rPr>
          <w:lang w:val="en-US"/>
        </w:rPr>
        <w:t>This View is</w:t>
      </w:r>
      <w:r w:rsidR="00D730B9">
        <w:rPr>
          <w:lang w:val="en-US"/>
        </w:rPr>
        <w:t xml:space="preserve"> squarely</w:t>
      </w:r>
      <w:r w:rsidRPr="00D07865">
        <w:rPr>
          <w:lang w:val="en-US"/>
        </w:rPr>
        <w:t xml:space="preserve"> based on the table „</w:t>
      </w:r>
      <w:proofErr w:type="spellStart"/>
      <w:r w:rsidRPr="00D07865">
        <w:rPr>
          <w:lang w:val="en-US"/>
        </w:rPr>
        <w:t>LZ_</w:t>
      </w:r>
      <w:r w:rsidR="008277AF">
        <w:rPr>
          <w:lang w:val="en-US"/>
        </w:rPr>
        <w:t>LOD</w:t>
      </w:r>
      <w:r w:rsidRPr="00D07865">
        <w:rPr>
          <w:lang w:val="en-US"/>
        </w:rPr>
        <w:t>_</w:t>
      </w:r>
      <w:r w:rsidR="008277AF">
        <w:rPr>
          <w:lang w:val="en-US"/>
        </w:rPr>
        <w:t>OrderReg</w:t>
      </w:r>
      <w:proofErr w:type="spellEnd"/>
      <w:r w:rsidRPr="00D07865">
        <w:rPr>
          <w:lang w:val="en-US"/>
        </w:rPr>
        <w:t xml:space="preserve">“. </w:t>
      </w:r>
      <w:r w:rsidR="00D730B9">
        <w:rPr>
          <w:lang w:val="en-US"/>
        </w:rPr>
        <w:t>The table is joined with three view</w:t>
      </w:r>
      <w:r w:rsidR="008C5436">
        <w:rPr>
          <w:lang w:val="en-US"/>
        </w:rPr>
        <w:t>s</w:t>
      </w:r>
      <w:r w:rsidR="00D730B9">
        <w:rPr>
          <w:lang w:val="en-US"/>
        </w:rPr>
        <w:t xml:space="preserve"> </w:t>
      </w:r>
      <w:commentRangeStart w:id="58"/>
      <w:r w:rsidR="00D730B9">
        <w:rPr>
          <w:lang w:val="en-US"/>
        </w:rPr>
        <w:t>above (</w:t>
      </w:r>
      <w:proofErr w:type="spellStart"/>
      <w:r w:rsidR="00D730B9">
        <w:rPr>
          <w:lang w:val="en-US"/>
        </w:rPr>
        <w:t>vLOD_HKGOrderNo</w:t>
      </w:r>
      <w:proofErr w:type="spellEnd"/>
      <w:r w:rsidR="00D730B9">
        <w:rPr>
          <w:lang w:val="en-US"/>
        </w:rPr>
        <w:t xml:space="preserve">, </w:t>
      </w:r>
      <w:proofErr w:type="spellStart"/>
      <w:r w:rsidR="00D730B9">
        <w:rPr>
          <w:lang w:val="en-US"/>
        </w:rPr>
        <w:t>vLOD_FOXPROOrderNo</w:t>
      </w:r>
      <w:proofErr w:type="spellEnd"/>
      <w:r w:rsidR="00D730B9">
        <w:rPr>
          <w:lang w:val="en-US"/>
        </w:rPr>
        <w:t xml:space="preserve"> and </w:t>
      </w:r>
      <w:proofErr w:type="spellStart"/>
      <w:r w:rsidR="00D730B9">
        <w:rPr>
          <w:lang w:val="en-US"/>
        </w:rPr>
        <w:t>vLOD_NonHKGOrderNo</w:t>
      </w:r>
      <w:commentRangeEnd w:id="58"/>
      <w:proofErr w:type="spellEnd"/>
      <w:r w:rsidR="00E25778">
        <w:rPr>
          <w:rStyle w:val="CommentReference"/>
          <w:lang w:val="de-DE"/>
        </w:rPr>
        <w:commentReference w:id="58"/>
      </w:r>
      <w:r w:rsidR="00D730B9">
        <w:rPr>
          <w:lang w:val="en-US"/>
        </w:rPr>
        <w:t xml:space="preserve">) in order to </w:t>
      </w:r>
      <w:r w:rsidR="008C5436">
        <w:rPr>
          <w:lang w:val="en-US"/>
        </w:rPr>
        <w:t>transfer</w:t>
      </w:r>
      <w:r w:rsidR="00D730B9">
        <w:rPr>
          <w:lang w:val="en-US"/>
        </w:rPr>
        <w:t xml:space="preserve"> only eligible </w:t>
      </w:r>
      <w:r w:rsidR="008C5436">
        <w:rPr>
          <w:lang w:val="en-US"/>
        </w:rPr>
        <w:t xml:space="preserve">orders to </w:t>
      </w:r>
      <w:r w:rsidR="00CC0B5D">
        <w:rPr>
          <w:lang w:val="en-US"/>
        </w:rPr>
        <w:t>data warehouse</w:t>
      </w:r>
      <w:r w:rsidR="008C5436">
        <w:rPr>
          <w:lang w:val="en-US"/>
        </w:rPr>
        <w:t>.</w:t>
      </w:r>
      <w:r w:rsidR="00056089">
        <w:rPr>
          <w:lang w:val="en-US"/>
        </w:rPr>
        <w:t xml:space="preserve"> </w:t>
      </w:r>
    </w:p>
    <w:p w:rsidR="00B812E1" w:rsidRDefault="00B812E1" w:rsidP="00EF3435">
      <w:pPr>
        <w:pStyle w:val="BodyText"/>
        <w:ind w:left="0"/>
        <w:jc w:val="both"/>
        <w:rPr>
          <w:lang w:val="en-US"/>
        </w:rPr>
      </w:pPr>
    </w:p>
    <w:p w:rsidR="00EF3435" w:rsidRDefault="00056089" w:rsidP="00EF3435">
      <w:pPr>
        <w:pStyle w:val="BodyText"/>
        <w:ind w:left="0"/>
        <w:jc w:val="both"/>
        <w:rPr>
          <w:lang w:val="en-US"/>
        </w:rPr>
      </w:pPr>
      <w:r>
        <w:rPr>
          <w:lang w:val="en-US"/>
        </w:rPr>
        <w:t xml:space="preserve">For LOD service orders, only chargeable orders are </w:t>
      </w:r>
      <w:proofErr w:type="spellStart"/>
      <w:r>
        <w:rPr>
          <w:lang w:val="en-US"/>
        </w:rPr>
        <w:t>eligilble</w:t>
      </w:r>
      <w:proofErr w:type="spellEnd"/>
      <w:r>
        <w:rPr>
          <w:lang w:val="en-US"/>
        </w:rPr>
        <w:t xml:space="preserve"> to be </w:t>
      </w:r>
      <w:r w:rsidR="00A9288D">
        <w:rPr>
          <w:lang w:val="en-US"/>
        </w:rPr>
        <w:t>shifted</w:t>
      </w:r>
      <w:r>
        <w:rPr>
          <w:lang w:val="en-US"/>
        </w:rPr>
        <w:t xml:space="preserve"> to BOARD</w:t>
      </w:r>
      <w:r w:rsidR="00A9288D">
        <w:rPr>
          <w:lang w:val="en-US"/>
        </w:rPr>
        <w:t>, non-chargeable service orders are filtered out.</w:t>
      </w:r>
      <w:r w:rsidR="00B74672">
        <w:rPr>
          <w:lang w:val="en-US"/>
        </w:rPr>
        <w:t xml:space="preserve"> (See the comment in the view content below)</w:t>
      </w:r>
    </w:p>
    <w:p w:rsidR="00220450" w:rsidRDefault="00220450" w:rsidP="00EF3435">
      <w:pPr>
        <w:pStyle w:val="BodyText"/>
        <w:ind w:left="0"/>
        <w:jc w:val="both"/>
        <w:rPr>
          <w:lang w:val="en-US"/>
        </w:rPr>
      </w:pPr>
    </w:p>
    <w:p w:rsidR="00220450" w:rsidRDefault="00220450" w:rsidP="00EF3435">
      <w:pPr>
        <w:pStyle w:val="BodyText"/>
        <w:ind w:left="0"/>
        <w:jc w:val="both"/>
        <w:rPr>
          <w:lang w:val="en-US"/>
        </w:rPr>
      </w:pPr>
      <w:r>
        <w:rPr>
          <w:lang w:val="en-US"/>
        </w:rPr>
        <w:t xml:space="preserve">Backlog information is determined by ‘Shipped Date’ field on </w:t>
      </w:r>
      <w:proofErr w:type="spellStart"/>
      <w:r>
        <w:rPr>
          <w:lang w:val="en-US"/>
        </w:rPr>
        <w:t>LZ_LOD_OrderBillingShipping</w:t>
      </w:r>
      <w:proofErr w:type="spellEnd"/>
      <w:r>
        <w:rPr>
          <w:lang w:val="en-US"/>
        </w:rPr>
        <w:t xml:space="preserve"> table.</w:t>
      </w:r>
    </w:p>
    <w:p w:rsidR="00056089" w:rsidRDefault="00056089" w:rsidP="00EF3435">
      <w:pPr>
        <w:pStyle w:val="BodyText"/>
        <w:ind w:left="0"/>
        <w:jc w:val="both"/>
        <w:rPr>
          <w:lang w:val="en-US"/>
        </w:rPr>
      </w:pPr>
    </w:p>
    <w:p w:rsidR="00056089" w:rsidRDefault="00056089" w:rsidP="00056089">
      <w:pPr>
        <w:autoSpaceDE w:val="0"/>
        <w:autoSpaceDN w:val="0"/>
        <w:adjustRightInd w:val="0"/>
        <w:spacing w:line="240" w:lineRule="auto"/>
        <w:rPr>
          <w:rFonts w:ascii="Courier New" w:hAnsi="Courier New" w:cs="Courier New"/>
          <w:iCs w:val="0"/>
          <w:noProof/>
          <w:sz w:val="20"/>
          <w:lang w:val="en-US"/>
        </w:rPr>
      </w:pPr>
      <w:r>
        <w:rPr>
          <w:rFonts w:ascii="Courier New" w:hAnsi="Courier New" w:cs="Courier New"/>
          <w:iCs w:val="0"/>
          <w:noProof/>
          <w:color w:val="0000FF"/>
          <w:sz w:val="20"/>
          <w:lang w:val="en-US"/>
        </w:rPr>
        <w:t>CREATE</w:t>
      </w:r>
      <w:r>
        <w:rPr>
          <w:rFonts w:ascii="Courier New" w:hAnsi="Courier New" w:cs="Courier New"/>
          <w:iCs w:val="0"/>
          <w:noProof/>
          <w:sz w:val="20"/>
          <w:lang w:val="en-US"/>
        </w:rPr>
        <w:t xml:space="preserve"> </w:t>
      </w:r>
      <w:r>
        <w:rPr>
          <w:rFonts w:ascii="Courier New" w:hAnsi="Courier New" w:cs="Courier New"/>
          <w:iCs w:val="0"/>
          <w:noProof/>
          <w:color w:val="0000FF"/>
          <w:sz w:val="20"/>
          <w:lang w:val="en-US"/>
        </w:rPr>
        <w:t>view</w:t>
      </w:r>
      <w:r>
        <w:rPr>
          <w:rFonts w:ascii="Courier New" w:hAnsi="Courier New" w:cs="Courier New"/>
          <w:iCs w:val="0"/>
          <w:noProof/>
          <w:sz w:val="20"/>
          <w:lang w:val="en-US"/>
        </w:rPr>
        <w:t xml:space="preserve"> vTMP_LOD_OrderIntake  </w:t>
      </w:r>
    </w:p>
    <w:p w:rsidR="00056089" w:rsidRDefault="00056089" w:rsidP="00056089">
      <w:pPr>
        <w:autoSpaceDE w:val="0"/>
        <w:autoSpaceDN w:val="0"/>
        <w:adjustRightInd w:val="0"/>
        <w:spacing w:line="240" w:lineRule="auto"/>
        <w:rPr>
          <w:rFonts w:ascii="Courier New" w:hAnsi="Courier New" w:cs="Courier New"/>
          <w:iCs w:val="0"/>
          <w:noProof/>
          <w:sz w:val="20"/>
          <w:lang w:val="en-US"/>
        </w:rPr>
      </w:pPr>
      <w:r>
        <w:rPr>
          <w:rFonts w:ascii="Courier New" w:hAnsi="Courier New" w:cs="Courier New"/>
          <w:iCs w:val="0"/>
          <w:noProof/>
          <w:sz w:val="20"/>
          <w:lang w:val="en-US"/>
        </w:rPr>
        <w:t xml:space="preserve"> </w:t>
      </w:r>
      <w:r>
        <w:rPr>
          <w:rFonts w:ascii="Courier New" w:hAnsi="Courier New" w:cs="Courier New"/>
          <w:iCs w:val="0"/>
          <w:noProof/>
          <w:color w:val="0000FF"/>
          <w:sz w:val="20"/>
          <w:lang w:val="en-US"/>
        </w:rPr>
        <w:t>as</w:t>
      </w:r>
      <w:r>
        <w:rPr>
          <w:rFonts w:ascii="Courier New" w:hAnsi="Courier New" w:cs="Courier New"/>
          <w:iCs w:val="0"/>
          <w:noProof/>
          <w:sz w:val="20"/>
          <w:lang w:val="en-US"/>
        </w:rPr>
        <w:t xml:space="preserve">  </w:t>
      </w:r>
    </w:p>
    <w:p w:rsidR="00056089" w:rsidRDefault="00056089" w:rsidP="00056089">
      <w:pPr>
        <w:autoSpaceDE w:val="0"/>
        <w:autoSpaceDN w:val="0"/>
        <w:adjustRightInd w:val="0"/>
        <w:spacing w:line="240" w:lineRule="auto"/>
        <w:rPr>
          <w:rFonts w:ascii="Courier New" w:hAnsi="Courier New" w:cs="Courier New"/>
          <w:iCs w:val="0"/>
          <w:noProof/>
          <w:sz w:val="20"/>
          <w:lang w:val="en-US"/>
        </w:rPr>
      </w:pPr>
      <w:r>
        <w:rPr>
          <w:rFonts w:ascii="Courier New" w:hAnsi="Courier New" w:cs="Courier New"/>
          <w:iCs w:val="0"/>
          <w:noProof/>
          <w:color w:val="0000FF"/>
          <w:sz w:val="20"/>
          <w:lang w:val="en-US"/>
        </w:rPr>
        <w:t>select</w:t>
      </w:r>
      <w:r>
        <w:rPr>
          <w:rFonts w:ascii="Courier New" w:hAnsi="Courier New" w:cs="Courier New"/>
          <w:iCs w:val="0"/>
          <w:noProof/>
          <w:sz w:val="20"/>
          <w:lang w:val="en-US"/>
        </w:rPr>
        <w:t xml:space="preserve"> o</w:t>
      </w:r>
      <w:r>
        <w:rPr>
          <w:rFonts w:ascii="Courier New" w:hAnsi="Courier New" w:cs="Courier New"/>
          <w:iCs w:val="0"/>
          <w:noProof/>
          <w:color w:val="808080"/>
          <w:sz w:val="20"/>
          <w:lang w:val="en-US"/>
        </w:rPr>
        <w:t>.</w:t>
      </w:r>
      <w:r>
        <w:rPr>
          <w:rFonts w:ascii="Courier New" w:hAnsi="Courier New" w:cs="Courier New"/>
          <w:iCs w:val="0"/>
          <w:noProof/>
          <w:sz w:val="20"/>
          <w:lang w:val="en-US"/>
        </w:rPr>
        <w:t>Industry</w:t>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 o</w:t>
      </w:r>
      <w:r>
        <w:rPr>
          <w:rFonts w:ascii="Courier New" w:hAnsi="Courier New" w:cs="Courier New"/>
          <w:iCs w:val="0"/>
          <w:noProof/>
          <w:color w:val="808080"/>
          <w:sz w:val="20"/>
          <w:lang w:val="en-US"/>
        </w:rPr>
        <w:t>.</w:t>
      </w:r>
      <w:r>
        <w:rPr>
          <w:rFonts w:ascii="Courier New" w:hAnsi="Courier New" w:cs="Courier New"/>
          <w:iCs w:val="0"/>
          <w:noProof/>
          <w:sz w:val="20"/>
          <w:lang w:val="en-US"/>
        </w:rPr>
        <w:t>Merchandise</w:t>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 o</w:t>
      </w:r>
      <w:r>
        <w:rPr>
          <w:rFonts w:ascii="Courier New" w:hAnsi="Courier New" w:cs="Courier New"/>
          <w:iCs w:val="0"/>
          <w:noProof/>
          <w:color w:val="808080"/>
          <w:sz w:val="20"/>
          <w:lang w:val="en-US"/>
        </w:rPr>
        <w:t>.</w:t>
      </w:r>
      <w:r>
        <w:rPr>
          <w:rFonts w:ascii="Courier New" w:hAnsi="Courier New" w:cs="Courier New"/>
          <w:iCs w:val="0"/>
          <w:noProof/>
          <w:sz w:val="20"/>
          <w:lang w:val="en-US"/>
        </w:rPr>
        <w:t>EstDeliveryDate</w:t>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 o</w:t>
      </w:r>
      <w:r>
        <w:rPr>
          <w:rFonts w:ascii="Courier New" w:hAnsi="Courier New" w:cs="Courier New"/>
          <w:iCs w:val="0"/>
          <w:noProof/>
          <w:color w:val="808080"/>
          <w:sz w:val="20"/>
          <w:lang w:val="en-US"/>
        </w:rPr>
        <w:t>.</w:t>
      </w:r>
      <w:r>
        <w:rPr>
          <w:rFonts w:ascii="Courier New" w:hAnsi="Courier New" w:cs="Courier New"/>
          <w:iCs w:val="0"/>
          <w:noProof/>
          <w:sz w:val="20"/>
          <w:lang w:val="en-US"/>
        </w:rPr>
        <w:t>Currency</w:t>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 o</w:t>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OrderIntakeDate        </w:t>
      </w:r>
    </w:p>
    <w:p w:rsidR="00056089" w:rsidRDefault="00056089" w:rsidP="00056089">
      <w:pPr>
        <w:autoSpaceDE w:val="0"/>
        <w:autoSpaceDN w:val="0"/>
        <w:adjustRightInd w:val="0"/>
        <w:spacing w:line="240" w:lineRule="auto"/>
        <w:rPr>
          <w:rFonts w:ascii="Courier New" w:hAnsi="Courier New" w:cs="Courier New"/>
          <w:iCs w:val="0"/>
          <w:noProof/>
          <w:sz w:val="20"/>
          <w:lang w:val="en-US"/>
        </w:rPr>
      </w:pPr>
      <w:r>
        <w:rPr>
          <w:rFonts w:ascii="Courier New" w:hAnsi="Courier New" w:cs="Courier New"/>
          <w:iCs w:val="0"/>
          <w:noProof/>
          <w:sz w:val="20"/>
          <w:lang w:val="en-US"/>
        </w:rPr>
        <w:t xml:space="preserve"> </w:t>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 o</w:t>
      </w:r>
      <w:r>
        <w:rPr>
          <w:rFonts w:ascii="Courier New" w:hAnsi="Courier New" w:cs="Courier New"/>
          <w:iCs w:val="0"/>
          <w:noProof/>
          <w:color w:val="808080"/>
          <w:sz w:val="20"/>
          <w:lang w:val="en-US"/>
        </w:rPr>
        <w:t>.</w:t>
      </w:r>
      <w:r>
        <w:rPr>
          <w:rFonts w:ascii="Courier New" w:hAnsi="Courier New" w:cs="Courier New"/>
          <w:iCs w:val="0"/>
          <w:noProof/>
          <w:sz w:val="20"/>
          <w:lang w:val="en-US"/>
        </w:rPr>
        <w:t>GoodDescription</w:t>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 o</w:t>
      </w:r>
      <w:r>
        <w:rPr>
          <w:rFonts w:ascii="Courier New" w:hAnsi="Courier New" w:cs="Courier New"/>
          <w:iCs w:val="0"/>
          <w:noProof/>
          <w:color w:val="808080"/>
          <w:sz w:val="20"/>
          <w:lang w:val="en-US"/>
        </w:rPr>
        <w:t>.</w:t>
      </w:r>
      <w:r>
        <w:rPr>
          <w:rFonts w:ascii="Courier New" w:hAnsi="Courier New" w:cs="Courier New"/>
          <w:iCs w:val="0"/>
          <w:noProof/>
          <w:sz w:val="20"/>
          <w:lang w:val="en-US"/>
        </w:rPr>
        <w:t>OrderVal_EUR</w:t>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 o</w:t>
      </w:r>
      <w:r>
        <w:rPr>
          <w:rFonts w:ascii="Courier New" w:hAnsi="Courier New" w:cs="Courier New"/>
          <w:iCs w:val="0"/>
          <w:noProof/>
          <w:color w:val="808080"/>
          <w:sz w:val="20"/>
          <w:lang w:val="en-US"/>
        </w:rPr>
        <w:t>.</w:t>
      </w:r>
      <w:r>
        <w:rPr>
          <w:rFonts w:ascii="Courier New" w:hAnsi="Courier New" w:cs="Courier New"/>
          <w:iCs w:val="0"/>
          <w:noProof/>
          <w:sz w:val="20"/>
          <w:lang w:val="en-US"/>
        </w:rPr>
        <w:t>DB2Val_EUR</w:t>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 o</w:t>
      </w:r>
      <w:r>
        <w:rPr>
          <w:rFonts w:ascii="Courier New" w:hAnsi="Courier New" w:cs="Courier New"/>
          <w:iCs w:val="0"/>
          <w:noProof/>
          <w:color w:val="808080"/>
          <w:sz w:val="20"/>
          <w:lang w:val="en-US"/>
        </w:rPr>
        <w:t>.</w:t>
      </w:r>
      <w:r>
        <w:rPr>
          <w:rFonts w:ascii="Courier New" w:hAnsi="Courier New" w:cs="Courier New"/>
          <w:iCs w:val="0"/>
          <w:noProof/>
          <w:sz w:val="20"/>
          <w:lang w:val="en-US"/>
        </w:rPr>
        <w:t>OrderVal</w:t>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 o</w:t>
      </w:r>
      <w:r>
        <w:rPr>
          <w:rFonts w:ascii="Courier New" w:hAnsi="Courier New" w:cs="Courier New"/>
          <w:iCs w:val="0"/>
          <w:noProof/>
          <w:color w:val="808080"/>
          <w:sz w:val="20"/>
          <w:lang w:val="en-US"/>
        </w:rPr>
        <w:t>.</w:t>
      </w:r>
      <w:r>
        <w:rPr>
          <w:rFonts w:ascii="Courier New" w:hAnsi="Courier New" w:cs="Courier New"/>
          <w:iCs w:val="0"/>
          <w:noProof/>
          <w:sz w:val="20"/>
          <w:lang w:val="en-US"/>
        </w:rPr>
        <w:t>DB2Val</w:t>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 o</w:t>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LocalRef        </w:t>
      </w:r>
    </w:p>
    <w:p w:rsidR="00056089" w:rsidRDefault="00056089" w:rsidP="00056089">
      <w:pPr>
        <w:autoSpaceDE w:val="0"/>
        <w:autoSpaceDN w:val="0"/>
        <w:adjustRightInd w:val="0"/>
        <w:spacing w:line="240" w:lineRule="auto"/>
        <w:rPr>
          <w:rFonts w:ascii="Courier New" w:hAnsi="Courier New" w:cs="Courier New"/>
          <w:iCs w:val="0"/>
          <w:noProof/>
          <w:sz w:val="20"/>
          <w:lang w:val="en-US"/>
        </w:rPr>
      </w:pPr>
      <w:r>
        <w:rPr>
          <w:rFonts w:ascii="Courier New" w:hAnsi="Courier New" w:cs="Courier New"/>
          <w:iCs w:val="0"/>
          <w:noProof/>
          <w:sz w:val="20"/>
          <w:lang w:val="en-US"/>
        </w:rPr>
        <w:t xml:space="preserve"> </w:t>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 c</w:t>
      </w:r>
      <w:r>
        <w:rPr>
          <w:rFonts w:ascii="Courier New" w:hAnsi="Courier New" w:cs="Courier New"/>
          <w:iCs w:val="0"/>
          <w:noProof/>
          <w:color w:val="808080"/>
          <w:sz w:val="20"/>
          <w:lang w:val="en-US"/>
        </w:rPr>
        <w:t>.</w:t>
      </w:r>
      <w:r>
        <w:rPr>
          <w:rFonts w:ascii="Courier New" w:hAnsi="Courier New" w:cs="Courier New"/>
          <w:iCs w:val="0"/>
          <w:noProof/>
          <w:sz w:val="20"/>
          <w:lang w:val="en-US"/>
        </w:rPr>
        <w:t>CustomerID</w:t>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 s</w:t>
      </w:r>
      <w:r>
        <w:rPr>
          <w:rFonts w:ascii="Courier New" w:hAnsi="Courier New" w:cs="Courier New"/>
          <w:iCs w:val="0"/>
          <w:noProof/>
          <w:color w:val="808080"/>
          <w:sz w:val="20"/>
          <w:lang w:val="en-US"/>
        </w:rPr>
        <w:t>.</w:t>
      </w:r>
      <w:r>
        <w:rPr>
          <w:rFonts w:ascii="Courier New" w:hAnsi="Courier New" w:cs="Courier New"/>
          <w:iCs w:val="0"/>
          <w:noProof/>
          <w:sz w:val="20"/>
          <w:lang w:val="en-US"/>
        </w:rPr>
        <w:t>SupplierID</w:t>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 o</w:t>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GroupNo </w:t>
      </w:r>
      <w:r>
        <w:rPr>
          <w:rFonts w:ascii="Courier New" w:hAnsi="Courier New" w:cs="Courier New"/>
          <w:iCs w:val="0"/>
          <w:noProof/>
          <w:color w:val="0000FF"/>
          <w:sz w:val="20"/>
          <w:lang w:val="en-US"/>
        </w:rPr>
        <w:t>as</w:t>
      </w:r>
      <w:r>
        <w:rPr>
          <w:rFonts w:ascii="Courier New" w:hAnsi="Courier New" w:cs="Courier New"/>
          <w:iCs w:val="0"/>
          <w:noProof/>
          <w:sz w:val="20"/>
          <w:lang w:val="en-US"/>
        </w:rPr>
        <w:t xml:space="preserve"> OrderNo_New        </w:t>
      </w:r>
    </w:p>
    <w:p w:rsidR="00056089" w:rsidRDefault="00056089" w:rsidP="00056089">
      <w:pPr>
        <w:autoSpaceDE w:val="0"/>
        <w:autoSpaceDN w:val="0"/>
        <w:adjustRightInd w:val="0"/>
        <w:spacing w:line="240" w:lineRule="auto"/>
        <w:rPr>
          <w:rFonts w:ascii="Courier New" w:hAnsi="Courier New" w:cs="Courier New"/>
          <w:iCs w:val="0"/>
          <w:noProof/>
          <w:sz w:val="20"/>
          <w:lang w:val="en-US"/>
        </w:rPr>
      </w:pPr>
      <w:r>
        <w:rPr>
          <w:rFonts w:ascii="Courier New" w:hAnsi="Courier New" w:cs="Courier New"/>
          <w:iCs w:val="0"/>
          <w:noProof/>
          <w:sz w:val="20"/>
          <w:lang w:val="en-US"/>
        </w:rPr>
        <w:t xml:space="preserve"> </w:t>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 </w:t>
      </w:r>
      <w:r>
        <w:rPr>
          <w:rFonts w:ascii="Courier New" w:hAnsi="Courier New" w:cs="Courier New"/>
          <w:iCs w:val="0"/>
          <w:noProof/>
          <w:color w:val="FF00FF"/>
          <w:sz w:val="20"/>
          <w:lang w:val="en-US"/>
        </w:rPr>
        <w:t>cast</w:t>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 </w:t>
      </w:r>
      <w:r>
        <w:rPr>
          <w:rFonts w:ascii="Courier New" w:hAnsi="Courier New" w:cs="Courier New"/>
          <w:iCs w:val="0"/>
          <w:noProof/>
          <w:color w:val="FF0000"/>
          <w:sz w:val="20"/>
          <w:lang w:val="en-US"/>
        </w:rPr>
        <w:t>'LOD'</w:t>
      </w:r>
      <w:r>
        <w:rPr>
          <w:rFonts w:ascii="Courier New" w:hAnsi="Courier New" w:cs="Courier New"/>
          <w:iCs w:val="0"/>
          <w:noProof/>
          <w:sz w:val="20"/>
          <w:lang w:val="en-US"/>
        </w:rPr>
        <w:t xml:space="preserve"> </w:t>
      </w:r>
      <w:r>
        <w:rPr>
          <w:rFonts w:ascii="Courier New" w:hAnsi="Courier New" w:cs="Courier New"/>
          <w:iCs w:val="0"/>
          <w:noProof/>
          <w:color w:val="0000FF"/>
          <w:sz w:val="20"/>
          <w:lang w:val="en-US"/>
        </w:rPr>
        <w:t>as</w:t>
      </w:r>
      <w:r>
        <w:rPr>
          <w:rFonts w:ascii="Courier New" w:hAnsi="Courier New" w:cs="Courier New"/>
          <w:iCs w:val="0"/>
          <w:noProof/>
          <w:sz w:val="20"/>
          <w:lang w:val="en-US"/>
        </w:rPr>
        <w:t xml:space="preserve"> </w:t>
      </w:r>
      <w:r>
        <w:rPr>
          <w:rFonts w:ascii="Courier New" w:hAnsi="Courier New" w:cs="Courier New"/>
          <w:iCs w:val="0"/>
          <w:noProof/>
          <w:color w:val="0000FF"/>
          <w:sz w:val="20"/>
          <w:lang w:val="en-US"/>
        </w:rPr>
        <w:t>nvarchar</w:t>
      </w:r>
      <w:r>
        <w:rPr>
          <w:rFonts w:ascii="Courier New" w:hAnsi="Courier New" w:cs="Courier New"/>
          <w:iCs w:val="0"/>
          <w:noProof/>
          <w:color w:val="808080"/>
          <w:sz w:val="20"/>
          <w:lang w:val="en-US"/>
        </w:rPr>
        <w:t>(</w:t>
      </w:r>
      <w:r>
        <w:rPr>
          <w:rFonts w:ascii="Courier New" w:hAnsi="Courier New" w:cs="Courier New"/>
          <w:iCs w:val="0"/>
          <w:noProof/>
          <w:sz w:val="20"/>
          <w:lang w:val="en-US"/>
        </w:rPr>
        <w:t>5</w:t>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 </w:t>
      </w:r>
      <w:r>
        <w:rPr>
          <w:rFonts w:ascii="Courier New" w:hAnsi="Courier New" w:cs="Courier New"/>
          <w:iCs w:val="0"/>
          <w:noProof/>
          <w:color w:val="0000FF"/>
          <w:sz w:val="20"/>
          <w:lang w:val="en-US"/>
        </w:rPr>
        <w:t>as</w:t>
      </w:r>
      <w:r>
        <w:rPr>
          <w:rFonts w:ascii="Courier New" w:hAnsi="Courier New" w:cs="Courier New"/>
          <w:iCs w:val="0"/>
          <w:noProof/>
          <w:sz w:val="20"/>
          <w:lang w:val="en-US"/>
        </w:rPr>
        <w:t xml:space="preserve"> </w:t>
      </w:r>
      <w:r>
        <w:rPr>
          <w:rFonts w:ascii="Courier New" w:hAnsi="Courier New" w:cs="Courier New"/>
          <w:iCs w:val="0"/>
          <w:noProof/>
          <w:color w:val="808080"/>
          <w:sz w:val="20"/>
          <w:lang w:val="en-US"/>
        </w:rPr>
        <w:t>source,</w:t>
      </w:r>
      <w:r>
        <w:rPr>
          <w:rFonts w:ascii="Courier New" w:hAnsi="Courier New" w:cs="Courier New"/>
          <w:iCs w:val="0"/>
          <w:noProof/>
          <w:sz w:val="20"/>
          <w:lang w:val="en-US"/>
        </w:rPr>
        <w:t xml:space="preserve"> tb</w:t>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bu_id      </w:t>
      </w:r>
    </w:p>
    <w:p w:rsidR="00056089" w:rsidRDefault="00056089" w:rsidP="00056089">
      <w:pPr>
        <w:autoSpaceDE w:val="0"/>
        <w:autoSpaceDN w:val="0"/>
        <w:adjustRightInd w:val="0"/>
        <w:spacing w:line="240" w:lineRule="auto"/>
        <w:rPr>
          <w:rFonts w:ascii="Courier New" w:hAnsi="Courier New" w:cs="Courier New"/>
          <w:iCs w:val="0"/>
          <w:noProof/>
          <w:sz w:val="20"/>
          <w:lang w:val="en-US"/>
        </w:rPr>
      </w:pPr>
      <w:r>
        <w:rPr>
          <w:rFonts w:ascii="Courier New" w:hAnsi="Courier New" w:cs="Courier New"/>
          <w:iCs w:val="0"/>
          <w:noProof/>
          <w:sz w:val="20"/>
          <w:lang w:val="en-US"/>
        </w:rPr>
        <w:t xml:space="preserve"> </w:t>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 </w:t>
      </w:r>
      <w:r>
        <w:rPr>
          <w:rFonts w:ascii="Courier New" w:hAnsi="Courier New" w:cs="Courier New"/>
          <w:iCs w:val="0"/>
          <w:noProof/>
          <w:color w:val="0000FF"/>
          <w:sz w:val="20"/>
          <w:lang w:val="en-US"/>
        </w:rPr>
        <w:t>case</w:t>
      </w:r>
      <w:r>
        <w:rPr>
          <w:rFonts w:ascii="Courier New" w:hAnsi="Courier New" w:cs="Courier New"/>
          <w:iCs w:val="0"/>
          <w:noProof/>
          <w:sz w:val="20"/>
          <w:lang w:val="en-US"/>
        </w:rPr>
        <w:t xml:space="preserve"> </w:t>
      </w:r>
      <w:r>
        <w:rPr>
          <w:rFonts w:ascii="Courier New" w:hAnsi="Courier New" w:cs="Courier New"/>
          <w:iCs w:val="0"/>
          <w:noProof/>
          <w:color w:val="0000FF"/>
          <w:sz w:val="20"/>
          <w:lang w:val="en-US"/>
        </w:rPr>
        <w:t>when</w:t>
      </w:r>
      <w:r>
        <w:rPr>
          <w:rFonts w:ascii="Courier New" w:hAnsi="Courier New" w:cs="Courier New"/>
          <w:iCs w:val="0"/>
          <w:noProof/>
          <w:sz w:val="20"/>
          <w:lang w:val="en-US"/>
        </w:rPr>
        <w:t xml:space="preserve"> vl</w:t>
      </w:r>
      <w:r>
        <w:rPr>
          <w:rFonts w:ascii="Courier New" w:hAnsi="Courier New" w:cs="Courier New"/>
          <w:iCs w:val="0"/>
          <w:noProof/>
          <w:color w:val="808080"/>
          <w:sz w:val="20"/>
          <w:lang w:val="en-US"/>
        </w:rPr>
        <w:t>.source</w:t>
      </w:r>
      <w:r>
        <w:rPr>
          <w:rFonts w:ascii="Courier New" w:hAnsi="Courier New" w:cs="Courier New"/>
          <w:iCs w:val="0"/>
          <w:noProof/>
          <w:sz w:val="20"/>
          <w:lang w:val="en-US"/>
        </w:rPr>
        <w:t xml:space="preserve"> </w:t>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 </w:t>
      </w:r>
      <w:r>
        <w:rPr>
          <w:rFonts w:ascii="Courier New" w:hAnsi="Courier New" w:cs="Courier New"/>
          <w:iCs w:val="0"/>
          <w:noProof/>
          <w:color w:val="FF0000"/>
          <w:sz w:val="20"/>
          <w:lang w:val="en-US"/>
        </w:rPr>
        <w:t>'HKG'</w:t>
      </w:r>
      <w:r>
        <w:rPr>
          <w:rFonts w:ascii="Courier New" w:hAnsi="Courier New" w:cs="Courier New"/>
          <w:iCs w:val="0"/>
          <w:noProof/>
          <w:sz w:val="20"/>
          <w:lang w:val="en-US"/>
        </w:rPr>
        <w:t xml:space="preserve"> </w:t>
      </w:r>
      <w:r>
        <w:rPr>
          <w:rFonts w:ascii="Courier New" w:hAnsi="Courier New" w:cs="Courier New"/>
          <w:iCs w:val="0"/>
          <w:noProof/>
          <w:color w:val="0000FF"/>
          <w:sz w:val="20"/>
          <w:lang w:val="en-US"/>
        </w:rPr>
        <w:t>then</w:t>
      </w:r>
      <w:r>
        <w:rPr>
          <w:rFonts w:ascii="Courier New" w:hAnsi="Courier New" w:cs="Courier New"/>
          <w:iCs w:val="0"/>
          <w:noProof/>
          <w:sz w:val="20"/>
          <w:lang w:val="en-US"/>
        </w:rPr>
        <w:t xml:space="preserve"> </w:t>
      </w:r>
      <w:r>
        <w:rPr>
          <w:rFonts w:ascii="Courier New" w:hAnsi="Courier New" w:cs="Courier New"/>
          <w:iCs w:val="0"/>
          <w:noProof/>
          <w:color w:val="FF0000"/>
          <w:sz w:val="20"/>
          <w:lang w:val="en-US"/>
        </w:rPr>
        <w:t>'J'</w:t>
      </w:r>
      <w:r>
        <w:rPr>
          <w:rFonts w:ascii="Courier New" w:hAnsi="Courier New" w:cs="Courier New"/>
          <w:iCs w:val="0"/>
          <w:noProof/>
          <w:sz w:val="20"/>
          <w:lang w:val="en-US"/>
        </w:rPr>
        <w:t xml:space="preserve">      </w:t>
      </w:r>
    </w:p>
    <w:p w:rsidR="00056089" w:rsidRDefault="00056089" w:rsidP="00056089">
      <w:pPr>
        <w:autoSpaceDE w:val="0"/>
        <w:autoSpaceDN w:val="0"/>
        <w:adjustRightInd w:val="0"/>
        <w:spacing w:line="240" w:lineRule="auto"/>
        <w:rPr>
          <w:rFonts w:ascii="Courier New" w:hAnsi="Courier New" w:cs="Courier New"/>
          <w:iCs w:val="0"/>
          <w:noProof/>
          <w:sz w:val="20"/>
          <w:lang w:val="en-US"/>
        </w:rPr>
      </w:pPr>
      <w:r>
        <w:rPr>
          <w:rFonts w:ascii="Courier New" w:hAnsi="Courier New" w:cs="Courier New"/>
          <w:iCs w:val="0"/>
          <w:noProof/>
          <w:sz w:val="20"/>
          <w:lang w:val="en-US"/>
        </w:rPr>
        <w:t xml:space="preserve"> </w:t>
      </w:r>
      <w:r>
        <w:rPr>
          <w:rFonts w:ascii="Courier New" w:hAnsi="Courier New" w:cs="Courier New"/>
          <w:iCs w:val="0"/>
          <w:noProof/>
          <w:color w:val="0000FF"/>
          <w:sz w:val="20"/>
          <w:lang w:val="en-US"/>
        </w:rPr>
        <w:t>else</w:t>
      </w:r>
      <w:r>
        <w:rPr>
          <w:rFonts w:ascii="Courier New" w:hAnsi="Courier New" w:cs="Courier New"/>
          <w:iCs w:val="0"/>
          <w:noProof/>
          <w:sz w:val="20"/>
          <w:lang w:val="en-US"/>
        </w:rPr>
        <w:t xml:space="preserve"> </w:t>
      </w:r>
      <w:r>
        <w:rPr>
          <w:rFonts w:ascii="Courier New" w:hAnsi="Courier New" w:cs="Courier New"/>
          <w:iCs w:val="0"/>
          <w:noProof/>
          <w:color w:val="0000FF"/>
          <w:sz w:val="20"/>
          <w:lang w:val="en-US"/>
        </w:rPr>
        <w:t>case</w:t>
      </w:r>
      <w:r>
        <w:rPr>
          <w:rFonts w:ascii="Courier New" w:hAnsi="Courier New" w:cs="Courier New"/>
          <w:iCs w:val="0"/>
          <w:noProof/>
          <w:sz w:val="20"/>
          <w:lang w:val="en-US"/>
        </w:rPr>
        <w:t xml:space="preserve"> </w:t>
      </w:r>
      <w:r>
        <w:rPr>
          <w:rFonts w:ascii="Courier New" w:hAnsi="Courier New" w:cs="Courier New"/>
          <w:iCs w:val="0"/>
          <w:noProof/>
          <w:color w:val="0000FF"/>
          <w:sz w:val="20"/>
          <w:lang w:val="en-US"/>
        </w:rPr>
        <w:t>when</w:t>
      </w:r>
      <w:r>
        <w:rPr>
          <w:rFonts w:ascii="Courier New" w:hAnsi="Courier New" w:cs="Courier New"/>
          <w:iCs w:val="0"/>
          <w:noProof/>
          <w:sz w:val="20"/>
          <w:lang w:val="en-US"/>
        </w:rPr>
        <w:t xml:space="preserve"> bs</w:t>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ShippedDate </w:t>
      </w:r>
      <w:r>
        <w:rPr>
          <w:rFonts w:ascii="Courier New" w:hAnsi="Courier New" w:cs="Courier New"/>
          <w:iCs w:val="0"/>
          <w:noProof/>
          <w:color w:val="808080"/>
          <w:sz w:val="20"/>
          <w:lang w:val="en-US"/>
        </w:rPr>
        <w:t>IS</w:t>
      </w:r>
      <w:r>
        <w:rPr>
          <w:rFonts w:ascii="Courier New" w:hAnsi="Courier New" w:cs="Courier New"/>
          <w:iCs w:val="0"/>
          <w:noProof/>
          <w:sz w:val="20"/>
          <w:lang w:val="en-US"/>
        </w:rPr>
        <w:t xml:space="preserve"> </w:t>
      </w:r>
      <w:r>
        <w:rPr>
          <w:rFonts w:ascii="Courier New" w:hAnsi="Courier New" w:cs="Courier New"/>
          <w:iCs w:val="0"/>
          <w:noProof/>
          <w:color w:val="808080"/>
          <w:sz w:val="20"/>
          <w:lang w:val="en-US"/>
        </w:rPr>
        <w:t>not</w:t>
      </w:r>
      <w:r>
        <w:rPr>
          <w:rFonts w:ascii="Courier New" w:hAnsi="Courier New" w:cs="Courier New"/>
          <w:iCs w:val="0"/>
          <w:noProof/>
          <w:sz w:val="20"/>
          <w:lang w:val="en-US"/>
        </w:rPr>
        <w:t xml:space="preserve"> </w:t>
      </w:r>
      <w:r>
        <w:rPr>
          <w:rFonts w:ascii="Courier New" w:hAnsi="Courier New" w:cs="Courier New"/>
          <w:iCs w:val="0"/>
          <w:noProof/>
          <w:color w:val="808080"/>
          <w:sz w:val="20"/>
          <w:lang w:val="en-US"/>
        </w:rPr>
        <w:t>null</w:t>
      </w:r>
      <w:r>
        <w:rPr>
          <w:rFonts w:ascii="Courier New" w:hAnsi="Courier New" w:cs="Courier New"/>
          <w:iCs w:val="0"/>
          <w:noProof/>
          <w:sz w:val="20"/>
          <w:lang w:val="en-US"/>
        </w:rPr>
        <w:t xml:space="preserve"> </w:t>
      </w:r>
      <w:r>
        <w:rPr>
          <w:rFonts w:ascii="Courier New" w:hAnsi="Courier New" w:cs="Courier New"/>
          <w:iCs w:val="0"/>
          <w:noProof/>
          <w:color w:val="0000FF"/>
          <w:sz w:val="20"/>
          <w:lang w:val="en-US"/>
        </w:rPr>
        <w:t>then</w:t>
      </w:r>
      <w:r>
        <w:rPr>
          <w:rFonts w:ascii="Courier New" w:hAnsi="Courier New" w:cs="Courier New"/>
          <w:iCs w:val="0"/>
          <w:noProof/>
          <w:sz w:val="20"/>
          <w:lang w:val="en-US"/>
        </w:rPr>
        <w:t xml:space="preserve"> </w:t>
      </w:r>
      <w:r>
        <w:rPr>
          <w:rFonts w:ascii="Courier New" w:hAnsi="Courier New" w:cs="Courier New"/>
          <w:iCs w:val="0"/>
          <w:noProof/>
          <w:color w:val="FF0000"/>
          <w:sz w:val="20"/>
          <w:lang w:val="en-US"/>
        </w:rPr>
        <w:t>'N'</w:t>
      </w:r>
      <w:r>
        <w:rPr>
          <w:rFonts w:ascii="Courier New" w:hAnsi="Courier New" w:cs="Courier New"/>
          <w:iCs w:val="0"/>
          <w:noProof/>
          <w:sz w:val="20"/>
          <w:lang w:val="en-US"/>
        </w:rPr>
        <w:t xml:space="preserve">        </w:t>
      </w:r>
    </w:p>
    <w:p w:rsidR="00056089" w:rsidRDefault="00056089" w:rsidP="00056089">
      <w:pPr>
        <w:autoSpaceDE w:val="0"/>
        <w:autoSpaceDN w:val="0"/>
        <w:adjustRightInd w:val="0"/>
        <w:spacing w:line="240" w:lineRule="auto"/>
        <w:rPr>
          <w:rFonts w:ascii="Courier New" w:hAnsi="Courier New" w:cs="Courier New"/>
          <w:iCs w:val="0"/>
          <w:noProof/>
          <w:sz w:val="20"/>
          <w:lang w:val="en-US"/>
        </w:rPr>
      </w:pPr>
      <w:r>
        <w:rPr>
          <w:rFonts w:ascii="Courier New" w:hAnsi="Courier New" w:cs="Courier New"/>
          <w:iCs w:val="0"/>
          <w:noProof/>
          <w:sz w:val="20"/>
          <w:lang w:val="en-US"/>
        </w:rPr>
        <w:t xml:space="preserve">  </w:t>
      </w:r>
      <w:r>
        <w:rPr>
          <w:rFonts w:ascii="Courier New" w:hAnsi="Courier New" w:cs="Courier New"/>
          <w:iCs w:val="0"/>
          <w:noProof/>
          <w:color w:val="0000FF"/>
          <w:sz w:val="20"/>
          <w:lang w:val="en-US"/>
        </w:rPr>
        <w:t>else</w:t>
      </w:r>
      <w:r>
        <w:rPr>
          <w:rFonts w:ascii="Courier New" w:hAnsi="Courier New" w:cs="Courier New"/>
          <w:iCs w:val="0"/>
          <w:noProof/>
          <w:sz w:val="20"/>
          <w:lang w:val="en-US"/>
        </w:rPr>
        <w:t xml:space="preserve"> </w:t>
      </w:r>
      <w:r>
        <w:rPr>
          <w:rFonts w:ascii="Courier New" w:hAnsi="Courier New" w:cs="Courier New"/>
          <w:iCs w:val="0"/>
          <w:noProof/>
          <w:color w:val="FF0000"/>
          <w:sz w:val="20"/>
          <w:lang w:val="en-US"/>
        </w:rPr>
        <w:t>'J'</w:t>
      </w:r>
      <w:r>
        <w:rPr>
          <w:rFonts w:ascii="Courier New" w:hAnsi="Courier New" w:cs="Courier New"/>
          <w:iCs w:val="0"/>
          <w:noProof/>
          <w:sz w:val="20"/>
          <w:lang w:val="en-US"/>
        </w:rPr>
        <w:t xml:space="preserve"> </w:t>
      </w:r>
      <w:r>
        <w:rPr>
          <w:rFonts w:ascii="Courier New" w:hAnsi="Courier New" w:cs="Courier New"/>
          <w:iCs w:val="0"/>
          <w:noProof/>
          <w:color w:val="0000FF"/>
          <w:sz w:val="20"/>
          <w:lang w:val="en-US"/>
        </w:rPr>
        <w:t>end</w:t>
      </w:r>
      <w:r>
        <w:rPr>
          <w:rFonts w:ascii="Courier New" w:hAnsi="Courier New" w:cs="Courier New"/>
          <w:iCs w:val="0"/>
          <w:noProof/>
          <w:sz w:val="20"/>
          <w:lang w:val="en-US"/>
        </w:rPr>
        <w:t xml:space="preserve">      </w:t>
      </w:r>
    </w:p>
    <w:p w:rsidR="00056089" w:rsidRDefault="00056089" w:rsidP="00056089">
      <w:pPr>
        <w:autoSpaceDE w:val="0"/>
        <w:autoSpaceDN w:val="0"/>
        <w:adjustRightInd w:val="0"/>
        <w:spacing w:line="240" w:lineRule="auto"/>
        <w:rPr>
          <w:rFonts w:ascii="Courier New" w:hAnsi="Courier New" w:cs="Courier New"/>
          <w:iCs w:val="0"/>
          <w:noProof/>
          <w:sz w:val="20"/>
          <w:lang w:val="en-US"/>
        </w:rPr>
      </w:pPr>
      <w:r>
        <w:rPr>
          <w:rFonts w:ascii="Courier New" w:hAnsi="Courier New" w:cs="Courier New"/>
          <w:iCs w:val="0"/>
          <w:noProof/>
          <w:sz w:val="20"/>
          <w:lang w:val="en-US"/>
        </w:rPr>
        <w:t xml:space="preserve"> </w:t>
      </w:r>
      <w:r>
        <w:rPr>
          <w:rFonts w:ascii="Courier New" w:hAnsi="Courier New" w:cs="Courier New"/>
          <w:iCs w:val="0"/>
          <w:noProof/>
          <w:color w:val="0000FF"/>
          <w:sz w:val="20"/>
          <w:lang w:val="en-US"/>
        </w:rPr>
        <w:t>end</w:t>
      </w:r>
      <w:r>
        <w:rPr>
          <w:rFonts w:ascii="Courier New" w:hAnsi="Courier New" w:cs="Courier New"/>
          <w:iCs w:val="0"/>
          <w:noProof/>
          <w:sz w:val="20"/>
          <w:lang w:val="en-US"/>
        </w:rPr>
        <w:t xml:space="preserve"> </w:t>
      </w:r>
      <w:r>
        <w:rPr>
          <w:rFonts w:ascii="Courier New" w:hAnsi="Courier New" w:cs="Courier New"/>
          <w:iCs w:val="0"/>
          <w:noProof/>
          <w:color w:val="0000FF"/>
          <w:sz w:val="20"/>
          <w:lang w:val="en-US"/>
        </w:rPr>
        <w:t>as</w:t>
      </w:r>
      <w:r>
        <w:rPr>
          <w:rFonts w:ascii="Courier New" w:hAnsi="Courier New" w:cs="Courier New"/>
          <w:iCs w:val="0"/>
          <w:noProof/>
          <w:sz w:val="20"/>
          <w:lang w:val="en-US"/>
        </w:rPr>
        <w:t xml:space="preserve"> backlogrelevant        </w:t>
      </w:r>
    </w:p>
    <w:p w:rsidR="00056089" w:rsidRDefault="00056089" w:rsidP="00056089">
      <w:pPr>
        <w:autoSpaceDE w:val="0"/>
        <w:autoSpaceDN w:val="0"/>
        <w:adjustRightInd w:val="0"/>
        <w:spacing w:line="240" w:lineRule="auto"/>
        <w:rPr>
          <w:rFonts w:ascii="Courier New" w:hAnsi="Courier New" w:cs="Courier New"/>
          <w:iCs w:val="0"/>
          <w:noProof/>
          <w:sz w:val="20"/>
          <w:lang w:val="en-US"/>
        </w:rPr>
      </w:pPr>
      <w:r>
        <w:rPr>
          <w:rFonts w:ascii="Courier New" w:hAnsi="Courier New" w:cs="Courier New"/>
          <w:iCs w:val="0"/>
          <w:noProof/>
          <w:sz w:val="20"/>
          <w:lang w:val="en-US"/>
        </w:rPr>
        <w:t xml:space="preserve"> </w:t>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 </w:t>
      </w:r>
      <w:r>
        <w:rPr>
          <w:rFonts w:ascii="Courier New" w:hAnsi="Courier New" w:cs="Courier New"/>
          <w:iCs w:val="0"/>
          <w:noProof/>
          <w:color w:val="FF0000"/>
          <w:sz w:val="20"/>
          <w:lang w:val="en-US"/>
        </w:rPr>
        <w:t>'1'</w:t>
      </w:r>
      <w:r>
        <w:rPr>
          <w:rFonts w:ascii="Courier New" w:hAnsi="Courier New" w:cs="Courier New"/>
          <w:iCs w:val="0"/>
          <w:noProof/>
          <w:sz w:val="20"/>
          <w:lang w:val="en-US"/>
        </w:rPr>
        <w:t xml:space="preserve"> </w:t>
      </w:r>
      <w:r>
        <w:rPr>
          <w:rFonts w:ascii="Courier New" w:hAnsi="Courier New" w:cs="Courier New"/>
          <w:iCs w:val="0"/>
          <w:noProof/>
          <w:color w:val="0000FF"/>
          <w:sz w:val="20"/>
          <w:lang w:val="en-US"/>
        </w:rPr>
        <w:t>as</w:t>
      </w:r>
      <w:r>
        <w:rPr>
          <w:rFonts w:ascii="Courier New" w:hAnsi="Courier New" w:cs="Courier New"/>
          <w:iCs w:val="0"/>
          <w:noProof/>
          <w:sz w:val="20"/>
          <w:lang w:val="en-US"/>
        </w:rPr>
        <w:t xml:space="preserve"> OrderPos        </w:t>
      </w:r>
    </w:p>
    <w:p w:rsidR="00056089" w:rsidRDefault="00056089" w:rsidP="00056089">
      <w:pPr>
        <w:autoSpaceDE w:val="0"/>
        <w:autoSpaceDN w:val="0"/>
        <w:adjustRightInd w:val="0"/>
        <w:spacing w:line="240" w:lineRule="auto"/>
        <w:rPr>
          <w:rFonts w:ascii="Courier New" w:hAnsi="Courier New" w:cs="Courier New"/>
          <w:iCs w:val="0"/>
          <w:noProof/>
          <w:sz w:val="20"/>
          <w:lang w:val="en-US"/>
        </w:rPr>
      </w:pP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 bs</w:t>
      </w:r>
      <w:r>
        <w:rPr>
          <w:rFonts w:ascii="Courier New" w:hAnsi="Courier New" w:cs="Courier New"/>
          <w:iCs w:val="0"/>
          <w:noProof/>
          <w:color w:val="808080"/>
          <w:sz w:val="20"/>
          <w:lang w:val="en-US"/>
        </w:rPr>
        <w:t>.</w:t>
      </w:r>
      <w:r>
        <w:rPr>
          <w:rFonts w:ascii="Courier New" w:hAnsi="Courier New" w:cs="Courier New"/>
          <w:iCs w:val="0"/>
          <w:noProof/>
          <w:sz w:val="20"/>
          <w:lang w:val="en-US"/>
        </w:rPr>
        <w:t>ShippedDate</w:t>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 </w:t>
      </w:r>
      <w:r>
        <w:rPr>
          <w:rFonts w:ascii="Courier New" w:hAnsi="Courier New" w:cs="Courier New"/>
          <w:iCs w:val="0"/>
          <w:noProof/>
          <w:color w:val="808080"/>
          <w:sz w:val="20"/>
          <w:lang w:val="en-US"/>
        </w:rPr>
        <w:t>LEFT(</w:t>
      </w:r>
      <w:r>
        <w:rPr>
          <w:rFonts w:ascii="Courier New" w:hAnsi="Courier New" w:cs="Courier New"/>
          <w:iCs w:val="0"/>
          <w:noProof/>
          <w:sz w:val="20"/>
          <w:lang w:val="en-US"/>
        </w:rPr>
        <w:t>o</w:t>
      </w:r>
      <w:r>
        <w:rPr>
          <w:rFonts w:ascii="Courier New" w:hAnsi="Courier New" w:cs="Courier New"/>
          <w:iCs w:val="0"/>
          <w:noProof/>
          <w:color w:val="808080"/>
          <w:sz w:val="20"/>
          <w:lang w:val="en-US"/>
        </w:rPr>
        <w:t>.</w:t>
      </w:r>
      <w:r>
        <w:rPr>
          <w:rFonts w:ascii="Courier New" w:hAnsi="Courier New" w:cs="Courier New"/>
          <w:iCs w:val="0"/>
          <w:noProof/>
          <w:sz w:val="20"/>
          <w:lang w:val="en-US"/>
        </w:rPr>
        <w:t>BusinessType</w:t>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 1</w:t>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 </w:t>
      </w:r>
      <w:r>
        <w:rPr>
          <w:rFonts w:ascii="Courier New" w:hAnsi="Courier New" w:cs="Courier New"/>
          <w:iCs w:val="0"/>
          <w:noProof/>
          <w:color w:val="0000FF"/>
          <w:sz w:val="20"/>
          <w:lang w:val="en-US"/>
        </w:rPr>
        <w:t>as</w:t>
      </w:r>
      <w:r>
        <w:rPr>
          <w:rFonts w:ascii="Courier New" w:hAnsi="Courier New" w:cs="Courier New"/>
          <w:iCs w:val="0"/>
          <w:noProof/>
          <w:sz w:val="20"/>
          <w:lang w:val="en-US"/>
        </w:rPr>
        <w:t xml:space="preserve"> OrderType       </w:t>
      </w:r>
    </w:p>
    <w:p w:rsidR="00056089" w:rsidRDefault="00056089" w:rsidP="00056089">
      <w:pPr>
        <w:autoSpaceDE w:val="0"/>
        <w:autoSpaceDN w:val="0"/>
        <w:adjustRightInd w:val="0"/>
        <w:spacing w:line="240" w:lineRule="auto"/>
        <w:rPr>
          <w:rFonts w:ascii="Courier New" w:hAnsi="Courier New" w:cs="Courier New"/>
          <w:iCs w:val="0"/>
          <w:noProof/>
          <w:sz w:val="20"/>
          <w:lang w:val="en-US"/>
        </w:rPr>
      </w:pP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 </w:t>
      </w:r>
      <w:r>
        <w:rPr>
          <w:rFonts w:ascii="Courier New" w:hAnsi="Courier New" w:cs="Courier New"/>
          <w:iCs w:val="0"/>
          <w:noProof/>
          <w:color w:val="FF00FF"/>
          <w:sz w:val="20"/>
          <w:lang w:val="en-US"/>
        </w:rPr>
        <w:t>cast</w:t>
      </w:r>
      <w:r>
        <w:rPr>
          <w:rFonts w:ascii="Courier New" w:hAnsi="Courier New" w:cs="Courier New"/>
          <w:iCs w:val="0"/>
          <w:noProof/>
          <w:color w:val="808080"/>
          <w:sz w:val="20"/>
          <w:lang w:val="en-US"/>
        </w:rPr>
        <w:t>(</w:t>
      </w:r>
      <w:r>
        <w:rPr>
          <w:rFonts w:ascii="Courier New" w:hAnsi="Courier New" w:cs="Courier New"/>
          <w:iCs w:val="0"/>
          <w:noProof/>
          <w:sz w:val="20"/>
          <w:lang w:val="en-US"/>
        </w:rPr>
        <w:t>pc</w:t>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code </w:t>
      </w:r>
      <w:r>
        <w:rPr>
          <w:rFonts w:ascii="Courier New" w:hAnsi="Courier New" w:cs="Courier New"/>
          <w:iCs w:val="0"/>
          <w:noProof/>
          <w:color w:val="0000FF"/>
          <w:sz w:val="20"/>
          <w:lang w:val="en-US"/>
        </w:rPr>
        <w:t>as</w:t>
      </w:r>
      <w:r>
        <w:rPr>
          <w:rFonts w:ascii="Courier New" w:hAnsi="Courier New" w:cs="Courier New"/>
          <w:iCs w:val="0"/>
          <w:noProof/>
          <w:sz w:val="20"/>
          <w:lang w:val="en-US"/>
        </w:rPr>
        <w:t xml:space="preserve"> </w:t>
      </w:r>
      <w:r>
        <w:rPr>
          <w:rFonts w:ascii="Courier New" w:hAnsi="Courier New" w:cs="Courier New"/>
          <w:iCs w:val="0"/>
          <w:noProof/>
          <w:color w:val="0000FF"/>
          <w:sz w:val="20"/>
          <w:lang w:val="en-US"/>
        </w:rPr>
        <w:t>nvarchar</w:t>
      </w:r>
      <w:r>
        <w:rPr>
          <w:rFonts w:ascii="Courier New" w:hAnsi="Courier New" w:cs="Courier New"/>
          <w:iCs w:val="0"/>
          <w:noProof/>
          <w:color w:val="808080"/>
          <w:sz w:val="20"/>
          <w:lang w:val="en-US"/>
        </w:rPr>
        <w:t>(</w:t>
      </w:r>
      <w:r>
        <w:rPr>
          <w:rFonts w:ascii="Courier New" w:hAnsi="Courier New" w:cs="Courier New"/>
          <w:iCs w:val="0"/>
          <w:noProof/>
          <w:sz w:val="20"/>
          <w:lang w:val="en-US"/>
        </w:rPr>
        <w:t>3</w:t>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 </w:t>
      </w:r>
      <w:r>
        <w:rPr>
          <w:rFonts w:ascii="Courier New" w:hAnsi="Courier New" w:cs="Courier New"/>
          <w:iCs w:val="0"/>
          <w:noProof/>
          <w:color w:val="0000FF"/>
          <w:sz w:val="20"/>
          <w:lang w:val="en-US"/>
        </w:rPr>
        <w:t>as</w:t>
      </w:r>
      <w:r>
        <w:rPr>
          <w:rFonts w:ascii="Courier New" w:hAnsi="Courier New" w:cs="Courier New"/>
          <w:iCs w:val="0"/>
          <w:noProof/>
          <w:sz w:val="20"/>
          <w:lang w:val="en-US"/>
        </w:rPr>
        <w:t xml:space="preserve"> ProcurementCenter    </w:t>
      </w:r>
    </w:p>
    <w:p w:rsidR="00056089" w:rsidRDefault="00056089" w:rsidP="00056089">
      <w:pPr>
        <w:autoSpaceDE w:val="0"/>
        <w:autoSpaceDN w:val="0"/>
        <w:adjustRightInd w:val="0"/>
        <w:spacing w:line="240" w:lineRule="auto"/>
        <w:rPr>
          <w:rFonts w:ascii="Courier New" w:hAnsi="Courier New" w:cs="Courier New"/>
          <w:iCs w:val="0"/>
          <w:noProof/>
          <w:sz w:val="20"/>
          <w:lang w:val="en-US"/>
        </w:rPr>
      </w:pPr>
      <w:r>
        <w:rPr>
          <w:rFonts w:ascii="Courier New" w:hAnsi="Courier New" w:cs="Courier New"/>
          <w:iCs w:val="0"/>
          <w:noProof/>
          <w:color w:val="0000FF"/>
          <w:sz w:val="20"/>
          <w:lang w:val="en-US"/>
        </w:rPr>
        <w:t>from</w:t>
      </w:r>
      <w:r>
        <w:rPr>
          <w:rFonts w:ascii="Courier New" w:hAnsi="Courier New" w:cs="Courier New"/>
          <w:iCs w:val="0"/>
          <w:noProof/>
          <w:sz w:val="20"/>
          <w:lang w:val="en-US"/>
        </w:rPr>
        <w:t xml:space="preserve"> LZ_LOD_OrderReg o        </w:t>
      </w:r>
    </w:p>
    <w:p w:rsidR="00056089" w:rsidRDefault="00056089" w:rsidP="00056089">
      <w:pPr>
        <w:autoSpaceDE w:val="0"/>
        <w:autoSpaceDN w:val="0"/>
        <w:adjustRightInd w:val="0"/>
        <w:spacing w:line="240" w:lineRule="auto"/>
        <w:rPr>
          <w:rFonts w:ascii="Courier New" w:hAnsi="Courier New" w:cs="Courier New"/>
          <w:iCs w:val="0"/>
          <w:noProof/>
          <w:sz w:val="20"/>
          <w:lang w:val="en-US"/>
        </w:rPr>
      </w:pPr>
      <w:r>
        <w:rPr>
          <w:rFonts w:ascii="Courier New" w:hAnsi="Courier New" w:cs="Courier New"/>
          <w:iCs w:val="0"/>
          <w:noProof/>
          <w:sz w:val="20"/>
          <w:lang w:val="en-US"/>
        </w:rPr>
        <w:t xml:space="preserve"> </w:t>
      </w:r>
      <w:r>
        <w:rPr>
          <w:rFonts w:ascii="Courier New" w:hAnsi="Courier New" w:cs="Courier New"/>
          <w:iCs w:val="0"/>
          <w:noProof/>
          <w:color w:val="808080"/>
          <w:sz w:val="20"/>
          <w:lang w:val="en-US"/>
        </w:rPr>
        <w:t>left</w:t>
      </w:r>
      <w:r>
        <w:rPr>
          <w:rFonts w:ascii="Courier New" w:hAnsi="Courier New" w:cs="Courier New"/>
          <w:iCs w:val="0"/>
          <w:noProof/>
          <w:sz w:val="20"/>
          <w:lang w:val="en-US"/>
        </w:rPr>
        <w:t xml:space="preserve"> </w:t>
      </w:r>
      <w:r>
        <w:rPr>
          <w:rFonts w:ascii="Courier New" w:hAnsi="Courier New" w:cs="Courier New"/>
          <w:iCs w:val="0"/>
          <w:noProof/>
          <w:color w:val="808080"/>
          <w:sz w:val="20"/>
          <w:lang w:val="en-US"/>
        </w:rPr>
        <w:t>join</w:t>
      </w:r>
      <w:r>
        <w:rPr>
          <w:rFonts w:ascii="Courier New" w:hAnsi="Courier New" w:cs="Courier New"/>
          <w:iCs w:val="0"/>
          <w:noProof/>
          <w:sz w:val="20"/>
          <w:lang w:val="en-US"/>
        </w:rPr>
        <w:t xml:space="preserve"> LZ_LOD_Customer c </w:t>
      </w:r>
      <w:r>
        <w:rPr>
          <w:rFonts w:ascii="Courier New" w:hAnsi="Courier New" w:cs="Courier New"/>
          <w:iCs w:val="0"/>
          <w:noProof/>
          <w:color w:val="0000FF"/>
          <w:sz w:val="20"/>
          <w:lang w:val="en-US"/>
        </w:rPr>
        <w:t>on</w:t>
      </w:r>
      <w:r>
        <w:rPr>
          <w:rFonts w:ascii="Courier New" w:hAnsi="Courier New" w:cs="Courier New"/>
          <w:iCs w:val="0"/>
          <w:noProof/>
          <w:sz w:val="20"/>
          <w:lang w:val="en-US"/>
        </w:rPr>
        <w:t xml:space="preserve"> o</w:t>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Customer </w:t>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 c</w:t>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CustomerName        </w:t>
      </w:r>
    </w:p>
    <w:p w:rsidR="00056089" w:rsidRDefault="00056089" w:rsidP="00056089">
      <w:pPr>
        <w:autoSpaceDE w:val="0"/>
        <w:autoSpaceDN w:val="0"/>
        <w:adjustRightInd w:val="0"/>
        <w:spacing w:line="240" w:lineRule="auto"/>
        <w:rPr>
          <w:rFonts w:ascii="Courier New" w:hAnsi="Courier New" w:cs="Courier New"/>
          <w:iCs w:val="0"/>
          <w:noProof/>
          <w:sz w:val="20"/>
          <w:lang w:val="en-US"/>
        </w:rPr>
      </w:pPr>
      <w:r>
        <w:rPr>
          <w:rFonts w:ascii="Courier New" w:hAnsi="Courier New" w:cs="Courier New"/>
          <w:iCs w:val="0"/>
          <w:noProof/>
          <w:sz w:val="20"/>
          <w:lang w:val="en-US"/>
        </w:rPr>
        <w:t xml:space="preserve"> </w:t>
      </w:r>
      <w:r>
        <w:rPr>
          <w:rFonts w:ascii="Courier New" w:hAnsi="Courier New" w:cs="Courier New"/>
          <w:iCs w:val="0"/>
          <w:noProof/>
          <w:color w:val="808080"/>
          <w:sz w:val="20"/>
          <w:lang w:val="en-US"/>
        </w:rPr>
        <w:t>left</w:t>
      </w:r>
      <w:r>
        <w:rPr>
          <w:rFonts w:ascii="Courier New" w:hAnsi="Courier New" w:cs="Courier New"/>
          <w:iCs w:val="0"/>
          <w:noProof/>
          <w:sz w:val="20"/>
          <w:lang w:val="en-US"/>
        </w:rPr>
        <w:t xml:space="preserve"> </w:t>
      </w:r>
      <w:r>
        <w:rPr>
          <w:rFonts w:ascii="Courier New" w:hAnsi="Courier New" w:cs="Courier New"/>
          <w:iCs w:val="0"/>
          <w:noProof/>
          <w:color w:val="808080"/>
          <w:sz w:val="20"/>
          <w:lang w:val="en-US"/>
        </w:rPr>
        <w:t>join</w:t>
      </w:r>
      <w:r>
        <w:rPr>
          <w:rFonts w:ascii="Courier New" w:hAnsi="Courier New" w:cs="Courier New"/>
          <w:iCs w:val="0"/>
          <w:noProof/>
          <w:sz w:val="20"/>
          <w:lang w:val="en-US"/>
        </w:rPr>
        <w:t xml:space="preserve"> LZ_LOD_Supplier s </w:t>
      </w:r>
      <w:r>
        <w:rPr>
          <w:rFonts w:ascii="Courier New" w:hAnsi="Courier New" w:cs="Courier New"/>
          <w:iCs w:val="0"/>
          <w:noProof/>
          <w:color w:val="0000FF"/>
          <w:sz w:val="20"/>
          <w:lang w:val="en-US"/>
        </w:rPr>
        <w:t>on</w:t>
      </w:r>
      <w:r>
        <w:rPr>
          <w:rFonts w:ascii="Courier New" w:hAnsi="Courier New" w:cs="Courier New"/>
          <w:iCs w:val="0"/>
          <w:noProof/>
          <w:sz w:val="20"/>
          <w:lang w:val="en-US"/>
        </w:rPr>
        <w:t xml:space="preserve"> o</w:t>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Supplier </w:t>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 s</w:t>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SupplierName        </w:t>
      </w:r>
    </w:p>
    <w:p w:rsidR="00056089" w:rsidRDefault="00056089" w:rsidP="00056089">
      <w:pPr>
        <w:autoSpaceDE w:val="0"/>
        <w:autoSpaceDN w:val="0"/>
        <w:adjustRightInd w:val="0"/>
        <w:spacing w:line="240" w:lineRule="auto"/>
        <w:rPr>
          <w:rFonts w:ascii="Courier New" w:hAnsi="Courier New" w:cs="Courier New"/>
          <w:iCs w:val="0"/>
          <w:noProof/>
          <w:sz w:val="20"/>
          <w:lang w:val="en-US"/>
        </w:rPr>
      </w:pPr>
      <w:r>
        <w:rPr>
          <w:rFonts w:ascii="Courier New" w:hAnsi="Courier New" w:cs="Courier New"/>
          <w:iCs w:val="0"/>
          <w:noProof/>
          <w:sz w:val="20"/>
          <w:lang w:val="en-US"/>
        </w:rPr>
        <w:t xml:space="preserve"> </w:t>
      </w:r>
      <w:r>
        <w:rPr>
          <w:rFonts w:ascii="Courier New" w:hAnsi="Courier New" w:cs="Courier New"/>
          <w:iCs w:val="0"/>
          <w:noProof/>
          <w:color w:val="808080"/>
          <w:sz w:val="20"/>
          <w:lang w:val="en-US"/>
        </w:rPr>
        <w:t>join</w:t>
      </w:r>
      <w:r>
        <w:rPr>
          <w:rFonts w:ascii="Courier New" w:hAnsi="Courier New" w:cs="Courier New"/>
          <w:iCs w:val="0"/>
          <w:noProof/>
          <w:sz w:val="20"/>
          <w:lang w:val="en-US"/>
        </w:rPr>
        <w:t xml:space="preserve"> tmp_bu tb </w:t>
      </w:r>
      <w:r>
        <w:rPr>
          <w:rFonts w:ascii="Courier New" w:hAnsi="Courier New" w:cs="Courier New"/>
          <w:iCs w:val="0"/>
          <w:noProof/>
          <w:color w:val="0000FF"/>
          <w:sz w:val="20"/>
          <w:lang w:val="en-US"/>
        </w:rPr>
        <w:t>on</w:t>
      </w:r>
      <w:r>
        <w:rPr>
          <w:rFonts w:ascii="Courier New" w:hAnsi="Courier New" w:cs="Courier New"/>
          <w:iCs w:val="0"/>
          <w:noProof/>
          <w:sz w:val="20"/>
          <w:lang w:val="en-US"/>
        </w:rPr>
        <w:t xml:space="preserve"> o</w:t>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BusinessUnit </w:t>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 tb</w:t>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bu_desc        </w:t>
      </w:r>
    </w:p>
    <w:p w:rsidR="00056089" w:rsidRDefault="00056089" w:rsidP="00056089">
      <w:pPr>
        <w:autoSpaceDE w:val="0"/>
        <w:autoSpaceDN w:val="0"/>
        <w:adjustRightInd w:val="0"/>
        <w:spacing w:line="240" w:lineRule="auto"/>
        <w:rPr>
          <w:rFonts w:ascii="Courier New" w:hAnsi="Courier New" w:cs="Courier New"/>
          <w:iCs w:val="0"/>
          <w:noProof/>
          <w:sz w:val="20"/>
          <w:lang w:val="en-US"/>
        </w:rPr>
      </w:pPr>
      <w:r>
        <w:rPr>
          <w:rFonts w:ascii="Courier New" w:hAnsi="Courier New" w:cs="Courier New"/>
          <w:iCs w:val="0"/>
          <w:noProof/>
          <w:sz w:val="20"/>
          <w:lang w:val="en-US"/>
        </w:rPr>
        <w:t xml:space="preserve"> </w:t>
      </w:r>
      <w:r>
        <w:rPr>
          <w:rFonts w:ascii="Courier New" w:hAnsi="Courier New" w:cs="Courier New"/>
          <w:iCs w:val="0"/>
          <w:noProof/>
          <w:color w:val="808080"/>
          <w:sz w:val="20"/>
          <w:lang w:val="en-US"/>
        </w:rPr>
        <w:t>join</w:t>
      </w:r>
      <w:r>
        <w:rPr>
          <w:rFonts w:ascii="Courier New" w:hAnsi="Courier New" w:cs="Courier New"/>
          <w:iCs w:val="0"/>
          <w:noProof/>
          <w:color w:val="0000FF"/>
          <w:sz w:val="20"/>
          <w:lang w:val="en-US"/>
        </w:rPr>
        <w:t xml:space="preserve"> </w:t>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  </w:t>
      </w:r>
      <w:r>
        <w:rPr>
          <w:rFonts w:ascii="Courier New" w:hAnsi="Courier New" w:cs="Courier New"/>
          <w:iCs w:val="0"/>
          <w:noProof/>
          <w:color w:val="0000FF"/>
          <w:sz w:val="20"/>
          <w:lang w:val="en-US"/>
        </w:rPr>
        <w:t>select</w:t>
      </w:r>
      <w:r>
        <w:rPr>
          <w:rFonts w:ascii="Courier New" w:hAnsi="Courier New" w:cs="Courier New"/>
          <w:iCs w:val="0"/>
          <w:noProof/>
          <w:sz w:val="20"/>
          <w:lang w:val="en-US"/>
        </w:rPr>
        <w:t xml:space="preserve"> OrderNo</w:t>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 </w:t>
      </w:r>
      <w:r>
        <w:rPr>
          <w:rFonts w:ascii="Courier New" w:hAnsi="Courier New" w:cs="Courier New"/>
          <w:iCs w:val="0"/>
          <w:noProof/>
          <w:color w:val="FF0000"/>
          <w:sz w:val="20"/>
          <w:lang w:val="en-US"/>
        </w:rPr>
        <w:t>'HKG'</w:t>
      </w:r>
      <w:r>
        <w:rPr>
          <w:rFonts w:ascii="Courier New" w:hAnsi="Courier New" w:cs="Courier New"/>
          <w:iCs w:val="0"/>
          <w:noProof/>
          <w:sz w:val="20"/>
          <w:lang w:val="en-US"/>
        </w:rPr>
        <w:t xml:space="preserve"> </w:t>
      </w:r>
      <w:r>
        <w:rPr>
          <w:rFonts w:ascii="Courier New" w:hAnsi="Courier New" w:cs="Courier New"/>
          <w:iCs w:val="0"/>
          <w:noProof/>
          <w:color w:val="0000FF"/>
          <w:sz w:val="20"/>
          <w:lang w:val="en-US"/>
        </w:rPr>
        <w:t>as</w:t>
      </w:r>
      <w:r>
        <w:rPr>
          <w:rFonts w:ascii="Courier New" w:hAnsi="Courier New" w:cs="Courier New"/>
          <w:iCs w:val="0"/>
          <w:noProof/>
          <w:sz w:val="20"/>
          <w:lang w:val="en-US"/>
        </w:rPr>
        <w:t xml:space="preserve"> </w:t>
      </w:r>
      <w:r>
        <w:rPr>
          <w:rFonts w:ascii="Courier New" w:hAnsi="Courier New" w:cs="Courier New"/>
          <w:iCs w:val="0"/>
          <w:noProof/>
          <w:color w:val="808080"/>
          <w:sz w:val="20"/>
          <w:lang w:val="en-US"/>
        </w:rPr>
        <w:t>source</w:t>
      </w:r>
      <w:r>
        <w:rPr>
          <w:rFonts w:ascii="Courier New" w:hAnsi="Courier New" w:cs="Courier New"/>
          <w:iCs w:val="0"/>
          <w:noProof/>
          <w:sz w:val="20"/>
          <w:lang w:val="en-US"/>
        </w:rPr>
        <w:t xml:space="preserve"> </w:t>
      </w:r>
      <w:r>
        <w:rPr>
          <w:rFonts w:ascii="Courier New" w:hAnsi="Courier New" w:cs="Courier New"/>
          <w:iCs w:val="0"/>
          <w:noProof/>
          <w:color w:val="0000FF"/>
          <w:sz w:val="20"/>
          <w:lang w:val="en-US"/>
        </w:rPr>
        <w:t>from</w:t>
      </w:r>
      <w:r>
        <w:rPr>
          <w:rFonts w:ascii="Courier New" w:hAnsi="Courier New" w:cs="Courier New"/>
          <w:iCs w:val="0"/>
          <w:noProof/>
          <w:sz w:val="20"/>
          <w:lang w:val="en-US"/>
        </w:rPr>
        <w:t xml:space="preserve"> dbo</w:t>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vLOD_HKGOrderNo </w:t>
      </w:r>
      <w:r>
        <w:rPr>
          <w:rFonts w:ascii="Courier New" w:hAnsi="Courier New" w:cs="Courier New"/>
          <w:iCs w:val="0"/>
          <w:noProof/>
          <w:color w:val="0000FF"/>
          <w:sz w:val="20"/>
          <w:lang w:val="en-US"/>
        </w:rPr>
        <w:t>union</w:t>
      </w:r>
      <w:r>
        <w:rPr>
          <w:rFonts w:ascii="Courier New" w:hAnsi="Courier New" w:cs="Courier New"/>
          <w:iCs w:val="0"/>
          <w:noProof/>
          <w:sz w:val="20"/>
          <w:lang w:val="en-US"/>
        </w:rPr>
        <w:t xml:space="preserve"> </w:t>
      </w:r>
      <w:r>
        <w:rPr>
          <w:rFonts w:ascii="Courier New" w:hAnsi="Courier New" w:cs="Courier New"/>
          <w:iCs w:val="0"/>
          <w:noProof/>
          <w:color w:val="808080"/>
          <w:sz w:val="20"/>
          <w:lang w:val="en-US"/>
        </w:rPr>
        <w:t>all</w:t>
      </w:r>
      <w:r>
        <w:rPr>
          <w:rFonts w:ascii="Courier New" w:hAnsi="Courier New" w:cs="Courier New"/>
          <w:iCs w:val="0"/>
          <w:noProof/>
          <w:sz w:val="20"/>
          <w:lang w:val="en-US"/>
        </w:rPr>
        <w:t xml:space="preserve">        </w:t>
      </w:r>
    </w:p>
    <w:p w:rsidR="00056089" w:rsidRDefault="00056089" w:rsidP="00056089">
      <w:pPr>
        <w:autoSpaceDE w:val="0"/>
        <w:autoSpaceDN w:val="0"/>
        <w:adjustRightInd w:val="0"/>
        <w:spacing w:line="240" w:lineRule="auto"/>
        <w:rPr>
          <w:rFonts w:ascii="Courier New" w:hAnsi="Courier New" w:cs="Courier New"/>
          <w:iCs w:val="0"/>
          <w:noProof/>
          <w:sz w:val="20"/>
          <w:lang w:val="en-US"/>
        </w:rPr>
      </w:pPr>
      <w:r>
        <w:rPr>
          <w:rFonts w:ascii="Courier New" w:hAnsi="Courier New" w:cs="Courier New"/>
          <w:iCs w:val="0"/>
          <w:noProof/>
          <w:sz w:val="20"/>
          <w:lang w:val="en-US"/>
        </w:rPr>
        <w:t xml:space="preserve">   </w:t>
      </w:r>
      <w:r>
        <w:rPr>
          <w:rFonts w:ascii="Courier New" w:hAnsi="Courier New" w:cs="Courier New"/>
          <w:iCs w:val="0"/>
          <w:noProof/>
          <w:color w:val="0000FF"/>
          <w:sz w:val="20"/>
          <w:lang w:val="en-US"/>
        </w:rPr>
        <w:t>select</w:t>
      </w:r>
      <w:r>
        <w:rPr>
          <w:rFonts w:ascii="Courier New" w:hAnsi="Courier New" w:cs="Courier New"/>
          <w:iCs w:val="0"/>
          <w:noProof/>
          <w:sz w:val="20"/>
          <w:lang w:val="en-US"/>
        </w:rPr>
        <w:t xml:space="preserve"> OrderNo</w:t>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 </w:t>
      </w:r>
      <w:r>
        <w:rPr>
          <w:rFonts w:ascii="Courier New" w:hAnsi="Courier New" w:cs="Courier New"/>
          <w:iCs w:val="0"/>
          <w:noProof/>
          <w:color w:val="FF0000"/>
          <w:sz w:val="20"/>
          <w:lang w:val="en-US"/>
        </w:rPr>
        <w:t>'HKG'</w:t>
      </w:r>
      <w:r>
        <w:rPr>
          <w:rFonts w:ascii="Courier New" w:hAnsi="Courier New" w:cs="Courier New"/>
          <w:iCs w:val="0"/>
          <w:noProof/>
          <w:sz w:val="20"/>
          <w:lang w:val="en-US"/>
        </w:rPr>
        <w:t xml:space="preserve"> </w:t>
      </w:r>
      <w:r>
        <w:rPr>
          <w:rFonts w:ascii="Courier New" w:hAnsi="Courier New" w:cs="Courier New"/>
          <w:iCs w:val="0"/>
          <w:noProof/>
          <w:color w:val="0000FF"/>
          <w:sz w:val="20"/>
          <w:lang w:val="en-US"/>
        </w:rPr>
        <w:t>from</w:t>
      </w:r>
      <w:r>
        <w:rPr>
          <w:rFonts w:ascii="Courier New" w:hAnsi="Courier New" w:cs="Courier New"/>
          <w:iCs w:val="0"/>
          <w:noProof/>
          <w:sz w:val="20"/>
          <w:lang w:val="en-US"/>
        </w:rPr>
        <w:t xml:space="preserve"> dbo</w:t>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vLOD_FOXPROOrderNo </w:t>
      </w:r>
      <w:r>
        <w:rPr>
          <w:rFonts w:ascii="Courier New" w:hAnsi="Courier New" w:cs="Courier New"/>
          <w:iCs w:val="0"/>
          <w:noProof/>
          <w:color w:val="0000FF"/>
          <w:sz w:val="20"/>
          <w:lang w:val="en-US"/>
        </w:rPr>
        <w:t>union</w:t>
      </w:r>
      <w:r>
        <w:rPr>
          <w:rFonts w:ascii="Courier New" w:hAnsi="Courier New" w:cs="Courier New"/>
          <w:iCs w:val="0"/>
          <w:noProof/>
          <w:sz w:val="20"/>
          <w:lang w:val="en-US"/>
        </w:rPr>
        <w:t xml:space="preserve"> </w:t>
      </w:r>
      <w:r>
        <w:rPr>
          <w:rFonts w:ascii="Courier New" w:hAnsi="Courier New" w:cs="Courier New"/>
          <w:iCs w:val="0"/>
          <w:noProof/>
          <w:color w:val="808080"/>
          <w:sz w:val="20"/>
          <w:lang w:val="en-US"/>
        </w:rPr>
        <w:t>all</w:t>
      </w:r>
      <w:r>
        <w:rPr>
          <w:rFonts w:ascii="Courier New" w:hAnsi="Courier New" w:cs="Courier New"/>
          <w:iCs w:val="0"/>
          <w:noProof/>
          <w:sz w:val="20"/>
          <w:lang w:val="en-US"/>
        </w:rPr>
        <w:t xml:space="preserve">        </w:t>
      </w:r>
    </w:p>
    <w:p w:rsidR="00056089" w:rsidRDefault="00056089" w:rsidP="00056089">
      <w:pPr>
        <w:autoSpaceDE w:val="0"/>
        <w:autoSpaceDN w:val="0"/>
        <w:adjustRightInd w:val="0"/>
        <w:spacing w:line="240" w:lineRule="auto"/>
        <w:rPr>
          <w:rFonts w:ascii="Courier New" w:hAnsi="Courier New" w:cs="Courier New"/>
          <w:iCs w:val="0"/>
          <w:noProof/>
          <w:sz w:val="20"/>
          <w:lang w:val="en-US"/>
        </w:rPr>
      </w:pPr>
      <w:r>
        <w:rPr>
          <w:rFonts w:ascii="Courier New" w:hAnsi="Courier New" w:cs="Courier New"/>
          <w:iCs w:val="0"/>
          <w:noProof/>
          <w:sz w:val="20"/>
          <w:lang w:val="en-US"/>
        </w:rPr>
        <w:t xml:space="preserve">   </w:t>
      </w:r>
      <w:r>
        <w:rPr>
          <w:rFonts w:ascii="Courier New" w:hAnsi="Courier New" w:cs="Courier New"/>
          <w:iCs w:val="0"/>
          <w:noProof/>
          <w:color w:val="0000FF"/>
          <w:sz w:val="20"/>
          <w:lang w:val="en-US"/>
        </w:rPr>
        <w:t>select</w:t>
      </w:r>
      <w:r>
        <w:rPr>
          <w:rFonts w:ascii="Courier New" w:hAnsi="Courier New" w:cs="Courier New"/>
          <w:iCs w:val="0"/>
          <w:noProof/>
          <w:sz w:val="20"/>
          <w:lang w:val="en-US"/>
        </w:rPr>
        <w:t xml:space="preserve"> OrderNo</w:t>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 </w:t>
      </w:r>
      <w:r>
        <w:rPr>
          <w:rFonts w:ascii="Courier New" w:hAnsi="Courier New" w:cs="Courier New"/>
          <w:iCs w:val="0"/>
          <w:noProof/>
          <w:color w:val="FF0000"/>
          <w:sz w:val="20"/>
          <w:lang w:val="en-US"/>
        </w:rPr>
        <w:t>'nonHKG'</w:t>
      </w:r>
      <w:r>
        <w:rPr>
          <w:rFonts w:ascii="Courier New" w:hAnsi="Courier New" w:cs="Courier New"/>
          <w:iCs w:val="0"/>
          <w:noProof/>
          <w:sz w:val="20"/>
          <w:lang w:val="en-US"/>
        </w:rPr>
        <w:t xml:space="preserve"> </w:t>
      </w:r>
      <w:r>
        <w:rPr>
          <w:rFonts w:ascii="Courier New" w:hAnsi="Courier New" w:cs="Courier New"/>
          <w:iCs w:val="0"/>
          <w:noProof/>
          <w:color w:val="0000FF"/>
          <w:sz w:val="20"/>
          <w:lang w:val="en-US"/>
        </w:rPr>
        <w:t>from</w:t>
      </w:r>
      <w:r>
        <w:rPr>
          <w:rFonts w:ascii="Courier New" w:hAnsi="Courier New" w:cs="Courier New"/>
          <w:iCs w:val="0"/>
          <w:noProof/>
          <w:sz w:val="20"/>
          <w:lang w:val="en-US"/>
        </w:rPr>
        <w:t xml:space="preserve"> dbo</w:t>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vLOD_NonHKGOrderNo        </w:t>
      </w:r>
    </w:p>
    <w:p w:rsidR="00056089" w:rsidRDefault="00056089" w:rsidP="00056089">
      <w:pPr>
        <w:autoSpaceDE w:val="0"/>
        <w:autoSpaceDN w:val="0"/>
        <w:adjustRightInd w:val="0"/>
        <w:spacing w:line="240" w:lineRule="auto"/>
        <w:rPr>
          <w:rFonts w:ascii="Courier New" w:hAnsi="Courier New" w:cs="Courier New"/>
          <w:iCs w:val="0"/>
          <w:noProof/>
          <w:sz w:val="20"/>
          <w:lang w:val="en-US"/>
        </w:rPr>
      </w:pPr>
      <w:r>
        <w:rPr>
          <w:rFonts w:ascii="Courier New" w:hAnsi="Courier New" w:cs="Courier New"/>
          <w:iCs w:val="0"/>
          <w:noProof/>
          <w:sz w:val="20"/>
          <w:lang w:val="en-US"/>
        </w:rPr>
        <w:t xml:space="preserve">  </w:t>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        </w:t>
      </w:r>
    </w:p>
    <w:p w:rsidR="00056089" w:rsidRDefault="00056089" w:rsidP="00056089">
      <w:pPr>
        <w:autoSpaceDE w:val="0"/>
        <w:autoSpaceDN w:val="0"/>
        <w:adjustRightInd w:val="0"/>
        <w:spacing w:line="240" w:lineRule="auto"/>
        <w:rPr>
          <w:rFonts w:ascii="Courier New" w:hAnsi="Courier New" w:cs="Courier New"/>
          <w:iCs w:val="0"/>
          <w:noProof/>
          <w:sz w:val="20"/>
          <w:lang w:val="en-US"/>
        </w:rPr>
      </w:pPr>
      <w:r>
        <w:rPr>
          <w:rFonts w:ascii="Courier New" w:hAnsi="Courier New" w:cs="Courier New"/>
          <w:iCs w:val="0"/>
          <w:noProof/>
          <w:sz w:val="20"/>
          <w:lang w:val="en-US"/>
        </w:rPr>
        <w:t xml:space="preserve">  vl </w:t>
      </w:r>
      <w:r>
        <w:rPr>
          <w:rFonts w:ascii="Courier New" w:hAnsi="Courier New" w:cs="Courier New"/>
          <w:iCs w:val="0"/>
          <w:noProof/>
          <w:color w:val="0000FF"/>
          <w:sz w:val="20"/>
          <w:lang w:val="en-US"/>
        </w:rPr>
        <w:t>on</w:t>
      </w:r>
      <w:r>
        <w:rPr>
          <w:rFonts w:ascii="Courier New" w:hAnsi="Courier New" w:cs="Courier New"/>
          <w:iCs w:val="0"/>
          <w:noProof/>
          <w:sz w:val="20"/>
          <w:lang w:val="en-US"/>
        </w:rPr>
        <w:t xml:space="preserve"> o</w:t>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GroupNo </w:t>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 vl</w:t>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OrderNo        </w:t>
      </w:r>
    </w:p>
    <w:p w:rsidR="00056089" w:rsidRDefault="00056089" w:rsidP="00056089">
      <w:pPr>
        <w:autoSpaceDE w:val="0"/>
        <w:autoSpaceDN w:val="0"/>
        <w:adjustRightInd w:val="0"/>
        <w:spacing w:line="240" w:lineRule="auto"/>
        <w:rPr>
          <w:rFonts w:ascii="Courier New" w:hAnsi="Courier New" w:cs="Courier New"/>
          <w:iCs w:val="0"/>
          <w:noProof/>
          <w:sz w:val="20"/>
          <w:lang w:val="en-US"/>
        </w:rPr>
      </w:pPr>
      <w:r>
        <w:rPr>
          <w:rFonts w:ascii="Courier New" w:hAnsi="Courier New" w:cs="Courier New"/>
          <w:iCs w:val="0"/>
          <w:noProof/>
          <w:sz w:val="20"/>
          <w:lang w:val="en-US"/>
        </w:rPr>
        <w:t xml:space="preserve"> </w:t>
      </w:r>
      <w:r>
        <w:rPr>
          <w:rFonts w:ascii="Courier New" w:hAnsi="Courier New" w:cs="Courier New"/>
          <w:iCs w:val="0"/>
          <w:noProof/>
          <w:color w:val="808080"/>
          <w:sz w:val="20"/>
          <w:lang w:val="en-US"/>
        </w:rPr>
        <w:t>left</w:t>
      </w:r>
      <w:r>
        <w:rPr>
          <w:rFonts w:ascii="Courier New" w:hAnsi="Courier New" w:cs="Courier New"/>
          <w:iCs w:val="0"/>
          <w:noProof/>
          <w:sz w:val="20"/>
          <w:lang w:val="en-US"/>
        </w:rPr>
        <w:t xml:space="preserve"> </w:t>
      </w:r>
      <w:r>
        <w:rPr>
          <w:rFonts w:ascii="Courier New" w:hAnsi="Courier New" w:cs="Courier New"/>
          <w:iCs w:val="0"/>
          <w:noProof/>
          <w:color w:val="808080"/>
          <w:sz w:val="20"/>
          <w:lang w:val="en-US"/>
        </w:rPr>
        <w:t>join</w:t>
      </w:r>
      <w:r>
        <w:rPr>
          <w:rFonts w:ascii="Courier New" w:hAnsi="Courier New" w:cs="Courier New"/>
          <w:iCs w:val="0"/>
          <w:noProof/>
          <w:sz w:val="20"/>
          <w:lang w:val="en-US"/>
        </w:rPr>
        <w:t xml:space="preserve"> LZ_LOD_OrderBillingShipping bs </w:t>
      </w:r>
      <w:r>
        <w:rPr>
          <w:rFonts w:ascii="Courier New" w:hAnsi="Courier New" w:cs="Courier New"/>
          <w:iCs w:val="0"/>
          <w:noProof/>
          <w:color w:val="0000FF"/>
          <w:sz w:val="20"/>
          <w:lang w:val="en-US"/>
        </w:rPr>
        <w:t>on</w:t>
      </w:r>
      <w:r>
        <w:rPr>
          <w:rFonts w:ascii="Courier New" w:hAnsi="Courier New" w:cs="Courier New"/>
          <w:iCs w:val="0"/>
          <w:noProof/>
          <w:sz w:val="20"/>
          <w:lang w:val="en-US"/>
        </w:rPr>
        <w:t xml:space="preserve"> o</w:t>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OrderNo </w:t>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 bs</w:t>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OrderNo       </w:t>
      </w:r>
    </w:p>
    <w:p w:rsidR="00056089" w:rsidRDefault="00056089" w:rsidP="00056089">
      <w:pPr>
        <w:autoSpaceDE w:val="0"/>
        <w:autoSpaceDN w:val="0"/>
        <w:adjustRightInd w:val="0"/>
        <w:spacing w:line="240" w:lineRule="auto"/>
        <w:rPr>
          <w:rFonts w:ascii="Courier New" w:hAnsi="Courier New" w:cs="Courier New"/>
          <w:iCs w:val="0"/>
          <w:noProof/>
          <w:sz w:val="20"/>
          <w:lang w:val="en-US"/>
        </w:rPr>
      </w:pPr>
      <w:r>
        <w:rPr>
          <w:rFonts w:ascii="Courier New" w:hAnsi="Courier New" w:cs="Courier New"/>
          <w:iCs w:val="0"/>
          <w:noProof/>
          <w:sz w:val="20"/>
          <w:lang w:val="en-US"/>
        </w:rPr>
        <w:t xml:space="preserve"> </w:t>
      </w:r>
      <w:r>
        <w:rPr>
          <w:rFonts w:ascii="Courier New" w:hAnsi="Courier New" w:cs="Courier New"/>
          <w:iCs w:val="0"/>
          <w:noProof/>
          <w:color w:val="808080"/>
          <w:sz w:val="20"/>
          <w:lang w:val="en-US"/>
        </w:rPr>
        <w:t>left</w:t>
      </w:r>
      <w:r>
        <w:rPr>
          <w:rFonts w:ascii="Courier New" w:hAnsi="Courier New" w:cs="Courier New"/>
          <w:iCs w:val="0"/>
          <w:noProof/>
          <w:sz w:val="20"/>
          <w:lang w:val="en-US"/>
        </w:rPr>
        <w:t xml:space="preserve"> </w:t>
      </w:r>
      <w:r>
        <w:rPr>
          <w:rFonts w:ascii="Courier New" w:hAnsi="Courier New" w:cs="Courier New"/>
          <w:iCs w:val="0"/>
          <w:noProof/>
          <w:color w:val="808080"/>
          <w:sz w:val="20"/>
          <w:lang w:val="en-US"/>
        </w:rPr>
        <w:t>join</w:t>
      </w:r>
      <w:r>
        <w:rPr>
          <w:rFonts w:ascii="Courier New" w:hAnsi="Courier New" w:cs="Courier New"/>
          <w:iCs w:val="0"/>
          <w:noProof/>
          <w:sz w:val="20"/>
          <w:lang w:val="en-US"/>
        </w:rPr>
        <w:t xml:space="preserve"> ADM_ProcurementCenter pc </w:t>
      </w:r>
      <w:r>
        <w:rPr>
          <w:rFonts w:ascii="Courier New" w:hAnsi="Courier New" w:cs="Courier New"/>
          <w:iCs w:val="0"/>
          <w:noProof/>
          <w:color w:val="0000FF"/>
          <w:sz w:val="20"/>
          <w:lang w:val="en-US"/>
        </w:rPr>
        <w:t>on</w:t>
      </w:r>
      <w:r>
        <w:rPr>
          <w:rFonts w:ascii="Courier New" w:hAnsi="Courier New" w:cs="Courier New"/>
          <w:iCs w:val="0"/>
          <w:noProof/>
          <w:sz w:val="20"/>
          <w:lang w:val="en-US"/>
        </w:rPr>
        <w:t xml:space="preserve"> pc</w:t>
      </w:r>
      <w:r>
        <w:rPr>
          <w:rFonts w:ascii="Courier New" w:hAnsi="Courier New" w:cs="Courier New"/>
          <w:iCs w:val="0"/>
          <w:noProof/>
          <w:color w:val="808080"/>
          <w:sz w:val="20"/>
          <w:lang w:val="en-US"/>
        </w:rPr>
        <w:t>.</w:t>
      </w:r>
      <w:r>
        <w:rPr>
          <w:rFonts w:ascii="Courier New" w:hAnsi="Courier New" w:cs="Courier New"/>
          <w:iCs w:val="0"/>
          <w:noProof/>
          <w:color w:val="0000FF"/>
          <w:sz w:val="20"/>
          <w:lang w:val="en-US"/>
        </w:rPr>
        <w:t>description</w:t>
      </w:r>
      <w:r>
        <w:rPr>
          <w:rFonts w:ascii="Courier New" w:hAnsi="Courier New" w:cs="Courier New"/>
          <w:iCs w:val="0"/>
          <w:noProof/>
          <w:sz w:val="20"/>
          <w:lang w:val="en-US"/>
        </w:rPr>
        <w:t xml:space="preserve"> </w:t>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 o</w:t>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ProcCenter     </w:t>
      </w:r>
    </w:p>
    <w:p w:rsidR="00056089" w:rsidRDefault="00056089" w:rsidP="00056089">
      <w:pPr>
        <w:autoSpaceDE w:val="0"/>
        <w:autoSpaceDN w:val="0"/>
        <w:adjustRightInd w:val="0"/>
        <w:spacing w:line="240" w:lineRule="auto"/>
        <w:rPr>
          <w:rFonts w:ascii="Courier New" w:hAnsi="Courier New" w:cs="Courier New"/>
          <w:iCs w:val="0"/>
          <w:noProof/>
          <w:color w:val="008000"/>
          <w:sz w:val="20"/>
          <w:lang w:val="en-US"/>
        </w:rPr>
      </w:pPr>
      <w:r>
        <w:rPr>
          <w:rFonts w:ascii="Courier New" w:hAnsi="Courier New" w:cs="Courier New"/>
          <w:iCs w:val="0"/>
          <w:noProof/>
          <w:sz w:val="20"/>
          <w:lang w:val="en-US"/>
        </w:rPr>
        <w:t xml:space="preserve"> </w:t>
      </w:r>
      <w:r>
        <w:rPr>
          <w:rFonts w:ascii="Courier New" w:hAnsi="Courier New" w:cs="Courier New"/>
          <w:iCs w:val="0"/>
          <w:noProof/>
          <w:color w:val="008000"/>
          <w:sz w:val="20"/>
          <w:lang w:val="en-US"/>
        </w:rPr>
        <w:t>-- filter out non-chargeable LOD service orders</w:t>
      </w:r>
    </w:p>
    <w:p w:rsidR="00056089" w:rsidRDefault="00056089" w:rsidP="00056089">
      <w:pPr>
        <w:autoSpaceDE w:val="0"/>
        <w:autoSpaceDN w:val="0"/>
        <w:adjustRightInd w:val="0"/>
        <w:spacing w:line="240" w:lineRule="auto"/>
        <w:rPr>
          <w:rFonts w:ascii="Courier New" w:hAnsi="Courier New" w:cs="Courier New"/>
          <w:iCs w:val="0"/>
          <w:noProof/>
          <w:sz w:val="20"/>
          <w:lang w:val="en-US"/>
        </w:rPr>
      </w:pPr>
      <w:r>
        <w:rPr>
          <w:rFonts w:ascii="Courier New" w:hAnsi="Courier New" w:cs="Courier New"/>
          <w:iCs w:val="0"/>
          <w:noProof/>
          <w:sz w:val="20"/>
          <w:lang w:val="en-US"/>
        </w:rPr>
        <w:t xml:space="preserve"> </w:t>
      </w:r>
      <w:r>
        <w:rPr>
          <w:rFonts w:ascii="Courier New" w:hAnsi="Courier New" w:cs="Courier New"/>
          <w:iCs w:val="0"/>
          <w:noProof/>
          <w:color w:val="808080"/>
          <w:sz w:val="20"/>
          <w:lang w:val="en-US"/>
        </w:rPr>
        <w:t>left</w:t>
      </w:r>
      <w:r>
        <w:rPr>
          <w:rFonts w:ascii="Courier New" w:hAnsi="Courier New" w:cs="Courier New"/>
          <w:iCs w:val="0"/>
          <w:noProof/>
          <w:sz w:val="20"/>
          <w:lang w:val="en-US"/>
        </w:rPr>
        <w:t xml:space="preserve"> </w:t>
      </w:r>
      <w:r>
        <w:rPr>
          <w:rFonts w:ascii="Courier New" w:hAnsi="Courier New" w:cs="Courier New"/>
          <w:iCs w:val="0"/>
          <w:noProof/>
          <w:color w:val="808080"/>
          <w:sz w:val="20"/>
          <w:lang w:val="en-US"/>
        </w:rPr>
        <w:t>join</w:t>
      </w:r>
      <w:r>
        <w:rPr>
          <w:rFonts w:ascii="Courier New" w:hAnsi="Courier New" w:cs="Courier New"/>
          <w:iCs w:val="0"/>
          <w:noProof/>
          <w:sz w:val="20"/>
          <w:lang w:val="en-US"/>
        </w:rPr>
        <w:t xml:space="preserve"> LZ_LOD_OrderRegService ors   </w:t>
      </w:r>
    </w:p>
    <w:p w:rsidR="00056089" w:rsidRDefault="00056089" w:rsidP="00056089">
      <w:pPr>
        <w:autoSpaceDE w:val="0"/>
        <w:autoSpaceDN w:val="0"/>
        <w:adjustRightInd w:val="0"/>
        <w:spacing w:line="240" w:lineRule="auto"/>
        <w:rPr>
          <w:rFonts w:ascii="Courier New" w:hAnsi="Courier New" w:cs="Courier New"/>
          <w:iCs w:val="0"/>
          <w:noProof/>
          <w:sz w:val="20"/>
          <w:lang w:val="en-US"/>
        </w:rPr>
      </w:pPr>
      <w:r>
        <w:rPr>
          <w:rFonts w:ascii="Courier New" w:hAnsi="Courier New" w:cs="Courier New"/>
          <w:iCs w:val="0"/>
          <w:noProof/>
          <w:sz w:val="20"/>
          <w:lang w:val="en-US"/>
        </w:rPr>
        <w:tab/>
      </w:r>
      <w:r>
        <w:rPr>
          <w:rFonts w:ascii="Courier New" w:hAnsi="Courier New" w:cs="Courier New"/>
          <w:iCs w:val="0"/>
          <w:noProof/>
          <w:color w:val="0000FF"/>
          <w:sz w:val="20"/>
          <w:lang w:val="en-US"/>
        </w:rPr>
        <w:t>on</w:t>
      </w:r>
      <w:r>
        <w:rPr>
          <w:rFonts w:ascii="Courier New" w:hAnsi="Courier New" w:cs="Courier New"/>
          <w:iCs w:val="0"/>
          <w:noProof/>
          <w:sz w:val="20"/>
          <w:lang w:val="en-US"/>
        </w:rPr>
        <w:t xml:space="preserve"> o</w:t>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OrderNo </w:t>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 ors</w:t>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OrderNo </w:t>
      </w:r>
      <w:r>
        <w:rPr>
          <w:rFonts w:ascii="Courier New" w:hAnsi="Courier New" w:cs="Courier New"/>
          <w:iCs w:val="0"/>
          <w:noProof/>
          <w:color w:val="808080"/>
          <w:sz w:val="20"/>
          <w:lang w:val="en-US"/>
        </w:rPr>
        <w:t>and</w:t>
      </w:r>
      <w:r>
        <w:rPr>
          <w:rFonts w:ascii="Courier New" w:hAnsi="Courier New" w:cs="Courier New"/>
          <w:iCs w:val="0"/>
          <w:noProof/>
          <w:sz w:val="20"/>
          <w:lang w:val="en-US"/>
        </w:rPr>
        <w:t xml:space="preserve"> o</w:t>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Merchandise </w:t>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 </w:t>
      </w:r>
      <w:r>
        <w:rPr>
          <w:rFonts w:ascii="Courier New" w:hAnsi="Courier New" w:cs="Courier New"/>
          <w:iCs w:val="0"/>
          <w:noProof/>
          <w:color w:val="FF0000"/>
          <w:sz w:val="20"/>
          <w:lang w:val="en-US"/>
        </w:rPr>
        <w:t>'S'</w:t>
      </w:r>
      <w:r>
        <w:rPr>
          <w:rFonts w:ascii="Courier New" w:hAnsi="Courier New" w:cs="Courier New"/>
          <w:iCs w:val="0"/>
          <w:noProof/>
          <w:sz w:val="20"/>
          <w:lang w:val="en-US"/>
        </w:rPr>
        <w:t xml:space="preserve"> </w:t>
      </w:r>
      <w:r>
        <w:rPr>
          <w:rFonts w:ascii="Courier New" w:hAnsi="Courier New" w:cs="Courier New"/>
          <w:iCs w:val="0"/>
          <w:noProof/>
          <w:color w:val="808080"/>
          <w:sz w:val="20"/>
          <w:lang w:val="en-US"/>
        </w:rPr>
        <w:t>and</w:t>
      </w:r>
      <w:r>
        <w:rPr>
          <w:rFonts w:ascii="Courier New" w:hAnsi="Courier New" w:cs="Courier New"/>
          <w:iCs w:val="0"/>
          <w:noProof/>
          <w:sz w:val="20"/>
          <w:lang w:val="en-US"/>
        </w:rPr>
        <w:t xml:space="preserve"> ors</w:t>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Chareable </w:t>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 0  </w:t>
      </w:r>
    </w:p>
    <w:p w:rsidR="00056089" w:rsidRDefault="00056089" w:rsidP="00056089">
      <w:pPr>
        <w:pStyle w:val="BodyText"/>
        <w:ind w:left="0"/>
        <w:jc w:val="both"/>
        <w:rPr>
          <w:rFonts w:ascii="Courier New" w:hAnsi="Courier New" w:cs="Courier New"/>
          <w:iCs w:val="0"/>
          <w:noProof/>
          <w:sz w:val="20"/>
          <w:lang w:val="en-US"/>
        </w:rPr>
      </w:pPr>
      <w:r>
        <w:rPr>
          <w:rFonts w:ascii="Courier New" w:hAnsi="Courier New" w:cs="Courier New"/>
          <w:iCs w:val="0"/>
          <w:noProof/>
          <w:color w:val="0000FF"/>
          <w:sz w:val="20"/>
          <w:lang w:val="en-US"/>
        </w:rPr>
        <w:t>where</w:t>
      </w:r>
      <w:r>
        <w:rPr>
          <w:rFonts w:ascii="Courier New" w:hAnsi="Courier New" w:cs="Courier New"/>
          <w:iCs w:val="0"/>
          <w:noProof/>
          <w:sz w:val="20"/>
          <w:lang w:val="en-US"/>
        </w:rPr>
        <w:t xml:space="preserve"> ors</w:t>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OrderNo </w:t>
      </w:r>
      <w:r>
        <w:rPr>
          <w:rFonts w:ascii="Courier New" w:hAnsi="Courier New" w:cs="Courier New"/>
          <w:iCs w:val="0"/>
          <w:noProof/>
          <w:color w:val="808080"/>
          <w:sz w:val="20"/>
          <w:lang w:val="en-US"/>
        </w:rPr>
        <w:t>is</w:t>
      </w:r>
      <w:r>
        <w:rPr>
          <w:rFonts w:ascii="Courier New" w:hAnsi="Courier New" w:cs="Courier New"/>
          <w:iCs w:val="0"/>
          <w:noProof/>
          <w:sz w:val="20"/>
          <w:lang w:val="en-US"/>
        </w:rPr>
        <w:t xml:space="preserve"> </w:t>
      </w:r>
      <w:r>
        <w:rPr>
          <w:rFonts w:ascii="Courier New" w:hAnsi="Courier New" w:cs="Courier New"/>
          <w:iCs w:val="0"/>
          <w:noProof/>
          <w:color w:val="808080"/>
          <w:sz w:val="20"/>
          <w:lang w:val="en-US"/>
        </w:rPr>
        <w:t>null</w:t>
      </w:r>
      <w:r>
        <w:rPr>
          <w:rFonts w:ascii="Courier New" w:hAnsi="Courier New" w:cs="Courier New"/>
          <w:iCs w:val="0"/>
          <w:noProof/>
          <w:sz w:val="20"/>
          <w:lang w:val="en-US"/>
        </w:rPr>
        <w:t xml:space="preserve">  </w:t>
      </w:r>
    </w:p>
    <w:p w:rsidR="00056089" w:rsidRDefault="00056089" w:rsidP="00056089">
      <w:pPr>
        <w:pStyle w:val="BodyText"/>
        <w:ind w:left="0"/>
        <w:jc w:val="both"/>
        <w:rPr>
          <w:lang w:val="en-US"/>
        </w:rPr>
      </w:pPr>
    </w:p>
    <w:p w:rsidR="00056089" w:rsidRDefault="00056089" w:rsidP="00056089">
      <w:pPr>
        <w:pStyle w:val="BodyText"/>
        <w:ind w:left="0"/>
        <w:jc w:val="both"/>
        <w:rPr>
          <w:lang w:val="en-US"/>
        </w:rPr>
      </w:pPr>
    </w:p>
    <w:p w:rsidR="007118D0" w:rsidRPr="005C7853" w:rsidRDefault="00705326" w:rsidP="00A37B7F">
      <w:pPr>
        <w:pStyle w:val="Heading3"/>
        <w:jc w:val="both"/>
        <w:rPr>
          <w:lang w:val="en-US"/>
        </w:rPr>
      </w:pPr>
      <w:bookmarkStart w:id="59" w:name="_Toc438129213"/>
      <w:r>
        <w:rPr>
          <w:lang w:val="en-GB"/>
        </w:rPr>
        <w:lastRenderedPageBreak/>
        <w:t>View for</w:t>
      </w:r>
      <w:r w:rsidRPr="00AB5FDF">
        <w:rPr>
          <w:lang w:val="en-GB"/>
        </w:rPr>
        <w:t xml:space="preserve"> </w:t>
      </w:r>
      <w:proofErr w:type="spellStart"/>
      <w:r>
        <w:rPr>
          <w:lang w:val="en-US"/>
        </w:rPr>
        <w:t>OrderIn</w:t>
      </w:r>
      <w:r w:rsidRPr="006702F2">
        <w:rPr>
          <w:lang w:val="en-US"/>
        </w:rPr>
        <w:t>take</w:t>
      </w:r>
      <w:proofErr w:type="spellEnd"/>
      <w:r w:rsidRPr="006702F2">
        <w:rPr>
          <w:lang w:val="en-US"/>
        </w:rPr>
        <w:t xml:space="preserve"> from </w:t>
      </w:r>
      <w:r w:rsidR="00984017">
        <w:rPr>
          <w:lang w:val="en-US"/>
        </w:rPr>
        <w:t>HKG A</w:t>
      </w:r>
      <w:r>
        <w:rPr>
          <w:lang w:val="en-US"/>
        </w:rPr>
        <w:t>ccess orders before 2013</w:t>
      </w:r>
      <w:bookmarkEnd w:id="59"/>
      <w:r w:rsidR="007118D0">
        <w:rPr>
          <w:lang w:val="en-US"/>
        </w:rPr>
        <w:t xml:space="preserve"> </w:t>
      </w:r>
    </w:p>
    <w:p w:rsidR="00705326" w:rsidRPr="005C7853" w:rsidRDefault="007118D0" w:rsidP="007118D0">
      <w:pPr>
        <w:pStyle w:val="Heading3"/>
        <w:numPr>
          <w:ilvl w:val="0"/>
          <w:numId w:val="0"/>
        </w:numPr>
        <w:ind w:left="720"/>
        <w:jc w:val="both"/>
        <w:rPr>
          <w:b/>
          <w:i w:val="0"/>
          <w:color w:val="FF0000"/>
          <w:lang w:val="en-US"/>
        </w:rPr>
      </w:pPr>
      <w:bookmarkStart w:id="60" w:name="_Toc438129214"/>
      <w:r w:rsidRPr="007950D7">
        <w:rPr>
          <w:b/>
          <w:i w:val="0"/>
          <w:color w:val="FF0000"/>
          <w:lang w:val="en-US"/>
        </w:rPr>
        <w:t>(For reference only, as HKG Access orders before 2013 are disconnected to Data warehouse)</w:t>
      </w:r>
      <w:bookmarkEnd w:id="60"/>
    </w:p>
    <w:p w:rsidR="00705326" w:rsidRDefault="00705326" w:rsidP="00705326">
      <w:pPr>
        <w:pStyle w:val="BodyText"/>
        <w:ind w:left="0"/>
        <w:jc w:val="both"/>
        <w:rPr>
          <w:lang w:val="en-US"/>
        </w:rPr>
      </w:pPr>
    </w:p>
    <w:p w:rsidR="00705326" w:rsidRDefault="00984017" w:rsidP="00705326">
      <w:pPr>
        <w:pStyle w:val="BodyText"/>
        <w:ind w:left="0"/>
        <w:jc w:val="both"/>
        <w:rPr>
          <w:lang w:val="en-US"/>
        </w:rPr>
      </w:pPr>
      <w:r>
        <w:rPr>
          <w:lang w:val="en-US"/>
        </w:rPr>
        <w:t>The view below is used to gather O</w:t>
      </w:r>
      <w:r w:rsidR="00705326" w:rsidRPr="00D07865">
        <w:rPr>
          <w:lang w:val="en-US"/>
        </w:rPr>
        <w:t>rder Intake Valu</w:t>
      </w:r>
      <w:r w:rsidR="00705326">
        <w:rPr>
          <w:lang w:val="en-US"/>
        </w:rPr>
        <w:t xml:space="preserve">es from </w:t>
      </w:r>
      <w:r>
        <w:rPr>
          <w:lang w:val="en-US"/>
        </w:rPr>
        <w:t>HKG Access orders before 2013 (not begin with “x”)</w:t>
      </w:r>
      <w:r w:rsidR="00705326">
        <w:rPr>
          <w:lang w:val="en-US"/>
        </w:rPr>
        <w:t>:</w:t>
      </w:r>
    </w:p>
    <w:p w:rsidR="00705326" w:rsidRPr="00984017" w:rsidRDefault="00984017" w:rsidP="00984017">
      <w:pPr>
        <w:pStyle w:val="BodyText"/>
        <w:numPr>
          <w:ilvl w:val="0"/>
          <w:numId w:val="28"/>
        </w:numPr>
        <w:jc w:val="both"/>
        <w:rPr>
          <w:i/>
        </w:rPr>
      </w:pPr>
      <w:r w:rsidRPr="00D07865">
        <w:rPr>
          <w:lang w:val="en-US"/>
        </w:rPr>
        <w:t>View „vTMP_</w:t>
      </w:r>
      <w:r>
        <w:rPr>
          <w:lang w:val="en-US"/>
        </w:rPr>
        <w:t>HKGOrders</w:t>
      </w:r>
      <w:r w:rsidRPr="00D07865">
        <w:rPr>
          <w:lang w:val="en-US"/>
        </w:rPr>
        <w:t>_</w:t>
      </w:r>
      <w:r>
        <w:rPr>
          <w:lang w:val="en-US"/>
        </w:rPr>
        <w:t>DB2</w:t>
      </w:r>
      <w:r w:rsidRPr="00D07865">
        <w:rPr>
          <w:lang w:val="en-US"/>
        </w:rPr>
        <w:t>“</w:t>
      </w:r>
    </w:p>
    <w:p w:rsidR="00984017" w:rsidRDefault="00984017" w:rsidP="00984017">
      <w:pPr>
        <w:pStyle w:val="BodyText"/>
        <w:ind w:left="0"/>
        <w:jc w:val="both"/>
      </w:pPr>
      <w:r>
        <w:t>The view is basically pulling data from table “</w:t>
      </w:r>
      <w:r>
        <w:rPr>
          <w:rFonts w:ascii="Courier New" w:hAnsi="Courier New" w:cs="Courier New"/>
          <w:iCs w:val="0"/>
          <w:noProof/>
          <w:sz w:val="20"/>
          <w:lang w:val="en-US"/>
        </w:rPr>
        <w:t>LZ_HKGORders_Orders</w:t>
      </w:r>
      <w:r>
        <w:t>”</w:t>
      </w:r>
      <w:r w:rsidR="00F0229F">
        <w:t xml:space="preserve"> through another view “</w:t>
      </w:r>
      <w:proofErr w:type="spellStart"/>
      <w:r w:rsidR="00F0229F">
        <w:t>vTMP_HKGOrders_OrderValue</w:t>
      </w:r>
      <w:proofErr w:type="spellEnd"/>
      <w:r w:rsidR="00F0229F">
        <w:t>”.</w:t>
      </w:r>
    </w:p>
    <w:p w:rsidR="0019101E" w:rsidRPr="00984017" w:rsidRDefault="0019101E" w:rsidP="00984017">
      <w:pPr>
        <w:pStyle w:val="BodyText"/>
        <w:ind w:left="0"/>
        <w:jc w:val="both"/>
      </w:pPr>
    </w:p>
    <w:p w:rsidR="00134BC6" w:rsidRDefault="001E3FF6" w:rsidP="00A37B7F">
      <w:pPr>
        <w:pStyle w:val="Heading3"/>
        <w:jc w:val="both"/>
        <w:rPr>
          <w:lang w:val="en-US"/>
        </w:rPr>
      </w:pPr>
      <w:bookmarkStart w:id="61" w:name="_Toc438129215"/>
      <w:r>
        <w:rPr>
          <w:lang w:val="en-GB"/>
        </w:rPr>
        <w:t>View for</w:t>
      </w:r>
      <w:r w:rsidRPr="00AB5FDF">
        <w:rPr>
          <w:lang w:val="en-GB"/>
        </w:rPr>
        <w:t xml:space="preserve"> </w:t>
      </w:r>
      <w:proofErr w:type="spellStart"/>
      <w:r>
        <w:rPr>
          <w:lang w:val="en-US"/>
        </w:rPr>
        <w:t>OrderIn</w:t>
      </w:r>
      <w:r w:rsidRPr="006702F2">
        <w:rPr>
          <w:lang w:val="en-US"/>
        </w:rPr>
        <w:t>take</w:t>
      </w:r>
      <w:proofErr w:type="spellEnd"/>
      <w:r w:rsidRPr="006702F2">
        <w:rPr>
          <w:lang w:val="en-US"/>
        </w:rPr>
        <w:t xml:space="preserve"> from </w:t>
      </w:r>
      <w:r>
        <w:rPr>
          <w:lang w:val="en-US"/>
        </w:rPr>
        <w:t>HKG Access orders since 2013 onwards</w:t>
      </w:r>
      <w:bookmarkEnd w:id="61"/>
    </w:p>
    <w:p w:rsidR="00D622A1" w:rsidRDefault="00D622A1" w:rsidP="00D622A1">
      <w:pPr>
        <w:pStyle w:val="BodyText"/>
        <w:ind w:left="0"/>
        <w:jc w:val="both"/>
        <w:rPr>
          <w:lang w:val="en-US"/>
        </w:rPr>
      </w:pPr>
      <w:r>
        <w:rPr>
          <w:lang w:val="en-US"/>
        </w:rPr>
        <w:t>The view below is used to gather O</w:t>
      </w:r>
      <w:r w:rsidRPr="00D07865">
        <w:rPr>
          <w:lang w:val="en-US"/>
        </w:rPr>
        <w:t>rder Intake Valu</w:t>
      </w:r>
      <w:r>
        <w:rPr>
          <w:lang w:val="en-US"/>
        </w:rPr>
        <w:t>es from HKG Access orders since 2013 onwards (order numbers begin with “x”):</w:t>
      </w:r>
    </w:p>
    <w:p w:rsidR="00D622A1" w:rsidRPr="00984017" w:rsidRDefault="00D622A1" w:rsidP="00D622A1">
      <w:pPr>
        <w:pStyle w:val="BodyText"/>
        <w:numPr>
          <w:ilvl w:val="0"/>
          <w:numId w:val="28"/>
        </w:numPr>
        <w:jc w:val="both"/>
        <w:rPr>
          <w:i/>
        </w:rPr>
      </w:pPr>
      <w:r w:rsidRPr="00D07865">
        <w:rPr>
          <w:lang w:val="en-US"/>
        </w:rPr>
        <w:t>View „vTMP_</w:t>
      </w:r>
      <w:r>
        <w:rPr>
          <w:lang w:val="en-US"/>
        </w:rPr>
        <w:t>HKGOrders</w:t>
      </w:r>
      <w:r w:rsidRPr="00D07865">
        <w:rPr>
          <w:lang w:val="en-US"/>
        </w:rPr>
        <w:t>_</w:t>
      </w:r>
      <w:r>
        <w:rPr>
          <w:lang w:val="en-US"/>
        </w:rPr>
        <w:t>DB2</w:t>
      </w:r>
      <w:r w:rsidRPr="00D07865">
        <w:rPr>
          <w:lang w:val="en-US"/>
        </w:rPr>
        <w:t>“</w:t>
      </w:r>
    </w:p>
    <w:p w:rsidR="00D622A1" w:rsidRDefault="00D622A1" w:rsidP="00D622A1">
      <w:pPr>
        <w:pStyle w:val="BodyText"/>
      </w:pPr>
      <w:r>
        <w:t>The view is basically pulling data from table “</w:t>
      </w:r>
      <w:r>
        <w:rPr>
          <w:rFonts w:ascii="Courier New" w:hAnsi="Courier New" w:cs="Courier New"/>
          <w:iCs w:val="0"/>
          <w:noProof/>
          <w:sz w:val="20"/>
          <w:lang w:val="en-US"/>
        </w:rPr>
        <w:t>LZ_HKGORders_Orders</w:t>
      </w:r>
      <w:r>
        <w:t>” through another view “</w:t>
      </w:r>
      <w:proofErr w:type="spellStart"/>
      <w:r>
        <w:t>vTMP_HKGOrders_OrderValue</w:t>
      </w:r>
      <w:proofErr w:type="spellEnd"/>
      <w:r>
        <w:t>”.</w:t>
      </w:r>
    </w:p>
    <w:p w:rsidR="0019101E" w:rsidRPr="00D622A1" w:rsidRDefault="0019101E" w:rsidP="00D622A1">
      <w:pPr>
        <w:pStyle w:val="BodyText"/>
        <w:rPr>
          <w:lang w:val="en-US"/>
        </w:rPr>
      </w:pPr>
    </w:p>
    <w:p w:rsidR="00097D74" w:rsidRPr="00AB5FDF" w:rsidRDefault="00097D74" w:rsidP="00A37B7F">
      <w:pPr>
        <w:pStyle w:val="Heading3"/>
        <w:jc w:val="both"/>
      </w:pPr>
      <w:bookmarkStart w:id="62" w:name="_Toc438129216"/>
      <w:r>
        <w:t>Facttable „Fakt_OrderIntake“</w:t>
      </w:r>
      <w:bookmarkEnd w:id="62"/>
    </w:p>
    <w:p w:rsidR="00097D74" w:rsidRDefault="00097D74" w:rsidP="00A37B7F">
      <w:pPr>
        <w:pStyle w:val="GRZStandardtext"/>
        <w:jc w:val="both"/>
      </w:pPr>
    </w:p>
    <w:p w:rsidR="00097D74" w:rsidRPr="006D1DFC" w:rsidRDefault="00097D74" w:rsidP="00A37B7F">
      <w:pPr>
        <w:pStyle w:val="GRZStandardtext"/>
        <w:jc w:val="both"/>
        <w:rPr>
          <w:lang w:val="en-US"/>
        </w:rPr>
      </w:pPr>
      <w:r w:rsidRPr="006D1DFC">
        <w:rPr>
          <w:lang w:val="en-US"/>
        </w:rPr>
        <w:t>The Fact</w:t>
      </w:r>
      <w:r w:rsidR="000A1D40">
        <w:rPr>
          <w:lang w:val="en-US"/>
        </w:rPr>
        <w:t xml:space="preserve"> </w:t>
      </w:r>
      <w:r w:rsidRPr="006D1DFC">
        <w:rPr>
          <w:lang w:val="en-US"/>
        </w:rPr>
        <w:t>table „</w:t>
      </w:r>
      <w:proofErr w:type="spellStart"/>
      <w:r w:rsidRPr="006D1DFC">
        <w:rPr>
          <w:lang w:val="en-US"/>
        </w:rPr>
        <w:t>FAKT_OrderIntake</w:t>
      </w:r>
      <w:proofErr w:type="spellEnd"/>
      <w:proofErr w:type="gramStart"/>
      <w:r w:rsidRPr="006D1DFC">
        <w:rPr>
          <w:lang w:val="en-US"/>
        </w:rPr>
        <w:t>“ is</w:t>
      </w:r>
      <w:proofErr w:type="gramEnd"/>
      <w:r w:rsidRPr="006D1DFC">
        <w:rPr>
          <w:lang w:val="en-US"/>
        </w:rPr>
        <w:t xml:space="preserve"> </w:t>
      </w:r>
      <w:r w:rsidR="000A1D40">
        <w:rPr>
          <w:lang w:val="en-US"/>
        </w:rPr>
        <w:t>populated</w:t>
      </w:r>
      <w:r w:rsidRPr="006D1DFC">
        <w:rPr>
          <w:lang w:val="en-US"/>
        </w:rPr>
        <w:t xml:space="preserve"> by the SSIS package</w:t>
      </w:r>
      <w:r>
        <w:rPr>
          <w:lang w:val="en-US"/>
        </w:rPr>
        <w:t xml:space="preserve"> “</w:t>
      </w:r>
      <w:proofErr w:type="spellStart"/>
      <w:r>
        <w:rPr>
          <w:lang w:val="en-US"/>
        </w:rPr>
        <w:t>FAKT_OrderIntake</w:t>
      </w:r>
      <w:proofErr w:type="spellEnd"/>
      <w:r>
        <w:rPr>
          <w:lang w:val="en-US"/>
        </w:rPr>
        <w:t>”:</w:t>
      </w:r>
    </w:p>
    <w:p w:rsidR="00097D74" w:rsidRDefault="001A6C9E" w:rsidP="00A37B7F">
      <w:pPr>
        <w:pStyle w:val="GRZStandardtext"/>
        <w:jc w:val="both"/>
      </w:pPr>
      <w:r>
        <w:rPr>
          <w:noProof/>
          <w:lang w:val="en-US" w:eastAsia="en-US"/>
        </w:rPr>
        <w:drawing>
          <wp:inline distT="0" distB="0" distL="0" distR="0" wp14:anchorId="69FE5F4E" wp14:editId="50CF7DF1">
            <wp:extent cx="5614035" cy="3987165"/>
            <wp:effectExtent l="0" t="0" r="571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14035" cy="3987165"/>
                    </a:xfrm>
                    <a:prstGeom prst="rect">
                      <a:avLst/>
                    </a:prstGeom>
                    <a:noFill/>
                    <a:ln>
                      <a:noFill/>
                    </a:ln>
                  </pic:spPr>
                </pic:pic>
              </a:graphicData>
            </a:graphic>
          </wp:inline>
        </w:drawing>
      </w:r>
    </w:p>
    <w:p w:rsidR="00097D74" w:rsidRPr="006B2EB5" w:rsidRDefault="00097D74" w:rsidP="00A37B7F">
      <w:pPr>
        <w:pStyle w:val="GRZStandardtext"/>
        <w:jc w:val="both"/>
        <w:rPr>
          <w:sz w:val="16"/>
          <w:szCs w:val="16"/>
          <w:lang w:val="en-US"/>
        </w:rPr>
      </w:pPr>
      <w:r w:rsidRPr="006B2EB5">
        <w:rPr>
          <w:sz w:val="16"/>
          <w:szCs w:val="16"/>
          <w:lang w:val="en-US"/>
        </w:rPr>
        <w:t xml:space="preserve">„SSIS </w:t>
      </w:r>
      <w:r>
        <w:rPr>
          <w:sz w:val="16"/>
          <w:szCs w:val="16"/>
          <w:lang w:val="en-US"/>
        </w:rPr>
        <w:t>package</w:t>
      </w:r>
      <w:r w:rsidRPr="006B2EB5">
        <w:rPr>
          <w:sz w:val="16"/>
          <w:szCs w:val="16"/>
          <w:lang w:val="en-US"/>
        </w:rPr>
        <w:t xml:space="preserve"> „</w:t>
      </w:r>
      <w:proofErr w:type="spellStart"/>
      <w:r w:rsidRPr="006B2EB5">
        <w:rPr>
          <w:sz w:val="16"/>
          <w:szCs w:val="16"/>
          <w:lang w:val="en-US"/>
        </w:rPr>
        <w:t>Facttable_OrderIntake.dtsx</w:t>
      </w:r>
      <w:proofErr w:type="spellEnd"/>
      <w:r w:rsidRPr="006B2EB5">
        <w:rPr>
          <w:sz w:val="16"/>
          <w:szCs w:val="16"/>
          <w:lang w:val="en-US"/>
        </w:rPr>
        <w:t>““</w:t>
      </w:r>
    </w:p>
    <w:p w:rsidR="00097D74" w:rsidRDefault="00097D74" w:rsidP="00A37B7F">
      <w:pPr>
        <w:pStyle w:val="GRZStandardtext"/>
        <w:jc w:val="both"/>
        <w:rPr>
          <w:sz w:val="16"/>
          <w:szCs w:val="16"/>
          <w:lang w:val="en-US"/>
        </w:rPr>
      </w:pPr>
    </w:p>
    <w:p w:rsidR="00097D74" w:rsidRDefault="00097D74" w:rsidP="00A37B7F">
      <w:pPr>
        <w:pStyle w:val="GRZStandardtext"/>
        <w:jc w:val="both"/>
        <w:rPr>
          <w:szCs w:val="22"/>
          <w:lang w:val="en-US"/>
        </w:rPr>
      </w:pPr>
      <w:r w:rsidRPr="006D1DFC">
        <w:rPr>
          <w:szCs w:val="22"/>
          <w:lang w:val="en-US"/>
        </w:rPr>
        <w:lastRenderedPageBreak/>
        <w:t>Data from the Views for</w:t>
      </w:r>
      <w:r w:rsidR="00ED7F7D">
        <w:rPr>
          <w:szCs w:val="22"/>
          <w:lang w:val="en-US"/>
        </w:rPr>
        <w:t xml:space="preserve"> </w:t>
      </w:r>
      <w:proofErr w:type="spellStart"/>
      <w:r w:rsidR="00ED7F7D">
        <w:rPr>
          <w:szCs w:val="22"/>
          <w:lang w:val="en-US"/>
        </w:rPr>
        <w:t>Ventas</w:t>
      </w:r>
      <w:proofErr w:type="spellEnd"/>
      <w:r w:rsidRPr="006D1DFC">
        <w:rPr>
          <w:szCs w:val="22"/>
          <w:lang w:val="en-US"/>
        </w:rPr>
        <w:t xml:space="preserve"> </w:t>
      </w:r>
      <w:proofErr w:type="spellStart"/>
      <w:r w:rsidR="001A6C9E">
        <w:rPr>
          <w:szCs w:val="22"/>
          <w:lang w:val="en-US"/>
        </w:rPr>
        <w:t>Commision</w:t>
      </w:r>
      <w:proofErr w:type="spellEnd"/>
      <w:r w:rsidR="001A6C9E">
        <w:rPr>
          <w:szCs w:val="22"/>
          <w:lang w:val="en-US"/>
        </w:rPr>
        <w:t xml:space="preserve"> and Trade (see Point 5.1.1 and 5</w:t>
      </w:r>
      <w:r w:rsidRPr="006D1DFC">
        <w:rPr>
          <w:szCs w:val="22"/>
          <w:lang w:val="en-US"/>
        </w:rPr>
        <w:t>.1.2)</w:t>
      </w:r>
      <w:r w:rsidR="00ED7F7D">
        <w:rPr>
          <w:szCs w:val="22"/>
          <w:lang w:val="en-US"/>
        </w:rPr>
        <w:t xml:space="preserve"> is used to transfer </w:t>
      </w:r>
      <w:proofErr w:type="spellStart"/>
      <w:r w:rsidR="00ED7F7D">
        <w:rPr>
          <w:szCs w:val="22"/>
          <w:lang w:val="en-US"/>
        </w:rPr>
        <w:t>Ventas</w:t>
      </w:r>
      <w:proofErr w:type="spellEnd"/>
      <w:r w:rsidR="00ED7F7D">
        <w:rPr>
          <w:szCs w:val="22"/>
          <w:lang w:val="en-US"/>
        </w:rPr>
        <w:t xml:space="preserve"> orders since 2008 onwards to data warehouse</w:t>
      </w:r>
      <w:r w:rsidRPr="006D1DFC">
        <w:rPr>
          <w:szCs w:val="22"/>
          <w:lang w:val="en-US"/>
        </w:rPr>
        <w:t>.</w:t>
      </w:r>
      <w:r w:rsidR="00ED7F7D">
        <w:rPr>
          <w:szCs w:val="22"/>
          <w:lang w:val="en-US"/>
        </w:rPr>
        <w:t xml:space="preserve"> Data source of</w:t>
      </w:r>
      <w:r w:rsidRPr="006D1DFC">
        <w:rPr>
          <w:szCs w:val="22"/>
          <w:lang w:val="en-US"/>
        </w:rPr>
        <w:t xml:space="preserve"> </w:t>
      </w:r>
      <w:r w:rsidR="00ED7F7D">
        <w:rPr>
          <w:szCs w:val="22"/>
          <w:lang w:val="en-US"/>
        </w:rPr>
        <w:t>t</w:t>
      </w:r>
      <w:r>
        <w:rPr>
          <w:szCs w:val="22"/>
          <w:lang w:val="en-US"/>
        </w:rPr>
        <w:t xml:space="preserve">hese </w:t>
      </w:r>
      <w:r w:rsidR="00ED7F7D">
        <w:rPr>
          <w:szCs w:val="22"/>
          <w:lang w:val="en-US"/>
        </w:rPr>
        <w:t>order</w:t>
      </w:r>
      <w:r>
        <w:rPr>
          <w:szCs w:val="22"/>
          <w:lang w:val="en-US"/>
        </w:rPr>
        <w:t>s are marked with “HBG.</w:t>
      </w:r>
    </w:p>
    <w:p w:rsidR="00097D74" w:rsidRDefault="00097D74" w:rsidP="00A37B7F">
      <w:pPr>
        <w:pStyle w:val="GRZStandardtext"/>
        <w:jc w:val="both"/>
        <w:rPr>
          <w:szCs w:val="22"/>
          <w:lang w:val="en-US"/>
        </w:rPr>
      </w:pPr>
    </w:p>
    <w:p w:rsidR="00097D74" w:rsidRDefault="00E15989" w:rsidP="00A37B7F">
      <w:pPr>
        <w:pStyle w:val="GRZStandardtext"/>
        <w:jc w:val="both"/>
        <w:rPr>
          <w:szCs w:val="22"/>
          <w:lang w:val="en-US"/>
        </w:rPr>
      </w:pPr>
      <w:r>
        <w:rPr>
          <w:szCs w:val="22"/>
          <w:lang w:val="en-US"/>
        </w:rPr>
        <w:t>LOD</w:t>
      </w:r>
      <w:r w:rsidR="0021674A">
        <w:rPr>
          <w:szCs w:val="22"/>
          <w:lang w:val="en-US"/>
        </w:rPr>
        <w:t xml:space="preserve"> v</w:t>
      </w:r>
      <w:r>
        <w:rPr>
          <w:szCs w:val="22"/>
          <w:lang w:val="en-US"/>
        </w:rPr>
        <w:t>iew</w:t>
      </w:r>
      <w:r w:rsidR="0021674A">
        <w:rPr>
          <w:szCs w:val="22"/>
          <w:lang w:val="en-US"/>
        </w:rPr>
        <w:t xml:space="preserve"> “</w:t>
      </w:r>
      <w:proofErr w:type="spellStart"/>
      <w:r w:rsidR="0021674A" w:rsidRPr="00D07865">
        <w:rPr>
          <w:lang w:val="en-US"/>
        </w:rPr>
        <w:t>vTMP_</w:t>
      </w:r>
      <w:r w:rsidR="0021674A">
        <w:rPr>
          <w:lang w:val="en-US"/>
        </w:rPr>
        <w:t>LOD</w:t>
      </w:r>
      <w:r w:rsidR="0021674A" w:rsidRPr="00D07865">
        <w:rPr>
          <w:lang w:val="en-US"/>
        </w:rPr>
        <w:t>_OrderIntake</w:t>
      </w:r>
      <w:proofErr w:type="spellEnd"/>
      <w:r w:rsidR="0021674A">
        <w:rPr>
          <w:lang w:val="en-US"/>
        </w:rPr>
        <w:t>”</w:t>
      </w:r>
      <w:r>
        <w:rPr>
          <w:szCs w:val="22"/>
          <w:lang w:val="en-US"/>
        </w:rPr>
        <w:t xml:space="preserve"> (see Point 5</w:t>
      </w:r>
      <w:r w:rsidR="00097D74">
        <w:rPr>
          <w:szCs w:val="22"/>
          <w:lang w:val="en-US"/>
        </w:rPr>
        <w:t>.1.3</w:t>
      </w:r>
      <w:r w:rsidR="0021674A">
        <w:rPr>
          <w:szCs w:val="22"/>
          <w:lang w:val="en-US"/>
        </w:rPr>
        <w:t>.4</w:t>
      </w:r>
      <w:r w:rsidR="00097D74">
        <w:rPr>
          <w:szCs w:val="22"/>
          <w:lang w:val="en-US"/>
        </w:rPr>
        <w:t>)</w:t>
      </w:r>
      <w:r w:rsidR="0021674A">
        <w:rPr>
          <w:szCs w:val="22"/>
          <w:lang w:val="en-US"/>
        </w:rPr>
        <w:t xml:space="preserve"> is used to transfer LOD orders to data warehouse</w:t>
      </w:r>
      <w:r w:rsidR="00097D74">
        <w:rPr>
          <w:szCs w:val="22"/>
          <w:lang w:val="en-US"/>
        </w:rPr>
        <w:t xml:space="preserve">.  </w:t>
      </w:r>
      <w:r w:rsidR="0021674A">
        <w:rPr>
          <w:szCs w:val="22"/>
          <w:lang w:val="en-US"/>
        </w:rPr>
        <w:t>Data source is</w:t>
      </w:r>
      <w:r w:rsidR="00097D74">
        <w:rPr>
          <w:szCs w:val="22"/>
          <w:lang w:val="en-US"/>
        </w:rPr>
        <w:t xml:space="preserve"> </w:t>
      </w:r>
      <w:r w:rsidR="00D34520">
        <w:rPr>
          <w:szCs w:val="22"/>
          <w:lang w:val="en-US"/>
        </w:rPr>
        <w:t>named</w:t>
      </w:r>
      <w:r w:rsidR="00097D74">
        <w:rPr>
          <w:szCs w:val="22"/>
          <w:lang w:val="en-US"/>
        </w:rPr>
        <w:t xml:space="preserve"> </w:t>
      </w:r>
      <w:r w:rsidR="00D34520">
        <w:rPr>
          <w:szCs w:val="22"/>
          <w:lang w:val="en-US"/>
        </w:rPr>
        <w:t>as</w:t>
      </w:r>
      <w:r w:rsidR="00097D74">
        <w:rPr>
          <w:szCs w:val="22"/>
          <w:lang w:val="en-US"/>
        </w:rPr>
        <w:t xml:space="preserve"> “</w:t>
      </w:r>
      <w:r w:rsidR="00AF6DC1">
        <w:rPr>
          <w:szCs w:val="22"/>
          <w:lang w:val="en-US"/>
        </w:rPr>
        <w:t>LOD</w:t>
      </w:r>
      <w:r w:rsidR="00097D74">
        <w:rPr>
          <w:szCs w:val="22"/>
          <w:lang w:val="en-US"/>
        </w:rPr>
        <w:t>”.</w:t>
      </w:r>
    </w:p>
    <w:p w:rsidR="00984017" w:rsidRDefault="00984017" w:rsidP="00A37B7F">
      <w:pPr>
        <w:pStyle w:val="GRZStandardtext"/>
        <w:jc w:val="both"/>
        <w:rPr>
          <w:szCs w:val="22"/>
          <w:lang w:val="en-US"/>
        </w:rPr>
      </w:pPr>
    </w:p>
    <w:p w:rsidR="00984017" w:rsidRPr="00FE66F9" w:rsidRDefault="00984017" w:rsidP="00A37B7F">
      <w:pPr>
        <w:pStyle w:val="GRZStandardtext"/>
        <w:jc w:val="both"/>
        <w:rPr>
          <w:szCs w:val="22"/>
          <w:lang w:val="en-US"/>
        </w:rPr>
      </w:pPr>
      <w:r>
        <w:rPr>
          <w:szCs w:val="22"/>
          <w:lang w:val="en-US"/>
        </w:rPr>
        <w:t xml:space="preserve">For HKG Access orders, </w:t>
      </w:r>
      <w:r w:rsidR="00CF69AF">
        <w:rPr>
          <w:szCs w:val="22"/>
          <w:lang w:val="en-US"/>
        </w:rPr>
        <w:t xml:space="preserve">data </w:t>
      </w:r>
      <w:r>
        <w:rPr>
          <w:szCs w:val="22"/>
          <w:lang w:val="en-US"/>
        </w:rPr>
        <w:t xml:space="preserve">source is marked </w:t>
      </w:r>
      <w:r w:rsidR="00ED7F7D">
        <w:rPr>
          <w:szCs w:val="22"/>
          <w:lang w:val="en-US"/>
        </w:rPr>
        <w:t>with</w:t>
      </w:r>
      <w:r>
        <w:rPr>
          <w:szCs w:val="22"/>
          <w:lang w:val="en-US"/>
        </w:rPr>
        <w:t xml:space="preserve"> “HKL”.</w:t>
      </w:r>
    </w:p>
    <w:p w:rsidR="00097D74" w:rsidRDefault="00097D74" w:rsidP="00A37B7F">
      <w:pPr>
        <w:pStyle w:val="GRZStandardtext"/>
        <w:jc w:val="both"/>
        <w:rPr>
          <w:lang w:val="en-US"/>
        </w:rPr>
      </w:pPr>
    </w:p>
    <w:p w:rsidR="0079116F" w:rsidRDefault="0079116F" w:rsidP="0079116F">
      <w:pPr>
        <w:pStyle w:val="GRZGliederung3"/>
        <w:rPr>
          <w:lang w:val="en-US"/>
        </w:rPr>
      </w:pPr>
      <w:bookmarkStart w:id="63" w:name="_Toc438129217"/>
      <w:proofErr w:type="spellStart"/>
      <w:r>
        <w:rPr>
          <w:lang w:val="en-US"/>
        </w:rPr>
        <w:t>Facttable</w:t>
      </w:r>
      <w:proofErr w:type="spellEnd"/>
      <w:r>
        <w:rPr>
          <w:lang w:val="en-US"/>
        </w:rPr>
        <w:t xml:space="preserve"> “</w:t>
      </w:r>
      <w:proofErr w:type="spellStart"/>
      <w:r>
        <w:rPr>
          <w:lang w:val="en-US"/>
        </w:rPr>
        <w:t>HIST_OrderIntake</w:t>
      </w:r>
      <w:proofErr w:type="spellEnd"/>
      <w:r>
        <w:rPr>
          <w:lang w:val="en-US"/>
        </w:rPr>
        <w:t>”</w:t>
      </w:r>
      <w:bookmarkEnd w:id="63"/>
    </w:p>
    <w:p w:rsidR="0079116F" w:rsidRDefault="0079116F" w:rsidP="00A37B7F">
      <w:pPr>
        <w:pStyle w:val="GRZStandardtext"/>
        <w:jc w:val="both"/>
        <w:rPr>
          <w:lang w:val="en-US"/>
        </w:rPr>
      </w:pPr>
    </w:p>
    <w:p w:rsidR="0079116F" w:rsidRDefault="0079116F" w:rsidP="00A37B7F">
      <w:pPr>
        <w:pStyle w:val="GRZStandardtext"/>
        <w:jc w:val="both"/>
        <w:rPr>
          <w:lang w:val="en-US"/>
        </w:rPr>
      </w:pPr>
      <w:r>
        <w:rPr>
          <w:lang w:val="en-US"/>
        </w:rPr>
        <w:t xml:space="preserve">This table shows the historical data of all order intakes. When an order is changed the changed attributes or values of the order are not lost. </w:t>
      </w:r>
      <w:r w:rsidR="007E2562">
        <w:rPr>
          <w:lang w:val="en-US"/>
        </w:rPr>
        <w:t xml:space="preserve">The source of this table is the </w:t>
      </w:r>
      <w:proofErr w:type="spellStart"/>
      <w:r w:rsidR="007E2562">
        <w:rPr>
          <w:lang w:val="en-US"/>
        </w:rPr>
        <w:t>facttable</w:t>
      </w:r>
      <w:proofErr w:type="spellEnd"/>
      <w:r w:rsidR="007E2562">
        <w:rPr>
          <w:lang w:val="en-US"/>
        </w:rPr>
        <w:t xml:space="preserve"> “</w:t>
      </w:r>
      <w:proofErr w:type="spellStart"/>
      <w:r w:rsidR="007E2562">
        <w:rPr>
          <w:lang w:val="en-US"/>
        </w:rPr>
        <w:t>FAKT_OrderIntake</w:t>
      </w:r>
      <w:proofErr w:type="spellEnd"/>
      <w:r w:rsidR="007E2562">
        <w:rPr>
          <w:lang w:val="en-US"/>
        </w:rPr>
        <w:t>” which represents the current state of the order intake values.</w:t>
      </w:r>
      <w:r w:rsidR="00D542B7">
        <w:rPr>
          <w:lang w:val="en-US"/>
        </w:rPr>
        <w:t xml:space="preserve"> </w:t>
      </w:r>
    </w:p>
    <w:p w:rsidR="007E2562" w:rsidRDefault="007E2562" w:rsidP="00A37B7F">
      <w:pPr>
        <w:pStyle w:val="GRZStandardtext"/>
        <w:jc w:val="both"/>
        <w:rPr>
          <w:lang w:val="en-US"/>
        </w:rPr>
      </w:pPr>
    </w:p>
    <w:p w:rsidR="007E2562" w:rsidRDefault="00D542B7" w:rsidP="00A37B7F">
      <w:pPr>
        <w:pStyle w:val="GRZStandardtext"/>
        <w:jc w:val="both"/>
        <w:rPr>
          <w:lang w:val="en-US"/>
        </w:rPr>
      </w:pPr>
      <w:r>
        <w:rPr>
          <w:lang w:val="en-US"/>
        </w:rPr>
        <w:t>It has the same columns as the “</w:t>
      </w:r>
      <w:proofErr w:type="spellStart"/>
      <w:r>
        <w:rPr>
          <w:lang w:val="en-US"/>
        </w:rPr>
        <w:t>FAKT_OrderIntake</w:t>
      </w:r>
      <w:proofErr w:type="spellEnd"/>
      <w:r>
        <w:rPr>
          <w:lang w:val="en-US"/>
        </w:rPr>
        <w:t>” but three more columns:</w:t>
      </w:r>
    </w:p>
    <w:p w:rsidR="00D542B7" w:rsidRDefault="00D542B7" w:rsidP="00A37B7F">
      <w:pPr>
        <w:pStyle w:val="GRZStandardtext"/>
        <w:jc w:val="both"/>
        <w:rPr>
          <w:lang w:val="en-US"/>
        </w:rPr>
      </w:pPr>
    </w:p>
    <w:p w:rsidR="00D542B7" w:rsidRDefault="00D542B7" w:rsidP="00A37B7F">
      <w:pPr>
        <w:pStyle w:val="GRZStandardtext"/>
        <w:jc w:val="both"/>
        <w:rPr>
          <w:lang w:val="en-US"/>
        </w:rPr>
      </w:pPr>
      <w:r>
        <w:rPr>
          <w:lang w:val="en-US"/>
        </w:rPr>
        <w:t>HISTFROM</w:t>
      </w:r>
      <w:r>
        <w:rPr>
          <w:lang w:val="en-US"/>
        </w:rPr>
        <w:tab/>
        <w:t>Date field, represents the date since when this data row is valid</w:t>
      </w:r>
    </w:p>
    <w:p w:rsidR="00D542B7" w:rsidRDefault="00D542B7" w:rsidP="00A37B7F">
      <w:pPr>
        <w:pStyle w:val="GRZStandardtext"/>
        <w:jc w:val="both"/>
        <w:rPr>
          <w:lang w:val="en-US"/>
        </w:rPr>
      </w:pPr>
      <w:r>
        <w:rPr>
          <w:lang w:val="en-US"/>
        </w:rPr>
        <w:t>HISTTO</w:t>
      </w:r>
      <w:r>
        <w:rPr>
          <w:lang w:val="en-US"/>
        </w:rPr>
        <w:tab/>
        <w:t xml:space="preserve">date field, represents the date until when this data row as </w:t>
      </w:r>
      <w:proofErr w:type="spellStart"/>
      <w:r>
        <w:rPr>
          <w:lang w:val="en-US"/>
        </w:rPr>
        <w:t>vald</w:t>
      </w:r>
      <w:proofErr w:type="spellEnd"/>
    </w:p>
    <w:p w:rsidR="00D542B7" w:rsidRDefault="00D542B7" w:rsidP="00A37B7F">
      <w:pPr>
        <w:pStyle w:val="GRZStandardtext"/>
        <w:jc w:val="both"/>
        <w:rPr>
          <w:lang w:val="en-US"/>
        </w:rPr>
      </w:pPr>
      <w:r>
        <w:rPr>
          <w:lang w:val="en-US"/>
        </w:rPr>
        <w:t>HISTFLG</w:t>
      </w:r>
      <w:r>
        <w:rPr>
          <w:lang w:val="en-US"/>
        </w:rPr>
        <w:tab/>
        <w:t>flag field, represents the type of historical date (I = first inserted row, D = deleted row, U = updated row)</w:t>
      </w:r>
    </w:p>
    <w:p w:rsidR="0085495F" w:rsidRDefault="0085495F" w:rsidP="00A37B7F">
      <w:pPr>
        <w:pStyle w:val="GRZStandardtext"/>
        <w:jc w:val="both"/>
        <w:rPr>
          <w:lang w:val="en-US"/>
        </w:rPr>
      </w:pPr>
    </w:p>
    <w:p w:rsidR="0085495F" w:rsidRDefault="0085495F" w:rsidP="00A37B7F">
      <w:pPr>
        <w:pStyle w:val="GRZStandardtext"/>
        <w:jc w:val="both"/>
        <w:rPr>
          <w:lang w:val="en-US"/>
        </w:rPr>
      </w:pPr>
      <w:r>
        <w:rPr>
          <w:lang w:val="en-US"/>
        </w:rPr>
        <w:t>The table is updated with an SSIS Package, which is executed just after the update of the underlying order intake.</w:t>
      </w:r>
    </w:p>
    <w:p w:rsidR="00E5637A" w:rsidRDefault="00E5637A" w:rsidP="00A37B7F">
      <w:pPr>
        <w:pStyle w:val="GRZStandardtext"/>
        <w:jc w:val="both"/>
        <w:rPr>
          <w:lang w:val="en-US"/>
        </w:rPr>
      </w:pPr>
    </w:p>
    <w:p w:rsidR="00D542B7" w:rsidRDefault="0085495F" w:rsidP="0085495F">
      <w:pPr>
        <w:pStyle w:val="GRZStandardtext"/>
        <w:rPr>
          <w:b/>
          <w:lang w:val="en-US"/>
        </w:rPr>
      </w:pPr>
      <w:r w:rsidRPr="0085495F">
        <w:rPr>
          <w:b/>
          <w:lang w:val="en-US"/>
        </w:rPr>
        <w:t>Screenshot of SSIS Package “</w:t>
      </w:r>
      <w:proofErr w:type="spellStart"/>
      <w:r w:rsidRPr="0085495F">
        <w:rPr>
          <w:b/>
          <w:lang w:val="en-US"/>
        </w:rPr>
        <w:t>HistOrderIntake.dtsx</w:t>
      </w:r>
      <w:proofErr w:type="spellEnd"/>
      <w:r w:rsidRPr="0085495F">
        <w:rPr>
          <w:b/>
          <w:lang w:val="en-US"/>
        </w:rPr>
        <w:t>”:</w:t>
      </w:r>
      <w:r w:rsidRPr="0085495F">
        <w:rPr>
          <w:noProof/>
          <w:lang w:val="en-US" w:eastAsia="en-US"/>
        </w:rPr>
        <w:drawing>
          <wp:inline distT="0" distB="0" distL="0" distR="0" wp14:anchorId="2D7F5CEC" wp14:editId="2258C8A2">
            <wp:extent cx="5759450" cy="2640922"/>
            <wp:effectExtent l="0" t="0" r="0" b="762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759450" cy="2640922"/>
                    </a:xfrm>
                    <a:prstGeom prst="rect">
                      <a:avLst/>
                    </a:prstGeom>
                  </pic:spPr>
                </pic:pic>
              </a:graphicData>
            </a:graphic>
          </wp:inline>
        </w:drawing>
      </w:r>
    </w:p>
    <w:p w:rsidR="001449E6" w:rsidRDefault="001449E6">
      <w:pPr>
        <w:spacing w:line="240" w:lineRule="auto"/>
        <w:rPr>
          <w:b/>
          <w:lang w:val="en-US"/>
        </w:rPr>
      </w:pPr>
      <w:r>
        <w:rPr>
          <w:b/>
          <w:lang w:val="en-US"/>
        </w:rPr>
        <w:br w:type="page"/>
      </w:r>
    </w:p>
    <w:p w:rsidR="0085495F" w:rsidRPr="001449E6" w:rsidRDefault="005B56C1" w:rsidP="0085495F">
      <w:pPr>
        <w:pStyle w:val="GRZStandardtext"/>
        <w:rPr>
          <w:lang w:val="en-US"/>
        </w:rPr>
      </w:pPr>
      <w:r>
        <w:rPr>
          <w:lang w:val="en-US"/>
        </w:rPr>
        <w:lastRenderedPageBreak/>
        <w:t>For the calculation of the historical order intake the following procedure is implemented in the SSIS Package</w:t>
      </w:r>
      <w:r w:rsidR="001449E6" w:rsidRPr="001449E6">
        <w:rPr>
          <w:lang w:val="en-US"/>
        </w:rPr>
        <w:t>:</w:t>
      </w:r>
    </w:p>
    <w:p w:rsidR="001449E6" w:rsidRPr="001449E6" w:rsidRDefault="001449E6" w:rsidP="0085495F">
      <w:pPr>
        <w:pStyle w:val="GRZStandardtext"/>
        <w:rPr>
          <w:lang w:val="en-US"/>
        </w:rPr>
      </w:pPr>
    </w:p>
    <w:p w:rsidR="001449E6" w:rsidRDefault="001449E6" w:rsidP="001449E6">
      <w:pPr>
        <w:pStyle w:val="GRZStandardtext"/>
        <w:numPr>
          <w:ilvl w:val="0"/>
          <w:numId w:val="30"/>
        </w:numPr>
        <w:rPr>
          <w:lang w:val="en-US"/>
        </w:rPr>
      </w:pPr>
      <w:r w:rsidRPr="005B56C1">
        <w:rPr>
          <w:b/>
          <w:lang w:val="en-US"/>
        </w:rPr>
        <w:t xml:space="preserve">Order is in </w:t>
      </w:r>
      <w:proofErr w:type="spellStart"/>
      <w:r w:rsidRPr="005B56C1">
        <w:rPr>
          <w:b/>
          <w:lang w:val="en-US"/>
        </w:rPr>
        <w:t>FAKT_OrderIntake</w:t>
      </w:r>
      <w:proofErr w:type="spellEnd"/>
      <w:r w:rsidRPr="005B56C1">
        <w:rPr>
          <w:b/>
          <w:lang w:val="en-US"/>
        </w:rPr>
        <w:t xml:space="preserve">, but not in </w:t>
      </w:r>
      <w:proofErr w:type="spellStart"/>
      <w:r w:rsidRPr="005B56C1">
        <w:rPr>
          <w:b/>
          <w:lang w:val="en-US"/>
        </w:rPr>
        <w:t>HIST_OrderIntake</w:t>
      </w:r>
      <w:proofErr w:type="spellEnd"/>
      <w:r w:rsidRPr="001449E6">
        <w:rPr>
          <w:lang w:val="en-US"/>
        </w:rPr>
        <w:br/>
      </w:r>
      <w:r w:rsidRPr="001449E6">
        <w:rPr>
          <w:lang w:val="en-US"/>
        </w:rPr>
        <w:sym w:font="Wingdings" w:char="F0E8"/>
      </w:r>
      <w:r w:rsidRPr="001449E6">
        <w:rPr>
          <w:lang w:val="en-US"/>
        </w:rPr>
        <w:t xml:space="preserve"> Order will be inserted in </w:t>
      </w:r>
      <w:proofErr w:type="spellStart"/>
      <w:r w:rsidRPr="001449E6">
        <w:rPr>
          <w:lang w:val="en-US"/>
        </w:rPr>
        <w:t>HIST_OrderIntake</w:t>
      </w:r>
      <w:proofErr w:type="spellEnd"/>
      <w:r w:rsidRPr="001449E6">
        <w:rPr>
          <w:lang w:val="en-US"/>
        </w:rPr>
        <w:t xml:space="preserve"> with</w:t>
      </w:r>
      <w:r w:rsidRPr="001449E6">
        <w:rPr>
          <w:lang w:val="en-US"/>
        </w:rPr>
        <w:br/>
      </w:r>
      <w:r w:rsidRPr="001449E6">
        <w:rPr>
          <w:lang w:val="en-US"/>
        </w:rPr>
        <w:tab/>
        <w:t xml:space="preserve">- HISTFROM </w:t>
      </w:r>
      <w:r w:rsidRPr="001449E6">
        <w:rPr>
          <w:lang w:val="en-US"/>
        </w:rPr>
        <w:tab/>
      </w:r>
      <w:r w:rsidRPr="001449E6">
        <w:rPr>
          <w:lang w:val="en-US"/>
        </w:rPr>
        <w:tab/>
        <w:t>= order date</w:t>
      </w:r>
      <w:r w:rsidRPr="001449E6">
        <w:rPr>
          <w:lang w:val="en-US"/>
        </w:rPr>
        <w:br/>
      </w:r>
      <w:r w:rsidRPr="001449E6">
        <w:rPr>
          <w:lang w:val="en-US"/>
        </w:rPr>
        <w:tab/>
        <w:t>- HISTTO</w:t>
      </w:r>
      <w:r w:rsidRPr="001449E6">
        <w:rPr>
          <w:lang w:val="en-US"/>
        </w:rPr>
        <w:tab/>
      </w:r>
      <w:r w:rsidRPr="001449E6">
        <w:rPr>
          <w:lang w:val="en-US"/>
        </w:rPr>
        <w:tab/>
        <w:t>= 31.12.9999</w:t>
      </w:r>
      <w:r w:rsidRPr="001449E6">
        <w:rPr>
          <w:lang w:val="en-US"/>
        </w:rPr>
        <w:br/>
      </w:r>
      <w:r w:rsidRPr="001449E6">
        <w:rPr>
          <w:lang w:val="en-US"/>
        </w:rPr>
        <w:tab/>
        <w:t>- HISTFLG</w:t>
      </w:r>
      <w:r w:rsidRPr="001449E6">
        <w:rPr>
          <w:lang w:val="en-US"/>
        </w:rPr>
        <w:tab/>
      </w:r>
      <w:r w:rsidRPr="001449E6">
        <w:rPr>
          <w:lang w:val="en-US"/>
        </w:rPr>
        <w:tab/>
        <w:t>= “I” (insert)</w:t>
      </w:r>
    </w:p>
    <w:p w:rsidR="005B56C1" w:rsidRDefault="005B56C1" w:rsidP="005B56C1">
      <w:pPr>
        <w:pStyle w:val="GRZStandardtext"/>
        <w:ind w:left="720"/>
        <w:rPr>
          <w:lang w:val="en-US"/>
        </w:rPr>
      </w:pPr>
    </w:p>
    <w:p w:rsidR="005B56C1" w:rsidRDefault="005B56C1" w:rsidP="005B56C1">
      <w:pPr>
        <w:pStyle w:val="GRZStandardtext"/>
        <w:numPr>
          <w:ilvl w:val="0"/>
          <w:numId w:val="30"/>
        </w:numPr>
        <w:rPr>
          <w:lang w:val="en-US"/>
        </w:rPr>
      </w:pPr>
      <w:r w:rsidRPr="005B56C1">
        <w:rPr>
          <w:b/>
          <w:lang w:val="en-US"/>
        </w:rPr>
        <w:t xml:space="preserve">Order in in </w:t>
      </w:r>
      <w:proofErr w:type="spellStart"/>
      <w:r w:rsidRPr="005B56C1">
        <w:rPr>
          <w:b/>
          <w:lang w:val="en-US"/>
        </w:rPr>
        <w:t>FAKT_OrderIntake</w:t>
      </w:r>
      <w:proofErr w:type="spellEnd"/>
      <w:r w:rsidRPr="005B56C1">
        <w:rPr>
          <w:b/>
          <w:lang w:val="en-US"/>
        </w:rPr>
        <w:t xml:space="preserve"> and in </w:t>
      </w:r>
      <w:proofErr w:type="spellStart"/>
      <w:r w:rsidRPr="005B56C1">
        <w:rPr>
          <w:b/>
          <w:lang w:val="en-US"/>
        </w:rPr>
        <w:t>HIST_OrderIntake</w:t>
      </w:r>
      <w:proofErr w:type="spellEnd"/>
      <w:r w:rsidRPr="005B56C1">
        <w:rPr>
          <w:b/>
          <w:lang w:val="en-US"/>
        </w:rPr>
        <w:t xml:space="preserve"> and is not changed (all column values are the same)</w:t>
      </w:r>
      <w:r>
        <w:rPr>
          <w:lang w:val="en-US"/>
        </w:rPr>
        <w:br/>
      </w:r>
      <w:r w:rsidRPr="005B56C1">
        <w:rPr>
          <w:lang w:val="en-US"/>
        </w:rPr>
        <w:sym w:font="Wingdings" w:char="F0E8"/>
      </w:r>
      <w:r>
        <w:rPr>
          <w:lang w:val="en-US"/>
        </w:rPr>
        <w:t xml:space="preserve"> nothing need</w:t>
      </w:r>
      <w:r w:rsidR="00E5637A">
        <w:rPr>
          <w:lang w:val="en-US"/>
        </w:rPr>
        <w:t>s</w:t>
      </w:r>
      <w:r>
        <w:rPr>
          <w:lang w:val="en-US"/>
        </w:rPr>
        <w:t xml:space="preserve"> to be done</w:t>
      </w:r>
    </w:p>
    <w:p w:rsidR="005B56C1" w:rsidRDefault="005B56C1" w:rsidP="005B56C1">
      <w:pPr>
        <w:pStyle w:val="GRZStandardtext"/>
        <w:ind w:left="720"/>
        <w:rPr>
          <w:lang w:val="en-US"/>
        </w:rPr>
      </w:pPr>
    </w:p>
    <w:p w:rsidR="00BB6E2B" w:rsidRDefault="005B56C1" w:rsidP="00BB6E2B">
      <w:pPr>
        <w:pStyle w:val="GRZStandardtext"/>
        <w:numPr>
          <w:ilvl w:val="0"/>
          <w:numId w:val="30"/>
        </w:numPr>
        <w:rPr>
          <w:lang w:val="en-US"/>
        </w:rPr>
      </w:pPr>
      <w:r w:rsidRPr="005B56C1">
        <w:rPr>
          <w:b/>
          <w:lang w:val="en-US"/>
        </w:rPr>
        <w:t xml:space="preserve">Order is in </w:t>
      </w:r>
      <w:proofErr w:type="spellStart"/>
      <w:r w:rsidRPr="005B56C1">
        <w:rPr>
          <w:b/>
          <w:lang w:val="en-US"/>
        </w:rPr>
        <w:t>FAKT_OrderIntale</w:t>
      </w:r>
      <w:proofErr w:type="spellEnd"/>
      <w:r w:rsidRPr="005B56C1">
        <w:rPr>
          <w:b/>
          <w:lang w:val="en-US"/>
        </w:rPr>
        <w:t xml:space="preserve"> and in </w:t>
      </w:r>
      <w:proofErr w:type="spellStart"/>
      <w:r w:rsidRPr="005B56C1">
        <w:rPr>
          <w:b/>
          <w:lang w:val="en-US"/>
        </w:rPr>
        <w:t>HIST_OrderIntake</w:t>
      </w:r>
      <w:proofErr w:type="spellEnd"/>
      <w:r w:rsidRPr="005B56C1">
        <w:rPr>
          <w:b/>
          <w:lang w:val="en-US"/>
        </w:rPr>
        <w:t xml:space="preserve"> and is changed (e.g. value, supplier, …)</w:t>
      </w:r>
      <w:r>
        <w:rPr>
          <w:lang w:val="en-US"/>
        </w:rPr>
        <w:br/>
      </w:r>
      <w:r w:rsidRPr="005B56C1">
        <w:rPr>
          <w:lang w:val="en-US"/>
        </w:rPr>
        <w:sym w:font="Wingdings" w:char="F0E8"/>
      </w:r>
      <w:r>
        <w:rPr>
          <w:lang w:val="en-US"/>
        </w:rPr>
        <w:t xml:space="preserve"> </w:t>
      </w:r>
      <w:r w:rsidR="00BB6E2B">
        <w:rPr>
          <w:lang w:val="en-US"/>
        </w:rPr>
        <w:t xml:space="preserve">existing (old) </w:t>
      </w:r>
      <w:r>
        <w:rPr>
          <w:lang w:val="en-US"/>
        </w:rPr>
        <w:t xml:space="preserve">Order in </w:t>
      </w:r>
      <w:proofErr w:type="spellStart"/>
      <w:r>
        <w:rPr>
          <w:lang w:val="en-US"/>
        </w:rPr>
        <w:t>hist</w:t>
      </w:r>
      <w:proofErr w:type="spellEnd"/>
      <w:r>
        <w:rPr>
          <w:lang w:val="en-US"/>
        </w:rPr>
        <w:t xml:space="preserve"> table will be updated (closed)</w:t>
      </w:r>
      <w:r>
        <w:rPr>
          <w:lang w:val="en-US"/>
        </w:rPr>
        <w:br/>
      </w:r>
      <w:r>
        <w:rPr>
          <w:lang w:val="en-US"/>
        </w:rPr>
        <w:tab/>
        <w:t>HISTTO</w:t>
      </w:r>
      <w:r>
        <w:rPr>
          <w:lang w:val="en-US"/>
        </w:rPr>
        <w:tab/>
      </w:r>
      <w:r>
        <w:rPr>
          <w:lang w:val="en-US"/>
        </w:rPr>
        <w:tab/>
        <w:t>= yesterday</w:t>
      </w:r>
      <w:r>
        <w:rPr>
          <w:lang w:val="en-US"/>
        </w:rPr>
        <w:br/>
      </w:r>
      <w:r w:rsidRPr="005B56C1">
        <w:rPr>
          <w:lang w:val="en-US"/>
        </w:rPr>
        <w:sym w:font="Wingdings" w:char="F0E8"/>
      </w:r>
      <w:r>
        <w:rPr>
          <w:lang w:val="en-US"/>
        </w:rPr>
        <w:t xml:space="preserve"> old order is inserted</w:t>
      </w:r>
      <w:r w:rsidR="00784BA3">
        <w:rPr>
          <w:lang w:val="en-US"/>
        </w:rPr>
        <w:t xml:space="preserve"> in </w:t>
      </w:r>
      <w:proofErr w:type="spellStart"/>
      <w:r w:rsidR="00784BA3">
        <w:rPr>
          <w:lang w:val="en-US"/>
        </w:rPr>
        <w:t>hist</w:t>
      </w:r>
      <w:proofErr w:type="spellEnd"/>
      <w:r w:rsidR="00784BA3">
        <w:rPr>
          <w:lang w:val="en-US"/>
        </w:rPr>
        <w:t xml:space="preserve"> table</w:t>
      </w:r>
      <w:r>
        <w:rPr>
          <w:lang w:val="en-US"/>
        </w:rPr>
        <w:t xml:space="preserve"> with negated value and DB2</w:t>
      </w:r>
      <w:r w:rsidR="00BB6E2B">
        <w:rPr>
          <w:lang w:val="en-US"/>
        </w:rPr>
        <w:br/>
      </w:r>
      <w:r w:rsidR="00BB6E2B">
        <w:rPr>
          <w:lang w:val="en-US"/>
        </w:rPr>
        <w:tab/>
        <w:t>HISTFROM</w:t>
      </w:r>
      <w:r w:rsidR="00BB6E2B">
        <w:rPr>
          <w:lang w:val="en-US"/>
        </w:rPr>
        <w:tab/>
      </w:r>
      <w:r w:rsidR="00BB6E2B">
        <w:rPr>
          <w:lang w:val="en-US"/>
        </w:rPr>
        <w:tab/>
        <w:t>= today</w:t>
      </w:r>
      <w:r w:rsidR="00BB6E2B">
        <w:rPr>
          <w:lang w:val="en-US"/>
        </w:rPr>
        <w:br/>
      </w:r>
      <w:r w:rsidR="00BB6E2B">
        <w:rPr>
          <w:lang w:val="en-US"/>
        </w:rPr>
        <w:tab/>
        <w:t>HISTTO</w:t>
      </w:r>
      <w:r w:rsidR="00BB6E2B">
        <w:rPr>
          <w:lang w:val="en-US"/>
        </w:rPr>
        <w:tab/>
      </w:r>
      <w:r w:rsidR="00BB6E2B">
        <w:rPr>
          <w:lang w:val="en-US"/>
        </w:rPr>
        <w:tab/>
        <w:t>= 31.12.9999</w:t>
      </w:r>
      <w:r w:rsidR="00BB6E2B">
        <w:rPr>
          <w:lang w:val="en-US"/>
        </w:rPr>
        <w:br/>
      </w:r>
      <w:r w:rsidR="00BB6E2B">
        <w:rPr>
          <w:lang w:val="en-US"/>
        </w:rPr>
        <w:tab/>
        <w:t>HISTFLG</w:t>
      </w:r>
      <w:r w:rsidR="00BB6E2B">
        <w:rPr>
          <w:lang w:val="en-US"/>
        </w:rPr>
        <w:tab/>
      </w:r>
      <w:r w:rsidR="00BB6E2B">
        <w:rPr>
          <w:lang w:val="en-US"/>
        </w:rPr>
        <w:tab/>
        <w:t>= “D” deleted</w:t>
      </w:r>
      <w:r w:rsidR="00BB6E2B">
        <w:rPr>
          <w:lang w:val="en-US"/>
        </w:rPr>
        <w:br/>
      </w:r>
      <w:r w:rsidR="00BB6E2B">
        <w:rPr>
          <w:lang w:val="en-US"/>
        </w:rPr>
        <w:tab/>
        <w:t>VALUE</w:t>
      </w:r>
      <w:r w:rsidR="00BB6E2B">
        <w:rPr>
          <w:lang w:val="en-US"/>
        </w:rPr>
        <w:tab/>
      </w:r>
      <w:r w:rsidR="00BB6E2B">
        <w:rPr>
          <w:lang w:val="en-US"/>
        </w:rPr>
        <w:tab/>
        <w:t>= old VALUE *-1</w:t>
      </w:r>
      <w:r w:rsidR="00BB6E2B">
        <w:rPr>
          <w:lang w:val="en-US"/>
        </w:rPr>
        <w:br/>
      </w:r>
      <w:r w:rsidR="00BB6E2B">
        <w:rPr>
          <w:lang w:val="en-US"/>
        </w:rPr>
        <w:tab/>
        <w:t>DB2</w:t>
      </w:r>
      <w:r w:rsidR="00BB6E2B">
        <w:rPr>
          <w:lang w:val="en-US"/>
        </w:rPr>
        <w:tab/>
      </w:r>
      <w:r w:rsidR="00BB6E2B">
        <w:rPr>
          <w:lang w:val="en-US"/>
        </w:rPr>
        <w:tab/>
      </w:r>
      <w:r w:rsidR="00BB6E2B">
        <w:rPr>
          <w:lang w:val="en-US"/>
        </w:rPr>
        <w:tab/>
        <w:t>= old DB2 * -1</w:t>
      </w:r>
      <w:r w:rsidR="00BB6E2B">
        <w:rPr>
          <w:lang w:val="en-US"/>
        </w:rPr>
        <w:br/>
      </w:r>
      <w:r w:rsidR="00BB6E2B" w:rsidRPr="00BB6E2B">
        <w:rPr>
          <w:lang w:val="en-US"/>
        </w:rPr>
        <w:sym w:font="Wingdings" w:char="F0E8"/>
      </w:r>
      <w:r w:rsidR="00784BA3">
        <w:rPr>
          <w:lang w:val="en-US"/>
        </w:rPr>
        <w:t xml:space="preserve"> new order is inserted in </w:t>
      </w:r>
      <w:proofErr w:type="spellStart"/>
      <w:r w:rsidR="00784BA3">
        <w:rPr>
          <w:lang w:val="en-US"/>
        </w:rPr>
        <w:t>hist</w:t>
      </w:r>
      <w:proofErr w:type="spellEnd"/>
      <w:r w:rsidR="00784BA3">
        <w:rPr>
          <w:lang w:val="en-US"/>
        </w:rPr>
        <w:t xml:space="preserve"> table</w:t>
      </w:r>
      <w:r w:rsidR="00BB6E2B">
        <w:rPr>
          <w:lang w:val="en-US"/>
        </w:rPr>
        <w:br/>
      </w:r>
      <w:r w:rsidR="00BB6E2B">
        <w:rPr>
          <w:lang w:val="en-US"/>
        </w:rPr>
        <w:tab/>
      </w:r>
      <w:r w:rsidR="00784BA3" w:rsidRPr="001449E6">
        <w:rPr>
          <w:lang w:val="en-US"/>
        </w:rPr>
        <w:t xml:space="preserve">- HISTFROM </w:t>
      </w:r>
      <w:r w:rsidR="00784BA3" w:rsidRPr="001449E6">
        <w:rPr>
          <w:lang w:val="en-US"/>
        </w:rPr>
        <w:tab/>
      </w:r>
      <w:r w:rsidR="00784BA3" w:rsidRPr="001449E6">
        <w:rPr>
          <w:lang w:val="en-US"/>
        </w:rPr>
        <w:tab/>
        <w:t xml:space="preserve">= </w:t>
      </w:r>
      <w:r w:rsidR="00784BA3">
        <w:rPr>
          <w:lang w:val="en-US"/>
        </w:rPr>
        <w:t>today</w:t>
      </w:r>
      <w:r w:rsidR="00784BA3" w:rsidRPr="001449E6">
        <w:rPr>
          <w:lang w:val="en-US"/>
        </w:rPr>
        <w:br/>
      </w:r>
      <w:r w:rsidR="00784BA3" w:rsidRPr="001449E6">
        <w:rPr>
          <w:lang w:val="en-US"/>
        </w:rPr>
        <w:tab/>
        <w:t>- HISTTO</w:t>
      </w:r>
      <w:r w:rsidR="00784BA3" w:rsidRPr="001449E6">
        <w:rPr>
          <w:lang w:val="en-US"/>
        </w:rPr>
        <w:tab/>
      </w:r>
      <w:r w:rsidR="00784BA3" w:rsidRPr="001449E6">
        <w:rPr>
          <w:lang w:val="en-US"/>
        </w:rPr>
        <w:tab/>
        <w:t>= 31.12.9999</w:t>
      </w:r>
      <w:r w:rsidR="00784BA3" w:rsidRPr="001449E6">
        <w:rPr>
          <w:lang w:val="en-US"/>
        </w:rPr>
        <w:br/>
      </w:r>
      <w:r w:rsidR="00784BA3" w:rsidRPr="001449E6">
        <w:rPr>
          <w:lang w:val="en-US"/>
        </w:rPr>
        <w:tab/>
        <w:t>- HISTFLG</w:t>
      </w:r>
      <w:r w:rsidR="00784BA3" w:rsidRPr="001449E6">
        <w:rPr>
          <w:lang w:val="en-US"/>
        </w:rPr>
        <w:tab/>
      </w:r>
      <w:r w:rsidR="00784BA3" w:rsidRPr="001449E6">
        <w:rPr>
          <w:lang w:val="en-US"/>
        </w:rPr>
        <w:tab/>
        <w:t>= “</w:t>
      </w:r>
      <w:r w:rsidR="00784BA3">
        <w:rPr>
          <w:lang w:val="en-US"/>
        </w:rPr>
        <w:t>U</w:t>
      </w:r>
      <w:r w:rsidR="00784BA3" w:rsidRPr="001449E6">
        <w:rPr>
          <w:lang w:val="en-US"/>
        </w:rPr>
        <w:t>” (</w:t>
      </w:r>
      <w:r w:rsidR="00784BA3">
        <w:rPr>
          <w:lang w:val="en-US"/>
        </w:rPr>
        <w:t>update</w:t>
      </w:r>
      <w:r w:rsidR="00784BA3" w:rsidRPr="001449E6">
        <w:rPr>
          <w:lang w:val="en-US"/>
        </w:rPr>
        <w:t>)</w:t>
      </w:r>
    </w:p>
    <w:p w:rsidR="00784BA3" w:rsidRDefault="00784BA3" w:rsidP="00784BA3">
      <w:pPr>
        <w:pStyle w:val="GRZStandardtext"/>
        <w:rPr>
          <w:lang w:val="en-US"/>
        </w:rPr>
      </w:pPr>
    </w:p>
    <w:p w:rsidR="00784BA3" w:rsidRDefault="00784BA3" w:rsidP="00784BA3">
      <w:pPr>
        <w:pStyle w:val="GRZStandardtext"/>
        <w:jc w:val="both"/>
        <w:rPr>
          <w:lang w:val="en-US"/>
        </w:rPr>
      </w:pPr>
      <w:r>
        <w:rPr>
          <w:lang w:val="en-US"/>
        </w:rPr>
        <w:t>The column “HISTFROM” is used for the time assignment in BOARD. When an order is first inserted in this table this column will be initialized with the order date.</w:t>
      </w:r>
    </w:p>
    <w:p w:rsidR="0085495F" w:rsidRDefault="0085495F">
      <w:pPr>
        <w:spacing w:line="240" w:lineRule="auto"/>
        <w:rPr>
          <w:b/>
          <w:lang w:val="en-US"/>
        </w:rPr>
      </w:pPr>
    </w:p>
    <w:p w:rsidR="0085495F" w:rsidRDefault="0085495F" w:rsidP="0085495F">
      <w:pPr>
        <w:pStyle w:val="GRZStandardtext"/>
        <w:rPr>
          <w:lang w:val="en-US"/>
        </w:rPr>
      </w:pPr>
      <w:r>
        <w:rPr>
          <w:b/>
          <w:lang w:val="en-US"/>
        </w:rPr>
        <w:t xml:space="preserve">Example </w:t>
      </w:r>
      <w:proofErr w:type="spellStart"/>
      <w:r>
        <w:rPr>
          <w:b/>
          <w:lang w:val="en-US"/>
        </w:rPr>
        <w:t>determing</w:t>
      </w:r>
      <w:proofErr w:type="spellEnd"/>
      <w:r>
        <w:rPr>
          <w:b/>
          <w:lang w:val="en-US"/>
        </w:rPr>
        <w:t xml:space="preserve"> Order history:</w:t>
      </w:r>
    </w:p>
    <w:p w:rsidR="0079116F" w:rsidRDefault="0079116F" w:rsidP="00A37B7F">
      <w:pPr>
        <w:pStyle w:val="GRZStandardtext"/>
        <w:jc w:val="both"/>
        <w:rPr>
          <w:lang w:val="en-US"/>
        </w:rPr>
      </w:pPr>
    </w:p>
    <w:p w:rsidR="0085495F" w:rsidRDefault="0085495F" w:rsidP="00A37B7F">
      <w:pPr>
        <w:pStyle w:val="GRZStandardtext"/>
        <w:jc w:val="both"/>
        <w:rPr>
          <w:lang w:val="en-US"/>
        </w:rPr>
      </w:pPr>
      <w:r>
        <w:rPr>
          <w:lang w:val="en-US"/>
        </w:rPr>
        <w:t>Date: 01.02.2014</w:t>
      </w:r>
    </w:p>
    <w:p w:rsidR="0085495F" w:rsidRDefault="0085495F" w:rsidP="00A37B7F">
      <w:pPr>
        <w:pStyle w:val="GRZStandardtext"/>
        <w:jc w:val="both"/>
        <w:rPr>
          <w:lang w:val="en-US"/>
        </w:rPr>
      </w:pPr>
    </w:p>
    <w:p w:rsidR="0085495F" w:rsidRDefault="0085495F" w:rsidP="00A37B7F">
      <w:pPr>
        <w:pStyle w:val="GRZStandardtext"/>
        <w:jc w:val="both"/>
        <w:rPr>
          <w:lang w:val="en-US"/>
        </w:rPr>
      </w:pPr>
      <w:proofErr w:type="spellStart"/>
      <w:r>
        <w:rPr>
          <w:lang w:val="en-US"/>
        </w:rPr>
        <w:t>FAKT_OrderIntake</w:t>
      </w:r>
      <w:proofErr w:type="spellEnd"/>
    </w:p>
    <w:p w:rsidR="0085495F" w:rsidRDefault="0085495F" w:rsidP="00A37B7F">
      <w:pPr>
        <w:pStyle w:val="GRZStandardtext"/>
        <w:jc w:val="both"/>
        <w:rPr>
          <w:lang w:val="en-US"/>
        </w:rPr>
      </w:pPr>
    </w:p>
    <w:tbl>
      <w:tblPr>
        <w:tblStyle w:val="TableGrid"/>
        <w:tblW w:w="0" w:type="auto"/>
        <w:tblLook w:val="04A0" w:firstRow="1" w:lastRow="0" w:firstColumn="1" w:lastColumn="0" w:noHBand="0" w:noVBand="1"/>
      </w:tblPr>
      <w:tblGrid>
        <w:gridCol w:w="1535"/>
        <w:gridCol w:w="1535"/>
        <w:gridCol w:w="1535"/>
        <w:gridCol w:w="1535"/>
        <w:gridCol w:w="1535"/>
        <w:gridCol w:w="797"/>
      </w:tblGrid>
      <w:tr w:rsidR="001449E6" w:rsidRPr="001449E6" w:rsidTr="006E73B1">
        <w:tc>
          <w:tcPr>
            <w:tcW w:w="1535" w:type="dxa"/>
          </w:tcPr>
          <w:p w:rsidR="001449E6" w:rsidRPr="00784BA3" w:rsidRDefault="001449E6" w:rsidP="001E0527">
            <w:pPr>
              <w:pStyle w:val="GRZStandardtext"/>
              <w:jc w:val="both"/>
              <w:rPr>
                <w:b/>
                <w:sz w:val="18"/>
                <w:szCs w:val="18"/>
                <w:lang w:val="en-US"/>
              </w:rPr>
            </w:pPr>
            <w:r w:rsidRPr="00784BA3">
              <w:rPr>
                <w:b/>
                <w:sz w:val="18"/>
                <w:szCs w:val="18"/>
                <w:lang w:val="en-US"/>
              </w:rPr>
              <w:t>order no</w:t>
            </w:r>
          </w:p>
        </w:tc>
        <w:tc>
          <w:tcPr>
            <w:tcW w:w="1535" w:type="dxa"/>
          </w:tcPr>
          <w:p w:rsidR="001449E6" w:rsidRPr="00784BA3" w:rsidRDefault="001449E6" w:rsidP="001E0527">
            <w:pPr>
              <w:pStyle w:val="GRZStandardtext"/>
              <w:jc w:val="both"/>
              <w:rPr>
                <w:b/>
                <w:sz w:val="18"/>
                <w:szCs w:val="18"/>
                <w:lang w:val="en-US"/>
              </w:rPr>
            </w:pPr>
            <w:r w:rsidRPr="00784BA3">
              <w:rPr>
                <w:b/>
                <w:sz w:val="18"/>
                <w:szCs w:val="18"/>
                <w:lang w:val="en-US"/>
              </w:rPr>
              <w:t>order date</w:t>
            </w:r>
          </w:p>
        </w:tc>
        <w:tc>
          <w:tcPr>
            <w:tcW w:w="1535" w:type="dxa"/>
          </w:tcPr>
          <w:p w:rsidR="001449E6" w:rsidRPr="00784BA3" w:rsidRDefault="001449E6" w:rsidP="001E0527">
            <w:pPr>
              <w:pStyle w:val="GRZStandardtext"/>
              <w:jc w:val="both"/>
              <w:rPr>
                <w:b/>
                <w:sz w:val="18"/>
                <w:szCs w:val="18"/>
                <w:lang w:val="en-US"/>
              </w:rPr>
            </w:pPr>
            <w:r w:rsidRPr="00784BA3">
              <w:rPr>
                <w:b/>
                <w:sz w:val="18"/>
                <w:szCs w:val="18"/>
                <w:lang w:val="en-US"/>
              </w:rPr>
              <w:t>supplier</w:t>
            </w:r>
          </w:p>
        </w:tc>
        <w:tc>
          <w:tcPr>
            <w:tcW w:w="1535" w:type="dxa"/>
          </w:tcPr>
          <w:p w:rsidR="001449E6" w:rsidRPr="00784BA3" w:rsidRDefault="001449E6" w:rsidP="001E0527">
            <w:pPr>
              <w:pStyle w:val="GRZStandardtext"/>
              <w:jc w:val="both"/>
              <w:rPr>
                <w:b/>
                <w:sz w:val="18"/>
                <w:szCs w:val="18"/>
                <w:lang w:val="en-US"/>
              </w:rPr>
            </w:pPr>
            <w:proofErr w:type="spellStart"/>
            <w:r w:rsidRPr="00784BA3">
              <w:rPr>
                <w:b/>
                <w:sz w:val="18"/>
                <w:szCs w:val="18"/>
                <w:lang w:val="en-US"/>
              </w:rPr>
              <w:t>est</w:t>
            </w:r>
            <w:proofErr w:type="spellEnd"/>
            <w:r w:rsidRPr="00784BA3">
              <w:rPr>
                <w:b/>
                <w:sz w:val="18"/>
                <w:szCs w:val="18"/>
                <w:lang w:val="en-US"/>
              </w:rPr>
              <w:t xml:space="preserve"> </w:t>
            </w:r>
            <w:proofErr w:type="spellStart"/>
            <w:r w:rsidRPr="00784BA3">
              <w:rPr>
                <w:b/>
                <w:sz w:val="18"/>
                <w:szCs w:val="18"/>
                <w:lang w:val="en-US"/>
              </w:rPr>
              <w:t>deliverydate</w:t>
            </w:r>
            <w:proofErr w:type="spellEnd"/>
          </w:p>
        </w:tc>
        <w:tc>
          <w:tcPr>
            <w:tcW w:w="1535" w:type="dxa"/>
          </w:tcPr>
          <w:p w:rsidR="001449E6" w:rsidRPr="00784BA3" w:rsidRDefault="001449E6" w:rsidP="001E0527">
            <w:pPr>
              <w:pStyle w:val="GRZStandardtext"/>
              <w:jc w:val="both"/>
              <w:rPr>
                <w:b/>
                <w:sz w:val="18"/>
                <w:szCs w:val="18"/>
                <w:lang w:val="en-US"/>
              </w:rPr>
            </w:pPr>
            <w:r w:rsidRPr="00784BA3">
              <w:rPr>
                <w:b/>
                <w:sz w:val="18"/>
                <w:szCs w:val="18"/>
                <w:lang w:val="en-US"/>
              </w:rPr>
              <w:t>value</w:t>
            </w:r>
          </w:p>
        </w:tc>
        <w:tc>
          <w:tcPr>
            <w:tcW w:w="797" w:type="dxa"/>
          </w:tcPr>
          <w:p w:rsidR="001449E6" w:rsidRPr="00784BA3" w:rsidRDefault="001449E6" w:rsidP="001E0527">
            <w:pPr>
              <w:pStyle w:val="GRZStandardtext"/>
              <w:jc w:val="both"/>
              <w:rPr>
                <w:b/>
                <w:sz w:val="18"/>
                <w:szCs w:val="18"/>
                <w:lang w:val="en-US"/>
              </w:rPr>
            </w:pPr>
            <w:r w:rsidRPr="00784BA3">
              <w:rPr>
                <w:b/>
                <w:sz w:val="18"/>
                <w:szCs w:val="18"/>
                <w:lang w:val="en-US"/>
              </w:rPr>
              <w:t>db2</w:t>
            </w:r>
          </w:p>
        </w:tc>
      </w:tr>
      <w:tr w:rsidR="001449E6" w:rsidRPr="001449E6" w:rsidTr="006E73B1">
        <w:tc>
          <w:tcPr>
            <w:tcW w:w="1535" w:type="dxa"/>
          </w:tcPr>
          <w:p w:rsidR="001449E6" w:rsidRPr="00784BA3" w:rsidRDefault="001449E6" w:rsidP="001E0527">
            <w:pPr>
              <w:pStyle w:val="GRZStandardtext"/>
              <w:jc w:val="both"/>
              <w:rPr>
                <w:sz w:val="18"/>
                <w:szCs w:val="18"/>
                <w:lang w:val="en-US"/>
              </w:rPr>
            </w:pPr>
            <w:r w:rsidRPr="00784BA3">
              <w:rPr>
                <w:sz w:val="18"/>
                <w:szCs w:val="18"/>
                <w:lang w:val="en-US"/>
              </w:rPr>
              <w:t>1</w:t>
            </w:r>
          </w:p>
        </w:tc>
        <w:tc>
          <w:tcPr>
            <w:tcW w:w="1535" w:type="dxa"/>
          </w:tcPr>
          <w:p w:rsidR="001449E6" w:rsidRPr="00784BA3" w:rsidRDefault="001449E6" w:rsidP="001E0527">
            <w:pPr>
              <w:pStyle w:val="GRZStandardtext"/>
              <w:jc w:val="both"/>
              <w:rPr>
                <w:sz w:val="18"/>
                <w:szCs w:val="18"/>
                <w:lang w:val="en-US"/>
              </w:rPr>
            </w:pPr>
            <w:r w:rsidRPr="00784BA3">
              <w:rPr>
                <w:sz w:val="18"/>
                <w:szCs w:val="18"/>
                <w:lang w:val="en-US"/>
              </w:rPr>
              <w:t>01.02.2014</w:t>
            </w:r>
          </w:p>
        </w:tc>
        <w:tc>
          <w:tcPr>
            <w:tcW w:w="1535" w:type="dxa"/>
          </w:tcPr>
          <w:p w:rsidR="001449E6" w:rsidRPr="00784BA3" w:rsidRDefault="001449E6" w:rsidP="001E0527">
            <w:pPr>
              <w:pStyle w:val="GRZStandardtext"/>
              <w:jc w:val="both"/>
              <w:rPr>
                <w:sz w:val="18"/>
                <w:szCs w:val="18"/>
                <w:lang w:val="en-US"/>
              </w:rPr>
            </w:pPr>
            <w:r w:rsidRPr="00784BA3">
              <w:rPr>
                <w:sz w:val="18"/>
                <w:szCs w:val="18"/>
                <w:lang w:val="en-US"/>
              </w:rPr>
              <w:t>15</w:t>
            </w:r>
          </w:p>
        </w:tc>
        <w:tc>
          <w:tcPr>
            <w:tcW w:w="1535" w:type="dxa"/>
          </w:tcPr>
          <w:p w:rsidR="001449E6" w:rsidRPr="00784BA3" w:rsidRDefault="001449E6" w:rsidP="001E0527">
            <w:pPr>
              <w:pStyle w:val="GRZStandardtext"/>
              <w:jc w:val="both"/>
              <w:rPr>
                <w:sz w:val="18"/>
                <w:szCs w:val="18"/>
                <w:lang w:val="en-US"/>
              </w:rPr>
            </w:pPr>
            <w:r w:rsidRPr="00784BA3">
              <w:rPr>
                <w:sz w:val="18"/>
                <w:szCs w:val="18"/>
                <w:lang w:val="en-US"/>
              </w:rPr>
              <w:t>15.05.2014</w:t>
            </w:r>
          </w:p>
        </w:tc>
        <w:tc>
          <w:tcPr>
            <w:tcW w:w="1535" w:type="dxa"/>
          </w:tcPr>
          <w:p w:rsidR="001449E6" w:rsidRPr="00784BA3" w:rsidRDefault="001449E6" w:rsidP="001E0527">
            <w:pPr>
              <w:pStyle w:val="GRZStandardtext"/>
              <w:jc w:val="both"/>
              <w:rPr>
                <w:sz w:val="18"/>
                <w:szCs w:val="18"/>
                <w:lang w:val="en-US"/>
              </w:rPr>
            </w:pPr>
            <w:r w:rsidRPr="00784BA3">
              <w:rPr>
                <w:sz w:val="18"/>
                <w:szCs w:val="18"/>
                <w:lang w:val="en-US"/>
              </w:rPr>
              <w:t>400</w:t>
            </w:r>
          </w:p>
        </w:tc>
        <w:tc>
          <w:tcPr>
            <w:tcW w:w="797" w:type="dxa"/>
          </w:tcPr>
          <w:p w:rsidR="001449E6" w:rsidRPr="00784BA3" w:rsidRDefault="001449E6" w:rsidP="001E0527">
            <w:pPr>
              <w:pStyle w:val="GRZStandardtext"/>
              <w:jc w:val="both"/>
              <w:rPr>
                <w:sz w:val="18"/>
                <w:szCs w:val="18"/>
                <w:lang w:val="en-US"/>
              </w:rPr>
            </w:pPr>
            <w:r w:rsidRPr="00784BA3">
              <w:rPr>
                <w:sz w:val="18"/>
                <w:szCs w:val="18"/>
                <w:lang w:val="en-US"/>
              </w:rPr>
              <w:t>20</w:t>
            </w:r>
          </w:p>
        </w:tc>
      </w:tr>
      <w:tr w:rsidR="001449E6" w:rsidRPr="001449E6" w:rsidTr="006E73B1">
        <w:tc>
          <w:tcPr>
            <w:tcW w:w="1535" w:type="dxa"/>
          </w:tcPr>
          <w:p w:rsidR="001449E6" w:rsidRPr="00784BA3" w:rsidRDefault="001449E6" w:rsidP="001E0527">
            <w:pPr>
              <w:pStyle w:val="GRZStandardtext"/>
              <w:jc w:val="both"/>
              <w:rPr>
                <w:sz w:val="18"/>
                <w:szCs w:val="18"/>
                <w:lang w:val="en-US"/>
              </w:rPr>
            </w:pPr>
            <w:r w:rsidRPr="00784BA3">
              <w:rPr>
                <w:sz w:val="18"/>
                <w:szCs w:val="18"/>
                <w:lang w:val="en-US"/>
              </w:rPr>
              <w:t>2</w:t>
            </w:r>
          </w:p>
        </w:tc>
        <w:tc>
          <w:tcPr>
            <w:tcW w:w="1535" w:type="dxa"/>
          </w:tcPr>
          <w:p w:rsidR="001449E6" w:rsidRPr="00784BA3" w:rsidRDefault="001449E6" w:rsidP="001E0527">
            <w:pPr>
              <w:pStyle w:val="GRZStandardtext"/>
              <w:jc w:val="both"/>
              <w:rPr>
                <w:sz w:val="18"/>
                <w:szCs w:val="18"/>
                <w:lang w:val="en-US"/>
              </w:rPr>
            </w:pPr>
            <w:r w:rsidRPr="00784BA3">
              <w:rPr>
                <w:sz w:val="18"/>
                <w:szCs w:val="18"/>
                <w:lang w:val="en-US"/>
              </w:rPr>
              <w:t>01.02.2014</w:t>
            </w:r>
          </w:p>
        </w:tc>
        <w:tc>
          <w:tcPr>
            <w:tcW w:w="1535" w:type="dxa"/>
          </w:tcPr>
          <w:p w:rsidR="001449E6" w:rsidRPr="00784BA3" w:rsidRDefault="001449E6" w:rsidP="001E0527">
            <w:pPr>
              <w:pStyle w:val="GRZStandardtext"/>
              <w:jc w:val="both"/>
              <w:rPr>
                <w:sz w:val="18"/>
                <w:szCs w:val="18"/>
                <w:lang w:val="en-US"/>
              </w:rPr>
            </w:pPr>
            <w:r w:rsidRPr="00784BA3">
              <w:rPr>
                <w:sz w:val="18"/>
                <w:szCs w:val="18"/>
                <w:lang w:val="en-US"/>
              </w:rPr>
              <w:t>66</w:t>
            </w:r>
          </w:p>
        </w:tc>
        <w:tc>
          <w:tcPr>
            <w:tcW w:w="1535" w:type="dxa"/>
          </w:tcPr>
          <w:p w:rsidR="001449E6" w:rsidRPr="00784BA3" w:rsidRDefault="001449E6" w:rsidP="001E0527">
            <w:pPr>
              <w:pStyle w:val="GRZStandardtext"/>
              <w:jc w:val="both"/>
              <w:rPr>
                <w:sz w:val="18"/>
                <w:szCs w:val="18"/>
                <w:lang w:val="en-US"/>
              </w:rPr>
            </w:pPr>
            <w:r w:rsidRPr="00784BA3">
              <w:rPr>
                <w:sz w:val="18"/>
                <w:szCs w:val="18"/>
                <w:lang w:val="en-US"/>
              </w:rPr>
              <w:t>18.08.2014</w:t>
            </w:r>
          </w:p>
        </w:tc>
        <w:tc>
          <w:tcPr>
            <w:tcW w:w="1535" w:type="dxa"/>
          </w:tcPr>
          <w:p w:rsidR="001449E6" w:rsidRPr="00784BA3" w:rsidRDefault="001449E6" w:rsidP="001E0527">
            <w:pPr>
              <w:pStyle w:val="GRZStandardtext"/>
              <w:jc w:val="both"/>
              <w:rPr>
                <w:sz w:val="18"/>
                <w:szCs w:val="18"/>
                <w:lang w:val="en-US"/>
              </w:rPr>
            </w:pPr>
            <w:r w:rsidRPr="00784BA3">
              <w:rPr>
                <w:sz w:val="18"/>
                <w:szCs w:val="18"/>
                <w:lang w:val="en-US"/>
              </w:rPr>
              <w:t>300</w:t>
            </w:r>
          </w:p>
        </w:tc>
        <w:tc>
          <w:tcPr>
            <w:tcW w:w="797" w:type="dxa"/>
          </w:tcPr>
          <w:p w:rsidR="001449E6" w:rsidRPr="00784BA3" w:rsidRDefault="001449E6" w:rsidP="001E0527">
            <w:pPr>
              <w:pStyle w:val="GRZStandardtext"/>
              <w:jc w:val="both"/>
              <w:rPr>
                <w:sz w:val="18"/>
                <w:szCs w:val="18"/>
                <w:lang w:val="en-US"/>
              </w:rPr>
            </w:pPr>
            <w:r w:rsidRPr="00784BA3">
              <w:rPr>
                <w:sz w:val="18"/>
                <w:szCs w:val="18"/>
                <w:lang w:val="en-US"/>
              </w:rPr>
              <w:t>5</w:t>
            </w:r>
          </w:p>
        </w:tc>
      </w:tr>
      <w:tr w:rsidR="001449E6" w:rsidRPr="001449E6" w:rsidTr="006E73B1">
        <w:tc>
          <w:tcPr>
            <w:tcW w:w="1535" w:type="dxa"/>
          </w:tcPr>
          <w:p w:rsidR="001449E6" w:rsidRPr="00784BA3" w:rsidRDefault="001449E6" w:rsidP="001E0527">
            <w:pPr>
              <w:pStyle w:val="GRZStandardtext"/>
              <w:jc w:val="both"/>
              <w:rPr>
                <w:sz w:val="18"/>
                <w:szCs w:val="18"/>
                <w:lang w:val="en-US"/>
              </w:rPr>
            </w:pPr>
            <w:r w:rsidRPr="00784BA3">
              <w:rPr>
                <w:sz w:val="18"/>
                <w:szCs w:val="18"/>
                <w:lang w:val="en-US"/>
              </w:rPr>
              <w:t>3</w:t>
            </w:r>
          </w:p>
        </w:tc>
        <w:tc>
          <w:tcPr>
            <w:tcW w:w="1535" w:type="dxa"/>
          </w:tcPr>
          <w:p w:rsidR="001449E6" w:rsidRPr="00784BA3" w:rsidRDefault="001449E6" w:rsidP="001E0527">
            <w:pPr>
              <w:pStyle w:val="GRZStandardtext"/>
              <w:jc w:val="both"/>
              <w:rPr>
                <w:sz w:val="18"/>
                <w:szCs w:val="18"/>
                <w:lang w:val="en-US"/>
              </w:rPr>
            </w:pPr>
            <w:r w:rsidRPr="00784BA3">
              <w:rPr>
                <w:sz w:val="18"/>
                <w:szCs w:val="18"/>
                <w:lang w:val="en-US"/>
              </w:rPr>
              <w:t>01.02.2014</w:t>
            </w:r>
          </w:p>
        </w:tc>
        <w:tc>
          <w:tcPr>
            <w:tcW w:w="1535" w:type="dxa"/>
          </w:tcPr>
          <w:p w:rsidR="001449E6" w:rsidRPr="00784BA3" w:rsidRDefault="001449E6" w:rsidP="001E0527">
            <w:pPr>
              <w:pStyle w:val="GRZStandardtext"/>
              <w:jc w:val="both"/>
              <w:rPr>
                <w:sz w:val="18"/>
                <w:szCs w:val="18"/>
                <w:lang w:val="en-US"/>
              </w:rPr>
            </w:pPr>
            <w:r w:rsidRPr="00784BA3">
              <w:rPr>
                <w:sz w:val="18"/>
                <w:szCs w:val="18"/>
                <w:lang w:val="en-US"/>
              </w:rPr>
              <w:t>77</w:t>
            </w:r>
          </w:p>
        </w:tc>
        <w:tc>
          <w:tcPr>
            <w:tcW w:w="1535" w:type="dxa"/>
          </w:tcPr>
          <w:p w:rsidR="001449E6" w:rsidRPr="00784BA3" w:rsidRDefault="001449E6" w:rsidP="001E0527">
            <w:pPr>
              <w:pStyle w:val="GRZStandardtext"/>
              <w:jc w:val="both"/>
              <w:rPr>
                <w:sz w:val="18"/>
                <w:szCs w:val="18"/>
                <w:lang w:val="en-US"/>
              </w:rPr>
            </w:pPr>
            <w:r w:rsidRPr="00784BA3">
              <w:rPr>
                <w:sz w:val="18"/>
                <w:szCs w:val="18"/>
                <w:lang w:val="en-US"/>
              </w:rPr>
              <w:t>20.12.2014</w:t>
            </w:r>
          </w:p>
        </w:tc>
        <w:tc>
          <w:tcPr>
            <w:tcW w:w="1535" w:type="dxa"/>
          </w:tcPr>
          <w:p w:rsidR="001449E6" w:rsidRPr="00784BA3" w:rsidRDefault="001449E6" w:rsidP="001E0527">
            <w:pPr>
              <w:pStyle w:val="GRZStandardtext"/>
              <w:jc w:val="both"/>
              <w:rPr>
                <w:sz w:val="18"/>
                <w:szCs w:val="18"/>
                <w:lang w:val="en-US"/>
              </w:rPr>
            </w:pPr>
            <w:r w:rsidRPr="00784BA3">
              <w:rPr>
                <w:sz w:val="18"/>
                <w:szCs w:val="18"/>
                <w:lang w:val="en-US"/>
              </w:rPr>
              <w:t>200</w:t>
            </w:r>
          </w:p>
        </w:tc>
        <w:tc>
          <w:tcPr>
            <w:tcW w:w="797" w:type="dxa"/>
          </w:tcPr>
          <w:p w:rsidR="001449E6" w:rsidRPr="00784BA3" w:rsidRDefault="001449E6" w:rsidP="001E0527">
            <w:pPr>
              <w:pStyle w:val="GRZStandardtext"/>
              <w:jc w:val="both"/>
              <w:rPr>
                <w:sz w:val="18"/>
                <w:szCs w:val="18"/>
                <w:lang w:val="en-US"/>
              </w:rPr>
            </w:pPr>
            <w:r w:rsidRPr="00784BA3">
              <w:rPr>
                <w:sz w:val="18"/>
                <w:szCs w:val="18"/>
                <w:lang w:val="en-US"/>
              </w:rPr>
              <w:t>9</w:t>
            </w:r>
          </w:p>
        </w:tc>
      </w:tr>
    </w:tbl>
    <w:p w:rsidR="00784BA3" w:rsidRDefault="00784BA3" w:rsidP="001449E6"/>
    <w:p w:rsidR="001449E6" w:rsidRDefault="00784BA3" w:rsidP="001449E6">
      <w:r>
        <w:t>HIST_OrderIntake</w:t>
      </w:r>
    </w:p>
    <w:p w:rsidR="00784BA3" w:rsidRDefault="00784BA3" w:rsidP="001449E6"/>
    <w:tbl>
      <w:tblPr>
        <w:tblStyle w:val="TableGrid"/>
        <w:tblW w:w="9407" w:type="dxa"/>
        <w:tblLayout w:type="fixed"/>
        <w:tblLook w:val="04A0" w:firstRow="1" w:lastRow="0" w:firstColumn="1" w:lastColumn="0" w:noHBand="0" w:noVBand="1"/>
      </w:tblPr>
      <w:tblGrid>
        <w:gridCol w:w="854"/>
        <w:gridCol w:w="1204"/>
        <w:gridCol w:w="1017"/>
        <w:gridCol w:w="1276"/>
        <w:gridCol w:w="1063"/>
        <w:gridCol w:w="745"/>
        <w:gridCol w:w="1156"/>
        <w:gridCol w:w="1117"/>
        <w:gridCol w:w="975"/>
      </w:tblGrid>
      <w:tr w:rsidR="00E5637A" w:rsidRPr="00784BA3" w:rsidTr="006E73B1">
        <w:tc>
          <w:tcPr>
            <w:tcW w:w="854" w:type="dxa"/>
          </w:tcPr>
          <w:p w:rsidR="00784BA3" w:rsidRPr="00784BA3" w:rsidRDefault="00784BA3" w:rsidP="001E0527">
            <w:pPr>
              <w:pStyle w:val="GRZStandardtext"/>
              <w:jc w:val="both"/>
              <w:rPr>
                <w:b/>
                <w:sz w:val="18"/>
                <w:szCs w:val="18"/>
                <w:lang w:val="en-US"/>
              </w:rPr>
            </w:pPr>
            <w:r w:rsidRPr="00784BA3">
              <w:rPr>
                <w:b/>
                <w:sz w:val="18"/>
                <w:szCs w:val="18"/>
                <w:lang w:val="en-US"/>
              </w:rPr>
              <w:t>order no</w:t>
            </w:r>
          </w:p>
        </w:tc>
        <w:tc>
          <w:tcPr>
            <w:tcW w:w="1204" w:type="dxa"/>
          </w:tcPr>
          <w:p w:rsidR="00784BA3" w:rsidRPr="00784BA3" w:rsidRDefault="00784BA3" w:rsidP="001E0527">
            <w:pPr>
              <w:pStyle w:val="GRZStandardtext"/>
              <w:jc w:val="both"/>
              <w:rPr>
                <w:b/>
                <w:sz w:val="18"/>
                <w:szCs w:val="18"/>
                <w:lang w:val="en-US"/>
              </w:rPr>
            </w:pPr>
            <w:r w:rsidRPr="00784BA3">
              <w:rPr>
                <w:b/>
                <w:sz w:val="18"/>
                <w:szCs w:val="18"/>
                <w:lang w:val="en-US"/>
              </w:rPr>
              <w:t>order date</w:t>
            </w:r>
          </w:p>
        </w:tc>
        <w:tc>
          <w:tcPr>
            <w:tcW w:w="1017" w:type="dxa"/>
          </w:tcPr>
          <w:p w:rsidR="00784BA3" w:rsidRPr="00784BA3" w:rsidRDefault="00784BA3" w:rsidP="001E0527">
            <w:pPr>
              <w:pStyle w:val="GRZStandardtext"/>
              <w:jc w:val="both"/>
              <w:rPr>
                <w:b/>
                <w:sz w:val="18"/>
                <w:szCs w:val="18"/>
                <w:lang w:val="en-US"/>
              </w:rPr>
            </w:pPr>
            <w:r w:rsidRPr="00784BA3">
              <w:rPr>
                <w:b/>
                <w:sz w:val="18"/>
                <w:szCs w:val="18"/>
                <w:lang w:val="en-US"/>
              </w:rPr>
              <w:t>supplier</w:t>
            </w:r>
          </w:p>
        </w:tc>
        <w:tc>
          <w:tcPr>
            <w:tcW w:w="1276" w:type="dxa"/>
          </w:tcPr>
          <w:p w:rsidR="00784BA3" w:rsidRPr="00784BA3" w:rsidRDefault="00784BA3" w:rsidP="001E0527">
            <w:pPr>
              <w:pStyle w:val="GRZStandardtext"/>
              <w:jc w:val="both"/>
              <w:rPr>
                <w:b/>
                <w:sz w:val="18"/>
                <w:szCs w:val="18"/>
                <w:lang w:val="en-US"/>
              </w:rPr>
            </w:pPr>
            <w:proofErr w:type="spellStart"/>
            <w:r w:rsidRPr="00784BA3">
              <w:rPr>
                <w:b/>
                <w:sz w:val="18"/>
                <w:szCs w:val="18"/>
                <w:lang w:val="en-US"/>
              </w:rPr>
              <w:t>est</w:t>
            </w:r>
            <w:proofErr w:type="spellEnd"/>
            <w:r w:rsidRPr="00784BA3">
              <w:rPr>
                <w:b/>
                <w:sz w:val="18"/>
                <w:szCs w:val="18"/>
                <w:lang w:val="en-US"/>
              </w:rPr>
              <w:t xml:space="preserve"> </w:t>
            </w:r>
            <w:proofErr w:type="spellStart"/>
            <w:r w:rsidRPr="00784BA3">
              <w:rPr>
                <w:b/>
                <w:sz w:val="18"/>
                <w:szCs w:val="18"/>
                <w:lang w:val="en-US"/>
              </w:rPr>
              <w:t>deliverydate</w:t>
            </w:r>
            <w:proofErr w:type="spellEnd"/>
          </w:p>
        </w:tc>
        <w:tc>
          <w:tcPr>
            <w:tcW w:w="1063" w:type="dxa"/>
          </w:tcPr>
          <w:p w:rsidR="00784BA3" w:rsidRPr="00784BA3" w:rsidRDefault="00784BA3" w:rsidP="001E0527">
            <w:pPr>
              <w:pStyle w:val="GRZStandardtext"/>
              <w:jc w:val="both"/>
              <w:rPr>
                <w:b/>
                <w:sz w:val="18"/>
                <w:szCs w:val="18"/>
                <w:lang w:val="en-US"/>
              </w:rPr>
            </w:pPr>
            <w:r w:rsidRPr="00784BA3">
              <w:rPr>
                <w:b/>
                <w:sz w:val="18"/>
                <w:szCs w:val="18"/>
                <w:lang w:val="en-US"/>
              </w:rPr>
              <w:t>value</w:t>
            </w:r>
          </w:p>
        </w:tc>
        <w:tc>
          <w:tcPr>
            <w:tcW w:w="745" w:type="dxa"/>
          </w:tcPr>
          <w:p w:rsidR="00784BA3" w:rsidRPr="00784BA3" w:rsidRDefault="00784BA3" w:rsidP="001E0527">
            <w:pPr>
              <w:pStyle w:val="GRZStandardtext"/>
              <w:jc w:val="both"/>
              <w:rPr>
                <w:b/>
                <w:sz w:val="18"/>
                <w:szCs w:val="18"/>
                <w:lang w:val="en-US"/>
              </w:rPr>
            </w:pPr>
            <w:r w:rsidRPr="00784BA3">
              <w:rPr>
                <w:b/>
                <w:sz w:val="18"/>
                <w:szCs w:val="18"/>
                <w:lang w:val="en-US"/>
              </w:rPr>
              <w:t>db2</w:t>
            </w:r>
          </w:p>
        </w:tc>
        <w:tc>
          <w:tcPr>
            <w:tcW w:w="1156" w:type="dxa"/>
          </w:tcPr>
          <w:p w:rsidR="00784BA3" w:rsidRPr="00784BA3" w:rsidRDefault="00784BA3" w:rsidP="001E0527">
            <w:pPr>
              <w:pStyle w:val="GRZStandardtext"/>
              <w:jc w:val="both"/>
              <w:rPr>
                <w:b/>
                <w:sz w:val="18"/>
                <w:szCs w:val="18"/>
                <w:lang w:val="en-US"/>
              </w:rPr>
            </w:pPr>
            <w:r>
              <w:rPr>
                <w:b/>
                <w:sz w:val="18"/>
                <w:szCs w:val="18"/>
                <w:lang w:val="en-US"/>
              </w:rPr>
              <w:t>HISTFROM</w:t>
            </w:r>
          </w:p>
        </w:tc>
        <w:tc>
          <w:tcPr>
            <w:tcW w:w="1117" w:type="dxa"/>
          </w:tcPr>
          <w:p w:rsidR="00784BA3" w:rsidRPr="00784BA3" w:rsidRDefault="00784BA3" w:rsidP="001E0527">
            <w:pPr>
              <w:pStyle w:val="GRZStandardtext"/>
              <w:jc w:val="both"/>
              <w:rPr>
                <w:b/>
                <w:sz w:val="18"/>
                <w:szCs w:val="18"/>
                <w:lang w:val="en-US"/>
              </w:rPr>
            </w:pPr>
            <w:r>
              <w:rPr>
                <w:b/>
                <w:sz w:val="18"/>
                <w:szCs w:val="18"/>
                <w:lang w:val="en-US"/>
              </w:rPr>
              <w:t>HISTTO</w:t>
            </w:r>
          </w:p>
        </w:tc>
        <w:tc>
          <w:tcPr>
            <w:tcW w:w="975" w:type="dxa"/>
          </w:tcPr>
          <w:p w:rsidR="00784BA3" w:rsidRPr="006E73B1" w:rsidRDefault="00784BA3" w:rsidP="001E0527">
            <w:pPr>
              <w:pStyle w:val="GRZStandardtext"/>
              <w:jc w:val="both"/>
              <w:rPr>
                <w:sz w:val="18"/>
                <w:szCs w:val="18"/>
                <w:lang w:val="en-US"/>
              </w:rPr>
            </w:pPr>
            <w:r w:rsidRPr="006E73B1">
              <w:rPr>
                <w:sz w:val="18"/>
                <w:szCs w:val="18"/>
                <w:lang w:val="en-US"/>
              </w:rPr>
              <w:t>HISTFLG</w:t>
            </w:r>
          </w:p>
        </w:tc>
      </w:tr>
      <w:tr w:rsidR="00E5637A" w:rsidRPr="00784BA3" w:rsidTr="006E73B1">
        <w:tc>
          <w:tcPr>
            <w:tcW w:w="854" w:type="dxa"/>
          </w:tcPr>
          <w:p w:rsidR="00784BA3" w:rsidRPr="00784BA3" w:rsidRDefault="00784BA3" w:rsidP="001E0527">
            <w:pPr>
              <w:pStyle w:val="GRZStandardtext"/>
              <w:jc w:val="both"/>
              <w:rPr>
                <w:sz w:val="18"/>
                <w:szCs w:val="18"/>
                <w:lang w:val="en-US"/>
              </w:rPr>
            </w:pPr>
            <w:r w:rsidRPr="00784BA3">
              <w:rPr>
                <w:sz w:val="18"/>
                <w:szCs w:val="18"/>
                <w:lang w:val="en-US"/>
              </w:rPr>
              <w:t>1</w:t>
            </w:r>
          </w:p>
        </w:tc>
        <w:tc>
          <w:tcPr>
            <w:tcW w:w="1204" w:type="dxa"/>
          </w:tcPr>
          <w:p w:rsidR="00784BA3" w:rsidRPr="00784BA3" w:rsidRDefault="00784BA3" w:rsidP="001E0527">
            <w:pPr>
              <w:pStyle w:val="GRZStandardtext"/>
              <w:jc w:val="both"/>
              <w:rPr>
                <w:sz w:val="18"/>
                <w:szCs w:val="18"/>
                <w:lang w:val="en-US"/>
              </w:rPr>
            </w:pPr>
            <w:r w:rsidRPr="00784BA3">
              <w:rPr>
                <w:sz w:val="18"/>
                <w:szCs w:val="18"/>
                <w:lang w:val="en-US"/>
              </w:rPr>
              <w:t>01.02.2014</w:t>
            </w:r>
          </w:p>
        </w:tc>
        <w:tc>
          <w:tcPr>
            <w:tcW w:w="1017" w:type="dxa"/>
          </w:tcPr>
          <w:p w:rsidR="00784BA3" w:rsidRPr="00784BA3" w:rsidRDefault="00784BA3" w:rsidP="001E0527">
            <w:pPr>
              <w:pStyle w:val="GRZStandardtext"/>
              <w:jc w:val="both"/>
              <w:rPr>
                <w:sz w:val="18"/>
                <w:szCs w:val="18"/>
                <w:lang w:val="en-US"/>
              </w:rPr>
            </w:pPr>
            <w:r w:rsidRPr="00784BA3">
              <w:rPr>
                <w:sz w:val="18"/>
                <w:szCs w:val="18"/>
                <w:lang w:val="en-US"/>
              </w:rPr>
              <w:t>15</w:t>
            </w:r>
          </w:p>
        </w:tc>
        <w:tc>
          <w:tcPr>
            <w:tcW w:w="1276" w:type="dxa"/>
          </w:tcPr>
          <w:p w:rsidR="00784BA3" w:rsidRPr="00784BA3" w:rsidRDefault="00784BA3" w:rsidP="001E0527">
            <w:pPr>
              <w:pStyle w:val="GRZStandardtext"/>
              <w:jc w:val="both"/>
              <w:rPr>
                <w:sz w:val="18"/>
                <w:szCs w:val="18"/>
                <w:lang w:val="en-US"/>
              </w:rPr>
            </w:pPr>
            <w:r w:rsidRPr="00784BA3">
              <w:rPr>
                <w:sz w:val="18"/>
                <w:szCs w:val="18"/>
                <w:lang w:val="en-US"/>
              </w:rPr>
              <w:t>15.05.2014</w:t>
            </w:r>
          </w:p>
        </w:tc>
        <w:tc>
          <w:tcPr>
            <w:tcW w:w="1063" w:type="dxa"/>
          </w:tcPr>
          <w:p w:rsidR="00784BA3" w:rsidRPr="00784BA3" w:rsidRDefault="00784BA3" w:rsidP="001E0527">
            <w:pPr>
              <w:pStyle w:val="GRZStandardtext"/>
              <w:jc w:val="both"/>
              <w:rPr>
                <w:sz w:val="18"/>
                <w:szCs w:val="18"/>
                <w:lang w:val="en-US"/>
              </w:rPr>
            </w:pPr>
            <w:r w:rsidRPr="00784BA3">
              <w:rPr>
                <w:sz w:val="18"/>
                <w:szCs w:val="18"/>
                <w:lang w:val="en-US"/>
              </w:rPr>
              <w:t>400</w:t>
            </w:r>
          </w:p>
        </w:tc>
        <w:tc>
          <w:tcPr>
            <w:tcW w:w="745" w:type="dxa"/>
          </w:tcPr>
          <w:p w:rsidR="00784BA3" w:rsidRPr="00784BA3" w:rsidRDefault="00784BA3" w:rsidP="001E0527">
            <w:pPr>
              <w:pStyle w:val="GRZStandardtext"/>
              <w:jc w:val="both"/>
              <w:rPr>
                <w:sz w:val="18"/>
                <w:szCs w:val="18"/>
                <w:lang w:val="en-US"/>
              </w:rPr>
            </w:pPr>
            <w:r w:rsidRPr="00784BA3">
              <w:rPr>
                <w:sz w:val="18"/>
                <w:szCs w:val="18"/>
                <w:lang w:val="en-US"/>
              </w:rPr>
              <w:t>20</w:t>
            </w:r>
          </w:p>
        </w:tc>
        <w:tc>
          <w:tcPr>
            <w:tcW w:w="1156" w:type="dxa"/>
          </w:tcPr>
          <w:p w:rsidR="00784BA3" w:rsidRPr="00784BA3" w:rsidRDefault="00E5637A" w:rsidP="001E0527">
            <w:pPr>
              <w:pStyle w:val="GRZStandardtext"/>
              <w:jc w:val="both"/>
              <w:rPr>
                <w:sz w:val="18"/>
                <w:szCs w:val="18"/>
                <w:lang w:val="en-US"/>
              </w:rPr>
            </w:pPr>
            <w:r w:rsidRPr="00784BA3">
              <w:rPr>
                <w:sz w:val="18"/>
                <w:szCs w:val="18"/>
                <w:lang w:val="en-US"/>
              </w:rPr>
              <w:t>01.02.2014</w:t>
            </w:r>
          </w:p>
        </w:tc>
        <w:tc>
          <w:tcPr>
            <w:tcW w:w="1117" w:type="dxa"/>
          </w:tcPr>
          <w:p w:rsidR="00784BA3" w:rsidRPr="00784BA3" w:rsidRDefault="00E5637A" w:rsidP="001E0527">
            <w:pPr>
              <w:pStyle w:val="GRZStandardtext"/>
              <w:jc w:val="both"/>
              <w:rPr>
                <w:sz w:val="18"/>
                <w:szCs w:val="18"/>
                <w:lang w:val="en-US"/>
              </w:rPr>
            </w:pPr>
            <w:r>
              <w:rPr>
                <w:sz w:val="18"/>
                <w:szCs w:val="18"/>
                <w:lang w:val="en-US"/>
              </w:rPr>
              <w:t>31.12.9999</w:t>
            </w:r>
          </w:p>
        </w:tc>
        <w:tc>
          <w:tcPr>
            <w:tcW w:w="975" w:type="dxa"/>
          </w:tcPr>
          <w:p w:rsidR="00784BA3" w:rsidRPr="006E73B1" w:rsidRDefault="00784BA3" w:rsidP="001E0527">
            <w:pPr>
              <w:pStyle w:val="GRZStandardtext"/>
              <w:jc w:val="both"/>
              <w:rPr>
                <w:sz w:val="18"/>
                <w:szCs w:val="18"/>
                <w:lang w:val="en-US"/>
              </w:rPr>
            </w:pPr>
            <w:r w:rsidRPr="006E73B1">
              <w:rPr>
                <w:sz w:val="18"/>
                <w:szCs w:val="18"/>
                <w:lang w:val="en-US"/>
              </w:rPr>
              <w:t>I</w:t>
            </w:r>
          </w:p>
        </w:tc>
      </w:tr>
      <w:tr w:rsidR="00E5637A" w:rsidRPr="00784BA3" w:rsidTr="006E73B1">
        <w:tc>
          <w:tcPr>
            <w:tcW w:w="854" w:type="dxa"/>
          </w:tcPr>
          <w:p w:rsidR="00784BA3" w:rsidRPr="00784BA3" w:rsidRDefault="00784BA3" w:rsidP="001E0527">
            <w:pPr>
              <w:pStyle w:val="GRZStandardtext"/>
              <w:jc w:val="both"/>
              <w:rPr>
                <w:sz w:val="18"/>
                <w:szCs w:val="18"/>
                <w:lang w:val="en-US"/>
              </w:rPr>
            </w:pPr>
            <w:r w:rsidRPr="00784BA3">
              <w:rPr>
                <w:sz w:val="18"/>
                <w:szCs w:val="18"/>
                <w:lang w:val="en-US"/>
              </w:rPr>
              <w:t>2</w:t>
            </w:r>
          </w:p>
        </w:tc>
        <w:tc>
          <w:tcPr>
            <w:tcW w:w="1204" w:type="dxa"/>
          </w:tcPr>
          <w:p w:rsidR="00784BA3" w:rsidRPr="00784BA3" w:rsidRDefault="00784BA3" w:rsidP="001E0527">
            <w:pPr>
              <w:pStyle w:val="GRZStandardtext"/>
              <w:jc w:val="both"/>
              <w:rPr>
                <w:sz w:val="18"/>
                <w:szCs w:val="18"/>
                <w:lang w:val="en-US"/>
              </w:rPr>
            </w:pPr>
            <w:r w:rsidRPr="00784BA3">
              <w:rPr>
                <w:sz w:val="18"/>
                <w:szCs w:val="18"/>
                <w:lang w:val="en-US"/>
              </w:rPr>
              <w:t>01.02.2014</w:t>
            </w:r>
          </w:p>
        </w:tc>
        <w:tc>
          <w:tcPr>
            <w:tcW w:w="1017" w:type="dxa"/>
          </w:tcPr>
          <w:p w:rsidR="00784BA3" w:rsidRPr="00784BA3" w:rsidRDefault="00784BA3" w:rsidP="001E0527">
            <w:pPr>
              <w:pStyle w:val="GRZStandardtext"/>
              <w:jc w:val="both"/>
              <w:rPr>
                <w:sz w:val="18"/>
                <w:szCs w:val="18"/>
                <w:lang w:val="en-US"/>
              </w:rPr>
            </w:pPr>
            <w:r w:rsidRPr="00784BA3">
              <w:rPr>
                <w:sz w:val="18"/>
                <w:szCs w:val="18"/>
                <w:lang w:val="en-US"/>
              </w:rPr>
              <w:t>66</w:t>
            </w:r>
          </w:p>
        </w:tc>
        <w:tc>
          <w:tcPr>
            <w:tcW w:w="1276" w:type="dxa"/>
          </w:tcPr>
          <w:p w:rsidR="00784BA3" w:rsidRPr="00784BA3" w:rsidRDefault="00784BA3" w:rsidP="001E0527">
            <w:pPr>
              <w:pStyle w:val="GRZStandardtext"/>
              <w:jc w:val="both"/>
              <w:rPr>
                <w:sz w:val="18"/>
                <w:szCs w:val="18"/>
                <w:lang w:val="en-US"/>
              </w:rPr>
            </w:pPr>
            <w:r w:rsidRPr="00784BA3">
              <w:rPr>
                <w:sz w:val="18"/>
                <w:szCs w:val="18"/>
                <w:lang w:val="en-US"/>
              </w:rPr>
              <w:t>18.08.2014</w:t>
            </w:r>
          </w:p>
        </w:tc>
        <w:tc>
          <w:tcPr>
            <w:tcW w:w="1063" w:type="dxa"/>
          </w:tcPr>
          <w:p w:rsidR="00784BA3" w:rsidRPr="00784BA3" w:rsidRDefault="00784BA3" w:rsidP="001E0527">
            <w:pPr>
              <w:pStyle w:val="GRZStandardtext"/>
              <w:jc w:val="both"/>
              <w:rPr>
                <w:sz w:val="18"/>
                <w:szCs w:val="18"/>
                <w:lang w:val="en-US"/>
              </w:rPr>
            </w:pPr>
            <w:r w:rsidRPr="00784BA3">
              <w:rPr>
                <w:sz w:val="18"/>
                <w:szCs w:val="18"/>
                <w:lang w:val="en-US"/>
              </w:rPr>
              <w:t>300</w:t>
            </w:r>
          </w:p>
        </w:tc>
        <w:tc>
          <w:tcPr>
            <w:tcW w:w="745" w:type="dxa"/>
          </w:tcPr>
          <w:p w:rsidR="00784BA3" w:rsidRPr="00784BA3" w:rsidRDefault="00784BA3" w:rsidP="001E0527">
            <w:pPr>
              <w:pStyle w:val="GRZStandardtext"/>
              <w:jc w:val="both"/>
              <w:rPr>
                <w:sz w:val="18"/>
                <w:szCs w:val="18"/>
                <w:lang w:val="en-US"/>
              </w:rPr>
            </w:pPr>
            <w:r w:rsidRPr="00784BA3">
              <w:rPr>
                <w:sz w:val="18"/>
                <w:szCs w:val="18"/>
                <w:lang w:val="en-US"/>
              </w:rPr>
              <w:t>5</w:t>
            </w:r>
          </w:p>
        </w:tc>
        <w:tc>
          <w:tcPr>
            <w:tcW w:w="1156" w:type="dxa"/>
          </w:tcPr>
          <w:p w:rsidR="00784BA3" w:rsidRPr="00784BA3" w:rsidRDefault="00E5637A" w:rsidP="001E0527">
            <w:pPr>
              <w:pStyle w:val="GRZStandardtext"/>
              <w:jc w:val="both"/>
              <w:rPr>
                <w:sz w:val="18"/>
                <w:szCs w:val="18"/>
                <w:lang w:val="en-US"/>
              </w:rPr>
            </w:pPr>
            <w:r w:rsidRPr="00784BA3">
              <w:rPr>
                <w:sz w:val="18"/>
                <w:szCs w:val="18"/>
                <w:lang w:val="en-US"/>
              </w:rPr>
              <w:t>01.02.2014</w:t>
            </w:r>
          </w:p>
        </w:tc>
        <w:tc>
          <w:tcPr>
            <w:tcW w:w="1117" w:type="dxa"/>
          </w:tcPr>
          <w:p w:rsidR="00784BA3" w:rsidRPr="00784BA3" w:rsidRDefault="00E5637A" w:rsidP="001E0527">
            <w:pPr>
              <w:pStyle w:val="GRZStandardtext"/>
              <w:jc w:val="both"/>
              <w:rPr>
                <w:sz w:val="18"/>
                <w:szCs w:val="18"/>
                <w:lang w:val="en-US"/>
              </w:rPr>
            </w:pPr>
            <w:r>
              <w:rPr>
                <w:sz w:val="18"/>
                <w:szCs w:val="18"/>
                <w:lang w:val="en-US"/>
              </w:rPr>
              <w:t>31.12.9999</w:t>
            </w:r>
          </w:p>
        </w:tc>
        <w:tc>
          <w:tcPr>
            <w:tcW w:w="975" w:type="dxa"/>
          </w:tcPr>
          <w:p w:rsidR="00784BA3" w:rsidRPr="006E73B1" w:rsidRDefault="00784BA3" w:rsidP="001E0527">
            <w:pPr>
              <w:pStyle w:val="GRZStandardtext"/>
              <w:jc w:val="both"/>
              <w:rPr>
                <w:sz w:val="18"/>
                <w:szCs w:val="18"/>
                <w:lang w:val="en-US"/>
              </w:rPr>
            </w:pPr>
            <w:r w:rsidRPr="006E73B1">
              <w:rPr>
                <w:sz w:val="18"/>
                <w:szCs w:val="18"/>
                <w:lang w:val="en-US"/>
              </w:rPr>
              <w:t>I</w:t>
            </w:r>
          </w:p>
        </w:tc>
      </w:tr>
      <w:tr w:rsidR="00E5637A" w:rsidRPr="00784BA3" w:rsidTr="006E73B1">
        <w:tc>
          <w:tcPr>
            <w:tcW w:w="854" w:type="dxa"/>
          </w:tcPr>
          <w:p w:rsidR="00784BA3" w:rsidRPr="00784BA3" w:rsidRDefault="00784BA3" w:rsidP="001E0527">
            <w:pPr>
              <w:pStyle w:val="GRZStandardtext"/>
              <w:jc w:val="both"/>
              <w:rPr>
                <w:sz w:val="18"/>
                <w:szCs w:val="18"/>
                <w:lang w:val="en-US"/>
              </w:rPr>
            </w:pPr>
            <w:r w:rsidRPr="00784BA3">
              <w:rPr>
                <w:sz w:val="18"/>
                <w:szCs w:val="18"/>
                <w:lang w:val="en-US"/>
              </w:rPr>
              <w:t>3</w:t>
            </w:r>
          </w:p>
        </w:tc>
        <w:tc>
          <w:tcPr>
            <w:tcW w:w="1204" w:type="dxa"/>
          </w:tcPr>
          <w:p w:rsidR="00784BA3" w:rsidRPr="00784BA3" w:rsidRDefault="00784BA3" w:rsidP="001E0527">
            <w:pPr>
              <w:pStyle w:val="GRZStandardtext"/>
              <w:jc w:val="both"/>
              <w:rPr>
                <w:sz w:val="18"/>
                <w:szCs w:val="18"/>
                <w:lang w:val="en-US"/>
              </w:rPr>
            </w:pPr>
            <w:r w:rsidRPr="00784BA3">
              <w:rPr>
                <w:sz w:val="18"/>
                <w:szCs w:val="18"/>
                <w:lang w:val="en-US"/>
              </w:rPr>
              <w:t>01.02.2014</w:t>
            </w:r>
          </w:p>
        </w:tc>
        <w:tc>
          <w:tcPr>
            <w:tcW w:w="1017" w:type="dxa"/>
          </w:tcPr>
          <w:p w:rsidR="00784BA3" w:rsidRPr="00784BA3" w:rsidRDefault="00784BA3" w:rsidP="001E0527">
            <w:pPr>
              <w:pStyle w:val="GRZStandardtext"/>
              <w:jc w:val="both"/>
              <w:rPr>
                <w:sz w:val="18"/>
                <w:szCs w:val="18"/>
                <w:lang w:val="en-US"/>
              </w:rPr>
            </w:pPr>
            <w:r w:rsidRPr="00784BA3">
              <w:rPr>
                <w:sz w:val="18"/>
                <w:szCs w:val="18"/>
                <w:lang w:val="en-US"/>
              </w:rPr>
              <w:t>77</w:t>
            </w:r>
          </w:p>
        </w:tc>
        <w:tc>
          <w:tcPr>
            <w:tcW w:w="1276" w:type="dxa"/>
          </w:tcPr>
          <w:p w:rsidR="00784BA3" w:rsidRPr="00784BA3" w:rsidRDefault="00784BA3" w:rsidP="001E0527">
            <w:pPr>
              <w:pStyle w:val="GRZStandardtext"/>
              <w:jc w:val="both"/>
              <w:rPr>
                <w:sz w:val="18"/>
                <w:szCs w:val="18"/>
                <w:lang w:val="en-US"/>
              </w:rPr>
            </w:pPr>
            <w:r w:rsidRPr="00784BA3">
              <w:rPr>
                <w:sz w:val="18"/>
                <w:szCs w:val="18"/>
                <w:lang w:val="en-US"/>
              </w:rPr>
              <w:t>20.12.2014</w:t>
            </w:r>
          </w:p>
        </w:tc>
        <w:tc>
          <w:tcPr>
            <w:tcW w:w="1063" w:type="dxa"/>
          </w:tcPr>
          <w:p w:rsidR="00784BA3" w:rsidRPr="00784BA3" w:rsidRDefault="00784BA3" w:rsidP="001E0527">
            <w:pPr>
              <w:pStyle w:val="GRZStandardtext"/>
              <w:jc w:val="both"/>
              <w:rPr>
                <w:sz w:val="18"/>
                <w:szCs w:val="18"/>
                <w:lang w:val="en-US"/>
              </w:rPr>
            </w:pPr>
            <w:r w:rsidRPr="00784BA3">
              <w:rPr>
                <w:sz w:val="18"/>
                <w:szCs w:val="18"/>
                <w:lang w:val="en-US"/>
              </w:rPr>
              <w:t>200</w:t>
            </w:r>
          </w:p>
        </w:tc>
        <w:tc>
          <w:tcPr>
            <w:tcW w:w="745" w:type="dxa"/>
          </w:tcPr>
          <w:p w:rsidR="00784BA3" w:rsidRPr="00784BA3" w:rsidRDefault="00784BA3" w:rsidP="001E0527">
            <w:pPr>
              <w:pStyle w:val="GRZStandardtext"/>
              <w:jc w:val="both"/>
              <w:rPr>
                <w:sz w:val="18"/>
                <w:szCs w:val="18"/>
                <w:lang w:val="en-US"/>
              </w:rPr>
            </w:pPr>
            <w:r w:rsidRPr="00784BA3">
              <w:rPr>
                <w:sz w:val="18"/>
                <w:szCs w:val="18"/>
                <w:lang w:val="en-US"/>
              </w:rPr>
              <w:t>9</w:t>
            </w:r>
          </w:p>
        </w:tc>
        <w:tc>
          <w:tcPr>
            <w:tcW w:w="1156" w:type="dxa"/>
          </w:tcPr>
          <w:p w:rsidR="00784BA3" w:rsidRPr="00784BA3" w:rsidRDefault="00E5637A" w:rsidP="001E0527">
            <w:pPr>
              <w:pStyle w:val="GRZStandardtext"/>
              <w:jc w:val="both"/>
              <w:rPr>
                <w:sz w:val="18"/>
                <w:szCs w:val="18"/>
                <w:lang w:val="en-US"/>
              </w:rPr>
            </w:pPr>
            <w:r w:rsidRPr="00784BA3">
              <w:rPr>
                <w:sz w:val="18"/>
                <w:szCs w:val="18"/>
                <w:lang w:val="en-US"/>
              </w:rPr>
              <w:t>01.02.2014</w:t>
            </w:r>
          </w:p>
        </w:tc>
        <w:tc>
          <w:tcPr>
            <w:tcW w:w="1117" w:type="dxa"/>
          </w:tcPr>
          <w:p w:rsidR="00784BA3" w:rsidRPr="00784BA3" w:rsidRDefault="00E5637A" w:rsidP="001E0527">
            <w:pPr>
              <w:pStyle w:val="GRZStandardtext"/>
              <w:jc w:val="both"/>
              <w:rPr>
                <w:sz w:val="18"/>
                <w:szCs w:val="18"/>
                <w:lang w:val="en-US"/>
              </w:rPr>
            </w:pPr>
            <w:r>
              <w:rPr>
                <w:sz w:val="18"/>
                <w:szCs w:val="18"/>
                <w:lang w:val="en-US"/>
              </w:rPr>
              <w:t>31.12.9999</w:t>
            </w:r>
          </w:p>
        </w:tc>
        <w:tc>
          <w:tcPr>
            <w:tcW w:w="975" w:type="dxa"/>
          </w:tcPr>
          <w:p w:rsidR="00784BA3" w:rsidRPr="006E73B1" w:rsidRDefault="00784BA3" w:rsidP="001E0527">
            <w:pPr>
              <w:pStyle w:val="GRZStandardtext"/>
              <w:jc w:val="both"/>
              <w:rPr>
                <w:sz w:val="18"/>
                <w:szCs w:val="18"/>
                <w:lang w:val="en-US"/>
              </w:rPr>
            </w:pPr>
            <w:r w:rsidRPr="006E73B1">
              <w:rPr>
                <w:sz w:val="18"/>
                <w:szCs w:val="18"/>
                <w:lang w:val="en-US"/>
              </w:rPr>
              <w:t>I</w:t>
            </w:r>
          </w:p>
        </w:tc>
      </w:tr>
    </w:tbl>
    <w:p w:rsidR="00784BA3" w:rsidRDefault="00784BA3" w:rsidP="001449E6"/>
    <w:p w:rsidR="00E5637A" w:rsidRDefault="00E5637A" w:rsidP="001449E6"/>
    <w:p w:rsidR="00E5637A" w:rsidRDefault="00E5637A" w:rsidP="001449E6">
      <w:r>
        <w:t>Date 02.02.2014</w:t>
      </w:r>
    </w:p>
    <w:p w:rsidR="00E5637A" w:rsidRDefault="00E5637A" w:rsidP="001449E6"/>
    <w:p w:rsidR="00E5637A" w:rsidRDefault="00E5637A" w:rsidP="00E5637A">
      <w:pPr>
        <w:pStyle w:val="GRZStandardtext"/>
        <w:jc w:val="both"/>
        <w:rPr>
          <w:lang w:val="en-US"/>
        </w:rPr>
      </w:pPr>
      <w:proofErr w:type="spellStart"/>
      <w:r>
        <w:rPr>
          <w:lang w:val="en-US"/>
        </w:rPr>
        <w:t>FAKT_OrderIntake</w:t>
      </w:r>
      <w:proofErr w:type="spellEnd"/>
    </w:p>
    <w:p w:rsidR="00E5637A" w:rsidRDefault="00E5637A" w:rsidP="001449E6"/>
    <w:tbl>
      <w:tblPr>
        <w:tblStyle w:val="TableGrid"/>
        <w:tblW w:w="0" w:type="auto"/>
        <w:tblLook w:val="04A0" w:firstRow="1" w:lastRow="0" w:firstColumn="1" w:lastColumn="0" w:noHBand="0" w:noVBand="1"/>
      </w:tblPr>
      <w:tblGrid>
        <w:gridCol w:w="1535"/>
        <w:gridCol w:w="1535"/>
        <w:gridCol w:w="1535"/>
        <w:gridCol w:w="1535"/>
        <w:gridCol w:w="1535"/>
        <w:gridCol w:w="1535"/>
      </w:tblGrid>
      <w:tr w:rsidR="00E5637A" w:rsidRPr="00784BA3" w:rsidTr="001E0527">
        <w:tc>
          <w:tcPr>
            <w:tcW w:w="1535" w:type="dxa"/>
          </w:tcPr>
          <w:p w:rsidR="00E5637A" w:rsidRPr="00784BA3" w:rsidRDefault="00E5637A" w:rsidP="001E0527">
            <w:pPr>
              <w:pStyle w:val="GRZStandardtext"/>
              <w:jc w:val="both"/>
              <w:rPr>
                <w:b/>
                <w:sz w:val="18"/>
                <w:szCs w:val="18"/>
                <w:lang w:val="en-US"/>
              </w:rPr>
            </w:pPr>
            <w:r w:rsidRPr="00784BA3">
              <w:rPr>
                <w:b/>
                <w:sz w:val="18"/>
                <w:szCs w:val="18"/>
                <w:lang w:val="en-US"/>
              </w:rPr>
              <w:t>order no</w:t>
            </w:r>
          </w:p>
        </w:tc>
        <w:tc>
          <w:tcPr>
            <w:tcW w:w="1535" w:type="dxa"/>
          </w:tcPr>
          <w:p w:rsidR="00E5637A" w:rsidRPr="00784BA3" w:rsidRDefault="00E5637A" w:rsidP="001E0527">
            <w:pPr>
              <w:pStyle w:val="GRZStandardtext"/>
              <w:jc w:val="both"/>
              <w:rPr>
                <w:b/>
                <w:sz w:val="18"/>
                <w:szCs w:val="18"/>
                <w:lang w:val="en-US"/>
              </w:rPr>
            </w:pPr>
            <w:r w:rsidRPr="00784BA3">
              <w:rPr>
                <w:b/>
                <w:sz w:val="18"/>
                <w:szCs w:val="18"/>
                <w:lang w:val="en-US"/>
              </w:rPr>
              <w:t>order date</w:t>
            </w:r>
          </w:p>
        </w:tc>
        <w:tc>
          <w:tcPr>
            <w:tcW w:w="1535" w:type="dxa"/>
          </w:tcPr>
          <w:p w:rsidR="00E5637A" w:rsidRPr="00784BA3" w:rsidRDefault="00E5637A" w:rsidP="001E0527">
            <w:pPr>
              <w:pStyle w:val="GRZStandardtext"/>
              <w:jc w:val="both"/>
              <w:rPr>
                <w:b/>
                <w:sz w:val="18"/>
                <w:szCs w:val="18"/>
                <w:lang w:val="en-US"/>
              </w:rPr>
            </w:pPr>
            <w:r w:rsidRPr="00784BA3">
              <w:rPr>
                <w:b/>
                <w:sz w:val="18"/>
                <w:szCs w:val="18"/>
                <w:lang w:val="en-US"/>
              </w:rPr>
              <w:t>supplier</w:t>
            </w:r>
          </w:p>
        </w:tc>
        <w:tc>
          <w:tcPr>
            <w:tcW w:w="1535" w:type="dxa"/>
          </w:tcPr>
          <w:p w:rsidR="00E5637A" w:rsidRPr="00784BA3" w:rsidRDefault="00E5637A" w:rsidP="001E0527">
            <w:pPr>
              <w:pStyle w:val="GRZStandardtext"/>
              <w:jc w:val="both"/>
              <w:rPr>
                <w:b/>
                <w:sz w:val="18"/>
                <w:szCs w:val="18"/>
                <w:lang w:val="en-US"/>
              </w:rPr>
            </w:pPr>
            <w:proofErr w:type="spellStart"/>
            <w:r w:rsidRPr="00784BA3">
              <w:rPr>
                <w:b/>
                <w:sz w:val="18"/>
                <w:szCs w:val="18"/>
                <w:lang w:val="en-US"/>
              </w:rPr>
              <w:t>est</w:t>
            </w:r>
            <w:proofErr w:type="spellEnd"/>
            <w:r w:rsidRPr="00784BA3">
              <w:rPr>
                <w:b/>
                <w:sz w:val="18"/>
                <w:szCs w:val="18"/>
                <w:lang w:val="en-US"/>
              </w:rPr>
              <w:t xml:space="preserve"> </w:t>
            </w:r>
            <w:proofErr w:type="spellStart"/>
            <w:r w:rsidRPr="00784BA3">
              <w:rPr>
                <w:b/>
                <w:sz w:val="18"/>
                <w:szCs w:val="18"/>
                <w:lang w:val="en-US"/>
              </w:rPr>
              <w:t>deliverydate</w:t>
            </w:r>
            <w:proofErr w:type="spellEnd"/>
          </w:p>
        </w:tc>
        <w:tc>
          <w:tcPr>
            <w:tcW w:w="1535" w:type="dxa"/>
          </w:tcPr>
          <w:p w:rsidR="00E5637A" w:rsidRPr="00784BA3" w:rsidRDefault="00E5637A" w:rsidP="001E0527">
            <w:pPr>
              <w:pStyle w:val="GRZStandardtext"/>
              <w:jc w:val="both"/>
              <w:rPr>
                <w:b/>
                <w:sz w:val="18"/>
                <w:szCs w:val="18"/>
                <w:lang w:val="en-US"/>
              </w:rPr>
            </w:pPr>
            <w:r w:rsidRPr="00784BA3">
              <w:rPr>
                <w:b/>
                <w:sz w:val="18"/>
                <w:szCs w:val="18"/>
                <w:lang w:val="en-US"/>
              </w:rPr>
              <w:t>value</w:t>
            </w:r>
          </w:p>
        </w:tc>
        <w:tc>
          <w:tcPr>
            <w:tcW w:w="1535" w:type="dxa"/>
          </w:tcPr>
          <w:p w:rsidR="00E5637A" w:rsidRPr="00784BA3" w:rsidRDefault="00E5637A" w:rsidP="001E0527">
            <w:pPr>
              <w:pStyle w:val="GRZStandardtext"/>
              <w:jc w:val="both"/>
              <w:rPr>
                <w:b/>
                <w:sz w:val="18"/>
                <w:szCs w:val="18"/>
                <w:lang w:val="en-US"/>
              </w:rPr>
            </w:pPr>
            <w:r w:rsidRPr="00784BA3">
              <w:rPr>
                <w:b/>
                <w:sz w:val="18"/>
                <w:szCs w:val="18"/>
                <w:lang w:val="en-US"/>
              </w:rPr>
              <w:t>db2</w:t>
            </w:r>
          </w:p>
        </w:tc>
      </w:tr>
      <w:tr w:rsidR="00E5637A" w:rsidRPr="00784BA3" w:rsidTr="001E0527">
        <w:tc>
          <w:tcPr>
            <w:tcW w:w="1535" w:type="dxa"/>
          </w:tcPr>
          <w:p w:rsidR="00E5637A" w:rsidRPr="00784BA3" w:rsidRDefault="00E5637A" w:rsidP="001E0527">
            <w:pPr>
              <w:pStyle w:val="GRZStandardtext"/>
              <w:jc w:val="both"/>
              <w:rPr>
                <w:sz w:val="18"/>
                <w:szCs w:val="18"/>
                <w:lang w:val="en-US"/>
              </w:rPr>
            </w:pPr>
            <w:r w:rsidRPr="00784BA3">
              <w:rPr>
                <w:sz w:val="18"/>
                <w:szCs w:val="18"/>
                <w:lang w:val="en-US"/>
              </w:rPr>
              <w:t>1</w:t>
            </w:r>
          </w:p>
        </w:tc>
        <w:tc>
          <w:tcPr>
            <w:tcW w:w="1535" w:type="dxa"/>
          </w:tcPr>
          <w:p w:rsidR="00E5637A" w:rsidRPr="00784BA3" w:rsidRDefault="00E5637A" w:rsidP="001E0527">
            <w:pPr>
              <w:pStyle w:val="GRZStandardtext"/>
              <w:jc w:val="both"/>
              <w:rPr>
                <w:sz w:val="18"/>
                <w:szCs w:val="18"/>
                <w:lang w:val="en-US"/>
              </w:rPr>
            </w:pPr>
            <w:r w:rsidRPr="00784BA3">
              <w:rPr>
                <w:sz w:val="18"/>
                <w:szCs w:val="18"/>
                <w:lang w:val="en-US"/>
              </w:rPr>
              <w:t>01.02.2014</w:t>
            </w:r>
          </w:p>
        </w:tc>
        <w:tc>
          <w:tcPr>
            <w:tcW w:w="1535" w:type="dxa"/>
          </w:tcPr>
          <w:p w:rsidR="00E5637A" w:rsidRPr="00784BA3" w:rsidRDefault="00E5637A" w:rsidP="001E0527">
            <w:pPr>
              <w:pStyle w:val="GRZStandardtext"/>
              <w:jc w:val="both"/>
              <w:rPr>
                <w:sz w:val="18"/>
                <w:szCs w:val="18"/>
                <w:lang w:val="en-US"/>
              </w:rPr>
            </w:pPr>
            <w:r w:rsidRPr="00784BA3">
              <w:rPr>
                <w:sz w:val="18"/>
                <w:szCs w:val="18"/>
                <w:lang w:val="en-US"/>
              </w:rPr>
              <w:t>15</w:t>
            </w:r>
          </w:p>
        </w:tc>
        <w:tc>
          <w:tcPr>
            <w:tcW w:w="1535" w:type="dxa"/>
          </w:tcPr>
          <w:p w:rsidR="00E5637A" w:rsidRPr="00784BA3" w:rsidRDefault="00E5637A" w:rsidP="001E0527">
            <w:pPr>
              <w:pStyle w:val="GRZStandardtext"/>
              <w:jc w:val="both"/>
              <w:rPr>
                <w:sz w:val="18"/>
                <w:szCs w:val="18"/>
                <w:lang w:val="en-US"/>
              </w:rPr>
            </w:pPr>
            <w:r w:rsidRPr="00784BA3">
              <w:rPr>
                <w:sz w:val="18"/>
                <w:szCs w:val="18"/>
                <w:lang w:val="en-US"/>
              </w:rPr>
              <w:t>15.05.2014</w:t>
            </w:r>
          </w:p>
        </w:tc>
        <w:tc>
          <w:tcPr>
            <w:tcW w:w="1535" w:type="dxa"/>
          </w:tcPr>
          <w:p w:rsidR="00E5637A" w:rsidRPr="00784BA3" w:rsidRDefault="00E5637A" w:rsidP="001E0527">
            <w:pPr>
              <w:pStyle w:val="GRZStandardtext"/>
              <w:jc w:val="both"/>
              <w:rPr>
                <w:sz w:val="18"/>
                <w:szCs w:val="18"/>
                <w:lang w:val="en-US"/>
              </w:rPr>
            </w:pPr>
            <w:r w:rsidRPr="00784BA3">
              <w:rPr>
                <w:sz w:val="18"/>
                <w:szCs w:val="18"/>
                <w:lang w:val="en-US"/>
              </w:rPr>
              <w:t>400</w:t>
            </w:r>
          </w:p>
        </w:tc>
        <w:tc>
          <w:tcPr>
            <w:tcW w:w="1535" w:type="dxa"/>
          </w:tcPr>
          <w:p w:rsidR="00E5637A" w:rsidRPr="00784BA3" w:rsidRDefault="00E5637A" w:rsidP="001E0527">
            <w:pPr>
              <w:pStyle w:val="GRZStandardtext"/>
              <w:jc w:val="both"/>
              <w:rPr>
                <w:sz w:val="18"/>
                <w:szCs w:val="18"/>
                <w:lang w:val="en-US"/>
              </w:rPr>
            </w:pPr>
            <w:r w:rsidRPr="00784BA3">
              <w:rPr>
                <w:sz w:val="18"/>
                <w:szCs w:val="18"/>
                <w:lang w:val="en-US"/>
              </w:rPr>
              <w:t>20</w:t>
            </w:r>
          </w:p>
        </w:tc>
      </w:tr>
      <w:tr w:rsidR="00E5637A" w:rsidRPr="00784BA3" w:rsidTr="001E0527">
        <w:tc>
          <w:tcPr>
            <w:tcW w:w="1535" w:type="dxa"/>
          </w:tcPr>
          <w:p w:rsidR="00E5637A" w:rsidRPr="00784BA3" w:rsidRDefault="00E5637A" w:rsidP="001E0527">
            <w:pPr>
              <w:pStyle w:val="GRZStandardtext"/>
              <w:jc w:val="both"/>
              <w:rPr>
                <w:sz w:val="18"/>
                <w:szCs w:val="18"/>
                <w:lang w:val="en-US"/>
              </w:rPr>
            </w:pPr>
            <w:r w:rsidRPr="00784BA3">
              <w:rPr>
                <w:sz w:val="18"/>
                <w:szCs w:val="18"/>
                <w:lang w:val="en-US"/>
              </w:rPr>
              <w:t>2</w:t>
            </w:r>
          </w:p>
        </w:tc>
        <w:tc>
          <w:tcPr>
            <w:tcW w:w="1535" w:type="dxa"/>
          </w:tcPr>
          <w:p w:rsidR="00E5637A" w:rsidRPr="00E5637A" w:rsidRDefault="00E5637A" w:rsidP="001E0527">
            <w:pPr>
              <w:pStyle w:val="GRZStandardtext"/>
              <w:jc w:val="both"/>
              <w:rPr>
                <w:b/>
                <w:sz w:val="18"/>
                <w:szCs w:val="18"/>
                <w:lang w:val="en-US"/>
              </w:rPr>
            </w:pPr>
            <w:r w:rsidRPr="00E5637A">
              <w:rPr>
                <w:b/>
                <w:color w:val="FF0000"/>
                <w:sz w:val="18"/>
                <w:szCs w:val="18"/>
                <w:lang w:val="en-US"/>
              </w:rPr>
              <w:t>05.02.2014</w:t>
            </w:r>
          </w:p>
        </w:tc>
        <w:tc>
          <w:tcPr>
            <w:tcW w:w="1535" w:type="dxa"/>
          </w:tcPr>
          <w:p w:rsidR="00E5637A" w:rsidRPr="00784BA3" w:rsidRDefault="00E5637A" w:rsidP="001E0527">
            <w:pPr>
              <w:pStyle w:val="GRZStandardtext"/>
              <w:jc w:val="both"/>
              <w:rPr>
                <w:sz w:val="18"/>
                <w:szCs w:val="18"/>
                <w:lang w:val="en-US"/>
              </w:rPr>
            </w:pPr>
            <w:r w:rsidRPr="00784BA3">
              <w:rPr>
                <w:sz w:val="18"/>
                <w:szCs w:val="18"/>
                <w:lang w:val="en-US"/>
              </w:rPr>
              <w:t>66</w:t>
            </w:r>
          </w:p>
        </w:tc>
        <w:tc>
          <w:tcPr>
            <w:tcW w:w="1535" w:type="dxa"/>
          </w:tcPr>
          <w:p w:rsidR="00E5637A" w:rsidRPr="00784BA3" w:rsidRDefault="00E5637A" w:rsidP="001E0527">
            <w:pPr>
              <w:pStyle w:val="GRZStandardtext"/>
              <w:jc w:val="both"/>
              <w:rPr>
                <w:sz w:val="18"/>
                <w:szCs w:val="18"/>
                <w:lang w:val="en-US"/>
              </w:rPr>
            </w:pPr>
            <w:r w:rsidRPr="00784BA3">
              <w:rPr>
                <w:sz w:val="18"/>
                <w:szCs w:val="18"/>
                <w:lang w:val="en-US"/>
              </w:rPr>
              <w:t>18.08.2014</w:t>
            </w:r>
          </w:p>
        </w:tc>
        <w:tc>
          <w:tcPr>
            <w:tcW w:w="1535" w:type="dxa"/>
          </w:tcPr>
          <w:p w:rsidR="00E5637A" w:rsidRPr="00E5637A" w:rsidRDefault="00E5637A" w:rsidP="001E0527">
            <w:pPr>
              <w:pStyle w:val="GRZStandardtext"/>
              <w:jc w:val="both"/>
              <w:rPr>
                <w:b/>
                <w:sz w:val="18"/>
                <w:szCs w:val="18"/>
                <w:lang w:val="en-US"/>
              </w:rPr>
            </w:pPr>
            <w:r w:rsidRPr="00E5637A">
              <w:rPr>
                <w:b/>
                <w:color w:val="FF0000"/>
                <w:sz w:val="18"/>
                <w:szCs w:val="18"/>
                <w:lang w:val="en-US"/>
              </w:rPr>
              <w:t>200</w:t>
            </w:r>
          </w:p>
        </w:tc>
        <w:tc>
          <w:tcPr>
            <w:tcW w:w="1535" w:type="dxa"/>
          </w:tcPr>
          <w:p w:rsidR="00E5637A" w:rsidRPr="00784BA3" w:rsidRDefault="00E5637A" w:rsidP="001E0527">
            <w:pPr>
              <w:pStyle w:val="GRZStandardtext"/>
              <w:jc w:val="both"/>
              <w:rPr>
                <w:sz w:val="18"/>
                <w:szCs w:val="18"/>
                <w:lang w:val="en-US"/>
              </w:rPr>
            </w:pPr>
            <w:r w:rsidRPr="00E5637A">
              <w:rPr>
                <w:b/>
                <w:color w:val="FF0000"/>
                <w:sz w:val="18"/>
                <w:szCs w:val="18"/>
                <w:lang w:val="en-US"/>
              </w:rPr>
              <w:t>4</w:t>
            </w:r>
          </w:p>
        </w:tc>
      </w:tr>
      <w:tr w:rsidR="00E5637A" w:rsidRPr="00784BA3" w:rsidTr="001E0527">
        <w:tc>
          <w:tcPr>
            <w:tcW w:w="1535" w:type="dxa"/>
          </w:tcPr>
          <w:p w:rsidR="00E5637A" w:rsidRPr="00784BA3" w:rsidRDefault="00E5637A" w:rsidP="001E0527">
            <w:pPr>
              <w:pStyle w:val="GRZStandardtext"/>
              <w:jc w:val="both"/>
              <w:rPr>
                <w:sz w:val="18"/>
                <w:szCs w:val="18"/>
                <w:lang w:val="en-US"/>
              </w:rPr>
            </w:pPr>
            <w:r w:rsidRPr="00784BA3">
              <w:rPr>
                <w:sz w:val="18"/>
                <w:szCs w:val="18"/>
                <w:lang w:val="en-US"/>
              </w:rPr>
              <w:t>3</w:t>
            </w:r>
          </w:p>
        </w:tc>
        <w:tc>
          <w:tcPr>
            <w:tcW w:w="1535" w:type="dxa"/>
          </w:tcPr>
          <w:p w:rsidR="00E5637A" w:rsidRPr="00784BA3" w:rsidRDefault="00E5637A" w:rsidP="001E0527">
            <w:pPr>
              <w:pStyle w:val="GRZStandardtext"/>
              <w:jc w:val="both"/>
              <w:rPr>
                <w:sz w:val="18"/>
                <w:szCs w:val="18"/>
                <w:lang w:val="en-US"/>
              </w:rPr>
            </w:pPr>
            <w:r w:rsidRPr="00784BA3">
              <w:rPr>
                <w:sz w:val="18"/>
                <w:szCs w:val="18"/>
                <w:lang w:val="en-US"/>
              </w:rPr>
              <w:t>01.02.2014</w:t>
            </w:r>
          </w:p>
        </w:tc>
        <w:tc>
          <w:tcPr>
            <w:tcW w:w="1535" w:type="dxa"/>
          </w:tcPr>
          <w:p w:rsidR="00E5637A" w:rsidRPr="00E5637A" w:rsidRDefault="00E5637A" w:rsidP="001E0527">
            <w:pPr>
              <w:pStyle w:val="GRZStandardtext"/>
              <w:jc w:val="both"/>
              <w:rPr>
                <w:b/>
                <w:sz w:val="18"/>
                <w:szCs w:val="18"/>
                <w:lang w:val="en-US"/>
              </w:rPr>
            </w:pPr>
            <w:r w:rsidRPr="00E5637A">
              <w:rPr>
                <w:b/>
                <w:color w:val="FF0000"/>
                <w:sz w:val="18"/>
                <w:szCs w:val="18"/>
                <w:lang w:val="en-US"/>
              </w:rPr>
              <w:t>66</w:t>
            </w:r>
          </w:p>
        </w:tc>
        <w:tc>
          <w:tcPr>
            <w:tcW w:w="1535" w:type="dxa"/>
          </w:tcPr>
          <w:p w:rsidR="00E5637A" w:rsidRPr="00784BA3" w:rsidRDefault="00E5637A" w:rsidP="001E0527">
            <w:pPr>
              <w:pStyle w:val="GRZStandardtext"/>
              <w:jc w:val="both"/>
              <w:rPr>
                <w:sz w:val="18"/>
                <w:szCs w:val="18"/>
                <w:lang w:val="en-US"/>
              </w:rPr>
            </w:pPr>
            <w:r w:rsidRPr="00784BA3">
              <w:rPr>
                <w:sz w:val="18"/>
                <w:szCs w:val="18"/>
                <w:lang w:val="en-US"/>
              </w:rPr>
              <w:t>20.12.2014</w:t>
            </w:r>
          </w:p>
        </w:tc>
        <w:tc>
          <w:tcPr>
            <w:tcW w:w="1535" w:type="dxa"/>
          </w:tcPr>
          <w:p w:rsidR="00E5637A" w:rsidRPr="00784BA3" w:rsidRDefault="00E5637A" w:rsidP="001E0527">
            <w:pPr>
              <w:pStyle w:val="GRZStandardtext"/>
              <w:jc w:val="both"/>
              <w:rPr>
                <w:sz w:val="18"/>
                <w:szCs w:val="18"/>
                <w:lang w:val="en-US"/>
              </w:rPr>
            </w:pPr>
            <w:r w:rsidRPr="00784BA3">
              <w:rPr>
                <w:sz w:val="18"/>
                <w:szCs w:val="18"/>
                <w:lang w:val="en-US"/>
              </w:rPr>
              <w:t>200</w:t>
            </w:r>
          </w:p>
        </w:tc>
        <w:tc>
          <w:tcPr>
            <w:tcW w:w="1535" w:type="dxa"/>
          </w:tcPr>
          <w:p w:rsidR="00E5637A" w:rsidRPr="00784BA3" w:rsidRDefault="00E5637A" w:rsidP="001E0527">
            <w:pPr>
              <w:pStyle w:val="GRZStandardtext"/>
              <w:jc w:val="both"/>
              <w:rPr>
                <w:sz w:val="18"/>
                <w:szCs w:val="18"/>
                <w:lang w:val="en-US"/>
              </w:rPr>
            </w:pPr>
            <w:r w:rsidRPr="00784BA3">
              <w:rPr>
                <w:sz w:val="18"/>
                <w:szCs w:val="18"/>
                <w:lang w:val="en-US"/>
              </w:rPr>
              <w:t>9</w:t>
            </w:r>
          </w:p>
        </w:tc>
      </w:tr>
      <w:tr w:rsidR="00E5637A" w:rsidRPr="00784BA3" w:rsidTr="001E0527">
        <w:tc>
          <w:tcPr>
            <w:tcW w:w="1535" w:type="dxa"/>
          </w:tcPr>
          <w:p w:rsidR="00E5637A" w:rsidRPr="00784BA3" w:rsidRDefault="00E5637A" w:rsidP="001E0527">
            <w:pPr>
              <w:pStyle w:val="GRZStandardtext"/>
              <w:jc w:val="both"/>
              <w:rPr>
                <w:sz w:val="18"/>
                <w:szCs w:val="18"/>
                <w:lang w:val="en-US"/>
              </w:rPr>
            </w:pPr>
            <w:r>
              <w:rPr>
                <w:sz w:val="18"/>
                <w:szCs w:val="18"/>
                <w:lang w:val="en-US"/>
              </w:rPr>
              <w:t>4</w:t>
            </w:r>
          </w:p>
        </w:tc>
        <w:tc>
          <w:tcPr>
            <w:tcW w:w="1535" w:type="dxa"/>
          </w:tcPr>
          <w:p w:rsidR="00E5637A" w:rsidRPr="00784BA3" w:rsidRDefault="00E5637A" w:rsidP="001E0527">
            <w:pPr>
              <w:pStyle w:val="GRZStandardtext"/>
              <w:jc w:val="both"/>
              <w:rPr>
                <w:sz w:val="18"/>
                <w:szCs w:val="18"/>
                <w:lang w:val="en-US"/>
              </w:rPr>
            </w:pPr>
            <w:r>
              <w:rPr>
                <w:sz w:val="18"/>
                <w:szCs w:val="18"/>
                <w:lang w:val="en-US"/>
              </w:rPr>
              <w:t>02.02.2014</w:t>
            </w:r>
          </w:p>
        </w:tc>
        <w:tc>
          <w:tcPr>
            <w:tcW w:w="1535" w:type="dxa"/>
          </w:tcPr>
          <w:p w:rsidR="00E5637A" w:rsidRPr="00784BA3" w:rsidRDefault="00E5637A" w:rsidP="001E0527">
            <w:pPr>
              <w:pStyle w:val="GRZStandardtext"/>
              <w:jc w:val="both"/>
              <w:rPr>
                <w:sz w:val="18"/>
                <w:szCs w:val="18"/>
                <w:lang w:val="en-US"/>
              </w:rPr>
            </w:pPr>
            <w:r>
              <w:rPr>
                <w:sz w:val="18"/>
                <w:szCs w:val="18"/>
                <w:lang w:val="en-US"/>
              </w:rPr>
              <w:t>77</w:t>
            </w:r>
          </w:p>
        </w:tc>
        <w:tc>
          <w:tcPr>
            <w:tcW w:w="1535" w:type="dxa"/>
          </w:tcPr>
          <w:p w:rsidR="00E5637A" w:rsidRPr="00784BA3" w:rsidRDefault="00E5637A" w:rsidP="001E0527">
            <w:pPr>
              <w:pStyle w:val="GRZStandardtext"/>
              <w:jc w:val="both"/>
              <w:rPr>
                <w:sz w:val="18"/>
                <w:szCs w:val="18"/>
                <w:lang w:val="en-US"/>
              </w:rPr>
            </w:pPr>
            <w:r>
              <w:rPr>
                <w:sz w:val="18"/>
                <w:szCs w:val="18"/>
                <w:lang w:val="en-US"/>
              </w:rPr>
              <w:t>16.07.2014</w:t>
            </w:r>
          </w:p>
        </w:tc>
        <w:tc>
          <w:tcPr>
            <w:tcW w:w="1535" w:type="dxa"/>
          </w:tcPr>
          <w:p w:rsidR="00E5637A" w:rsidRPr="00784BA3" w:rsidRDefault="00E5637A" w:rsidP="001E0527">
            <w:pPr>
              <w:pStyle w:val="GRZStandardtext"/>
              <w:jc w:val="both"/>
              <w:rPr>
                <w:sz w:val="18"/>
                <w:szCs w:val="18"/>
                <w:lang w:val="en-US"/>
              </w:rPr>
            </w:pPr>
            <w:r>
              <w:rPr>
                <w:sz w:val="18"/>
                <w:szCs w:val="18"/>
                <w:lang w:val="en-US"/>
              </w:rPr>
              <w:t>800</w:t>
            </w:r>
          </w:p>
        </w:tc>
        <w:tc>
          <w:tcPr>
            <w:tcW w:w="1535" w:type="dxa"/>
          </w:tcPr>
          <w:p w:rsidR="00E5637A" w:rsidRPr="00784BA3" w:rsidRDefault="00E5637A" w:rsidP="001E0527">
            <w:pPr>
              <w:pStyle w:val="GRZStandardtext"/>
              <w:jc w:val="both"/>
              <w:rPr>
                <w:sz w:val="18"/>
                <w:szCs w:val="18"/>
                <w:lang w:val="en-US"/>
              </w:rPr>
            </w:pPr>
            <w:r>
              <w:rPr>
                <w:sz w:val="18"/>
                <w:szCs w:val="18"/>
                <w:lang w:val="en-US"/>
              </w:rPr>
              <w:t>8</w:t>
            </w:r>
          </w:p>
        </w:tc>
      </w:tr>
      <w:tr w:rsidR="00E5637A" w:rsidRPr="00784BA3" w:rsidTr="001E0527">
        <w:tc>
          <w:tcPr>
            <w:tcW w:w="1535" w:type="dxa"/>
          </w:tcPr>
          <w:p w:rsidR="00E5637A" w:rsidRDefault="00E5637A" w:rsidP="001E0527">
            <w:pPr>
              <w:pStyle w:val="GRZStandardtext"/>
              <w:jc w:val="both"/>
              <w:rPr>
                <w:sz w:val="18"/>
                <w:szCs w:val="18"/>
                <w:lang w:val="en-US"/>
              </w:rPr>
            </w:pPr>
            <w:r>
              <w:rPr>
                <w:sz w:val="18"/>
                <w:szCs w:val="18"/>
                <w:lang w:val="en-US"/>
              </w:rPr>
              <w:t>5</w:t>
            </w:r>
          </w:p>
        </w:tc>
        <w:tc>
          <w:tcPr>
            <w:tcW w:w="1535" w:type="dxa"/>
          </w:tcPr>
          <w:p w:rsidR="00E5637A" w:rsidRDefault="00E5637A" w:rsidP="001E0527">
            <w:pPr>
              <w:pStyle w:val="GRZStandardtext"/>
              <w:jc w:val="both"/>
              <w:rPr>
                <w:sz w:val="18"/>
                <w:szCs w:val="18"/>
                <w:lang w:val="en-US"/>
              </w:rPr>
            </w:pPr>
            <w:r>
              <w:rPr>
                <w:sz w:val="18"/>
                <w:szCs w:val="18"/>
                <w:lang w:val="en-US"/>
              </w:rPr>
              <w:t>02.02.2014</w:t>
            </w:r>
          </w:p>
        </w:tc>
        <w:tc>
          <w:tcPr>
            <w:tcW w:w="1535" w:type="dxa"/>
          </w:tcPr>
          <w:p w:rsidR="00E5637A" w:rsidRDefault="00E5637A" w:rsidP="001E0527">
            <w:pPr>
              <w:pStyle w:val="GRZStandardtext"/>
              <w:jc w:val="both"/>
              <w:rPr>
                <w:sz w:val="18"/>
                <w:szCs w:val="18"/>
                <w:lang w:val="en-US"/>
              </w:rPr>
            </w:pPr>
            <w:r>
              <w:rPr>
                <w:sz w:val="18"/>
                <w:szCs w:val="18"/>
                <w:lang w:val="en-US"/>
              </w:rPr>
              <w:t>99</w:t>
            </w:r>
          </w:p>
        </w:tc>
        <w:tc>
          <w:tcPr>
            <w:tcW w:w="1535" w:type="dxa"/>
          </w:tcPr>
          <w:p w:rsidR="00E5637A" w:rsidRDefault="00E5637A" w:rsidP="001E0527">
            <w:pPr>
              <w:pStyle w:val="GRZStandardtext"/>
              <w:jc w:val="both"/>
              <w:rPr>
                <w:sz w:val="18"/>
                <w:szCs w:val="18"/>
                <w:lang w:val="en-US"/>
              </w:rPr>
            </w:pPr>
            <w:r>
              <w:rPr>
                <w:sz w:val="18"/>
                <w:szCs w:val="18"/>
                <w:lang w:val="en-US"/>
              </w:rPr>
              <w:t>8.11.2014</w:t>
            </w:r>
          </w:p>
        </w:tc>
        <w:tc>
          <w:tcPr>
            <w:tcW w:w="1535" w:type="dxa"/>
          </w:tcPr>
          <w:p w:rsidR="00E5637A" w:rsidRDefault="00E5637A" w:rsidP="001E0527">
            <w:pPr>
              <w:pStyle w:val="GRZStandardtext"/>
              <w:jc w:val="both"/>
              <w:rPr>
                <w:sz w:val="18"/>
                <w:szCs w:val="18"/>
                <w:lang w:val="en-US"/>
              </w:rPr>
            </w:pPr>
            <w:r>
              <w:rPr>
                <w:sz w:val="18"/>
                <w:szCs w:val="18"/>
                <w:lang w:val="en-US"/>
              </w:rPr>
              <w:t>888</w:t>
            </w:r>
          </w:p>
        </w:tc>
        <w:tc>
          <w:tcPr>
            <w:tcW w:w="1535" w:type="dxa"/>
          </w:tcPr>
          <w:p w:rsidR="00E5637A" w:rsidRDefault="00E5637A" w:rsidP="001E0527">
            <w:pPr>
              <w:pStyle w:val="GRZStandardtext"/>
              <w:jc w:val="both"/>
              <w:rPr>
                <w:sz w:val="18"/>
                <w:szCs w:val="18"/>
                <w:lang w:val="en-US"/>
              </w:rPr>
            </w:pPr>
            <w:r>
              <w:rPr>
                <w:sz w:val="18"/>
                <w:szCs w:val="18"/>
                <w:lang w:val="en-US"/>
              </w:rPr>
              <w:t>99</w:t>
            </w:r>
          </w:p>
        </w:tc>
      </w:tr>
    </w:tbl>
    <w:p w:rsidR="00E5637A" w:rsidRDefault="00E5637A" w:rsidP="001449E6"/>
    <w:p w:rsidR="00E5637A" w:rsidRDefault="00E5637A" w:rsidP="00E5637A">
      <w:r>
        <w:t>HIST_OrderIntake</w:t>
      </w:r>
    </w:p>
    <w:p w:rsidR="00E5637A" w:rsidRDefault="00E5637A" w:rsidP="00E5637A"/>
    <w:tbl>
      <w:tblPr>
        <w:tblStyle w:val="TableGrid"/>
        <w:tblW w:w="0" w:type="auto"/>
        <w:tblLook w:val="04A0" w:firstRow="1" w:lastRow="0" w:firstColumn="1" w:lastColumn="0" w:noHBand="0" w:noVBand="1"/>
      </w:tblPr>
      <w:tblGrid>
        <w:gridCol w:w="854"/>
        <w:gridCol w:w="1204"/>
        <w:gridCol w:w="1046"/>
        <w:gridCol w:w="1323"/>
        <w:gridCol w:w="855"/>
        <w:gridCol w:w="745"/>
        <w:gridCol w:w="1156"/>
        <w:gridCol w:w="1117"/>
        <w:gridCol w:w="986"/>
      </w:tblGrid>
      <w:tr w:rsidR="00E5637A" w:rsidRPr="00784BA3" w:rsidTr="00E5637A">
        <w:tc>
          <w:tcPr>
            <w:tcW w:w="854" w:type="dxa"/>
          </w:tcPr>
          <w:p w:rsidR="00E5637A" w:rsidRPr="00784BA3" w:rsidRDefault="00E5637A" w:rsidP="001E0527">
            <w:pPr>
              <w:pStyle w:val="GRZStandardtext"/>
              <w:jc w:val="both"/>
              <w:rPr>
                <w:b/>
                <w:sz w:val="18"/>
                <w:szCs w:val="18"/>
                <w:lang w:val="en-US"/>
              </w:rPr>
            </w:pPr>
            <w:r w:rsidRPr="00784BA3">
              <w:rPr>
                <w:b/>
                <w:sz w:val="18"/>
                <w:szCs w:val="18"/>
                <w:lang w:val="en-US"/>
              </w:rPr>
              <w:t>order no</w:t>
            </w:r>
          </w:p>
        </w:tc>
        <w:tc>
          <w:tcPr>
            <w:tcW w:w="1204" w:type="dxa"/>
          </w:tcPr>
          <w:p w:rsidR="00E5637A" w:rsidRPr="00784BA3" w:rsidRDefault="00E5637A" w:rsidP="001E0527">
            <w:pPr>
              <w:pStyle w:val="GRZStandardtext"/>
              <w:jc w:val="both"/>
              <w:rPr>
                <w:b/>
                <w:sz w:val="18"/>
                <w:szCs w:val="18"/>
                <w:lang w:val="en-US"/>
              </w:rPr>
            </w:pPr>
            <w:r w:rsidRPr="00784BA3">
              <w:rPr>
                <w:b/>
                <w:sz w:val="18"/>
                <w:szCs w:val="18"/>
                <w:lang w:val="en-US"/>
              </w:rPr>
              <w:t>order date</w:t>
            </w:r>
          </w:p>
        </w:tc>
        <w:tc>
          <w:tcPr>
            <w:tcW w:w="1046" w:type="dxa"/>
          </w:tcPr>
          <w:p w:rsidR="00E5637A" w:rsidRPr="00784BA3" w:rsidRDefault="00E5637A" w:rsidP="001E0527">
            <w:pPr>
              <w:pStyle w:val="GRZStandardtext"/>
              <w:jc w:val="both"/>
              <w:rPr>
                <w:b/>
                <w:sz w:val="18"/>
                <w:szCs w:val="18"/>
                <w:lang w:val="en-US"/>
              </w:rPr>
            </w:pPr>
            <w:r w:rsidRPr="00784BA3">
              <w:rPr>
                <w:b/>
                <w:sz w:val="18"/>
                <w:szCs w:val="18"/>
                <w:lang w:val="en-US"/>
              </w:rPr>
              <w:t>supplier</w:t>
            </w:r>
          </w:p>
        </w:tc>
        <w:tc>
          <w:tcPr>
            <w:tcW w:w="1323" w:type="dxa"/>
          </w:tcPr>
          <w:p w:rsidR="00E5637A" w:rsidRPr="00784BA3" w:rsidRDefault="00E5637A" w:rsidP="001E0527">
            <w:pPr>
              <w:pStyle w:val="GRZStandardtext"/>
              <w:jc w:val="both"/>
              <w:rPr>
                <w:b/>
                <w:sz w:val="18"/>
                <w:szCs w:val="18"/>
                <w:lang w:val="en-US"/>
              </w:rPr>
            </w:pPr>
            <w:proofErr w:type="spellStart"/>
            <w:r w:rsidRPr="00784BA3">
              <w:rPr>
                <w:b/>
                <w:sz w:val="18"/>
                <w:szCs w:val="18"/>
                <w:lang w:val="en-US"/>
              </w:rPr>
              <w:t>est</w:t>
            </w:r>
            <w:proofErr w:type="spellEnd"/>
            <w:r w:rsidRPr="00784BA3">
              <w:rPr>
                <w:b/>
                <w:sz w:val="18"/>
                <w:szCs w:val="18"/>
                <w:lang w:val="en-US"/>
              </w:rPr>
              <w:t xml:space="preserve"> </w:t>
            </w:r>
            <w:proofErr w:type="spellStart"/>
            <w:r w:rsidRPr="00784BA3">
              <w:rPr>
                <w:b/>
                <w:sz w:val="18"/>
                <w:szCs w:val="18"/>
                <w:lang w:val="en-US"/>
              </w:rPr>
              <w:t>deliverydate</w:t>
            </w:r>
            <w:proofErr w:type="spellEnd"/>
          </w:p>
        </w:tc>
        <w:tc>
          <w:tcPr>
            <w:tcW w:w="855" w:type="dxa"/>
          </w:tcPr>
          <w:p w:rsidR="00E5637A" w:rsidRPr="00784BA3" w:rsidRDefault="00E5637A" w:rsidP="001E0527">
            <w:pPr>
              <w:pStyle w:val="GRZStandardtext"/>
              <w:jc w:val="both"/>
              <w:rPr>
                <w:b/>
                <w:sz w:val="18"/>
                <w:szCs w:val="18"/>
                <w:lang w:val="en-US"/>
              </w:rPr>
            </w:pPr>
            <w:r w:rsidRPr="00784BA3">
              <w:rPr>
                <w:b/>
                <w:sz w:val="18"/>
                <w:szCs w:val="18"/>
                <w:lang w:val="en-US"/>
              </w:rPr>
              <w:t>value</w:t>
            </w:r>
          </w:p>
        </w:tc>
        <w:tc>
          <w:tcPr>
            <w:tcW w:w="745" w:type="dxa"/>
          </w:tcPr>
          <w:p w:rsidR="00E5637A" w:rsidRPr="00784BA3" w:rsidRDefault="00E5637A" w:rsidP="001E0527">
            <w:pPr>
              <w:pStyle w:val="GRZStandardtext"/>
              <w:jc w:val="both"/>
              <w:rPr>
                <w:b/>
                <w:sz w:val="18"/>
                <w:szCs w:val="18"/>
                <w:lang w:val="en-US"/>
              </w:rPr>
            </w:pPr>
            <w:r w:rsidRPr="00784BA3">
              <w:rPr>
                <w:b/>
                <w:sz w:val="18"/>
                <w:szCs w:val="18"/>
                <w:lang w:val="en-US"/>
              </w:rPr>
              <w:t>db2</w:t>
            </w:r>
          </w:p>
        </w:tc>
        <w:tc>
          <w:tcPr>
            <w:tcW w:w="1156" w:type="dxa"/>
          </w:tcPr>
          <w:p w:rsidR="00E5637A" w:rsidRPr="00784BA3" w:rsidRDefault="00E5637A" w:rsidP="001E0527">
            <w:pPr>
              <w:pStyle w:val="GRZStandardtext"/>
              <w:jc w:val="both"/>
              <w:rPr>
                <w:b/>
                <w:sz w:val="18"/>
                <w:szCs w:val="18"/>
                <w:lang w:val="en-US"/>
              </w:rPr>
            </w:pPr>
            <w:r>
              <w:rPr>
                <w:b/>
                <w:sz w:val="18"/>
                <w:szCs w:val="18"/>
                <w:lang w:val="en-US"/>
              </w:rPr>
              <w:t>HISTFROM</w:t>
            </w:r>
          </w:p>
        </w:tc>
        <w:tc>
          <w:tcPr>
            <w:tcW w:w="1117" w:type="dxa"/>
          </w:tcPr>
          <w:p w:rsidR="00E5637A" w:rsidRPr="00784BA3" w:rsidRDefault="00E5637A" w:rsidP="001E0527">
            <w:pPr>
              <w:pStyle w:val="GRZStandardtext"/>
              <w:jc w:val="both"/>
              <w:rPr>
                <w:b/>
                <w:sz w:val="18"/>
                <w:szCs w:val="18"/>
                <w:lang w:val="en-US"/>
              </w:rPr>
            </w:pPr>
            <w:r>
              <w:rPr>
                <w:b/>
                <w:sz w:val="18"/>
                <w:szCs w:val="18"/>
                <w:lang w:val="en-US"/>
              </w:rPr>
              <w:t>HISTTO</w:t>
            </w:r>
          </w:p>
        </w:tc>
        <w:tc>
          <w:tcPr>
            <w:tcW w:w="986" w:type="dxa"/>
          </w:tcPr>
          <w:p w:rsidR="00E5637A" w:rsidRPr="00784BA3" w:rsidRDefault="00E5637A" w:rsidP="001E0527">
            <w:pPr>
              <w:pStyle w:val="GRZStandardtext"/>
              <w:jc w:val="both"/>
              <w:rPr>
                <w:b/>
                <w:sz w:val="18"/>
                <w:szCs w:val="18"/>
                <w:lang w:val="en-US"/>
              </w:rPr>
            </w:pPr>
            <w:r>
              <w:rPr>
                <w:b/>
                <w:sz w:val="18"/>
                <w:szCs w:val="18"/>
                <w:lang w:val="en-US"/>
              </w:rPr>
              <w:t>HISTFLG</w:t>
            </w:r>
          </w:p>
        </w:tc>
      </w:tr>
      <w:tr w:rsidR="00E5637A" w:rsidRPr="00784BA3" w:rsidTr="00E5637A">
        <w:tc>
          <w:tcPr>
            <w:tcW w:w="854" w:type="dxa"/>
          </w:tcPr>
          <w:p w:rsidR="00E5637A" w:rsidRPr="00784BA3" w:rsidRDefault="00E5637A" w:rsidP="001E0527">
            <w:pPr>
              <w:pStyle w:val="GRZStandardtext"/>
              <w:jc w:val="both"/>
              <w:rPr>
                <w:sz w:val="18"/>
                <w:szCs w:val="18"/>
                <w:lang w:val="en-US"/>
              </w:rPr>
            </w:pPr>
            <w:r w:rsidRPr="00784BA3">
              <w:rPr>
                <w:sz w:val="18"/>
                <w:szCs w:val="18"/>
                <w:lang w:val="en-US"/>
              </w:rPr>
              <w:t>1</w:t>
            </w:r>
          </w:p>
        </w:tc>
        <w:tc>
          <w:tcPr>
            <w:tcW w:w="1204" w:type="dxa"/>
          </w:tcPr>
          <w:p w:rsidR="00E5637A" w:rsidRPr="00784BA3" w:rsidRDefault="00E5637A" w:rsidP="001E0527">
            <w:pPr>
              <w:pStyle w:val="GRZStandardtext"/>
              <w:jc w:val="both"/>
              <w:rPr>
                <w:sz w:val="18"/>
                <w:szCs w:val="18"/>
                <w:lang w:val="en-US"/>
              </w:rPr>
            </w:pPr>
            <w:r w:rsidRPr="00784BA3">
              <w:rPr>
                <w:sz w:val="18"/>
                <w:szCs w:val="18"/>
                <w:lang w:val="en-US"/>
              </w:rPr>
              <w:t>01.02.2014</w:t>
            </w:r>
          </w:p>
        </w:tc>
        <w:tc>
          <w:tcPr>
            <w:tcW w:w="1046" w:type="dxa"/>
          </w:tcPr>
          <w:p w:rsidR="00E5637A" w:rsidRPr="00784BA3" w:rsidRDefault="00E5637A" w:rsidP="001E0527">
            <w:pPr>
              <w:pStyle w:val="GRZStandardtext"/>
              <w:jc w:val="both"/>
              <w:rPr>
                <w:sz w:val="18"/>
                <w:szCs w:val="18"/>
                <w:lang w:val="en-US"/>
              </w:rPr>
            </w:pPr>
            <w:r w:rsidRPr="00784BA3">
              <w:rPr>
                <w:sz w:val="18"/>
                <w:szCs w:val="18"/>
                <w:lang w:val="en-US"/>
              </w:rPr>
              <w:t>15</w:t>
            </w:r>
          </w:p>
        </w:tc>
        <w:tc>
          <w:tcPr>
            <w:tcW w:w="1323" w:type="dxa"/>
          </w:tcPr>
          <w:p w:rsidR="00E5637A" w:rsidRPr="00784BA3" w:rsidRDefault="00E5637A" w:rsidP="001E0527">
            <w:pPr>
              <w:pStyle w:val="GRZStandardtext"/>
              <w:jc w:val="both"/>
              <w:rPr>
                <w:sz w:val="18"/>
                <w:szCs w:val="18"/>
                <w:lang w:val="en-US"/>
              </w:rPr>
            </w:pPr>
            <w:r w:rsidRPr="00784BA3">
              <w:rPr>
                <w:sz w:val="18"/>
                <w:szCs w:val="18"/>
                <w:lang w:val="en-US"/>
              </w:rPr>
              <w:t>15.05.2014</w:t>
            </w:r>
          </w:p>
        </w:tc>
        <w:tc>
          <w:tcPr>
            <w:tcW w:w="855" w:type="dxa"/>
          </w:tcPr>
          <w:p w:rsidR="00E5637A" w:rsidRPr="00784BA3" w:rsidRDefault="00E5637A" w:rsidP="001E0527">
            <w:pPr>
              <w:pStyle w:val="GRZStandardtext"/>
              <w:jc w:val="both"/>
              <w:rPr>
                <w:sz w:val="18"/>
                <w:szCs w:val="18"/>
                <w:lang w:val="en-US"/>
              </w:rPr>
            </w:pPr>
            <w:r w:rsidRPr="00784BA3">
              <w:rPr>
                <w:sz w:val="18"/>
                <w:szCs w:val="18"/>
                <w:lang w:val="en-US"/>
              </w:rPr>
              <w:t>400</w:t>
            </w:r>
          </w:p>
        </w:tc>
        <w:tc>
          <w:tcPr>
            <w:tcW w:w="745" w:type="dxa"/>
          </w:tcPr>
          <w:p w:rsidR="00E5637A" w:rsidRPr="00784BA3" w:rsidRDefault="00E5637A" w:rsidP="001E0527">
            <w:pPr>
              <w:pStyle w:val="GRZStandardtext"/>
              <w:jc w:val="both"/>
              <w:rPr>
                <w:sz w:val="18"/>
                <w:szCs w:val="18"/>
                <w:lang w:val="en-US"/>
              </w:rPr>
            </w:pPr>
            <w:r w:rsidRPr="00784BA3">
              <w:rPr>
                <w:sz w:val="18"/>
                <w:szCs w:val="18"/>
                <w:lang w:val="en-US"/>
              </w:rPr>
              <w:t>20</w:t>
            </w:r>
          </w:p>
        </w:tc>
        <w:tc>
          <w:tcPr>
            <w:tcW w:w="1156" w:type="dxa"/>
          </w:tcPr>
          <w:p w:rsidR="00E5637A" w:rsidRPr="00784BA3" w:rsidRDefault="00E5637A" w:rsidP="001E0527">
            <w:pPr>
              <w:pStyle w:val="GRZStandardtext"/>
              <w:jc w:val="both"/>
              <w:rPr>
                <w:sz w:val="18"/>
                <w:szCs w:val="18"/>
                <w:lang w:val="en-US"/>
              </w:rPr>
            </w:pPr>
            <w:r w:rsidRPr="00784BA3">
              <w:rPr>
                <w:sz w:val="18"/>
                <w:szCs w:val="18"/>
                <w:lang w:val="en-US"/>
              </w:rPr>
              <w:t>01.02.2014</w:t>
            </w:r>
          </w:p>
        </w:tc>
        <w:tc>
          <w:tcPr>
            <w:tcW w:w="1117" w:type="dxa"/>
          </w:tcPr>
          <w:p w:rsidR="00E5637A" w:rsidRPr="00784BA3" w:rsidRDefault="00E5637A" w:rsidP="001E0527">
            <w:pPr>
              <w:pStyle w:val="GRZStandardtext"/>
              <w:jc w:val="both"/>
              <w:rPr>
                <w:sz w:val="18"/>
                <w:szCs w:val="18"/>
                <w:lang w:val="en-US"/>
              </w:rPr>
            </w:pPr>
            <w:r>
              <w:rPr>
                <w:sz w:val="18"/>
                <w:szCs w:val="18"/>
                <w:lang w:val="en-US"/>
              </w:rPr>
              <w:t>31.12.9999</w:t>
            </w:r>
          </w:p>
        </w:tc>
        <w:tc>
          <w:tcPr>
            <w:tcW w:w="986" w:type="dxa"/>
          </w:tcPr>
          <w:p w:rsidR="00E5637A" w:rsidRPr="00784BA3" w:rsidRDefault="00E5637A" w:rsidP="001E0527">
            <w:pPr>
              <w:pStyle w:val="GRZStandardtext"/>
              <w:jc w:val="both"/>
              <w:rPr>
                <w:sz w:val="18"/>
                <w:szCs w:val="18"/>
                <w:lang w:val="en-US"/>
              </w:rPr>
            </w:pPr>
            <w:r>
              <w:rPr>
                <w:sz w:val="18"/>
                <w:szCs w:val="18"/>
                <w:lang w:val="en-US"/>
              </w:rPr>
              <w:t>I</w:t>
            </w:r>
          </w:p>
        </w:tc>
      </w:tr>
      <w:tr w:rsidR="00E5637A" w:rsidRPr="00784BA3" w:rsidTr="00E5637A">
        <w:tc>
          <w:tcPr>
            <w:tcW w:w="854" w:type="dxa"/>
            <w:shd w:val="clear" w:color="auto" w:fill="D9D9D9" w:themeFill="background1" w:themeFillShade="D9"/>
          </w:tcPr>
          <w:p w:rsidR="00E5637A" w:rsidRPr="00784BA3" w:rsidRDefault="00E5637A" w:rsidP="001E0527">
            <w:pPr>
              <w:pStyle w:val="GRZStandardtext"/>
              <w:jc w:val="both"/>
              <w:rPr>
                <w:sz w:val="18"/>
                <w:szCs w:val="18"/>
                <w:lang w:val="en-US"/>
              </w:rPr>
            </w:pPr>
            <w:r w:rsidRPr="00784BA3">
              <w:rPr>
                <w:sz w:val="18"/>
                <w:szCs w:val="18"/>
                <w:lang w:val="en-US"/>
              </w:rPr>
              <w:t>2</w:t>
            </w:r>
          </w:p>
        </w:tc>
        <w:tc>
          <w:tcPr>
            <w:tcW w:w="1204" w:type="dxa"/>
            <w:shd w:val="clear" w:color="auto" w:fill="D9D9D9" w:themeFill="background1" w:themeFillShade="D9"/>
          </w:tcPr>
          <w:p w:rsidR="00E5637A" w:rsidRPr="00784BA3" w:rsidRDefault="00E5637A" w:rsidP="001E0527">
            <w:pPr>
              <w:pStyle w:val="GRZStandardtext"/>
              <w:jc w:val="both"/>
              <w:rPr>
                <w:sz w:val="18"/>
                <w:szCs w:val="18"/>
                <w:lang w:val="en-US"/>
              </w:rPr>
            </w:pPr>
            <w:r w:rsidRPr="00784BA3">
              <w:rPr>
                <w:sz w:val="18"/>
                <w:szCs w:val="18"/>
                <w:lang w:val="en-US"/>
              </w:rPr>
              <w:t>01.02.2014</w:t>
            </w:r>
          </w:p>
        </w:tc>
        <w:tc>
          <w:tcPr>
            <w:tcW w:w="1046" w:type="dxa"/>
            <w:shd w:val="clear" w:color="auto" w:fill="D9D9D9" w:themeFill="background1" w:themeFillShade="D9"/>
          </w:tcPr>
          <w:p w:rsidR="00E5637A" w:rsidRPr="00784BA3" w:rsidRDefault="00E5637A" w:rsidP="001E0527">
            <w:pPr>
              <w:pStyle w:val="GRZStandardtext"/>
              <w:jc w:val="both"/>
              <w:rPr>
                <w:sz w:val="18"/>
                <w:szCs w:val="18"/>
                <w:lang w:val="en-US"/>
              </w:rPr>
            </w:pPr>
            <w:r w:rsidRPr="00784BA3">
              <w:rPr>
                <w:sz w:val="18"/>
                <w:szCs w:val="18"/>
                <w:lang w:val="en-US"/>
              </w:rPr>
              <w:t>66</w:t>
            </w:r>
          </w:p>
        </w:tc>
        <w:tc>
          <w:tcPr>
            <w:tcW w:w="1323" w:type="dxa"/>
            <w:shd w:val="clear" w:color="auto" w:fill="D9D9D9" w:themeFill="background1" w:themeFillShade="D9"/>
          </w:tcPr>
          <w:p w:rsidR="00E5637A" w:rsidRPr="00784BA3" w:rsidRDefault="00E5637A" w:rsidP="001E0527">
            <w:pPr>
              <w:pStyle w:val="GRZStandardtext"/>
              <w:jc w:val="both"/>
              <w:rPr>
                <w:sz w:val="18"/>
                <w:szCs w:val="18"/>
                <w:lang w:val="en-US"/>
              </w:rPr>
            </w:pPr>
            <w:r w:rsidRPr="00784BA3">
              <w:rPr>
                <w:sz w:val="18"/>
                <w:szCs w:val="18"/>
                <w:lang w:val="en-US"/>
              </w:rPr>
              <w:t>18.08.2014</w:t>
            </w:r>
          </w:p>
        </w:tc>
        <w:tc>
          <w:tcPr>
            <w:tcW w:w="855" w:type="dxa"/>
            <w:shd w:val="clear" w:color="auto" w:fill="D9D9D9" w:themeFill="background1" w:themeFillShade="D9"/>
          </w:tcPr>
          <w:p w:rsidR="00E5637A" w:rsidRPr="00784BA3" w:rsidRDefault="00E5637A" w:rsidP="001E0527">
            <w:pPr>
              <w:pStyle w:val="GRZStandardtext"/>
              <w:jc w:val="both"/>
              <w:rPr>
                <w:sz w:val="18"/>
                <w:szCs w:val="18"/>
                <w:lang w:val="en-US"/>
              </w:rPr>
            </w:pPr>
            <w:r w:rsidRPr="00784BA3">
              <w:rPr>
                <w:sz w:val="18"/>
                <w:szCs w:val="18"/>
                <w:lang w:val="en-US"/>
              </w:rPr>
              <w:t>300</w:t>
            </w:r>
          </w:p>
        </w:tc>
        <w:tc>
          <w:tcPr>
            <w:tcW w:w="745" w:type="dxa"/>
            <w:shd w:val="clear" w:color="auto" w:fill="D9D9D9" w:themeFill="background1" w:themeFillShade="D9"/>
          </w:tcPr>
          <w:p w:rsidR="00E5637A" w:rsidRPr="00784BA3" w:rsidRDefault="00E5637A" w:rsidP="001E0527">
            <w:pPr>
              <w:pStyle w:val="GRZStandardtext"/>
              <w:jc w:val="both"/>
              <w:rPr>
                <w:sz w:val="18"/>
                <w:szCs w:val="18"/>
                <w:lang w:val="en-US"/>
              </w:rPr>
            </w:pPr>
            <w:r w:rsidRPr="00784BA3">
              <w:rPr>
                <w:sz w:val="18"/>
                <w:szCs w:val="18"/>
                <w:lang w:val="en-US"/>
              </w:rPr>
              <w:t>5</w:t>
            </w:r>
          </w:p>
        </w:tc>
        <w:tc>
          <w:tcPr>
            <w:tcW w:w="1156" w:type="dxa"/>
            <w:shd w:val="clear" w:color="auto" w:fill="D9D9D9" w:themeFill="background1" w:themeFillShade="D9"/>
          </w:tcPr>
          <w:p w:rsidR="00E5637A" w:rsidRPr="00784BA3" w:rsidRDefault="00E5637A" w:rsidP="001E0527">
            <w:pPr>
              <w:pStyle w:val="GRZStandardtext"/>
              <w:jc w:val="both"/>
              <w:rPr>
                <w:sz w:val="18"/>
                <w:szCs w:val="18"/>
                <w:lang w:val="en-US"/>
              </w:rPr>
            </w:pPr>
            <w:r w:rsidRPr="00784BA3">
              <w:rPr>
                <w:sz w:val="18"/>
                <w:szCs w:val="18"/>
                <w:lang w:val="en-US"/>
              </w:rPr>
              <w:t>01.02.2014</w:t>
            </w:r>
          </w:p>
        </w:tc>
        <w:tc>
          <w:tcPr>
            <w:tcW w:w="1117" w:type="dxa"/>
            <w:shd w:val="clear" w:color="auto" w:fill="D9D9D9" w:themeFill="background1" w:themeFillShade="D9"/>
          </w:tcPr>
          <w:p w:rsidR="00E5637A" w:rsidRPr="00E5637A" w:rsidRDefault="00E5637A" w:rsidP="001E0527">
            <w:pPr>
              <w:pStyle w:val="GRZStandardtext"/>
              <w:jc w:val="both"/>
              <w:rPr>
                <w:b/>
                <w:sz w:val="18"/>
                <w:szCs w:val="18"/>
                <w:lang w:val="en-US"/>
              </w:rPr>
            </w:pPr>
            <w:r w:rsidRPr="00E5637A">
              <w:rPr>
                <w:b/>
                <w:color w:val="FF0000"/>
                <w:sz w:val="18"/>
                <w:szCs w:val="18"/>
                <w:lang w:val="en-US"/>
              </w:rPr>
              <w:t>01.02.2014</w:t>
            </w:r>
          </w:p>
        </w:tc>
        <w:tc>
          <w:tcPr>
            <w:tcW w:w="986" w:type="dxa"/>
            <w:shd w:val="clear" w:color="auto" w:fill="D9D9D9" w:themeFill="background1" w:themeFillShade="D9"/>
          </w:tcPr>
          <w:p w:rsidR="00E5637A" w:rsidRPr="00784BA3" w:rsidRDefault="00E5637A" w:rsidP="001E0527">
            <w:pPr>
              <w:pStyle w:val="GRZStandardtext"/>
              <w:jc w:val="both"/>
              <w:rPr>
                <w:sz w:val="18"/>
                <w:szCs w:val="18"/>
                <w:lang w:val="en-US"/>
              </w:rPr>
            </w:pPr>
            <w:r>
              <w:rPr>
                <w:sz w:val="18"/>
                <w:szCs w:val="18"/>
                <w:lang w:val="en-US"/>
              </w:rPr>
              <w:t>I</w:t>
            </w:r>
          </w:p>
        </w:tc>
      </w:tr>
      <w:tr w:rsidR="00E5637A" w:rsidRPr="00784BA3" w:rsidTr="00E5637A">
        <w:tc>
          <w:tcPr>
            <w:tcW w:w="854" w:type="dxa"/>
            <w:shd w:val="clear" w:color="auto" w:fill="D9D9D9" w:themeFill="background1" w:themeFillShade="D9"/>
          </w:tcPr>
          <w:p w:rsidR="00E5637A" w:rsidRPr="00784BA3" w:rsidRDefault="00E5637A" w:rsidP="001E0527">
            <w:pPr>
              <w:pStyle w:val="GRZStandardtext"/>
              <w:jc w:val="both"/>
              <w:rPr>
                <w:sz w:val="18"/>
                <w:szCs w:val="18"/>
                <w:lang w:val="en-US"/>
              </w:rPr>
            </w:pPr>
            <w:r w:rsidRPr="00784BA3">
              <w:rPr>
                <w:sz w:val="18"/>
                <w:szCs w:val="18"/>
                <w:lang w:val="en-US"/>
              </w:rPr>
              <w:t>2</w:t>
            </w:r>
          </w:p>
        </w:tc>
        <w:tc>
          <w:tcPr>
            <w:tcW w:w="1204" w:type="dxa"/>
            <w:shd w:val="clear" w:color="auto" w:fill="D9D9D9" w:themeFill="background1" w:themeFillShade="D9"/>
          </w:tcPr>
          <w:p w:rsidR="00E5637A" w:rsidRPr="00784BA3" w:rsidRDefault="00E5637A" w:rsidP="001E0527">
            <w:pPr>
              <w:pStyle w:val="GRZStandardtext"/>
              <w:jc w:val="both"/>
              <w:rPr>
                <w:sz w:val="18"/>
                <w:szCs w:val="18"/>
                <w:lang w:val="en-US"/>
              </w:rPr>
            </w:pPr>
            <w:r w:rsidRPr="00784BA3">
              <w:rPr>
                <w:sz w:val="18"/>
                <w:szCs w:val="18"/>
                <w:lang w:val="en-US"/>
              </w:rPr>
              <w:t>01.02.2014</w:t>
            </w:r>
          </w:p>
        </w:tc>
        <w:tc>
          <w:tcPr>
            <w:tcW w:w="1046" w:type="dxa"/>
            <w:shd w:val="clear" w:color="auto" w:fill="D9D9D9" w:themeFill="background1" w:themeFillShade="D9"/>
          </w:tcPr>
          <w:p w:rsidR="00E5637A" w:rsidRPr="00784BA3" w:rsidRDefault="00E5637A" w:rsidP="001E0527">
            <w:pPr>
              <w:pStyle w:val="GRZStandardtext"/>
              <w:jc w:val="both"/>
              <w:rPr>
                <w:sz w:val="18"/>
                <w:szCs w:val="18"/>
                <w:lang w:val="en-US"/>
              </w:rPr>
            </w:pPr>
            <w:r w:rsidRPr="00784BA3">
              <w:rPr>
                <w:sz w:val="18"/>
                <w:szCs w:val="18"/>
                <w:lang w:val="en-US"/>
              </w:rPr>
              <w:t>66</w:t>
            </w:r>
          </w:p>
        </w:tc>
        <w:tc>
          <w:tcPr>
            <w:tcW w:w="1323" w:type="dxa"/>
            <w:shd w:val="clear" w:color="auto" w:fill="D9D9D9" w:themeFill="background1" w:themeFillShade="D9"/>
          </w:tcPr>
          <w:p w:rsidR="00E5637A" w:rsidRPr="00784BA3" w:rsidRDefault="00E5637A" w:rsidP="001E0527">
            <w:pPr>
              <w:pStyle w:val="GRZStandardtext"/>
              <w:jc w:val="both"/>
              <w:rPr>
                <w:sz w:val="18"/>
                <w:szCs w:val="18"/>
                <w:lang w:val="en-US"/>
              </w:rPr>
            </w:pPr>
            <w:r w:rsidRPr="00784BA3">
              <w:rPr>
                <w:sz w:val="18"/>
                <w:szCs w:val="18"/>
                <w:lang w:val="en-US"/>
              </w:rPr>
              <w:t>18.08.2014</w:t>
            </w:r>
          </w:p>
        </w:tc>
        <w:tc>
          <w:tcPr>
            <w:tcW w:w="855" w:type="dxa"/>
            <w:shd w:val="clear" w:color="auto" w:fill="D9D9D9" w:themeFill="background1" w:themeFillShade="D9"/>
          </w:tcPr>
          <w:p w:rsidR="00E5637A" w:rsidRPr="00E5637A" w:rsidRDefault="00E5637A" w:rsidP="001E0527">
            <w:pPr>
              <w:pStyle w:val="GRZStandardtext"/>
              <w:jc w:val="both"/>
              <w:rPr>
                <w:b/>
                <w:color w:val="FF0000"/>
                <w:sz w:val="18"/>
                <w:szCs w:val="18"/>
                <w:lang w:val="en-US"/>
              </w:rPr>
            </w:pPr>
            <w:r w:rsidRPr="00E5637A">
              <w:rPr>
                <w:b/>
                <w:color w:val="FF0000"/>
                <w:sz w:val="18"/>
                <w:szCs w:val="18"/>
                <w:lang w:val="en-US"/>
              </w:rPr>
              <w:t>-300</w:t>
            </w:r>
          </w:p>
        </w:tc>
        <w:tc>
          <w:tcPr>
            <w:tcW w:w="745" w:type="dxa"/>
            <w:shd w:val="clear" w:color="auto" w:fill="D9D9D9" w:themeFill="background1" w:themeFillShade="D9"/>
          </w:tcPr>
          <w:p w:rsidR="00E5637A" w:rsidRPr="00E5637A" w:rsidRDefault="00E5637A" w:rsidP="001E0527">
            <w:pPr>
              <w:pStyle w:val="GRZStandardtext"/>
              <w:jc w:val="both"/>
              <w:rPr>
                <w:b/>
                <w:color w:val="FF0000"/>
                <w:sz w:val="18"/>
                <w:szCs w:val="18"/>
                <w:lang w:val="en-US"/>
              </w:rPr>
            </w:pPr>
            <w:r w:rsidRPr="00E5637A">
              <w:rPr>
                <w:b/>
                <w:color w:val="FF0000"/>
                <w:sz w:val="18"/>
                <w:szCs w:val="18"/>
                <w:lang w:val="en-US"/>
              </w:rPr>
              <w:t>-5</w:t>
            </w:r>
          </w:p>
        </w:tc>
        <w:tc>
          <w:tcPr>
            <w:tcW w:w="1156" w:type="dxa"/>
            <w:shd w:val="clear" w:color="auto" w:fill="D9D9D9" w:themeFill="background1" w:themeFillShade="D9"/>
          </w:tcPr>
          <w:p w:rsidR="00E5637A" w:rsidRPr="00E5637A" w:rsidRDefault="00E5637A" w:rsidP="00E5637A">
            <w:pPr>
              <w:pStyle w:val="GRZStandardtext"/>
              <w:jc w:val="both"/>
              <w:rPr>
                <w:b/>
                <w:color w:val="FF0000"/>
                <w:sz w:val="18"/>
                <w:szCs w:val="18"/>
                <w:lang w:val="en-US"/>
              </w:rPr>
            </w:pPr>
            <w:r w:rsidRPr="00E5637A">
              <w:rPr>
                <w:b/>
                <w:color w:val="FF0000"/>
                <w:sz w:val="18"/>
                <w:szCs w:val="18"/>
                <w:lang w:val="en-US"/>
              </w:rPr>
              <w:t>02.02.2014</w:t>
            </w:r>
          </w:p>
        </w:tc>
        <w:tc>
          <w:tcPr>
            <w:tcW w:w="1117" w:type="dxa"/>
            <w:shd w:val="clear" w:color="auto" w:fill="D9D9D9" w:themeFill="background1" w:themeFillShade="D9"/>
          </w:tcPr>
          <w:p w:rsidR="00E5637A" w:rsidRPr="00784BA3" w:rsidRDefault="00E5637A" w:rsidP="001E0527">
            <w:pPr>
              <w:pStyle w:val="GRZStandardtext"/>
              <w:jc w:val="both"/>
              <w:rPr>
                <w:sz w:val="18"/>
                <w:szCs w:val="18"/>
                <w:lang w:val="en-US"/>
              </w:rPr>
            </w:pPr>
            <w:r>
              <w:rPr>
                <w:sz w:val="18"/>
                <w:szCs w:val="18"/>
                <w:lang w:val="en-US"/>
              </w:rPr>
              <w:t>31.12.9999</w:t>
            </w:r>
          </w:p>
        </w:tc>
        <w:tc>
          <w:tcPr>
            <w:tcW w:w="986" w:type="dxa"/>
            <w:shd w:val="clear" w:color="auto" w:fill="D9D9D9" w:themeFill="background1" w:themeFillShade="D9"/>
          </w:tcPr>
          <w:p w:rsidR="00E5637A" w:rsidRPr="00E5637A" w:rsidRDefault="00E5637A" w:rsidP="001E0527">
            <w:pPr>
              <w:pStyle w:val="GRZStandardtext"/>
              <w:jc w:val="both"/>
              <w:rPr>
                <w:b/>
                <w:sz w:val="18"/>
                <w:szCs w:val="18"/>
                <w:lang w:val="en-US"/>
              </w:rPr>
            </w:pPr>
            <w:r w:rsidRPr="00E5637A">
              <w:rPr>
                <w:b/>
                <w:color w:val="FF0000"/>
                <w:sz w:val="18"/>
                <w:szCs w:val="18"/>
                <w:lang w:val="en-US"/>
              </w:rPr>
              <w:t>D</w:t>
            </w:r>
          </w:p>
        </w:tc>
      </w:tr>
      <w:tr w:rsidR="00E5637A" w:rsidRPr="00784BA3" w:rsidTr="00E5637A">
        <w:tc>
          <w:tcPr>
            <w:tcW w:w="854" w:type="dxa"/>
            <w:shd w:val="clear" w:color="auto" w:fill="D9D9D9" w:themeFill="background1" w:themeFillShade="D9"/>
          </w:tcPr>
          <w:p w:rsidR="00E5637A" w:rsidRPr="00784BA3" w:rsidRDefault="00E5637A" w:rsidP="001E0527">
            <w:pPr>
              <w:pStyle w:val="GRZStandardtext"/>
              <w:jc w:val="both"/>
              <w:rPr>
                <w:sz w:val="18"/>
                <w:szCs w:val="18"/>
                <w:lang w:val="en-US"/>
              </w:rPr>
            </w:pPr>
            <w:r w:rsidRPr="00784BA3">
              <w:rPr>
                <w:sz w:val="18"/>
                <w:szCs w:val="18"/>
                <w:lang w:val="en-US"/>
              </w:rPr>
              <w:t>2</w:t>
            </w:r>
          </w:p>
        </w:tc>
        <w:tc>
          <w:tcPr>
            <w:tcW w:w="1204" w:type="dxa"/>
            <w:shd w:val="clear" w:color="auto" w:fill="D9D9D9" w:themeFill="background1" w:themeFillShade="D9"/>
          </w:tcPr>
          <w:p w:rsidR="00E5637A" w:rsidRPr="00784BA3" w:rsidRDefault="00053F33" w:rsidP="001E0527">
            <w:pPr>
              <w:pStyle w:val="GRZStandardtext"/>
              <w:jc w:val="both"/>
              <w:rPr>
                <w:sz w:val="18"/>
                <w:szCs w:val="18"/>
                <w:lang w:val="en-US"/>
              </w:rPr>
            </w:pPr>
            <w:r w:rsidRPr="00E5637A">
              <w:rPr>
                <w:b/>
                <w:color w:val="FF0000"/>
                <w:sz w:val="18"/>
                <w:szCs w:val="18"/>
                <w:lang w:val="en-US"/>
              </w:rPr>
              <w:t>05.02.2014</w:t>
            </w:r>
          </w:p>
        </w:tc>
        <w:tc>
          <w:tcPr>
            <w:tcW w:w="1046" w:type="dxa"/>
            <w:shd w:val="clear" w:color="auto" w:fill="D9D9D9" w:themeFill="background1" w:themeFillShade="D9"/>
          </w:tcPr>
          <w:p w:rsidR="00E5637A" w:rsidRPr="00784BA3" w:rsidRDefault="00E5637A" w:rsidP="001E0527">
            <w:pPr>
              <w:pStyle w:val="GRZStandardtext"/>
              <w:jc w:val="both"/>
              <w:rPr>
                <w:sz w:val="18"/>
                <w:szCs w:val="18"/>
                <w:lang w:val="en-US"/>
              </w:rPr>
            </w:pPr>
            <w:r w:rsidRPr="00784BA3">
              <w:rPr>
                <w:sz w:val="18"/>
                <w:szCs w:val="18"/>
                <w:lang w:val="en-US"/>
              </w:rPr>
              <w:t>66</w:t>
            </w:r>
          </w:p>
        </w:tc>
        <w:tc>
          <w:tcPr>
            <w:tcW w:w="1323" w:type="dxa"/>
            <w:shd w:val="clear" w:color="auto" w:fill="D9D9D9" w:themeFill="background1" w:themeFillShade="D9"/>
          </w:tcPr>
          <w:p w:rsidR="00E5637A" w:rsidRPr="00784BA3" w:rsidRDefault="00E5637A" w:rsidP="001E0527">
            <w:pPr>
              <w:pStyle w:val="GRZStandardtext"/>
              <w:jc w:val="both"/>
              <w:rPr>
                <w:sz w:val="18"/>
                <w:szCs w:val="18"/>
                <w:lang w:val="en-US"/>
              </w:rPr>
            </w:pPr>
            <w:r w:rsidRPr="00784BA3">
              <w:rPr>
                <w:sz w:val="18"/>
                <w:szCs w:val="18"/>
                <w:lang w:val="en-US"/>
              </w:rPr>
              <w:t>18.08.2014</w:t>
            </w:r>
          </w:p>
        </w:tc>
        <w:tc>
          <w:tcPr>
            <w:tcW w:w="855" w:type="dxa"/>
            <w:shd w:val="clear" w:color="auto" w:fill="D9D9D9" w:themeFill="background1" w:themeFillShade="D9"/>
          </w:tcPr>
          <w:p w:rsidR="00E5637A" w:rsidRPr="00784BA3" w:rsidRDefault="00E5637A" w:rsidP="001E0527">
            <w:pPr>
              <w:pStyle w:val="GRZStandardtext"/>
              <w:jc w:val="both"/>
              <w:rPr>
                <w:sz w:val="18"/>
                <w:szCs w:val="18"/>
                <w:lang w:val="en-US"/>
              </w:rPr>
            </w:pPr>
            <w:r>
              <w:rPr>
                <w:sz w:val="18"/>
                <w:szCs w:val="18"/>
                <w:lang w:val="en-US"/>
              </w:rPr>
              <w:t>200</w:t>
            </w:r>
          </w:p>
        </w:tc>
        <w:tc>
          <w:tcPr>
            <w:tcW w:w="745" w:type="dxa"/>
            <w:shd w:val="clear" w:color="auto" w:fill="D9D9D9" w:themeFill="background1" w:themeFillShade="D9"/>
          </w:tcPr>
          <w:p w:rsidR="00E5637A" w:rsidRPr="00784BA3" w:rsidRDefault="00E5637A" w:rsidP="001E0527">
            <w:pPr>
              <w:pStyle w:val="GRZStandardtext"/>
              <w:jc w:val="both"/>
              <w:rPr>
                <w:sz w:val="18"/>
                <w:szCs w:val="18"/>
                <w:lang w:val="en-US"/>
              </w:rPr>
            </w:pPr>
            <w:r>
              <w:rPr>
                <w:sz w:val="18"/>
                <w:szCs w:val="18"/>
                <w:lang w:val="en-US"/>
              </w:rPr>
              <w:t>4</w:t>
            </w:r>
          </w:p>
        </w:tc>
        <w:tc>
          <w:tcPr>
            <w:tcW w:w="1156" w:type="dxa"/>
            <w:shd w:val="clear" w:color="auto" w:fill="D9D9D9" w:themeFill="background1" w:themeFillShade="D9"/>
          </w:tcPr>
          <w:p w:rsidR="00E5637A" w:rsidRPr="00E5637A" w:rsidRDefault="00E5637A" w:rsidP="00E5637A">
            <w:pPr>
              <w:pStyle w:val="GRZStandardtext"/>
              <w:jc w:val="both"/>
              <w:rPr>
                <w:b/>
                <w:color w:val="FF0000"/>
                <w:sz w:val="18"/>
                <w:szCs w:val="18"/>
                <w:lang w:val="en-US"/>
              </w:rPr>
            </w:pPr>
            <w:r w:rsidRPr="00E5637A">
              <w:rPr>
                <w:b/>
                <w:color w:val="FF0000"/>
                <w:sz w:val="18"/>
                <w:szCs w:val="18"/>
                <w:lang w:val="en-US"/>
              </w:rPr>
              <w:t>02.02.2014</w:t>
            </w:r>
          </w:p>
        </w:tc>
        <w:tc>
          <w:tcPr>
            <w:tcW w:w="1117" w:type="dxa"/>
            <w:shd w:val="clear" w:color="auto" w:fill="D9D9D9" w:themeFill="background1" w:themeFillShade="D9"/>
          </w:tcPr>
          <w:p w:rsidR="00E5637A" w:rsidRDefault="00E5637A" w:rsidP="001E0527">
            <w:pPr>
              <w:pStyle w:val="GRZStandardtext"/>
              <w:jc w:val="both"/>
              <w:rPr>
                <w:sz w:val="18"/>
                <w:szCs w:val="18"/>
                <w:lang w:val="en-US"/>
              </w:rPr>
            </w:pPr>
            <w:r>
              <w:rPr>
                <w:sz w:val="18"/>
                <w:szCs w:val="18"/>
                <w:lang w:val="en-US"/>
              </w:rPr>
              <w:t>31.12.9999</w:t>
            </w:r>
          </w:p>
        </w:tc>
        <w:tc>
          <w:tcPr>
            <w:tcW w:w="986" w:type="dxa"/>
            <w:shd w:val="clear" w:color="auto" w:fill="D9D9D9" w:themeFill="background1" w:themeFillShade="D9"/>
          </w:tcPr>
          <w:p w:rsidR="00E5637A" w:rsidRPr="00E5637A" w:rsidRDefault="00E5637A" w:rsidP="001E0527">
            <w:pPr>
              <w:pStyle w:val="GRZStandardtext"/>
              <w:jc w:val="both"/>
              <w:rPr>
                <w:b/>
                <w:sz w:val="18"/>
                <w:szCs w:val="18"/>
                <w:lang w:val="en-US"/>
              </w:rPr>
            </w:pPr>
            <w:r w:rsidRPr="00E5637A">
              <w:rPr>
                <w:b/>
                <w:color w:val="FF0000"/>
                <w:sz w:val="18"/>
                <w:szCs w:val="18"/>
                <w:lang w:val="en-US"/>
              </w:rPr>
              <w:t>U</w:t>
            </w:r>
          </w:p>
        </w:tc>
      </w:tr>
      <w:tr w:rsidR="00E5637A" w:rsidRPr="00784BA3" w:rsidTr="00E5637A">
        <w:tc>
          <w:tcPr>
            <w:tcW w:w="854" w:type="dxa"/>
          </w:tcPr>
          <w:p w:rsidR="00E5637A" w:rsidRPr="00784BA3" w:rsidRDefault="00E5637A" w:rsidP="001E0527">
            <w:pPr>
              <w:pStyle w:val="GRZStandardtext"/>
              <w:jc w:val="both"/>
              <w:rPr>
                <w:sz w:val="18"/>
                <w:szCs w:val="18"/>
                <w:lang w:val="en-US"/>
              </w:rPr>
            </w:pPr>
            <w:r w:rsidRPr="00784BA3">
              <w:rPr>
                <w:sz w:val="18"/>
                <w:szCs w:val="18"/>
                <w:lang w:val="en-US"/>
              </w:rPr>
              <w:t>3</w:t>
            </w:r>
          </w:p>
        </w:tc>
        <w:tc>
          <w:tcPr>
            <w:tcW w:w="1204" w:type="dxa"/>
          </w:tcPr>
          <w:p w:rsidR="00E5637A" w:rsidRPr="00784BA3" w:rsidRDefault="00E5637A" w:rsidP="001E0527">
            <w:pPr>
              <w:pStyle w:val="GRZStandardtext"/>
              <w:jc w:val="both"/>
              <w:rPr>
                <w:sz w:val="18"/>
                <w:szCs w:val="18"/>
                <w:lang w:val="en-US"/>
              </w:rPr>
            </w:pPr>
            <w:r w:rsidRPr="00784BA3">
              <w:rPr>
                <w:sz w:val="18"/>
                <w:szCs w:val="18"/>
                <w:lang w:val="en-US"/>
              </w:rPr>
              <w:t>01.02.2014</w:t>
            </w:r>
          </w:p>
        </w:tc>
        <w:tc>
          <w:tcPr>
            <w:tcW w:w="1046" w:type="dxa"/>
          </w:tcPr>
          <w:p w:rsidR="00E5637A" w:rsidRPr="00784BA3" w:rsidRDefault="00E5637A" w:rsidP="001E0527">
            <w:pPr>
              <w:pStyle w:val="GRZStandardtext"/>
              <w:jc w:val="both"/>
              <w:rPr>
                <w:sz w:val="18"/>
                <w:szCs w:val="18"/>
                <w:lang w:val="en-US"/>
              </w:rPr>
            </w:pPr>
            <w:r w:rsidRPr="00784BA3">
              <w:rPr>
                <w:sz w:val="18"/>
                <w:szCs w:val="18"/>
                <w:lang w:val="en-US"/>
              </w:rPr>
              <w:t>77</w:t>
            </w:r>
          </w:p>
        </w:tc>
        <w:tc>
          <w:tcPr>
            <w:tcW w:w="1323" w:type="dxa"/>
          </w:tcPr>
          <w:p w:rsidR="00E5637A" w:rsidRPr="00784BA3" w:rsidRDefault="00E5637A" w:rsidP="001E0527">
            <w:pPr>
              <w:pStyle w:val="GRZStandardtext"/>
              <w:jc w:val="both"/>
              <w:rPr>
                <w:sz w:val="18"/>
                <w:szCs w:val="18"/>
                <w:lang w:val="en-US"/>
              </w:rPr>
            </w:pPr>
            <w:r w:rsidRPr="00784BA3">
              <w:rPr>
                <w:sz w:val="18"/>
                <w:szCs w:val="18"/>
                <w:lang w:val="en-US"/>
              </w:rPr>
              <w:t>20.12.2014</w:t>
            </w:r>
          </w:p>
        </w:tc>
        <w:tc>
          <w:tcPr>
            <w:tcW w:w="855" w:type="dxa"/>
          </w:tcPr>
          <w:p w:rsidR="00E5637A" w:rsidRPr="00784BA3" w:rsidRDefault="00E5637A" w:rsidP="001E0527">
            <w:pPr>
              <w:pStyle w:val="GRZStandardtext"/>
              <w:jc w:val="both"/>
              <w:rPr>
                <w:sz w:val="18"/>
                <w:szCs w:val="18"/>
                <w:lang w:val="en-US"/>
              </w:rPr>
            </w:pPr>
            <w:r w:rsidRPr="00784BA3">
              <w:rPr>
                <w:sz w:val="18"/>
                <w:szCs w:val="18"/>
                <w:lang w:val="en-US"/>
              </w:rPr>
              <w:t>200</w:t>
            </w:r>
          </w:p>
        </w:tc>
        <w:tc>
          <w:tcPr>
            <w:tcW w:w="745" w:type="dxa"/>
          </w:tcPr>
          <w:p w:rsidR="00E5637A" w:rsidRPr="00784BA3" w:rsidRDefault="00E5637A" w:rsidP="001E0527">
            <w:pPr>
              <w:pStyle w:val="GRZStandardtext"/>
              <w:jc w:val="both"/>
              <w:rPr>
                <w:sz w:val="18"/>
                <w:szCs w:val="18"/>
                <w:lang w:val="en-US"/>
              </w:rPr>
            </w:pPr>
            <w:r w:rsidRPr="00784BA3">
              <w:rPr>
                <w:sz w:val="18"/>
                <w:szCs w:val="18"/>
                <w:lang w:val="en-US"/>
              </w:rPr>
              <w:t>9</w:t>
            </w:r>
          </w:p>
        </w:tc>
        <w:tc>
          <w:tcPr>
            <w:tcW w:w="1156" w:type="dxa"/>
          </w:tcPr>
          <w:p w:rsidR="00E5637A" w:rsidRPr="00784BA3" w:rsidRDefault="00E5637A" w:rsidP="001E0527">
            <w:pPr>
              <w:pStyle w:val="GRZStandardtext"/>
              <w:jc w:val="both"/>
              <w:rPr>
                <w:sz w:val="18"/>
                <w:szCs w:val="18"/>
                <w:lang w:val="en-US"/>
              </w:rPr>
            </w:pPr>
            <w:r w:rsidRPr="00784BA3">
              <w:rPr>
                <w:sz w:val="18"/>
                <w:szCs w:val="18"/>
                <w:lang w:val="en-US"/>
              </w:rPr>
              <w:t>01.02.2014</w:t>
            </w:r>
          </w:p>
        </w:tc>
        <w:tc>
          <w:tcPr>
            <w:tcW w:w="1117" w:type="dxa"/>
          </w:tcPr>
          <w:p w:rsidR="00053F33" w:rsidRPr="00053F33" w:rsidRDefault="00053F33" w:rsidP="001E0527">
            <w:pPr>
              <w:pStyle w:val="GRZStandardtext"/>
              <w:jc w:val="both"/>
              <w:rPr>
                <w:b/>
                <w:color w:val="FF0000"/>
                <w:sz w:val="18"/>
                <w:szCs w:val="18"/>
                <w:lang w:val="en-US"/>
              </w:rPr>
            </w:pPr>
            <w:r w:rsidRPr="00053F33">
              <w:rPr>
                <w:b/>
                <w:color w:val="FF0000"/>
                <w:sz w:val="18"/>
                <w:szCs w:val="18"/>
                <w:lang w:val="en-US"/>
              </w:rPr>
              <w:t>01.02.2014</w:t>
            </w:r>
          </w:p>
        </w:tc>
        <w:tc>
          <w:tcPr>
            <w:tcW w:w="986" w:type="dxa"/>
          </w:tcPr>
          <w:p w:rsidR="00E5637A" w:rsidRDefault="00E5637A" w:rsidP="001E0527">
            <w:pPr>
              <w:pStyle w:val="GRZStandardtext"/>
              <w:jc w:val="both"/>
              <w:rPr>
                <w:sz w:val="18"/>
                <w:szCs w:val="18"/>
                <w:lang w:val="en-US"/>
              </w:rPr>
            </w:pPr>
            <w:r>
              <w:rPr>
                <w:sz w:val="18"/>
                <w:szCs w:val="18"/>
                <w:lang w:val="en-US"/>
              </w:rPr>
              <w:t>I</w:t>
            </w:r>
          </w:p>
        </w:tc>
      </w:tr>
      <w:tr w:rsidR="006E73B1" w:rsidRPr="00784BA3" w:rsidTr="00E5637A">
        <w:tc>
          <w:tcPr>
            <w:tcW w:w="854" w:type="dxa"/>
          </w:tcPr>
          <w:p w:rsidR="006E73B1" w:rsidRPr="00784BA3" w:rsidRDefault="006E73B1" w:rsidP="001E0527">
            <w:pPr>
              <w:pStyle w:val="GRZStandardtext"/>
              <w:jc w:val="both"/>
              <w:rPr>
                <w:sz w:val="18"/>
                <w:szCs w:val="18"/>
                <w:lang w:val="en-US"/>
              </w:rPr>
            </w:pPr>
            <w:r w:rsidRPr="00784BA3">
              <w:rPr>
                <w:sz w:val="18"/>
                <w:szCs w:val="18"/>
                <w:lang w:val="en-US"/>
              </w:rPr>
              <w:t>3</w:t>
            </w:r>
          </w:p>
        </w:tc>
        <w:tc>
          <w:tcPr>
            <w:tcW w:w="1204" w:type="dxa"/>
          </w:tcPr>
          <w:p w:rsidR="006E73B1" w:rsidRPr="00784BA3" w:rsidRDefault="006E73B1" w:rsidP="001E0527">
            <w:pPr>
              <w:pStyle w:val="GRZStandardtext"/>
              <w:jc w:val="both"/>
              <w:rPr>
                <w:sz w:val="18"/>
                <w:szCs w:val="18"/>
                <w:lang w:val="en-US"/>
              </w:rPr>
            </w:pPr>
            <w:r w:rsidRPr="00784BA3">
              <w:rPr>
                <w:sz w:val="18"/>
                <w:szCs w:val="18"/>
                <w:lang w:val="en-US"/>
              </w:rPr>
              <w:t>01.02.2014</w:t>
            </w:r>
          </w:p>
        </w:tc>
        <w:tc>
          <w:tcPr>
            <w:tcW w:w="1046" w:type="dxa"/>
          </w:tcPr>
          <w:p w:rsidR="006E73B1" w:rsidRPr="00784BA3" w:rsidRDefault="006E73B1" w:rsidP="001E0527">
            <w:pPr>
              <w:pStyle w:val="GRZStandardtext"/>
              <w:jc w:val="both"/>
              <w:rPr>
                <w:sz w:val="18"/>
                <w:szCs w:val="18"/>
                <w:lang w:val="en-US"/>
              </w:rPr>
            </w:pPr>
            <w:r w:rsidRPr="00784BA3">
              <w:rPr>
                <w:sz w:val="18"/>
                <w:szCs w:val="18"/>
                <w:lang w:val="en-US"/>
              </w:rPr>
              <w:t>77</w:t>
            </w:r>
          </w:p>
        </w:tc>
        <w:tc>
          <w:tcPr>
            <w:tcW w:w="1323" w:type="dxa"/>
          </w:tcPr>
          <w:p w:rsidR="006E73B1" w:rsidRPr="00784BA3" w:rsidRDefault="006E73B1" w:rsidP="001E0527">
            <w:pPr>
              <w:pStyle w:val="GRZStandardtext"/>
              <w:jc w:val="both"/>
              <w:rPr>
                <w:sz w:val="18"/>
                <w:szCs w:val="18"/>
                <w:lang w:val="en-US"/>
              </w:rPr>
            </w:pPr>
            <w:r w:rsidRPr="00784BA3">
              <w:rPr>
                <w:sz w:val="18"/>
                <w:szCs w:val="18"/>
                <w:lang w:val="en-US"/>
              </w:rPr>
              <w:t>20.12.2014</w:t>
            </w:r>
          </w:p>
        </w:tc>
        <w:tc>
          <w:tcPr>
            <w:tcW w:w="855" w:type="dxa"/>
          </w:tcPr>
          <w:p w:rsidR="006E73B1" w:rsidRPr="00784BA3" w:rsidRDefault="00053F33" w:rsidP="001E0527">
            <w:pPr>
              <w:pStyle w:val="GRZStandardtext"/>
              <w:jc w:val="both"/>
              <w:rPr>
                <w:sz w:val="18"/>
                <w:szCs w:val="18"/>
                <w:lang w:val="en-US"/>
              </w:rPr>
            </w:pPr>
            <w:r>
              <w:rPr>
                <w:sz w:val="18"/>
                <w:szCs w:val="18"/>
                <w:lang w:val="en-US"/>
              </w:rPr>
              <w:t>-</w:t>
            </w:r>
            <w:r w:rsidR="006E73B1" w:rsidRPr="00784BA3">
              <w:rPr>
                <w:sz w:val="18"/>
                <w:szCs w:val="18"/>
                <w:lang w:val="en-US"/>
              </w:rPr>
              <w:t>200</w:t>
            </w:r>
          </w:p>
        </w:tc>
        <w:tc>
          <w:tcPr>
            <w:tcW w:w="745" w:type="dxa"/>
          </w:tcPr>
          <w:p w:rsidR="006E73B1" w:rsidRPr="00784BA3" w:rsidRDefault="00053F33" w:rsidP="001E0527">
            <w:pPr>
              <w:pStyle w:val="GRZStandardtext"/>
              <w:jc w:val="both"/>
              <w:rPr>
                <w:sz w:val="18"/>
                <w:szCs w:val="18"/>
                <w:lang w:val="en-US"/>
              </w:rPr>
            </w:pPr>
            <w:r>
              <w:rPr>
                <w:sz w:val="18"/>
                <w:szCs w:val="18"/>
                <w:lang w:val="en-US"/>
              </w:rPr>
              <w:t>-</w:t>
            </w:r>
            <w:r w:rsidR="006E73B1" w:rsidRPr="00784BA3">
              <w:rPr>
                <w:sz w:val="18"/>
                <w:szCs w:val="18"/>
                <w:lang w:val="en-US"/>
              </w:rPr>
              <w:t>9</w:t>
            </w:r>
          </w:p>
        </w:tc>
        <w:tc>
          <w:tcPr>
            <w:tcW w:w="1156" w:type="dxa"/>
          </w:tcPr>
          <w:p w:rsidR="006E73B1" w:rsidRPr="00053F33" w:rsidRDefault="00053F33" w:rsidP="001E0527">
            <w:pPr>
              <w:pStyle w:val="GRZStandardtext"/>
              <w:jc w:val="both"/>
              <w:rPr>
                <w:b/>
                <w:color w:val="FF0000"/>
                <w:sz w:val="18"/>
                <w:szCs w:val="18"/>
                <w:lang w:val="en-US"/>
              </w:rPr>
            </w:pPr>
            <w:r w:rsidRPr="00053F33">
              <w:rPr>
                <w:b/>
                <w:color w:val="FF0000"/>
                <w:sz w:val="18"/>
                <w:szCs w:val="18"/>
                <w:lang w:val="en-US"/>
              </w:rPr>
              <w:t>02</w:t>
            </w:r>
            <w:r w:rsidR="006E73B1" w:rsidRPr="00053F33">
              <w:rPr>
                <w:b/>
                <w:color w:val="FF0000"/>
                <w:sz w:val="18"/>
                <w:szCs w:val="18"/>
                <w:lang w:val="en-US"/>
              </w:rPr>
              <w:t>.02.2014</w:t>
            </w:r>
          </w:p>
        </w:tc>
        <w:tc>
          <w:tcPr>
            <w:tcW w:w="1117" w:type="dxa"/>
          </w:tcPr>
          <w:p w:rsidR="006E73B1" w:rsidRDefault="006E73B1" w:rsidP="001E0527">
            <w:pPr>
              <w:pStyle w:val="GRZStandardtext"/>
              <w:jc w:val="both"/>
              <w:rPr>
                <w:sz w:val="18"/>
                <w:szCs w:val="18"/>
                <w:lang w:val="en-US"/>
              </w:rPr>
            </w:pPr>
            <w:r>
              <w:rPr>
                <w:sz w:val="18"/>
                <w:szCs w:val="18"/>
                <w:lang w:val="en-US"/>
              </w:rPr>
              <w:t>31.12.9999</w:t>
            </w:r>
          </w:p>
        </w:tc>
        <w:tc>
          <w:tcPr>
            <w:tcW w:w="986" w:type="dxa"/>
          </w:tcPr>
          <w:p w:rsidR="006E73B1" w:rsidRDefault="00053F33" w:rsidP="001E0527">
            <w:pPr>
              <w:pStyle w:val="GRZStandardtext"/>
              <w:jc w:val="both"/>
              <w:rPr>
                <w:sz w:val="18"/>
                <w:szCs w:val="18"/>
                <w:lang w:val="en-US"/>
              </w:rPr>
            </w:pPr>
            <w:r>
              <w:rPr>
                <w:sz w:val="18"/>
                <w:szCs w:val="18"/>
                <w:lang w:val="en-US"/>
              </w:rPr>
              <w:t>D</w:t>
            </w:r>
          </w:p>
        </w:tc>
      </w:tr>
      <w:tr w:rsidR="006E73B1" w:rsidRPr="00784BA3" w:rsidTr="00E5637A">
        <w:tc>
          <w:tcPr>
            <w:tcW w:w="854" w:type="dxa"/>
          </w:tcPr>
          <w:p w:rsidR="006E73B1" w:rsidRPr="00784BA3" w:rsidRDefault="006E73B1" w:rsidP="001E0527">
            <w:pPr>
              <w:pStyle w:val="GRZStandardtext"/>
              <w:jc w:val="both"/>
              <w:rPr>
                <w:sz w:val="18"/>
                <w:szCs w:val="18"/>
                <w:lang w:val="en-US"/>
              </w:rPr>
            </w:pPr>
            <w:r w:rsidRPr="00784BA3">
              <w:rPr>
                <w:sz w:val="18"/>
                <w:szCs w:val="18"/>
                <w:lang w:val="en-US"/>
              </w:rPr>
              <w:t>3</w:t>
            </w:r>
          </w:p>
        </w:tc>
        <w:tc>
          <w:tcPr>
            <w:tcW w:w="1204" w:type="dxa"/>
          </w:tcPr>
          <w:p w:rsidR="006E73B1" w:rsidRPr="00784BA3" w:rsidRDefault="006E73B1" w:rsidP="001E0527">
            <w:pPr>
              <w:pStyle w:val="GRZStandardtext"/>
              <w:jc w:val="both"/>
              <w:rPr>
                <w:sz w:val="18"/>
                <w:szCs w:val="18"/>
                <w:lang w:val="en-US"/>
              </w:rPr>
            </w:pPr>
            <w:r w:rsidRPr="00784BA3">
              <w:rPr>
                <w:sz w:val="18"/>
                <w:szCs w:val="18"/>
                <w:lang w:val="en-US"/>
              </w:rPr>
              <w:t>01.02.2014</w:t>
            </w:r>
          </w:p>
        </w:tc>
        <w:tc>
          <w:tcPr>
            <w:tcW w:w="1046" w:type="dxa"/>
          </w:tcPr>
          <w:p w:rsidR="006E73B1" w:rsidRPr="00053F33" w:rsidRDefault="00053F33" w:rsidP="001E0527">
            <w:pPr>
              <w:pStyle w:val="GRZStandardtext"/>
              <w:jc w:val="both"/>
              <w:rPr>
                <w:b/>
                <w:sz w:val="18"/>
                <w:szCs w:val="18"/>
                <w:lang w:val="en-US"/>
              </w:rPr>
            </w:pPr>
            <w:r w:rsidRPr="00053F33">
              <w:rPr>
                <w:b/>
                <w:color w:val="FF0000"/>
                <w:sz w:val="18"/>
                <w:szCs w:val="18"/>
                <w:lang w:val="en-US"/>
              </w:rPr>
              <w:t>66</w:t>
            </w:r>
          </w:p>
        </w:tc>
        <w:tc>
          <w:tcPr>
            <w:tcW w:w="1323" w:type="dxa"/>
          </w:tcPr>
          <w:p w:rsidR="006E73B1" w:rsidRPr="00784BA3" w:rsidRDefault="006E73B1" w:rsidP="001E0527">
            <w:pPr>
              <w:pStyle w:val="GRZStandardtext"/>
              <w:jc w:val="both"/>
              <w:rPr>
                <w:sz w:val="18"/>
                <w:szCs w:val="18"/>
                <w:lang w:val="en-US"/>
              </w:rPr>
            </w:pPr>
            <w:r w:rsidRPr="00784BA3">
              <w:rPr>
                <w:sz w:val="18"/>
                <w:szCs w:val="18"/>
                <w:lang w:val="en-US"/>
              </w:rPr>
              <w:t>20.12.2014</w:t>
            </w:r>
          </w:p>
        </w:tc>
        <w:tc>
          <w:tcPr>
            <w:tcW w:w="855" w:type="dxa"/>
          </w:tcPr>
          <w:p w:rsidR="006E73B1" w:rsidRPr="00784BA3" w:rsidRDefault="006E73B1" w:rsidP="001E0527">
            <w:pPr>
              <w:pStyle w:val="GRZStandardtext"/>
              <w:jc w:val="both"/>
              <w:rPr>
                <w:sz w:val="18"/>
                <w:szCs w:val="18"/>
                <w:lang w:val="en-US"/>
              </w:rPr>
            </w:pPr>
            <w:r w:rsidRPr="00784BA3">
              <w:rPr>
                <w:sz w:val="18"/>
                <w:szCs w:val="18"/>
                <w:lang w:val="en-US"/>
              </w:rPr>
              <w:t>200</w:t>
            </w:r>
          </w:p>
        </w:tc>
        <w:tc>
          <w:tcPr>
            <w:tcW w:w="745" w:type="dxa"/>
          </w:tcPr>
          <w:p w:rsidR="006E73B1" w:rsidRPr="00784BA3" w:rsidRDefault="006E73B1" w:rsidP="001E0527">
            <w:pPr>
              <w:pStyle w:val="GRZStandardtext"/>
              <w:jc w:val="both"/>
              <w:rPr>
                <w:sz w:val="18"/>
                <w:szCs w:val="18"/>
                <w:lang w:val="en-US"/>
              </w:rPr>
            </w:pPr>
            <w:r w:rsidRPr="00784BA3">
              <w:rPr>
                <w:sz w:val="18"/>
                <w:szCs w:val="18"/>
                <w:lang w:val="en-US"/>
              </w:rPr>
              <w:t>9</w:t>
            </w:r>
          </w:p>
        </w:tc>
        <w:tc>
          <w:tcPr>
            <w:tcW w:w="1156" w:type="dxa"/>
          </w:tcPr>
          <w:p w:rsidR="006E73B1" w:rsidRPr="00053F33" w:rsidRDefault="00053F33" w:rsidP="001E0527">
            <w:pPr>
              <w:pStyle w:val="GRZStandardtext"/>
              <w:jc w:val="both"/>
              <w:rPr>
                <w:b/>
                <w:color w:val="FF0000"/>
                <w:sz w:val="18"/>
                <w:szCs w:val="18"/>
                <w:lang w:val="en-US"/>
              </w:rPr>
            </w:pPr>
            <w:r w:rsidRPr="00053F33">
              <w:rPr>
                <w:b/>
                <w:color w:val="FF0000"/>
                <w:sz w:val="18"/>
                <w:szCs w:val="18"/>
                <w:lang w:val="en-US"/>
              </w:rPr>
              <w:t>02.02.2014</w:t>
            </w:r>
          </w:p>
        </w:tc>
        <w:tc>
          <w:tcPr>
            <w:tcW w:w="1117" w:type="dxa"/>
          </w:tcPr>
          <w:p w:rsidR="006E73B1" w:rsidRDefault="006E73B1" w:rsidP="001E0527">
            <w:pPr>
              <w:pStyle w:val="GRZStandardtext"/>
              <w:jc w:val="both"/>
              <w:rPr>
                <w:sz w:val="18"/>
                <w:szCs w:val="18"/>
                <w:lang w:val="en-US"/>
              </w:rPr>
            </w:pPr>
            <w:r>
              <w:rPr>
                <w:sz w:val="18"/>
                <w:szCs w:val="18"/>
                <w:lang w:val="en-US"/>
              </w:rPr>
              <w:t>31.12.9999</w:t>
            </w:r>
          </w:p>
        </w:tc>
        <w:tc>
          <w:tcPr>
            <w:tcW w:w="986" w:type="dxa"/>
          </w:tcPr>
          <w:p w:rsidR="006E73B1" w:rsidRDefault="006E73B1" w:rsidP="001E0527">
            <w:pPr>
              <w:pStyle w:val="GRZStandardtext"/>
              <w:jc w:val="both"/>
              <w:rPr>
                <w:sz w:val="18"/>
                <w:szCs w:val="18"/>
                <w:lang w:val="en-US"/>
              </w:rPr>
            </w:pPr>
            <w:r>
              <w:rPr>
                <w:sz w:val="18"/>
                <w:szCs w:val="18"/>
                <w:lang w:val="en-US"/>
              </w:rPr>
              <w:t>I</w:t>
            </w:r>
          </w:p>
        </w:tc>
      </w:tr>
      <w:tr w:rsidR="006E73B1" w:rsidRPr="00784BA3" w:rsidTr="006E73B1">
        <w:tc>
          <w:tcPr>
            <w:tcW w:w="854" w:type="dxa"/>
            <w:shd w:val="clear" w:color="auto" w:fill="D9D9D9" w:themeFill="background1" w:themeFillShade="D9"/>
          </w:tcPr>
          <w:p w:rsidR="006E73B1" w:rsidRPr="00784BA3" w:rsidRDefault="006E73B1" w:rsidP="001E0527">
            <w:pPr>
              <w:pStyle w:val="GRZStandardtext"/>
              <w:jc w:val="both"/>
              <w:rPr>
                <w:sz w:val="18"/>
                <w:szCs w:val="18"/>
                <w:lang w:val="en-US"/>
              </w:rPr>
            </w:pPr>
            <w:r>
              <w:rPr>
                <w:sz w:val="18"/>
                <w:szCs w:val="18"/>
                <w:lang w:val="en-US"/>
              </w:rPr>
              <w:t>4</w:t>
            </w:r>
          </w:p>
        </w:tc>
        <w:tc>
          <w:tcPr>
            <w:tcW w:w="1204" w:type="dxa"/>
            <w:shd w:val="clear" w:color="auto" w:fill="D9D9D9" w:themeFill="background1" w:themeFillShade="D9"/>
          </w:tcPr>
          <w:p w:rsidR="006E73B1" w:rsidRPr="00784BA3" w:rsidRDefault="006E73B1" w:rsidP="001E0527">
            <w:pPr>
              <w:pStyle w:val="GRZStandardtext"/>
              <w:jc w:val="both"/>
              <w:rPr>
                <w:sz w:val="18"/>
                <w:szCs w:val="18"/>
                <w:lang w:val="en-US"/>
              </w:rPr>
            </w:pPr>
            <w:r>
              <w:rPr>
                <w:sz w:val="18"/>
                <w:szCs w:val="18"/>
                <w:lang w:val="en-US"/>
              </w:rPr>
              <w:t>02.02.2014</w:t>
            </w:r>
          </w:p>
        </w:tc>
        <w:tc>
          <w:tcPr>
            <w:tcW w:w="1046" w:type="dxa"/>
            <w:shd w:val="clear" w:color="auto" w:fill="D9D9D9" w:themeFill="background1" w:themeFillShade="D9"/>
          </w:tcPr>
          <w:p w:rsidR="006E73B1" w:rsidRPr="00784BA3" w:rsidRDefault="006E73B1" w:rsidP="001E0527">
            <w:pPr>
              <w:pStyle w:val="GRZStandardtext"/>
              <w:jc w:val="both"/>
              <w:rPr>
                <w:sz w:val="18"/>
                <w:szCs w:val="18"/>
                <w:lang w:val="en-US"/>
              </w:rPr>
            </w:pPr>
            <w:r>
              <w:rPr>
                <w:sz w:val="18"/>
                <w:szCs w:val="18"/>
                <w:lang w:val="en-US"/>
              </w:rPr>
              <w:t>77</w:t>
            </w:r>
          </w:p>
        </w:tc>
        <w:tc>
          <w:tcPr>
            <w:tcW w:w="1323" w:type="dxa"/>
            <w:shd w:val="clear" w:color="auto" w:fill="D9D9D9" w:themeFill="background1" w:themeFillShade="D9"/>
          </w:tcPr>
          <w:p w:rsidR="006E73B1" w:rsidRPr="00784BA3" w:rsidRDefault="006E73B1" w:rsidP="001E0527">
            <w:pPr>
              <w:pStyle w:val="GRZStandardtext"/>
              <w:jc w:val="both"/>
              <w:rPr>
                <w:sz w:val="18"/>
                <w:szCs w:val="18"/>
                <w:lang w:val="en-US"/>
              </w:rPr>
            </w:pPr>
            <w:r>
              <w:rPr>
                <w:sz w:val="18"/>
                <w:szCs w:val="18"/>
                <w:lang w:val="en-US"/>
              </w:rPr>
              <w:t>16.07.2014</w:t>
            </w:r>
          </w:p>
        </w:tc>
        <w:tc>
          <w:tcPr>
            <w:tcW w:w="855" w:type="dxa"/>
            <w:shd w:val="clear" w:color="auto" w:fill="D9D9D9" w:themeFill="background1" w:themeFillShade="D9"/>
          </w:tcPr>
          <w:p w:rsidR="006E73B1" w:rsidRPr="00784BA3" w:rsidRDefault="006E73B1" w:rsidP="001E0527">
            <w:pPr>
              <w:pStyle w:val="GRZStandardtext"/>
              <w:jc w:val="both"/>
              <w:rPr>
                <w:sz w:val="18"/>
                <w:szCs w:val="18"/>
                <w:lang w:val="en-US"/>
              </w:rPr>
            </w:pPr>
            <w:r>
              <w:rPr>
                <w:sz w:val="18"/>
                <w:szCs w:val="18"/>
                <w:lang w:val="en-US"/>
              </w:rPr>
              <w:t>800</w:t>
            </w:r>
          </w:p>
        </w:tc>
        <w:tc>
          <w:tcPr>
            <w:tcW w:w="745" w:type="dxa"/>
            <w:shd w:val="clear" w:color="auto" w:fill="D9D9D9" w:themeFill="background1" w:themeFillShade="D9"/>
          </w:tcPr>
          <w:p w:rsidR="006E73B1" w:rsidRPr="00784BA3" w:rsidRDefault="006E73B1" w:rsidP="001E0527">
            <w:pPr>
              <w:pStyle w:val="GRZStandardtext"/>
              <w:jc w:val="both"/>
              <w:rPr>
                <w:sz w:val="18"/>
                <w:szCs w:val="18"/>
                <w:lang w:val="en-US"/>
              </w:rPr>
            </w:pPr>
            <w:r>
              <w:rPr>
                <w:sz w:val="18"/>
                <w:szCs w:val="18"/>
                <w:lang w:val="en-US"/>
              </w:rPr>
              <w:t>8</w:t>
            </w:r>
          </w:p>
        </w:tc>
        <w:tc>
          <w:tcPr>
            <w:tcW w:w="1156" w:type="dxa"/>
            <w:shd w:val="clear" w:color="auto" w:fill="D9D9D9" w:themeFill="background1" w:themeFillShade="D9"/>
          </w:tcPr>
          <w:p w:rsidR="006E73B1" w:rsidRPr="00784BA3" w:rsidRDefault="006E73B1" w:rsidP="006E73B1">
            <w:pPr>
              <w:pStyle w:val="GRZStandardtext"/>
              <w:jc w:val="both"/>
              <w:rPr>
                <w:sz w:val="18"/>
                <w:szCs w:val="18"/>
                <w:lang w:val="en-US"/>
              </w:rPr>
            </w:pPr>
            <w:r w:rsidRPr="00784BA3">
              <w:rPr>
                <w:sz w:val="18"/>
                <w:szCs w:val="18"/>
                <w:lang w:val="en-US"/>
              </w:rPr>
              <w:t>0</w:t>
            </w:r>
            <w:r>
              <w:rPr>
                <w:sz w:val="18"/>
                <w:szCs w:val="18"/>
                <w:lang w:val="en-US"/>
              </w:rPr>
              <w:t>2</w:t>
            </w:r>
            <w:r w:rsidRPr="00784BA3">
              <w:rPr>
                <w:sz w:val="18"/>
                <w:szCs w:val="18"/>
                <w:lang w:val="en-US"/>
              </w:rPr>
              <w:t>.02.2014</w:t>
            </w:r>
          </w:p>
        </w:tc>
        <w:tc>
          <w:tcPr>
            <w:tcW w:w="1117" w:type="dxa"/>
            <w:shd w:val="clear" w:color="auto" w:fill="D9D9D9" w:themeFill="background1" w:themeFillShade="D9"/>
          </w:tcPr>
          <w:p w:rsidR="006E73B1" w:rsidRDefault="006E73B1" w:rsidP="001E0527">
            <w:pPr>
              <w:pStyle w:val="GRZStandardtext"/>
              <w:jc w:val="both"/>
              <w:rPr>
                <w:sz w:val="18"/>
                <w:szCs w:val="18"/>
                <w:lang w:val="en-US"/>
              </w:rPr>
            </w:pPr>
            <w:r>
              <w:rPr>
                <w:sz w:val="18"/>
                <w:szCs w:val="18"/>
                <w:lang w:val="en-US"/>
              </w:rPr>
              <w:t>31.12.9999</w:t>
            </w:r>
          </w:p>
        </w:tc>
        <w:tc>
          <w:tcPr>
            <w:tcW w:w="986" w:type="dxa"/>
            <w:shd w:val="clear" w:color="auto" w:fill="D9D9D9" w:themeFill="background1" w:themeFillShade="D9"/>
          </w:tcPr>
          <w:p w:rsidR="006E73B1" w:rsidRDefault="006E73B1" w:rsidP="001E0527">
            <w:pPr>
              <w:pStyle w:val="GRZStandardtext"/>
              <w:jc w:val="both"/>
              <w:rPr>
                <w:sz w:val="18"/>
                <w:szCs w:val="18"/>
                <w:lang w:val="en-US"/>
              </w:rPr>
            </w:pPr>
            <w:r>
              <w:rPr>
                <w:sz w:val="18"/>
                <w:szCs w:val="18"/>
                <w:lang w:val="en-US"/>
              </w:rPr>
              <w:t>I</w:t>
            </w:r>
          </w:p>
        </w:tc>
      </w:tr>
      <w:tr w:rsidR="006E73B1" w:rsidRPr="00784BA3" w:rsidTr="00E5637A">
        <w:tc>
          <w:tcPr>
            <w:tcW w:w="854" w:type="dxa"/>
          </w:tcPr>
          <w:p w:rsidR="006E73B1" w:rsidRPr="00784BA3" w:rsidRDefault="006E73B1" w:rsidP="001E0527">
            <w:pPr>
              <w:pStyle w:val="GRZStandardtext"/>
              <w:jc w:val="both"/>
              <w:rPr>
                <w:sz w:val="18"/>
                <w:szCs w:val="18"/>
                <w:lang w:val="en-US"/>
              </w:rPr>
            </w:pPr>
            <w:r>
              <w:rPr>
                <w:sz w:val="18"/>
                <w:szCs w:val="18"/>
                <w:lang w:val="en-US"/>
              </w:rPr>
              <w:t>5</w:t>
            </w:r>
          </w:p>
        </w:tc>
        <w:tc>
          <w:tcPr>
            <w:tcW w:w="1204" w:type="dxa"/>
          </w:tcPr>
          <w:p w:rsidR="006E73B1" w:rsidRPr="00784BA3" w:rsidRDefault="006E73B1" w:rsidP="001E0527">
            <w:pPr>
              <w:pStyle w:val="GRZStandardtext"/>
              <w:jc w:val="both"/>
              <w:rPr>
                <w:sz w:val="18"/>
                <w:szCs w:val="18"/>
                <w:lang w:val="en-US"/>
              </w:rPr>
            </w:pPr>
            <w:r>
              <w:rPr>
                <w:sz w:val="18"/>
                <w:szCs w:val="18"/>
                <w:lang w:val="en-US"/>
              </w:rPr>
              <w:t>02.02.2014</w:t>
            </w:r>
          </w:p>
        </w:tc>
        <w:tc>
          <w:tcPr>
            <w:tcW w:w="1046" w:type="dxa"/>
          </w:tcPr>
          <w:p w:rsidR="006E73B1" w:rsidRPr="00784BA3" w:rsidRDefault="006E73B1" w:rsidP="001E0527">
            <w:pPr>
              <w:pStyle w:val="GRZStandardtext"/>
              <w:jc w:val="both"/>
              <w:rPr>
                <w:sz w:val="18"/>
                <w:szCs w:val="18"/>
                <w:lang w:val="en-US"/>
              </w:rPr>
            </w:pPr>
            <w:r>
              <w:rPr>
                <w:sz w:val="18"/>
                <w:szCs w:val="18"/>
                <w:lang w:val="en-US"/>
              </w:rPr>
              <w:t>99</w:t>
            </w:r>
          </w:p>
        </w:tc>
        <w:tc>
          <w:tcPr>
            <w:tcW w:w="1323" w:type="dxa"/>
          </w:tcPr>
          <w:p w:rsidR="006E73B1" w:rsidRPr="00784BA3" w:rsidRDefault="006E73B1" w:rsidP="001E0527">
            <w:pPr>
              <w:pStyle w:val="GRZStandardtext"/>
              <w:jc w:val="both"/>
              <w:rPr>
                <w:sz w:val="18"/>
                <w:szCs w:val="18"/>
                <w:lang w:val="en-US"/>
              </w:rPr>
            </w:pPr>
            <w:r>
              <w:rPr>
                <w:sz w:val="18"/>
                <w:szCs w:val="18"/>
                <w:lang w:val="en-US"/>
              </w:rPr>
              <w:t>8.11.2014</w:t>
            </w:r>
          </w:p>
        </w:tc>
        <w:tc>
          <w:tcPr>
            <w:tcW w:w="855" w:type="dxa"/>
          </w:tcPr>
          <w:p w:rsidR="006E73B1" w:rsidRPr="00784BA3" w:rsidRDefault="006E73B1" w:rsidP="001E0527">
            <w:pPr>
              <w:pStyle w:val="GRZStandardtext"/>
              <w:jc w:val="both"/>
              <w:rPr>
                <w:sz w:val="18"/>
                <w:szCs w:val="18"/>
                <w:lang w:val="en-US"/>
              </w:rPr>
            </w:pPr>
            <w:r>
              <w:rPr>
                <w:sz w:val="18"/>
                <w:szCs w:val="18"/>
                <w:lang w:val="en-US"/>
              </w:rPr>
              <w:t>888</w:t>
            </w:r>
          </w:p>
        </w:tc>
        <w:tc>
          <w:tcPr>
            <w:tcW w:w="745" w:type="dxa"/>
          </w:tcPr>
          <w:p w:rsidR="006E73B1" w:rsidRPr="00784BA3" w:rsidRDefault="006E73B1" w:rsidP="001E0527">
            <w:pPr>
              <w:pStyle w:val="GRZStandardtext"/>
              <w:jc w:val="both"/>
              <w:rPr>
                <w:sz w:val="18"/>
                <w:szCs w:val="18"/>
                <w:lang w:val="en-US"/>
              </w:rPr>
            </w:pPr>
            <w:r>
              <w:rPr>
                <w:sz w:val="18"/>
                <w:szCs w:val="18"/>
                <w:lang w:val="en-US"/>
              </w:rPr>
              <w:t>99</w:t>
            </w:r>
          </w:p>
        </w:tc>
        <w:tc>
          <w:tcPr>
            <w:tcW w:w="1156" w:type="dxa"/>
          </w:tcPr>
          <w:p w:rsidR="006E73B1" w:rsidRPr="00784BA3" w:rsidRDefault="006E73B1" w:rsidP="006E73B1">
            <w:pPr>
              <w:pStyle w:val="GRZStandardtext"/>
              <w:jc w:val="both"/>
              <w:rPr>
                <w:sz w:val="18"/>
                <w:szCs w:val="18"/>
                <w:lang w:val="en-US"/>
              </w:rPr>
            </w:pPr>
            <w:r w:rsidRPr="00784BA3">
              <w:rPr>
                <w:sz w:val="18"/>
                <w:szCs w:val="18"/>
                <w:lang w:val="en-US"/>
              </w:rPr>
              <w:t>0</w:t>
            </w:r>
            <w:r>
              <w:rPr>
                <w:sz w:val="18"/>
                <w:szCs w:val="18"/>
                <w:lang w:val="en-US"/>
              </w:rPr>
              <w:t>2</w:t>
            </w:r>
            <w:r w:rsidRPr="00784BA3">
              <w:rPr>
                <w:sz w:val="18"/>
                <w:szCs w:val="18"/>
                <w:lang w:val="en-US"/>
              </w:rPr>
              <w:t>.02.2014</w:t>
            </w:r>
          </w:p>
        </w:tc>
        <w:tc>
          <w:tcPr>
            <w:tcW w:w="1117" w:type="dxa"/>
          </w:tcPr>
          <w:p w:rsidR="006E73B1" w:rsidRDefault="006E73B1" w:rsidP="001E0527">
            <w:pPr>
              <w:pStyle w:val="GRZStandardtext"/>
              <w:jc w:val="both"/>
              <w:rPr>
                <w:sz w:val="18"/>
                <w:szCs w:val="18"/>
                <w:lang w:val="en-US"/>
              </w:rPr>
            </w:pPr>
            <w:r>
              <w:rPr>
                <w:sz w:val="18"/>
                <w:szCs w:val="18"/>
                <w:lang w:val="en-US"/>
              </w:rPr>
              <w:t>31.12.9999</w:t>
            </w:r>
          </w:p>
        </w:tc>
        <w:tc>
          <w:tcPr>
            <w:tcW w:w="986" w:type="dxa"/>
          </w:tcPr>
          <w:p w:rsidR="006E73B1" w:rsidRDefault="006E73B1" w:rsidP="001E0527">
            <w:pPr>
              <w:pStyle w:val="GRZStandardtext"/>
              <w:jc w:val="both"/>
              <w:rPr>
                <w:sz w:val="18"/>
                <w:szCs w:val="18"/>
                <w:lang w:val="en-US"/>
              </w:rPr>
            </w:pPr>
            <w:r>
              <w:rPr>
                <w:sz w:val="18"/>
                <w:szCs w:val="18"/>
                <w:lang w:val="en-US"/>
              </w:rPr>
              <w:t>I</w:t>
            </w:r>
          </w:p>
        </w:tc>
      </w:tr>
    </w:tbl>
    <w:p w:rsidR="00E5637A" w:rsidRDefault="00E5637A" w:rsidP="001449E6"/>
    <w:p w:rsidR="00053F33" w:rsidRPr="00053F33" w:rsidRDefault="00053F33" w:rsidP="00D26D96">
      <w:pPr>
        <w:pBdr>
          <w:top w:val="single" w:sz="4" w:space="1" w:color="auto"/>
          <w:left w:val="single" w:sz="4" w:space="4" w:color="auto"/>
          <w:bottom w:val="single" w:sz="4" w:space="1" w:color="auto"/>
          <w:right w:val="single" w:sz="4" w:space="4" w:color="auto"/>
        </w:pBdr>
        <w:rPr>
          <w:lang w:val="en-GB"/>
        </w:rPr>
      </w:pPr>
      <w:r w:rsidRPr="00D26D96">
        <w:rPr>
          <w:b/>
          <w:color w:val="FF0000"/>
          <w:lang w:val="en-GB"/>
        </w:rPr>
        <w:t>Attention</w:t>
      </w:r>
      <w:proofErr w:type="gramStart"/>
      <w:r w:rsidRPr="00D26D96">
        <w:rPr>
          <w:b/>
          <w:color w:val="FF0000"/>
          <w:lang w:val="en-GB"/>
        </w:rPr>
        <w:t>:</w:t>
      </w:r>
      <w:proofErr w:type="gramEnd"/>
      <w:r w:rsidR="00D26D96">
        <w:rPr>
          <w:lang w:val="en-GB"/>
        </w:rPr>
        <w:br/>
      </w:r>
      <w:r w:rsidR="00D26D96">
        <w:rPr>
          <w:lang w:val="en-GB"/>
        </w:rPr>
        <w:br/>
      </w:r>
      <w:r w:rsidRPr="00053F33">
        <w:rPr>
          <w:lang w:val="en-GB"/>
        </w:rPr>
        <w:t xml:space="preserve">If an order is in the </w:t>
      </w:r>
      <w:proofErr w:type="spellStart"/>
      <w:r w:rsidRPr="00053F33">
        <w:rPr>
          <w:lang w:val="en-GB"/>
        </w:rPr>
        <w:t>hist</w:t>
      </w:r>
      <w:proofErr w:type="spellEnd"/>
      <w:r w:rsidRPr="00053F33">
        <w:rPr>
          <w:lang w:val="en-GB"/>
        </w:rPr>
        <w:t xml:space="preserve"> table and not in the </w:t>
      </w:r>
      <w:r>
        <w:rPr>
          <w:lang w:val="en-GB"/>
        </w:rPr>
        <w:t xml:space="preserve">actual table anymore, a </w:t>
      </w:r>
      <w:r w:rsidR="00D26D96">
        <w:rPr>
          <w:lang w:val="en-GB"/>
        </w:rPr>
        <w:t xml:space="preserve">“D” row is inserted but no “U” row. That means the order is eliminated, when you look at the </w:t>
      </w:r>
      <w:proofErr w:type="spellStart"/>
      <w:r w:rsidR="00D26D96">
        <w:rPr>
          <w:lang w:val="en-GB"/>
        </w:rPr>
        <w:t>kumulated</w:t>
      </w:r>
      <w:proofErr w:type="spellEnd"/>
      <w:r w:rsidR="00D26D96">
        <w:rPr>
          <w:lang w:val="en-GB"/>
        </w:rPr>
        <w:t xml:space="preserve"> data. That also means, when the query logic for the actual data is changed and some orders are filtered out (e.g. steel orders) these orders must be deleted from </w:t>
      </w:r>
      <w:proofErr w:type="gramStart"/>
      <w:r w:rsidR="00D26D96">
        <w:rPr>
          <w:lang w:val="en-GB"/>
        </w:rPr>
        <w:t xml:space="preserve">the </w:t>
      </w:r>
      <w:proofErr w:type="spellStart"/>
      <w:r w:rsidR="00D26D96">
        <w:rPr>
          <w:lang w:val="en-GB"/>
        </w:rPr>
        <w:t>hist</w:t>
      </w:r>
      <w:proofErr w:type="spellEnd"/>
      <w:proofErr w:type="gramEnd"/>
      <w:r w:rsidR="00D26D96">
        <w:rPr>
          <w:lang w:val="en-GB"/>
        </w:rPr>
        <w:t xml:space="preserve"> table manually!</w:t>
      </w:r>
    </w:p>
    <w:p w:rsidR="000929E3" w:rsidRDefault="000929E3" w:rsidP="000929E3">
      <w:pPr>
        <w:pStyle w:val="GRZGliederung2"/>
        <w:numPr>
          <w:ilvl w:val="0"/>
          <w:numId w:val="0"/>
        </w:numPr>
        <w:ind w:left="718"/>
        <w:jc w:val="both"/>
        <w:rPr>
          <w:lang w:val="en-GB"/>
        </w:rPr>
      </w:pPr>
    </w:p>
    <w:p w:rsidR="004E7AE4" w:rsidRDefault="004E7AE4" w:rsidP="00A37B7F">
      <w:pPr>
        <w:pStyle w:val="GRZGliederung2"/>
        <w:jc w:val="both"/>
        <w:rPr>
          <w:lang w:val="en-GB"/>
        </w:rPr>
      </w:pPr>
      <w:bookmarkStart w:id="64" w:name="_Toc438129218"/>
      <w:r>
        <w:rPr>
          <w:lang w:val="en-GB"/>
        </w:rPr>
        <w:t>Order Complete</w:t>
      </w:r>
      <w:bookmarkEnd w:id="64"/>
    </w:p>
    <w:p w:rsidR="000A1D40" w:rsidRDefault="000A1D40" w:rsidP="000A1D40">
      <w:pPr>
        <w:pStyle w:val="Heading3"/>
        <w:numPr>
          <w:ilvl w:val="0"/>
          <w:numId w:val="0"/>
        </w:numPr>
        <w:tabs>
          <w:tab w:val="left" w:pos="0"/>
        </w:tabs>
        <w:rPr>
          <w:i w:val="0"/>
          <w:lang w:val="en-US"/>
        </w:rPr>
      </w:pPr>
      <w:bookmarkStart w:id="65" w:name="_Toc438129219"/>
      <w:bookmarkStart w:id="66" w:name="_Toc373332696"/>
      <w:r>
        <w:rPr>
          <w:i w:val="0"/>
          <w:lang w:val="en-US"/>
        </w:rPr>
        <w:t>The fact tables “</w:t>
      </w:r>
      <w:proofErr w:type="spellStart"/>
      <w:r>
        <w:rPr>
          <w:i w:val="0"/>
          <w:lang w:val="en-US"/>
        </w:rPr>
        <w:t>Fakt_OrderComplete</w:t>
      </w:r>
      <w:proofErr w:type="spellEnd"/>
      <w:r>
        <w:rPr>
          <w:i w:val="0"/>
          <w:lang w:val="en-US"/>
        </w:rPr>
        <w:t xml:space="preserve">” and “Fakt_OrderComplete_DB2” </w:t>
      </w:r>
      <w:proofErr w:type="gramStart"/>
      <w:r>
        <w:rPr>
          <w:i w:val="0"/>
          <w:lang w:val="en-US"/>
        </w:rPr>
        <w:t>are  populated</w:t>
      </w:r>
      <w:proofErr w:type="gramEnd"/>
      <w:r>
        <w:rPr>
          <w:i w:val="0"/>
          <w:lang w:val="en-US"/>
        </w:rPr>
        <w:t xml:space="preserve"> by the SSIS package “</w:t>
      </w:r>
      <w:proofErr w:type="spellStart"/>
      <w:r>
        <w:rPr>
          <w:i w:val="0"/>
          <w:lang w:val="en-US"/>
        </w:rPr>
        <w:t>Fact</w:t>
      </w:r>
      <w:r w:rsidR="000929E3">
        <w:rPr>
          <w:i w:val="0"/>
          <w:lang w:val="en-US"/>
        </w:rPr>
        <w:t>table_</w:t>
      </w:r>
      <w:r>
        <w:rPr>
          <w:i w:val="0"/>
          <w:lang w:val="en-US"/>
        </w:rPr>
        <w:t>OrderComplete.dtsx</w:t>
      </w:r>
      <w:proofErr w:type="spellEnd"/>
      <w:r>
        <w:rPr>
          <w:i w:val="0"/>
          <w:lang w:val="en-US"/>
        </w:rPr>
        <w:t>”.</w:t>
      </w:r>
      <w:bookmarkEnd w:id="65"/>
    </w:p>
    <w:p w:rsidR="000A1D40" w:rsidRPr="000A1D40" w:rsidRDefault="000A1D40" w:rsidP="000A1D40">
      <w:pPr>
        <w:pStyle w:val="BodyText"/>
        <w:rPr>
          <w:lang w:val="en-US"/>
        </w:rPr>
      </w:pPr>
    </w:p>
    <w:p w:rsidR="000A1D40" w:rsidRDefault="00E0560F" w:rsidP="008A35A5">
      <w:pPr>
        <w:pStyle w:val="BodyText"/>
        <w:ind w:left="0"/>
        <w:rPr>
          <w:lang w:val="en-US"/>
        </w:rPr>
      </w:pPr>
      <w:r>
        <w:rPr>
          <w:noProof/>
          <w:lang w:val="en-US" w:eastAsia="en-US"/>
        </w:rPr>
        <w:lastRenderedPageBreak/>
        <w:drawing>
          <wp:inline distT="0" distB="0" distL="0" distR="0" wp14:anchorId="17581C73" wp14:editId="00231225">
            <wp:extent cx="5752465" cy="3009265"/>
            <wp:effectExtent l="0" t="0" r="635"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52465" cy="3009265"/>
                    </a:xfrm>
                    <a:prstGeom prst="rect">
                      <a:avLst/>
                    </a:prstGeom>
                    <a:noFill/>
                    <a:ln>
                      <a:noFill/>
                    </a:ln>
                  </pic:spPr>
                </pic:pic>
              </a:graphicData>
            </a:graphic>
          </wp:inline>
        </w:drawing>
      </w:r>
    </w:p>
    <w:p w:rsidR="000A1D40" w:rsidRPr="000929E3" w:rsidRDefault="000929E3" w:rsidP="000A1D40">
      <w:pPr>
        <w:pStyle w:val="BodyText"/>
        <w:rPr>
          <w:b/>
          <w:i/>
          <w:lang w:val="en-US"/>
        </w:rPr>
      </w:pPr>
      <w:r>
        <w:rPr>
          <w:i/>
          <w:lang w:val="en-US"/>
        </w:rPr>
        <w:t>The SSIS package “</w:t>
      </w:r>
      <w:proofErr w:type="spellStart"/>
      <w:r>
        <w:rPr>
          <w:i/>
          <w:lang w:val="en-US"/>
        </w:rPr>
        <w:t>Facttable_OrderComplete.dtsx</w:t>
      </w:r>
      <w:proofErr w:type="spellEnd"/>
      <w:r>
        <w:rPr>
          <w:i/>
          <w:lang w:val="en-US"/>
        </w:rPr>
        <w:t>”.</w:t>
      </w:r>
      <w:r>
        <w:rPr>
          <w:b/>
          <w:i/>
          <w:lang w:val="en-US"/>
        </w:rPr>
        <w:t xml:space="preserve"> (</w:t>
      </w:r>
      <w:r w:rsidRPr="000929E3">
        <w:rPr>
          <w:b/>
          <w:i/>
          <w:u w:val="single"/>
          <w:lang w:val="en-US"/>
        </w:rPr>
        <w:t>Note</w:t>
      </w:r>
      <w:r>
        <w:rPr>
          <w:b/>
          <w:i/>
          <w:lang w:val="en-US"/>
        </w:rPr>
        <w:t>: disable data flows are highlighted in “gray”)</w:t>
      </w:r>
    </w:p>
    <w:p w:rsidR="004E7AE4" w:rsidRPr="00D66A49" w:rsidRDefault="004E7AE4" w:rsidP="00A37B7F">
      <w:pPr>
        <w:pStyle w:val="Heading3"/>
        <w:jc w:val="both"/>
        <w:rPr>
          <w:lang w:val="en-US"/>
        </w:rPr>
      </w:pPr>
      <w:bookmarkStart w:id="67" w:name="_Toc438129220"/>
      <w:r w:rsidRPr="00D66A49">
        <w:rPr>
          <w:lang w:val="en-US"/>
        </w:rPr>
        <w:t xml:space="preserve">View Order Complete </w:t>
      </w:r>
      <w:r w:rsidR="001B6E8F" w:rsidRPr="00D66A49">
        <w:rPr>
          <w:lang w:val="en-US"/>
        </w:rPr>
        <w:t>for</w:t>
      </w:r>
      <w:r w:rsidRPr="00D66A49">
        <w:rPr>
          <w:lang w:val="en-US"/>
        </w:rPr>
        <w:t xml:space="preserve"> Trade</w:t>
      </w:r>
      <w:r w:rsidR="001B6E8F" w:rsidRPr="00D66A49">
        <w:rPr>
          <w:lang w:val="en-US"/>
        </w:rPr>
        <w:t xml:space="preserve"> orders</w:t>
      </w:r>
      <w:r w:rsidRPr="00D66A49">
        <w:rPr>
          <w:lang w:val="en-US"/>
        </w:rPr>
        <w:t xml:space="preserve"> in </w:t>
      </w:r>
      <w:proofErr w:type="spellStart"/>
      <w:r w:rsidRPr="00D66A49">
        <w:rPr>
          <w:lang w:val="en-US"/>
        </w:rPr>
        <w:t>Ventas</w:t>
      </w:r>
      <w:bookmarkEnd w:id="66"/>
      <w:bookmarkEnd w:id="67"/>
      <w:proofErr w:type="spellEnd"/>
    </w:p>
    <w:p w:rsidR="004E7AE4" w:rsidRDefault="004E7AE4" w:rsidP="00A37B7F">
      <w:pPr>
        <w:pStyle w:val="BodyText"/>
        <w:ind w:left="0"/>
        <w:jc w:val="both"/>
        <w:rPr>
          <w:lang w:val="en-US"/>
        </w:rPr>
      </w:pPr>
    </w:p>
    <w:p w:rsidR="001B6E8F" w:rsidRDefault="001B6E8F" w:rsidP="001B6E8F">
      <w:pPr>
        <w:pStyle w:val="BodyText"/>
        <w:ind w:left="0"/>
        <w:rPr>
          <w:lang w:val="en-US"/>
        </w:rPr>
      </w:pPr>
      <w:r>
        <w:rPr>
          <w:lang w:val="en-US"/>
        </w:rPr>
        <w:t xml:space="preserve">To </w:t>
      </w:r>
      <w:proofErr w:type="spellStart"/>
      <w:r>
        <w:rPr>
          <w:lang w:val="en-US"/>
        </w:rPr>
        <w:t>determin</w:t>
      </w:r>
      <w:proofErr w:type="spellEnd"/>
      <w:r>
        <w:rPr>
          <w:lang w:val="en-US"/>
        </w:rPr>
        <w:t xml:space="preserve"> the Order Complete</w:t>
      </w:r>
      <w:r w:rsidR="007A12DE">
        <w:rPr>
          <w:lang w:val="en-US"/>
        </w:rPr>
        <w:t xml:space="preserve"> Trade</w:t>
      </w:r>
      <w:r>
        <w:rPr>
          <w:lang w:val="en-US"/>
        </w:rPr>
        <w:t xml:space="preserve"> value the view </w:t>
      </w:r>
      <w:r w:rsidRPr="001B6E8F">
        <w:rPr>
          <w:b/>
          <w:lang w:val="en-US"/>
        </w:rPr>
        <w:t>“</w:t>
      </w:r>
      <w:proofErr w:type="spellStart"/>
      <w:r w:rsidRPr="001B6E8F">
        <w:rPr>
          <w:b/>
          <w:lang w:val="en-US"/>
        </w:rPr>
        <w:t>vTMP_VENTAS_OrderComplete_Trade_Value</w:t>
      </w:r>
      <w:proofErr w:type="spellEnd"/>
      <w:r w:rsidRPr="001B6E8F">
        <w:rPr>
          <w:b/>
          <w:lang w:val="en-US"/>
        </w:rPr>
        <w:t>”</w:t>
      </w:r>
      <w:r>
        <w:rPr>
          <w:lang w:val="en-US"/>
        </w:rPr>
        <w:t xml:space="preserve"> is used. The underlying SQL consists of two SELECT statements, which are joined together (inline view)</w:t>
      </w:r>
      <w:r w:rsidR="00D66A49">
        <w:rPr>
          <w:lang w:val="en-US"/>
        </w:rPr>
        <w:t>.</w:t>
      </w:r>
    </w:p>
    <w:p w:rsidR="007A12DE" w:rsidRDefault="007A12DE" w:rsidP="001B6E8F">
      <w:pPr>
        <w:pStyle w:val="BodyText"/>
        <w:ind w:left="0"/>
        <w:rPr>
          <w:lang w:val="en-US"/>
        </w:rPr>
      </w:pPr>
    </w:p>
    <w:p w:rsidR="001B6E8F" w:rsidRDefault="001B6E8F" w:rsidP="001B6E8F">
      <w:pPr>
        <w:pStyle w:val="BodyText"/>
        <w:ind w:left="0"/>
        <w:rPr>
          <w:lang w:val="en-US"/>
        </w:rPr>
      </w:pPr>
      <w:r>
        <w:rPr>
          <w:lang w:val="en-US"/>
        </w:rPr>
        <w:t xml:space="preserve">The first inline view gets the </w:t>
      </w:r>
      <w:r w:rsidR="00D66A49">
        <w:rPr>
          <w:lang w:val="en-US"/>
        </w:rPr>
        <w:t>first invoice for getting the right order complete date (“</w:t>
      </w:r>
      <w:proofErr w:type="spellStart"/>
      <w:r w:rsidR="00D66A49">
        <w:rPr>
          <w:lang w:val="en-US"/>
        </w:rPr>
        <w:t>Satzart</w:t>
      </w:r>
      <w:proofErr w:type="spellEnd"/>
      <w:r w:rsidR="00D66A49">
        <w:rPr>
          <w:lang w:val="en-US"/>
        </w:rPr>
        <w:t>” = RECH)</w:t>
      </w:r>
      <w:r w:rsidR="007A12DE">
        <w:rPr>
          <w:lang w:val="en-US"/>
        </w:rPr>
        <w:t xml:space="preserve"> and </w:t>
      </w:r>
      <w:proofErr w:type="spellStart"/>
      <w:r w:rsidR="007A12DE">
        <w:rPr>
          <w:lang w:val="en-US"/>
        </w:rPr>
        <w:t>determins</w:t>
      </w:r>
      <w:proofErr w:type="spellEnd"/>
      <w:r w:rsidR="007A12DE">
        <w:rPr>
          <w:lang w:val="en-US"/>
        </w:rPr>
        <w:t xml:space="preserve"> the Order Intake Value per order position.</w:t>
      </w:r>
    </w:p>
    <w:p w:rsidR="00D66A49" w:rsidRDefault="00D66A49" w:rsidP="001B6E8F">
      <w:pPr>
        <w:pStyle w:val="BodyText"/>
        <w:ind w:left="0"/>
        <w:rPr>
          <w:lang w:val="en-US"/>
        </w:rPr>
      </w:pPr>
    </w:p>
    <w:p w:rsidR="00D66A49" w:rsidRDefault="00D66A49" w:rsidP="001B6E8F">
      <w:pPr>
        <w:pStyle w:val="BodyText"/>
        <w:ind w:left="0"/>
        <w:rPr>
          <w:lang w:val="en-US"/>
        </w:rPr>
      </w:pPr>
      <w:r w:rsidRPr="00D66A49">
        <w:rPr>
          <w:noProof/>
          <w:lang w:val="en-US" w:eastAsia="en-US"/>
        </w:rPr>
        <w:drawing>
          <wp:inline distT="0" distB="0" distL="0" distR="0" wp14:anchorId="2574B68A" wp14:editId="5AA3122C">
            <wp:extent cx="5759450" cy="1783066"/>
            <wp:effectExtent l="0" t="0" r="0" b="8255"/>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759450" cy="1783066"/>
                    </a:xfrm>
                    <a:prstGeom prst="rect">
                      <a:avLst/>
                    </a:prstGeom>
                  </pic:spPr>
                </pic:pic>
              </a:graphicData>
            </a:graphic>
          </wp:inline>
        </w:drawing>
      </w:r>
    </w:p>
    <w:p w:rsidR="00D66A49" w:rsidRDefault="00D66A49" w:rsidP="001B6E8F">
      <w:pPr>
        <w:pStyle w:val="BodyText"/>
        <w:ind w:left="0"/>
        <w:rPr>
          <w:lang w:val="en-US"/>
        </w:rPr>
      </w:pPr>
    </w:p>
    <w:p w:rsidR="00D66A49" w:rsidRDefault="00D66A49" w:rsidP="001B6E8F">
      <w:pPr>
        <w:pStyle w:val="BodyText"/>
        <w:ind w:left="0"/>
        <w:rPr>
          <w:lang w:val="en-US"/>
        </w:rPr>
      </w:pPr>
      <w:r>
        <w:rPr>
          <w:lang w:val="en-US"/>
        </w:rPr>
        <w:t>The second view adds all others invoice value per order position where “</w:t>
      </w:r>
      <w:proofErr w:type="spellStart"/>
      <w:r>
        <w:rPr>
          <w:lang w:val="en-US"/>
        </w:rPr>
        <w:t>Satzart</w:t>
      </w:r>
      <w:proofErr w:type="spellEnd"/>
      <w:r>
        <w:rPr>
          <w:lang w:val="en-US"/>
        </w:rPr>
        <w:t>” &lt;&gt; “RECT”. Invoice positions with type “18” are negated.</w:t>
      </w:r>
    </w:p>
    <w:p w:rsidR="00D66A49" w:rsidRDefault="00D66A49" w:rsidP="001B6E8F">
      <w:pPr>
        <w:pStyle w:val="BodyText"/>
        <w:ind w:left="0"/>
        <w:rPr>
          <w:lang w:val="en-US"/>
        </w:rPr>
      </w:pPr>
    </w:p>
    <w:p w:rsidR="00D66A49" w:rsidRDefault="00D66A49" w:rsidP="001B6E8F">
      <w:pPr>
        <w:pStyle w:val="BodyText"/>
        <w:ind w:left="0"/>
        <w:rPr>
          <w:lang w:val="en-US"/>
        </w:rPr>
      </w:pPr>
      <w:r w:rsidRPr="00D66A49">
        <w:rPr>
          <w:noProof/>
          <w:lang w:val="en-US" w:eastAsia="en-US"/>
        </w:rPr>
        <w:lastRenderedPageBreak/>
        <w:drawing>
          <wp:inline distT="0" distB="0" distL="0" distR="0" wp14:anchorId="3CDB1BC4" wp14:editId="380714B8">
            <wp:extent cx="5759450" cy="1777555"/>
            <wp:effectExtent l="0" t="0" r="0"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759450" cy="1777555"/>
                    </a:xfrm>
                    <a:prstGeom prst="rect">
                      <a:avLst/>
                    </a:prstGeom>
                  </pic:spPr>
                </pic:pic>
              </a:graphicData>
            </a:graphic>
          </wp:inline>
        </w:drawing>
      </w:r>
    </w:p>
    <w:p w:rsidR="001B6E8F" w:rsidRDefault="001B6E8F" w:rsidP="00A37B7F">
      <w:pPr>
        <w:pStyle w:val="BodyText"/>
        <w:ind w:left="0"/>
        <w:jc w:val="both"/>
        <w:rPr>
          <w:lang w:val="en-US"/>
        </w:rPr>
      </w:pPr>
    </w:p>
    <w:p w:rsidR="00D66A49" w:rsidRDefault="00D66A49" w:rsidP="00A37B7F">
      <w:pPr>
        <w:pStyle w:val="BodyText"/>
        <w:ind w:left="0"/>
        <w:jc w:val="both"/>
        <w:rPr>
          <w:lang w:val="en-US"/>
        </w:rPr>
      </w:pPr>
      <w:r>
        <w:rPr>
          <w:lang w:val="en-US"/>
        </w:rPr>
        <w:t xml:space="preserve">The resulting SELECT </w:t>
      </w:r>
      <w:r w:rsidR="007A12DE">
        <w:rPr>
          <w:lang w:val="en-US"/>
        </w:rPr>
        <w:t>combines both views. If the Order is closed (“</w:t>
      </w:r>
      <w:proofErr w:type="spellStart"/>
      <w:r w:rsidR="007A12DE">
        <w:rPr>
          <w:lang w:val="en-US"/>
        </w:rPr>
        <w:t>abgerechnet_dat</w:t>
      </w:r>
      <w:proofErr w:type="spellEnd"/>
      <w:r w:rsidR="007A12DE">
        <w:rPr>
          <w:lang w:val="en-US"/>
        </w:rPr>
        <w:t>” has a value), all Invoice values are used for order complete value. Otherwise Order intake values are used.</w:t>
      </w:r>
    </w:p>
    <w:p w:rsidR="00D66A49" w:rsidRDefault="00D66A49" w:rsidP="00A37B7F">
      <w:pPr>
        <w:pStyle w:val="BodyText"/>
        <w:ind w:left="0"/>
        <w:jc w:val="both"/>
        <w:rPr>
          <w:lang w:val="en-US"/>
        </w:rPr>
      </w:pPr>
    </w:p>
    <w:p w:rsidR="00D66A49" w:rsidRDefault="00D66A49" w:rsidP="00A37B7F">
      <w:pPr>
        <w:pStyle w:val="BodyText"/>
        <w:ind w:left="0"/>
        <w:jc w:val="both"/>
        <w:rPr>
          <w:lang w:val="en-US"/>
        </w:rPr>
      </w:pPr>
      <w:r w:rsidRPr="00D66A49">
        <w:rPr>
          <w:noProof/>
          <w:lang w:val="en-US" w:eastAsia="en-US"/>
        </w:rPr>
        <w:drawing>
          <wp:inline distT="0" distB="0" distL="0" distR="0" wp14:anchorId="633EF80F" wp14:editId="01BF4DB1">
            <wp:extent cx="5461281" cy="1212912"/>
            <wp:effectExtent l="0" t="0" r="6350" b="635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461281" cy="1212912"/>
                    </a:xfrm>
                    <a:prstGeom prst="rect">
                      <a:avLst/>
                    </a:prstGeom>
                  </pic:spPr>
                </pic:pic>
              </a:graphicData>
            </a:graphic>
          </wp:inline>
        </w:drawing>
      </w:r>
    </w:p>
    <w:p w:rsidR="004E7AE4" w:rsidRDefault="004E7AE4" w:rsidP="00A37B7F">
      <w:pPr>
        <w:pStyle w:val="BodyText"/>
        <w:ind w:left="0"/>
        <w:jc w:val="both"/>
        <w:rPr>
          <w:lang w:val="de-DE"/>
        </w:rPr>
      </w:pPr>
    </w:p>
    <w:p w:rsidR="007A12DE" w:rsidRDefault="007A12DE" w:rsidP="00A37B7F">
      <w:pPr>
        <w:pStyle w:val="BodyText"/>
        <w:ind w:left="0"/>
        <w:jc w:val="both"/>
      </w:pPr>
      <w:r w:rsidRPr="007A12DE">
        <w:t xml:space="preserve">For the determination of Order complete </w:t>
      </w:r>
      <w:r>
        <w:t>Trade DB2 the two following views are used:</w:t>
      </w:r>
    </w:p>
    <w:p w:rsidR="007A12DE" w:rsidRDefault="007A12DE" w:rsidP="00A37B7F">
      <w:pPr>
        <w:pStyle w:val="BodyText"/>
        <w:ind w:left="0"/>
        <w:jc w:val="both"/>
      </w:pPr>
    </w:p>
    <w:p w:rsidR="007A12DE" w:rsidRDefault="007A12DE" w:rsidP="007A12DE">
      <w:pPr>
        <w:pStyle w:val="BodyText"/>
        <w:numPr>
          <w:ilvl w:val="0"/>
          <w:numId w:val="28"/>
        </w:numPr>
        <w:jc w:val="both"/>
      </w:pPr>
      <w:r w:rsidRPr="007A12DE">
        <w:t>vTMP_VENTAS_OrderComplete_Trade_DB2</w:t>
      </w:r>
    </w:p>
    <w:p w:rsidR="007A12DE" w:rsidRDefault="007A12DE" w:rsidP="007A12DE">
      <w:pPr>
        <w:pStyle w:val="BodyText"/>
        <w:numPr>
          <w:ilvl w:val="0"/>
          <w:numId w:val="28"/>
        </w:numPr>
        <w:jc w:val="both"/>
      </w:pPr>
      <w:r w:rsidRPr="007A12DE">
        <w:t>vTMP_VENTAS_OrderComplete_Trade_DB2pos</w:t>
      </w:r>
    </w:p>
    <w:p w:rsidR="007A12DE" w:rsidRDefault="007A12DE" w:rsidP="007A12DE">
      <w:pPr>
        <w:pStyle w:val="BodyText"/>
        <w:ind w:left="0"/>
        <w:jc w:val="both"/>
      </w:pPr>
    </w:p>
    <w:p w:rsidR="007A12DE" w:rsidRDefault="007A12DE" w:rsidP="007A12DE">
      <w:pPr>
        <w:pStyle w:val="BodyText"/>
        <w:ind w:left="0"/>
        <w:jc w:val="both"/>
        <w:rPr>
          <w:lang w:val="en-US"/>
        </w:rPr>
      </w:pPr>
      <w:r>
        <w:t xml:space="preserve">The first view gets all </w:t>
      </w:r>
      <w:r w:rsidR="00E6776E">
        <w:t xml:space="preserve">DB2 relevant finance bookings for all order. </w:t>
      </w:r>
      <w:proofErr w:type="gramStart"/>
      <w:r w:rsidR="00E6776E">
        <w:t>which</w:t>
      </w:r>
      <w:proofErr w:type="gramEnd"/>
      <w:r w:rsidR="00E6776E">
        <w:t xml:space="preserve"> are closed (</w:t>
      </w:r>
      <w:r w:rsidR="00E6776E">
        <w:rPr>
          <w:lang w:val="en-US"/>
        </w:rPr>
        <w:t>“</w:t>
      </w:r>
      <w:proofErr w:type="spellStart"/>
      <w:r w:rsidR="00E6776E">
        <w:rPr>
          <w:lang w:val="en-US"/>
        </w:rPr>
        <w:t>abgerechnet_dat</w:t>
      </w:r>
      <w:proofErr w:type="spellEnd"/>
      <w:r w:rsidR="00E6776E">
        <w:rPr>
          <w:lang w:val="en-US"/>
        </w:rPr>
        <w:t>” has a value):</w:t>
      </w:r>
    </w:p>
    <w:p w:rsidR="00E6776E" w:rsidRDefault="00E6776E" w:rsidP="007A12DE">
      <w:pPr>
        <w:pStyle w:val="BodyText"/>
        <w:ind w:left="0"/>
        <w:jc w:val="both"/>
        <w:rPr>
          <w:lang w:val="en-US"/>
        </w:rPr>
      </w:pPr>
    </w:p>
    <w:p w:rsidR="00E6776E" w:rsidRDefault="00E6776E" w:rsidP="007A12DE">
      <w:pPr>
        <w:pStyle w:val="BodyText"/>
        <w:ind w:left="0"/>
        <w:jc w:val="both"/>
      </w:pPr>
      <w:r w:rsidRPr="00E6776E">
        <w:rPr>
          <w:noProof/>
          <w:lang w:val="en-US" w:eastAsia="en-US"/>
        </w:rPr>
        <w:drawing>
          <wp:inline distT="0" distB="0" distL="0" distR="0" wp14:anchorId="218C7426" wp14:editId="2450A8D4">
            <wp:extent cx="5543835" cy="2533780"/>
            <wp:effectExtent l="0" t="0" r="0"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543835" cy="2533780"/>
                    </a:xfrm>
                    <a:prstGeom prst="rect">
                      <a:avLst/>
                    </a:prstGeom>
                  </pic:spPr>
                </pic:pic>
              </a:graphicData>
            </a:graphic>
          </wp:inline>
        </w:drawing>
      </w:r>
    </w:p>
    <w:p w:rsidR="00E6776E" w:rsidRDefault="00E6776E" w:rsidP="007A12DE">
      <w:pPr>
        <w:pStyle w:val="BodyText"/>
        <w:ind w:left="0"/>
        <w:jc w:val="both"/>
      </w:pPr>
    </w:p>
    <w:p w:rsidR="00E6776E" w:rsidRDefault="00E6776E" w:rsidP="00E6776E">
      <w:pPr>
        <w:pStyle w:val="BodyText"/>
        <w:ind w:left="0"/>
      </w:pPr>
      <w:r>
        <w:t xml:space="preserve">The second, resulting view consists of two SELECT statements which are combined (union all). The first SELECT statement </w:t>
      </w:r>
      <w:proofErr w:type="spellStart"/>
      <w:r>
        <w:t>determins</w:t>
      </w:r>
      <w:proofErr w:type="spellEnd"/>
      <w:r>
        <w:t xml:space="preserve"> the DB2 value from </w:t>
      </w:r>
      <w:r w:rsidRPr="00E6776E">
        <w:rPr>
          <w:b/>
        </w:rPr>
        <w:lastRenderedPageBreak/>
        <w:t>vTMP_VENTAS_OrderComplete_Trade_DB2</w:t>
      </w:r>
      <w:r>
        <w:t xml:space="preserve"> per Order position on basis of their Trade value.</w:t>
      </w:r>
    </w:p>
    <w:p w:rsidR="00E6776E" w:rsidRDefault="00E6776E" w:rsidP="007A12DE">
      <w:pPr>
        <w:pStyle w:val="BodyText"/>
        <w:ind w:left="0"/>
        <w:jc w:val="both"/>
      </w:pPr>
    </w:p>
    <w:p w:rsidR="00E6776E" w:rsidRPr="007A12DE" w:rsidRDefault="00E6776E" w:rsidP="007A12DE">
      <w:pPr>
        <w:pStyle w:val="BodyText"/>
        <w:ind w:left="0"/>
        <w:jc w:val="both"/>
      </w:pPr>
      <w:r w:rsidRPr="00E6776E">
        <w:rPr>
          <w:noProof/>
          <w:lang w:val="en-US" w:eastAsia="en-US"/>
        </w:rPr>
        <w:drawing>
          <wp:inline distT="0" distB="0" distL="0" distR="0" wp14:anchorId="7A515123" wp14:editId="1CA2997D">
            <wp:extent cx="5283472" cy="1263715"/>
            <wp:effectExtent l="0" t="0" r="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283472" cy="1263715"/>
                    </a:xfrm>
                    <a:prstGeom prst="rect">
                      <a:avLst/>
                    </a:prstGeom>
                  </pic:spPr>
                </pic:pic>
              </a:graphicData>
            </a:graphic>
          </wp:inline>
        </w:drawing>
      </w:r>
    </w:p>
    <w:p w:rsidR="007A12DE" w:rsidRDefault="007A12DE" w:rsidP="00A37B7F">
      <w:pPr>
        <w:pStyle w:val="BodyText"/>
        <w:ind w:left="0"/>
        <w:jc w:val="both"/>
      </w:pPr>
    </w:p>
    <w:p w:rsidR="00E6776E" w:rsidRDefault="00E6776E" w:rsidP="00A37B7F">
      <w:pPr>
        <w:pStyle w:val="BodyText"/>
        <w:ind w:left="0"/>
        <w:jc w:val="both"/>
      </w:pPr>
      <w:r>
        <w:t xml:space="preserve">The second SELECT statement </w:t>
      </w:r>
      <w:proofErr w:type="spellStart"/>
      <w:r>
        <w:t>determins</w:t>
      </w:r>
      <w:proofErr w:type="spellEnd"/>
      <w:r>
        <w:t xml:space="preserve"> the DB</w:t>
      </w:r>
      <w:r w:rsidR="00005DD6">
        <w:t>2 order intake value for all orders which are not closed.</w:t>
      </w:r>
    </w:p>
    <w:p w:rsidR="00E6776E" w:rsidRDefault="00E6776E" w:rsidP="00A37B7F">
      <w:pPr>
        <w:pStyle w:val="BodyText"/>
        <w:ind w:left="0"/>
        <w:jc w:val="both"/>
      </w:pPr>
    </w:p>
    <w:p w:rsidR="00E6776E" w:rsidRDefault="00E6776E" w:rsidP="00A37B7F">
      <w:pPr>
        <w:pStyle w:val="BodyText"/>
        <w:ind w:left="0"/>
        <w:jc w:val="both"/>
      </w:pPr>
      <w:r w:rsidRPr="00E6776E">
        <w:rPr>
          <w:noProof/>
          <w:lang w:val="en-US" w:eastAsia="en-US"/>
        </w:rPr>
        <w:drawing>
          <wp:inline distT="0" distB="0" distL="0" distR="0" wp14:anchorId="6ED1A2F4" wp14:editId="7B656E36">
            <wp:extent cx="3829247" cy="1841595"/>
            <wp:effectExtent l="0" t="0" r="0" b="635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829247" cy="1841595"/>
                    </a:xfrm>
                    <a:prstGeom prst="rect">
                      <a:avLst/>
                    </a:prstGeom>
                  </pic:spPr>
                </pic:pic>
              </a:graphicData>
            </a:graphic>
          </wp:inline>
        </w:drawing>
      </w:r>
    </w:p>
    <w:p w:rsidR="00E6776E" w:rsidRPr="007A12DE" w:rsidRDefault="00E6776E" w:rsidP="00A37B7F">
      <w:pPr>
        <w:pStyle w:val="BodyText"/>
        <w:ind w:left="0"/>
        <w:jc w:val="both"/>
      </w:pPr>
    </w:p>
    <w:p w:rsidR="004E7AE4" w:rsidRPr="00AB5FDF" w:rsidRDefault="004E7AE4" w:rsidP="00A37B7F">
      <w:pPr>
        <w:pStyle w:val="Heading3"/>
        <w:jc w:val="both"/>
        <w:rPr>
          <w:lang w:val="en-US"/>
        </w:rPr>
      </w:pPr>
      <w:bookmarkStart w:id="68" w:name="_Toc373332697"/>
      <w:bookmarkStart w:id="69" w:name="_Toc438129221"/>
      <w:r w:rsidRPr="00AB5FDF">
        <w:rPr>
          <w:lang w:val="en-US"/>
        </w:rPr>
        <w:t xml:space="preserve">View </w:t>
      </w:r>
      <w:r w:rsidR="00D352EB">
        <w:rPr>
          <w:lang w:val="en-US"/>
        </w:rPr>
        <w:t>Order Complete for</w:t>
      </w:r>
      <w:r w:rsidR="008B2AFB">
        <w:rPr>
          <w:lang w:val="en-US"/>
        </w:rPr>
        <w:t xml:space="preserve"> </w:t>
      </w:r>
      <w:proofErr w:type="spellStart"/>
      <w:r w:rsidR="008B2AFB">
        <w:rPr>
          <w:lang w:val="en-US"/>
        </w:rPr>
        <w:t>Commision</w:t>
      </w:r>
      <w:proofErr w:type="spellEnd"/>
      <w:r w:rsidR="008B2AFB">
        <w:rPr>
          <w:lang w:val="en-US"/>
        </w:rPr>
        <w:t xml:space="preserve"> from</w:t>
      </w:r>
      <w:r w:rsidRPr="00AB5FDF">
        <w:rPr>
          <w:lang w:val="en-US"/>
        </w:rPr>
        <w:t xml:space="preserve"> </w:t>
      </w:r>
      <w:proofErr w:type="spellStart"/>
      <w:r w:rsidRPr="00AB5FDF">
        <w:rPr>
          <w:lang w:val="en-US"/>
        </w:rPr>
        <w:t>Ventas</w:t>
      </w:r>
      <w:bookmarkEnd w:id="68"/>
      <w:bookmarkEnd w:id="69"/>
      <w:proofErr w:type="spellEnd"/>
    </w:p>
    <w:p w:rsidR="004E7AE4" w:rsidRDefault="004E7AE4" w:rsidP="00A37B7F">
      <w:pPr>
        <w:pStyle w:val="BodyText"/>
        <w:ind w:left="0"/>
        <w:jc w:val="both"/>
        <w:rPr>
          <w:lang w:val="en-US"/>
        </w:rPr>
      </w:pPr>
    </w:p>
    <w:p w:rsidR="00D352EB" w:rsidRDefault="00D352EB" w:rsidP="00A37B7F">
      <w:pPr>
        <w:pStyle w:val="BodyText"/>
        <w:ind w:left="0"/>
        <w:jc w:val="both"/>
        <w:rPr>
          <w:lang w:val="en-US"/>
        </w:rPr>
      </w:pPr>
      <w:r>
        <w:rPr>
          <w:lang w:val="en-US"/>
        </w:rPr>
        <w:t xml:space="preserve">To get the Order Complete Data for </w:t>
      </w:r>
      <w:proofErr w:type="spellStart"/>
      <w:r>
        <w:rPr>
          <w:lang w:val="en-US"/>
        </w:rPr>
        <w:t>Commision</w:t>
      </w:r>
      <w:proofErr w:type="spellEnd"/>
      <w:r>
        <w:rPr>
          <w:lang w:val="en-US"/>
        </w:rPr>
        <w:t xml:space="preserve"> Orders from </w:t>
      </w:r>
      <w:proofErr w:type="spellStart"/>
      <w:r>
        <w:rPr>
          <w:lang w:val="en-US"/>
        </w:rPr>
        <w:t>Ventas</w:t>
      </w:r>
      <w:proofErr w:type="spellEnd"/>
      <w:r>
        <w:rPr>
          <w:lang w:val="en-US"/>
        </w:rPr>
        <w:t xml:space="preserve"> we need the following Views:</w:t>
      </w:r>
    </w:p>
    <w:p w:rsidR="004E7AE4" w:rsidRPr="00A37B7F" w:rsidRDefault="004E7AE4" w:rsidP="00A37B7F">
      <w:pPr>
        <w:pStyle w:val="BodyText"/>
        <w:ind w:left="0"/>
        <w:jc w:val="both"/>
        <w:rPr>
          <w:lang w:val="en-US"/>
        </w:rPr>
      </w:pPr>
    </w:p>
    <w:p w:rsidR="004E7AE4" w:rsidRPr="00D352EB" w:rsidRDefault="004E7AE4" w:rsidP="00A37B7F">
      <w:pPr>
        <w:pStyle w:val="BodyText"/>
        <w:numPr>
          <w:ilvl w:val="0"/>
          <w:numId w:val="28"/>
        </w:numPr>
        <w:jc w:val="both"/>
        <w:rPr>
          <w:lang w:val="en-US"/>
        </w:rPr>
      </w:pPr>
      <w:proofErr w:type="spellStart"/>
      <w:r w:rsidRPr="00D352EB">
        <w:rPr>
          <w:lang w:val="en-US"/>
        </w:rPr>
        <w:t>vTMP_VENTAS_OrderComplete_Comm_Value</w:t>
      </w:r>
      <w:proofErr w:type="spellEnd"/>
    </w:p>
    <w:p w:rsidR="004E7AE4" w:rsidRPr="00F26652" w:rsidRDefault="004E7AE4" w:rsidP="00A37B7F">
      <w:pPr>
        <w:pStyle w:val="BodyText"/>
        <w:numPr>
          <w:ilvl w:val="0"/>
          <w:numId w:val="28"/>
        </w:numPr>
        <w:jc w:val="both"/>
        <w:rPr>
          <w:lang w:val="de-DE"/>
        </w:rPr>
      </w:pPr>
      <w:r>
        <w:rPr>
          <w:lang w:val="de-DE"/>
        </w:rPr>
        <w:t>vTMP_VENTAS_OrderComplete_Comm_DB2</w:t>
      </w:r>
    </w:p>
    <w:p w:rsidR="004E7AE4" w:rsidRDefault="004E7AE4" w:rsidP="00A37B7F">
      <w:pPr>
        <w:pStyle w:val="BodyText"/>
        <w:numPr>
          <w:ilvl w:val="0"/>
          <w:numId w:val="28"/>
        </w:numPr>
        <w:jc w:val="both"/>
        <w:rPr>
          <w:lang w:val="de-DE"/>
        </w:rPr>
      </w:pPr>
      <w:r>
        <w:rPr>
          <w:lang w:val="de-DE"/>
        </w:rPr>
        <w:t>vTMP_VENTAS_OrderComplete_Comm_DB2pos</w:t>
      </w:r>
    </w:p>
    <w:p w:rsidR="004E7AE4" w:rsidRDefault="004E7AE4" w:rsidP="00A37B7F">
      <w:pPr>
        <w:pStyle w:val="BodyText"/>
        <w:ind w:left="0"/>
        <w:jc w:val="both"/>
        <w:rPr>
          <w:lang w:val="de-DE"/>
        </w:rPr>
      </w:pPr>
    </w:p>
    <w:p w:rsidR="00D352EB" w:rsidRPr="0098004E" w:rsidRDefault="0098004E" w:rsidP="00A37B7F">
      <w:pPr>
        <w:pStyle w:val="BodyText"/>
        <w:ind w:left="0"/>
        <w:jc w:val="both"/>
        <w:rPr>
          <w:lang w:val="en-US"/>
        </w:rPr>
      </w:pPr>
      <w:r w:rsidRPr="0098004E">
        <w:rPr>
          <w:lang w:val="en-US"/>
        </w:rPr>
        <w:t xml:space="preserve">In the first View </w:t>
      </w:r>
      <w:r w:rsidRPr="0098004E">
        <w:rPr>
          <w:b/>
          <w:lang w:val="en-US"/>
        </w:rPr>
        <w:t>„</w:t>
      </w:r>
      <w:proofErr w:type="spellStart"/>
      <w:r w:rsidRPr="0098004E">
        <w:rPr>
          <w:b/>
          <w:lang w:val="en-US"/>
        </w:rPr>
        <w:t>vTMP_VENTAS_OrderComplete_Comm_Value</w:t>
      </w:r>
      <w:proofErr w:type="spellEnd"/>
      <w:proofErr w:type="gramStart"/>
      <w:r w:rsidRPr="0098004E">
        <w:rPr>
          <w:b/>
          <w:lang w:val="en-US"/>
        </w:rPr>
        <w:t>“</w:t>
      </w:r>
      <w:r>
        <w:rPr>
          <w:b/>
          <w:lang w:val="en-US"/>
        </w:rPr>
        <w:t xml:space="preserve"> </w:t>
      </w:r>
      <w:r>
        <w:rPr>
          <w:lang w:val="en-US"/>
        </w:rPr>
        <w:t>we</w:t>
      </w:r>
      <w:proofErr w:type="gramEnd"/>
      <w:r>
        <w:rPr>
          <w:lang w:val="en-US"/>
        </w:rPr>
        <w:t xml:space="preserve"> find the Order Complete values. In this View, all relevant Order Complete </w:t>
      </w:r>
      <w:proofErr w:type="spellStart"/>
      <w:r>
        <w:rPr>
          <w:lang w:val="en-US"/>
        </w:rPr>
        <w:t>Commision</w:t>
      </w:r>
      <w:proofErr w:type="spellEnd"/>
      <w:r>
        <w:rPr>
          <w:lang w:val="en-US"/>
        </w:rPr>
        <w:t xml:space="preserve"> tables (see Point 4.4.2) were </w:t>
      </w:r>
      <w:proofErr w:type="gramStart"/>
      <w:r>
        <w:rPr>
          <w:lang w:val="en-US"/>
        </w:rPr>
        <w:t>joint</w:t>
      </w:r>
      <w:proofErr w:type="gramEnd"/>
      <w:r>
        <w:rPr>
          <w:lang w:val="en-US"/>
        </w:rPr>
        <w:t xml:space="preserve"> together. The Invoice Date in this View is the minimal voucher date. To get the Order Complete Value we use the field “</w:t>
      </w:r>
      <w:proofErr w:type="spellStart"/>
      <w:r>
        <w:rPr>
          <w:lang w:val="en-US"/>
        </w:rPr>
        <w:t>preis_ges_dm</w:t>
      </w:r>
      <w:proofErr w:type="spellEnd"/>
      <w:r>
        <w:rPr>
          <w:lang w:val="en-US"/>
        </w:rPr>
        <w:t>” from the table “</w:t>
      </w:r>
      <w:proofErr w:type="spellStart"/>
      <w:r>
        <w:rPr>
          <w:lang w:val="en-US"/>
        </w:rPr>
        <w:t>LZ</w:t>
      </w:r>
      <w:r w:rsidR="001F479E">
        <w:rPr>
          <w:lang w:val="en-US"/>
        </w:rPr>
        <w:t>_VENTAS_akpos</w:t>
      </w:r>
      <w:proofErr w:type="spellEnd"/>
      <w:r w:rsidR="001F479E">
        <w:rPr>
          <w:lang w:val="en-US"/>
        </w:rPr>
        <w:t>”. The Values in this View are filtered as followed:</w:t>
      </w:r>
    </w:p>
    <w:p w:rsidR="00D352EB" w:rsidRPr="0098004E" w:rsidRDefault="00D352EB" w:rsidP="00A37B7F">
      <w:pPr>
        <w:pStyle w:val="BodyText"/>
        <w:ind w:left="0"/>
        <w:jc w:val="both"/>
        <w:rPr>
          <w:lang w:val="en-US"/>
        </w:rPr>
      </w:pPr>
    </w:p>
    <w:p w:rsidR="004E7AE4" w:rsidRPr="001F479E" w:rsidRDefault="001F479E" w:rsidP="00A37B7F">
      <w:pPr>
        <w:pStyle w:val="BodyText"/>
        <w:numPr>
          <w:ilvl w:val="0"/>
          <w:numId w:val="28"/>
        </w:numPr>
        <w:jc w:val="both"/>
        <w:rPr>
          <w:lang w:val="de-DE"/>
        </w:rPr>
      </w:pPr>
      <w:r>
        <w:rPr>
          <w:lang w:val="de-DE"/>
        </w:rPr>
        <w:t>record type</w:t>
      </w:r>
      <w:r w:rsidR="004E7AE4" w:rsidRPr="001F479E">
        <w:rPr>
          <w:lang w:val="de-DE"/>
        </w:rPr>
        <w:t xml:space="preserve"> = RECH</w:t>
      </w:r>
    </w:p>
    <w:p w:rsidR="004E7AE4" w:rsidRPr="001F479E" w:rsidRDefault="001F479E" w:rsidP="00A37B7F">
      <w:pPr>
        <w:pStyle w:val="BodyText"/>
        <w:numPr>
          <w:ilvl w:val="0"/>
          <w:numId w:val="28"/>
        </w:numPr>
        <w:jc w:val="both"/>
        <w:rPr>
          <w:lang w:val="en-US"/>
        </w:rPr>
      </w:pPr>
      <w:r w:rsidRPr="001F479E">
        <w:rPr>
          <w:lang w:val="en-US"/>
        </w:rPr>
        <w:t xml:space="preserve">field </w:t>
      </w:r>
      <w:proofErr w:type="spellStart"/>
      <w:r w:rsidR="004E7AE4" w:rsidRPr="001F479E">
        <w:rPr>
          <w:lang w:val="en-US"/>
        </w:rPr>
        <w:t>Join_storno</w:t>
      </w:r>
      <w:proofErr w:type="spellEnd"/>
      <w:r w:rsidR="004E7AE4" w:rsidRPr="001F479E">
        <w:rPr>
          <w:lang w:val="en-US"/>
        </w:rPr>
        <w:t xml:space="preserve"> is null (</w:t>
      </w:r>
      <w:r w:rsidRPr="001F479E">
        <w:rPr>
          <w:lang w:val="en-US"/>
        </w:rPr>
        <w:t>no cancel</w:t>
      </w:r>
      <w:r w:rsidR="009A7497">
        <w:rPr>
          <w:lang w:val="en-US"/>
        </w:rPr>
        <w:t>e</w:t>
      </w:r>
      <w:r w:rsidRPr="001F479E">
        <w:rPr>
          <w:lang w:val="en-US"/>
        </w:rPr>
        <w:t>d orders</w:t>
      </w:r>
      <w:r w:rsidR="004E7AE4" w:rsidRPr="001F479E">
        <w:rPr>
          <w:lang w:val="en-US"/>
        </w:rPr>
        <w:t>)</w:t>
      </w:r>
    </w:p>
    <w:p w:rsidR="004E7AE4" w:rsidRPr="001F479E" w:rsidRDefault="004E7AE4" w:rsidP="00A37B7F">
      <w:pPr>
        <w:pStyle w:val="BodyText"/>
        <w:ind w:left="0"/>
        <w:jc w:val="both"/>
        <w:rPr>
          <w:lang w:val="en-US"/>
        </w:rPr>
      </w:pPr>
    </w:p>
    <w:p w:rsidR="004E7AE4" w:rsidRDefault="004E7AE4" w:rsidP="00A37B7F">
      <w:pPr>
        <w:pStyle w:val="BodyText"/>
        <w:ind w:left="0"/>
        <w:jc w:val="both"/>
        <w:rPr>
          <w:lang w:val="de-DE"/>
        </w:rPr>
      </w:pPr>
      <w:r>
        <w:rPr>
          <w:noProof/>
          <w:lang w:val="en-US" w:eastAsia="en-US"/>
        </w:rPr>
        <w:lastRenderedPageBreak/>
        <w:drawing>
          <wp:inline distT="0" distB="0" distL="0" distR="0" wp14:anchorId="01CE97F5" wp14:editId="6DA84A33">
            <wp:extent cx="5759450" cy="1787525"/>
            <wp:effectExtent l="0" t="0" r="0" b="3175"/>
            <wp:docPr id="27" name="Grafik 2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759450" cy="1787525"/>
                    </a:xfrm>
                    <a:prstGeom prst="rect">
                      <a:avLst/>
                    </a:prstGeom>
                  </pic:spPr>
                </pic:pic>
              </a:graphicData>
            </a:graphic>
          </wp:inline>
        </w:drawing>
      </w:r>
    </w:p>
    <w:p w:rsidR="004E7AE4" w:rsidRPr="005D5798" w:rsidRDefault="004E7AE4" w:rsidP="00A37B7F">
      <w:pPr>
        <w:pStyle w:val="BodyText"/>
        <w:ind w:left="0"/>
        <w:jc w:val="both"/>
        <w:rPr>
          <w:sz w:val="16"/>
          <w:szCs w:val="16"/>
          <w:lang w:val="en-US"/>
        </w:rPr>
      </w:pPr>
      <w:r w:rsidRPr="005D5798">
        <w:rPr>
          <w:sz w:val="16"/>
          <w:szCs w:val="16"/>
          <w:lang w:val="en-US"/>
        </w:rPr>
        <w:t>„</w:t>
      </w:r>
      <w:proofErr w:type="gramStart"/>
      <w:r w:rsidR="001F479E">
        <w:rPr>
          <w:sz w:val="16"/>
          <w:szCs w:val="16"/>
          <w:lang w:val="en-US"/>
        </w:rPr>
        <w:t>select</w:t>
      </w:r>
      <w:proofErr w:type="gramEnd"/>
      <w:r w:rsidR="001F479E">
        <w:rPr>
          <w:sz w:val="16"/>
          <w:szCs w:val="16"/>
          <w:lang w:val="en-US"/>
        </w:rPr>
        <w:t xml:space="preserve"> statement of View</w:t>
      </w:r>
      <w:r w:rsidRPr="005D5798">
        <w:rPr>
          <w:sz w:val="16"/>
          <w:szCs w:val="16"/>
          <w:lang w:val="en-US"/>
        </w:rPr>
        <w:t xml:space="preserve"> „</w:t>
      </w:r>
      <w:proofErr w:type="spellStart"/>
      <w:r w:rsidRPr="005D5798">
        <w:rPr>
          <w:sz w:val="16"/>
          <w:szCs w:val="16"/>
          <w:lang w:val="en-US"/>
        </w:rPr>
        <w:t>vTMP_VENTAS_OrderComplete_Comm_Value</w:t>
      </w:r>
      <w:proofErr w:type="spellEnd"/>
      <w:r w:rsidRPr="005D5798">
        <w:rPr>
          <w:sz w:val="16"/>
          <w:szCs w:val="16"/>
          <w:lang w:val="en-US"/>
        </w:rPr>
        <w:t>“</w:t>
      </w:r>
    </w:p>
    <w:p w:rsidR="004E7AE4" w:rsidRDefault="004E7AE4" w:rsidP="00A37B7F">
      <w:pPr>
        <w:pStyle w:val="BodyText"/>
        <w:ind w:left="0"/>
        <w:jc w:val="both"/>
        <w:rPr>
          <w:lang w:val="en-US"/>
        </w:rPr>
      </w:pPr>
    </w:p>
    <w:p w:rsidR="001F479E" w:rsidRPr="009A7497" w:rsidRDefault="009A7497" w:rsidP="00A37B7F">
      <w:pPr>
        <w:pStyle w:val="BodyText"/>
        <w:ind w:left="0"/>
        <w:jc w:val="both"/>
        <w:rPr>
          <w:lang w:val="en-US"/>
        </w:rPr>
      </w:pPr>
      <w:r>
        <w:rPr>
          <w:lang w:val="en-US"/>
        </w:rPr>
        <w:t>To get the commission order DB2 values</w:t>
      </w:r>
      <w:r w:rsidR="006634C6">
        <w:rPr>
          <w:lang w:val="en-US"/>
        </w:rPr>
        <w:t xml:space="preserve"> from </w:t>
      </w:r>
      <w:proofErr w:type="spellStart"/>
      <w:r w:rsidR="006634C6">
        <w:rPr>
          <w:lang w:val="en-US"/>
        </w:rPr>
        <w:t>Ventas</w:t>
      </w:r>
      <w:proofErr w:type="spellEnd"/>
      <w:r>
        <w:rPr>
          <w:lang w:val="en-US"/>
        </w:rPr>
        <w:t xml:space="preserve"> we use the View </w:t>
      </w:r>
      <w:r w:rsidRPr="009A7497">
        <w:rPr>
          <w:b/>
          <w:lang w:val="en-US"/>
        </w:rPr>
        <w:t>„vTMP_VENTAS_OrderComplete_Comm_DB2”</w:t>
      </w:r>
      <w:r>
        <w:rPr>
          <w:b/>
          <w:lang w:val="en-US"/>
        </w:rPr>
        <w:t xml:space="preserve">. </w:t>
      </w:r>
      <w:r>
        <w:rPr>
          <w:lang w:val="en-US"/>
        </w:rPr>
        <w:t xml:space="preserve">In this view we join all </w:t>
      </w:r>
      <w:proofErr w:type="spellStart"/>
      <w:r>
        <w:rPr>
          <w:lang w:val="en-US"/>
        </w:rPr>
        <w:t>Commision</w:t>
      </w:r>
      <w:proofErr w:type="spellEnd"/>
      <w:r>
        <w:rPr>
          <w:lang w:val="en-US"/>
        </w:rPr>
        <w:t xml:space="preserve"> relevant DB2 tables to get the DB2 value on account level. The debit value is multiply by -1. The values are filtered as followed:</w:t>
      </w:r>
    </w:p>
    <w:p w:rsidR="001F479E" w:rsidRDefault="001F479E" w:rsidP="00A37B7F">
      <w:pPr>
        <w:pStyle w:val="BodyText"/>
        <w:ind w:left="0"/>
        <w:jc w:val="both"/>
        <w:rPr>
          <w:lang w:val="en-US"/>
        </w:rPr>
      </w:pPr>
    </w:p>
    <w:p w:rsidR="004E7AE4" w:rsidRDefault="009A7497" w:rsidP="00A37B7F">
      <w:pPr>
        <w:pStyle w:val="BodyText"/>
        <w:numPr>
          <w:ilvl w:val="0"/>
          <w:numId w:val="28"/>
        </w:numPr>
        <w:jc w:val="both"/>
        <w:rPr>
          <w:lang w:val="de-DE"/>
        </w:rPr>
      </w:pPr>
      <w:r>
        <w:rPr>
          <w:lang w:val="de-DE"/>
        </w:rPr>
        <w:t>DB</w:t>
      </w:r>
      <w:r w:rsidR="004E7AE4">
        <w:rPr>
          <w:lang w:val="de-DE"/>
        </w:rPr>
        <w:t>_</w:t>
      </w:r>
      <w:r>
        <w:rPr>
          <w:lang w:val="de-DE"/>
        </w:rPr>
        <w:t>level</w:t>
      </w:r>
      <w:r w:rsidR="004E7AE4">
        <w:rPr>
          <w:lang w:val="de-DE"/>
        </w:rPr>
        <w:t xml:space="preserve"> &lt;= 2 </w:t>
      </w:r>
    </w:p>
    <w:p w:rsidR="004E7AE4" w:rsidRDefault="009A7497" w:rsidP="00A37B7F">
      <w:pPr>
        <w:pStyle w:val="BodyText"/>
        <w:numPr>
          <w:ilvl w:val="0"/>
          <w:numId w:val="28"/>
        </w:numPr>
        <w:jc w:val="both"/>
        <w:rPr>
          <w:lang w:val="de-DE"/>
        </w:rPr>
      </w:pPr>
      <w:r>
        <w:rPr>
          <w:lang w:val="de-DE"/>
        </w:rPr>
        <w:t>Company is not</w:t>
      </w:r>
      <w:r w:rsidR="004E7AE4">
        <w:rPr>
          <w:lang w:val="de-DE"/>
        </w:rPr>
        <w:t xml:space="preserve"> xx</w:t>
      </w:r>
    </w:p>
    <w:p w:rsidR="004E7AE4" w:rsidRPr="006F08CA" w:rsidRDefault="009A7497" w:rsidP="00A37B7F">
      <w:pPr>
        <w:pStyle w:val="BodyText"/>
        <w:numPr>
          <w:ilvl w:val="0"/>
          <w:numId w:val="28"/>
        </w:numPr>
        <w:jc w:val="both"/>
        <w:rPr>
          <w:lang w:val="en-US"/>
        </w:rPr>
      </w:pPr>
      <w:r w:rsidRPr="006F08CA">
        <w:rPr>
          <w:lang w:val="en-US"/>
        </w:rPr>
        <w:t>field</w:t>
      </w:r>
      <w:r w:rsidR="004E7AE4" w:rsidRPr="006F08CA">
        <w:rPr>
          <w:lang w:val="en-US"/>
        </w:rPr>
        <w:t xml:space="preserve"> </w:t>
      </w:r>
      <w:r w:rsidRPr="006F08CA">
        <w:rPr>
          <w:lang w:val="en-US"/>
        </w:rPr>
        <w:t>„</w:t>
      </w:r>
      <w:proofErr w:type="spellStart"/>
      <w:r w:rsidR="004E7AE4" w:rsidRPr="006F08CA">
        <w:rPr>
          <w:lang w:val="en-US"/>
        </w:rPr>
        <w:t>abgerechnet_dat</w:t>
      </w:r>
      <w:proofErr w:type="spellEnd"/>
      <w:r w:rsidRPr="006F08CA">
        <w:rPr>
          <w:lang w:val="en-US"/>
        </w:rPr>
        <w:t>“ is</w:t>
      </w:r>
      <w:r w:rsidR="004E7AE4" w:rsidRPr="006F08CA">
        <w:rPr>
          <w:lang w:val="en-US"/>
        </w:rPr>
        <w:t xml:space="preserve"> not null</w:t>
      </w:r>
      <w:r w:rsidRPr="006F08CA">
        <w:rPr>
          <w:lang w:val="en-US"/>
        </w:rPr>
        <w:t xml:space="preserve"> (no canceled orders)</w:t>
      </w:r>
    </w:p>
    <w:p w:rsidR="004E7AE4" w:rsidRPr="006F08CA" w:rsidRDefault="004E7AE4" w:rsidP="00A37B7F">
      <w:pPr>
        <w:pStyle w:val="BodyText"/>
        <w:ind w:left="0"/>
        <w:jc w:val="both"/>
        <w:rPr>
          <w:lang w:val="en-US"/>
        </w:rPr>
      </w:pPr>
    </w:p>
    <w:p w:rsidR="004E7AE4" w:rsidRPr="00C07BED" w:rsidRDefault="0015282B" w:rsidP="00A37B7F">
      <w:pPr>
        <w:pStyle w:val="BodyText"/>
        <w:ind w:left="0"/>
        <w:jc w:val="both"/>
        <w:rPr>
          <w:lang w:val="en-US"/>
        </w:rPr>
      </w:pPr>
      <w:r w:rsidRPr="0015282B">
        <w:rPr>
          <w:lang w:val="en-US"/>
        </w:rPr>
        <w:t xml:space="preserve">In the last View </w:t>
      </w:r>
      <w:r w:rsidR="004E7AE4" w:rsidRPr="0015282B">
        <w:rPr>
          <w:b/>
          <w:lang w:val="en-US"/>
        </w:rPr>
        <w:t xml:space="preserve">„vTMP_VENTAS_OrderComplete_Comm_DB2pos” </w:t>
      </w:r>
      <w:r w:rsidRPr="0015282B">
        <w:rPr>
          <w:lang w:val="en-US"/>
        </w:rPr>
        <w:t xml:space="preserve">we allocate the DB2 value from the View </w:t>
      </w:r>
      <w:r w:rsidR="004E7AE4" w:rsidRPr="0015282B">
        <w:rPr>
          <w:lang w:val="en-US"/>
        </w:rPr>
        <w:t>„vTMP_VENTAS_OrderComplete_Comm_DB2</w:t>
      </w:r>
      <w:proofErr w:type="gramStart"/>
      <w:r w:rsidR="004E7AE4" w:rsidRPr="0015282B">
        <w:rPr>
          <w:lang w:val="en-US"/>
        </w:rPr>
        <w:t xml:space="preserve">“ </w:t>
      </w:r>
      <w:r w:rsidRPr="0015282B">
        <w:rPr>
          <w:lang w:val="en-US"/>
        </w:rPr>
        <w:t>to</w:t>
      </w:r>
      <w:proofErr w:type="gramEnd"/>
      <w:r w:rsidRPr="0015282B">
        <w:rPr>
          <w:lang w:val="en-US"/>
        </w:rPr>
        <w:t xml:space="preserve"> the order positions. </w:t>
      </w:r>
      <w:r w:rsidRPr="00C07BED">
        <w:rPr>
          <w:lang w:val="en-US"/>
        </w:rPr>
        <w:t xml:space="preserve">To get the percentage we use the </w:t>
      </w:r>
      <w:proofErr w:type="spellStart"/>
      <w:r w:rsidRPr="00C07BED">
        <w:rPr>
          <w:lang w:val="en-US"/>
        </w:rPr>
        <w:t>propotion</w:t>
      </w:r>
      <w:proofErr w:type="spellEnd"/>
      <w:r w:rsidRPr="00C07BED">
        <w:rPr>
          <w:lang w:val="en-US"/>
        </w:rPr>
        <w:t xml:space="preserve"> </w:t>
      </w:r>
      <w:proofErr w:type="spellStart"/>
      <w:r w:rsidRPr="00C07BED">
        <w:rPr>
          <w:lang w:val="en-US"/>
        </w:rPr>
        <w:t>oft</w:t>
      </w:r>
      <w:proofErr w:type="spellEnd"/>
      <w:r w:rsidRPr="00C07BED">
        <w:rPr>
          <w:lang w:val="en-US"/>
        </w:rPr>
        <w:t xml:space="preserve"> the Order Valu</w:t>
      </w:r>
      <w:r w:rsidR="00C07BED" w:rsidRPr="00C07BED">
        <w:rPr>
          <w:lang w:val="en-US"/>
        </w:rPr>
        <w:t>e</w:t>
      </w:r>
      <w:r w:rsidRPr="00C07BED">
        <w:rPr>
          <w:lang w:val="en-US"/>
        </w:rPr>
        <w:t>.</w:t>
      </w:r>
    </w:p>
    <w:p w:rsidR="004E7AE4" w:rsidRPr="00C07BED" w:rsidRDefault="004E7AE4" w:rsidP="00A37B7F">
      <w:pPr>
        <w:pStyle w:val="BodyText"/>
        <w:ind w:left="0"/>
        <w:jc w:val="both"/>
        <w:rPr>
          <w:lang w:val="en-US"/>
        </w:rPr>
      </w:pPr>
    </w:p>
    <w:p w:rsidR="004E7AE4" w:rsidRDefault="004E7AE4" w:rsidP="00A37B7F">
      <w:pPr>
        <w:pStyle w:val="BodyText"/>
        <w:ind w:left="0"/>
        <w:jc w:val="both"/>
        <w:rPr>
          <w:lang w:val="de-DE"/>
        </w:rPr>
      </w:pPr>
      <w:r>
        <w:rPr>
          <w:noProof/>
          <w:lang w:val="en-US" w:eastAsia="en-US"/>
        </w:rPr>
        <w:drawing>
          <wp:inline distT="0" distB="0" distL="0" distR="0" wp14:anchorId="6C336935" wp14:editId="0B580F91">
            <wp:extent cx="5210175" cy="695325"/>
            <wp:effectExtent l="0" t="0" r="9525" b="9525"/>
            <wp:docPr id="28" name="Grafik 2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210175" cy="695325"/>
                    </a:xfrm>
                    <a:prstGeom prst="rect">
                      <a:avLst/>
                    </a:prstGeom>
                  </pic:spPr>
                </pic:pic>
              </a:graphicData>
            </a:graphic>
          </wp:inline>
        </w:drawing>
      </w:r>
    </w:p>
    <w:p w:rsidR="004E7AE4" w:rsidRPr="00C07BED" w:rsidRDefault="004E7AE4" w:rsidP="00A37B7F">
      <w:pPr>
        <w:pStyle w:val="BodyText"/>
        <w:ind w:left="0"/>
        <w:jc w:val="both"/>
        <w:rPr>
          <w:sz w:val="16"/>
          <w:szCs w:val="16"/>
          <w:lang w:val="en-US"/>
        </w:rPr>
      </w:pPr>
      <w:r w:rsidRPr="00C07BED">
        <w:rPr>
          <w:sz w:val="16"/>
          <w:szCs w:val="16"/>
          <w:lang w:val="en-US"/>
        </w:rPr>
        <w:t>„</w:t>
      </w:r>
      <w:r w:rsidR="004B5E07" w:rsidRPr="00C07BED">
        <w:rPr>
          <w:sz w:val="16"/>
          <w:szCs w:val="16"/>
          <w:lang w:val="en-US"/>
        </w:rPr>
        <w:t>Calculation of</w:t>
      </w:r>
      <w:r w:rsidRPr="00C07BED">
        <w:rPr>
          <w:sz w:val="16"/>
          <w:szCs w:val="16"/>
          <w:lang w:val="en-US"/>
        </w:rPr>
        <w:t xml:space="preserve"> DB2 </w:t>
      </w:r>
      <w:r w:rsidR="004B5E07" w:rsidRPr="00C07BED">
        <w:rPr>
          <w:sz w:val="16"/>
          <w:szCs w:val="16"/>
          <w:lang w:val="en-US"/>
        </w:rPr>
        <w:t>per order position</w:t>
      </w:r>
      <w:r w:rsidRPr="00C07BED">
        <w:rPr>
          <w:sz w:val="16"/>
          <w:szCs w:val="16"/>
          <w:lang w:val="en-US"/>
        </w:rPr>
        <w:t>“</w:t>
      </w:r>
    </w:p>
    <w:p w:rsidR="004E7AE4" w:rsidRPr="00C07BED" w:rsidRDefault="004E7AE4" w:rsidP="00A37B7F">
      <w:pPr>
        <w:pStyle w:val="BodyText"/>
        <w:ind w:left="0"/>
        <w:jc w:val="both"/>
        <w:rPr>
          <w:lang w:val="en-US"/>
        </w:rPr>
      </w:pPr>
    </w:p>
    <w:p w:rsidR="0051143D" w:rsidRPr="005C7853" w:rsidRDefault="0051143D">
      <w:pPr>
        <w:spacing w:line="240" w:lineRule="auto"/>
        <w:rPr>
          <w:rFonts w:cs="Arial"/>
          <w:bCs/>
          <w:i/>
          <w:sz w:val="24"/>
          <w:szCs w:val="26"/>
          <w:lang w:val="en-US"/>
        </w:rPr>
      </w:pPr>
      <w:bookmarkStart w:id="70" w:name="_Toc373332698"/>
      <w:r w:rsidRPr="005C7853">
        <w:rPr>
          <w:lang w:val="en-US"/>
        </w:rPr>
        <w:br w:type="page"/>
      </w:r>
    </w:p>
    <w:p w:rsidR="004E7AE4" w:rsidRPr="005C7853" w:rsidRDefault="004E7AE4" w:rsidP="00A37B7F">
      <w:pPr>
        <w:pStyle w:val="Heading3"/>
        <w:jc w:val="both"/>
        <w:rPr>
          <w:lang w:val="en-US"/>
        </w:rPr>
      </w:pPr>
      <w:bookmarkStart w:id="71" w:name="_Toc438129222"/>
      <w:r w:rsidRPr="005C7853">
        <w:rPr>
          <w:lang w:val="en-US"/>
        </w:rPr>
        <w:lastRenderedPageBreak/>
        <w:t xml:space="preserve">View </w:t>
      </w:r>
      <w:proofErr w:type="spellStart"/>
      <w:r w:rsidRPr="005C7853">
        <w:rPr>
          <w:lang w:val="en-US"/>
        </w:rPr>
        <w:t>Or</w:t>
      </w:r>
      <w:r w:rsidR="008B2AFB" w:rsidRPr="005C7853">
        <w:rPr>
          <w:lang w:val="en-US"/>
        </w:rPr>
        <w:t>derComplete</w:t>
      </w:r>
      <w:proofErr w:type="spellEnd"/>
      <w:r w:rsidR="008B2AFB" w:rsidRPr="005C7853">
        <w:rPr>
          <w:lang w:val="en-US"/>
        </w:rPr>
        <w:t xml:space="preserve"> from</w:t>
      </w:r>
      <w:r w:rsidRPr="005C7853">
        <w:rPr>
          <w:lang w:val="en-US"/>
        </w:rPr>
        <w:t xml:space="preserve"> </w:t>
      </w:r>
      <w:bookmarkEnd w:id="70"/>
      <w:r w:rsidR="002F5FE6" w:rsidRPr="005C7853">
        <w:rPr>
          <w:lang w:val="en-US"/>
        </w:rPr>
        <w:t xml:space="preserve">HKG </w:t>
      </w:r>
      <w:r w:rsidR="00CE627F" w:rsidRPr="005C7853">
        <w:rPr>
          <w:lang w:val="en-US"/>
        </w:rPr>
        <w:t>Access</w:t>
      </w:r>
      <w:r w:rsidR="002F5FE6" w:rsidRPr="005C7853">
        <w:rPr>
          <w:lang w:val="en-US"/>
        </w:rPr>
        <w:t xml:space="preserve"> orders</w:t>
      </w:r>
      <w:r w:rsidR="005B3EB3" w:rsidRPr="005C7853">
        <w:rPr>
          <w:lang w:val="en-US"/>
        </w:rPr>
        <w:t xml:space="preserve"> before 2013</w:t>
      </w:r>
      <w:r w:rsidR="00F96578" w:rsidRPr="005C7853">
        <w:rPr>
          <w:lang w:val="en-US"/>
        </w:rPr>
        <w:t xml:space="preserve"> </w:t>
      </w:r>
      <w:r w:rsidR="00E361FF" w:rsidRPr="005C7853">
        <w:rPr>
          <w:lang w:val="en-US"/>
        </w:rPr>
        <w:t>–</w:t>
      </w:r>
      <w:r w:rsidR="00F96578" w:rsidRPr="005C7853">
        <w:rPr>
          <w:lang w:val="en-US"/>
        </w:rPr>
        <w:t xml:space="preserve"> Solomon</w:t>
      </w:r>
      <w:bookmarkEnd w:id="71"/>
    </w:p>
    <w:p w:rsidR="00E361FF" w:rsidRPr="005C7853" w:rsidRDefault="00E361FF" w:rsidP="00E361FF">
      <w:pPr>
        <w:pStyle w:val="BodyText"/>
        <w:rPr>
          <w:b/>
          <w:color w:val="FF0000"/>
          <w:lang w:val="en-US"/>
        </w:rPr>
      </w:pPr>
      <w:r w:rsidRPr="005C7853">
        <w:rPr>
          <w:b/>
          <w:color w:val="FF0000"/>
          <w:lang w:val="en-US"/>
        </w:rPr>
        <w:t xml:space="preserve">(For reference only, as </w:t>
      </w:r>
      <w:r w:rsidRPr="00E361FF">
        <w:rPr>
          <w:b/>
          <w:color w:val="FF0000"/>
        </w:rPr>
        <w:t>HKG Access orders before 2013 are disconnected to Data warehouse</w:t>
      </w:r>
      <w:r w:rsidRPr="005C7853">
        <w:rPr>
          <w:b/>
          <w:color w:val="FF0000"/>
          <w:lang w:val="en-US"/>
        </w:rPr>
        <w:t>)</w:t>
      </w:r>
    </w:p>
    <w:p w:rsidR="006A6EBA" w:rsidRPr="005C7853" w:rsidRDefault="006A6EBA" w:rsidP="00A37B7F">
      <w:pPr>
        <w:pStyle w:val="BodyText"/>
        <w:ind w:left="0"/>
        <w:jc w:val="both"/>
        <w:rPr>
          <w:lang w:val="en-US"/>
        </w:rPr>
      </w:pPr>
    </w:p>
    <w:p w:rsidR="006A6EBA" w:rsidRPr="006634C6" w:rsidRDefault="0049155B" w:rsidP="00A37B7F">
      <w:pPr>
        <w:pStyle w:val="BodyText"/>
        <w:ind w:left="0"/>
        <w:jc w:val="both"/>
        <w:rPr>
          <w:lang w:val="en-US"/>
        </w:rPr>
      </w:pPr>
      <w:r>
        <w:rPr>
          <w:lang w:val="en-US"/>
        </w:rPr>
        <w:t>Following views are used to</w:t>
      </w:r>
      <w:r w:rsidR="006634C6" w:rsidRPr="006634C6">
        <w:rPr>
          <w:lang w:val="en-US"/>
        </w:rPr>
        <w:t xml:space="preserve"> get the Order Complete Values from Solomon</w:t>
      </w:r>
      <w:r w:rsidR="00CE627F">
        <w:rPr>
          <w:lang w:val="en-US"/>
        </w:rPr>
        <w:t xml:space="preserve"> for Hong Kong </w:t>
      </w:r>
      <w:r>
        <w:rPr>
          <w:lang w:val="en-US"/>
        </w:rPr>
        <w:t>Access</w:t>
      </w:r>
      <w:r w:rsidR="00CE627F">
        <w:rPr>
          <w:lang w:val="en-US"/>
        </w:rPr>
        <w:t xml:space="preserve"> orders</w:t>
      </w:r>
      <w:r>
        <w:rPr>
          <w:lang w:val="en-US"/>
        </w:rPr>
        <w:t xml:space="preserve"> before 2013</w:t>
      </w:r>
      <w:r w:rsidR="006634C6" w:rsidRPr="006634C6">
        <w:rPr>
          <w:lang w:val="en-US"/>
        </w:rPr>
        <w:t>:</w:t>
      </w:r>
    </w:p>
    <w:p w:rsidR="004E7AE4" w:rsidRPr="00A37B7F" w:rsidRDefault="004E7AE4" w:rsidP="00A37B7F">
      <w:pPr>
        <w:pStyle w:val="BodyText"/>
        <w:ind w:left="0"/>
        <w:jc w:val="both"/>
        <w:rPr>
          <w:lang w:val="en-US"/>
        </w:rPr>
      </w:pPr>
    </w:p>
    <w:p w:rsidR="004E7AE4" w:rsidRDefault="004E7AE4" w:rsidP="00A37B7F">
      <w:pPr>
        <w:pStyle w:val="BodyText"/>
        <w:numPr>
          <w:ilvl w:val="0"/>
          <w:numId w:val="28"/>
        </w:numPr>
        <w:jc w:val="both"/>
        <w:rPr>
          <w:lang w:val="de-DE"/>
        </w:rPr>
      </w:pPr>
      <w:r>
        <w:rPr>
          <w:lang w:val="de-DE"/>
        </w:rPr>
        <w:t>vTMP_Solomon_01_GL</w:t>
      </w:r>
      <w:r w:rsidR="00347410">
        <w:rPr>
          <w:lang w:val="de-DE"/>
        </w:rPr>
        <w:t>_localOrders</w:t>
      </w:r>
    </w:p>
    <w:p w:rsidR="004E7AE4" w:rsidRPr="009B3CE1" w:rsidRDefault="004E7AE4" w:rsidP="00A37B7F">
      <w:pPr>
        <w:pStyle w:val="BodyText"/>
        <w:numPr>
          <w:ilvl w:val="0"/>
          <w:numId w:val="28"/>
        </w:numPr>
        <w:jc w:val="both"/>
        <w:rPr>
          <w:lang w:val="de-DE"/>
        </w:rPr>
      </w:pPr>
      <w:r>
        <w:rPr>
          <w:lang w:val="de-DE"/>
        </w:rPr>
        <w:t>vTMP_Solomon_03_OrderComplete_Date_BusinessType</w:t>
      </w:r>
    </w:p>
    <w:p w:rsidR="004E7AE4" w:rsidRDefault="004E7AE4" w:rsidP="00A37B7F">
      <w:pPr>
        <w:pStyle w:val="BodyText"/>
        <w:numPr>
          <w:ilvl w:val="0"/>
          <w:numId w:val="28"/>
        </w:numPr>
        <w:jc w:val="both"/>
        <w:rPr>
          <w:lang w:val="de-DE"/>
        </w:rPr>
      </w:pPr>
      <w:r>
        <w:rPr>
          <w:lang w:val="de-DE"/>
        </w:rPr>
        <w:t>vTMP_Solomon_02_OrderComplete_value</w:t>
      </w:r>
    </w:p>
    <w:p w:rsidR="004E7AE4" w:rsidRDefault="004E7AE4" w:rsidP="00A37B7F">
      <w:pPr>
        <w:pStyle w:val="BodyText"/>
        <w:numPr>
          <w:ilvl w:val="0"/>
          <w:numId w:val="28"/>
        </w:numPr>
        <w:jc w:val="both"/>
        <w:rPr>
          <w:lang w:val="de-DE"/>
        </w:rPr>
      </w:pPr>
      <w:r>
        <w:rPr>
          <w:lang w:val="de-DE"/>
        </w:rPr>
        <w:t>vTMP_Solomon_02_OrderComplete_DB2</w:t>
      </w:r>
    </w:p>
    <w:p w:rsidR="004E7AE4" w:rsidRDefault="004E7AE4" w:rsidP="00A37B7F">
      <w:pPr>
        <w:pStyle w:val="BodyText"/>
        <w:ind w:left="0"/>
        <w:jc w:val="both"/>
        <w:rPr>
          <w:lang w:val="de-DE"/>
        </w:rPr>
      </w:pPr>
    </w:p>
    <w:p w:rsidR="00DE7960" w:rsidRDefault="00E37543" w:rsidP="00A37B7F">
      <w:pPr>
        <w:pStyle w:val="BodyText"/>
        <w:ind w:left="0"/>
        <w:jc w:val="both"/>
        <w:rPr>
          <w:lang w:val="en-US"/>
        </w:rPr>
      </w:pPr>
      <w:r>
        <w:rPr>
          <w:lang w:val="en-US"/>
        </w:rPr>
        <w:t>T</w:t>
      </w:r>
      <w:r w:rsidR="006634C6" w:rsidRPr="00A37B7F">
        <w:rPr>
          <w:lang w:val="en-US"/>
        </w:rPr>
        <w:t>he View</w:t>
      </w:r>
      <w:r w:rsidR="004E7AE4" w:rsidRPr="00A37B7F">
        <w:rPr>
          <w:lang w:val="en-US"/>
        </w:rPr>
        <w:t xml:space="preserve"> </w:t>
      </w:r>
      <w:r w:rsidR="004E7AE4" w:rsidRPr="00A37B7F">
        <w:rPr>
          <w:b/>
          <w:lang w:val="en-US"/>
        </w:rPr>
        <w:t>„vTMP_Solomon_01_GL</w:t>
      </w:r>
      <w:r w:rsidR="0083122A">
        <w:rPr>
          <w:b/>
          <w:lang w:val="en-US"/>
        </w:rPr>
        <w:t>_localOrders</w:t>
      </w:r>
      <w:r w:rsidR="004E7AE4" w:rsidRPr="00A37B7F">
        <w:rPr>
          <w:b/>
          <w:lang w:val="en-US"/>
        </w:rPr>
        <w:t xml:space="preserve">“ </w:t>
      </w:r>
      <w:r>
        <w:rPr>
          <w:lang w:val="en-US"/>
        </w:rPr>
        <w:t>pull</w:t>
      </w:r>
      <w:r w:rsidR="00F55B46">
        <w:rPr>
          <w:lang w:val="en-US"/>
        </w:rPr>
        <w:t>s</w:t>
      </w:r>
      <w:r>
        <w:rPr>
          <w:lang w:val="en-US"/>
        </w:rPr>
        <w:t xml:space="preserve"> respective DB2 relevant d</w:t>
      </w:r>
      <w:r w:rsidR="006634C6" w:rsidRPr="00A37B7F">
        <w:rPr>
          <w:lang w:val="en-US"/>
        </w:rPr>
        <w:t>ata</w:t>
      </w:r>
      <w:r>
        <w:rPr>
          <w:lang w:val="en-US"/>
        </w:rPr>
        <w:t xml:space="preserve"> for HKG Access orders</w:t>
      </w:r>
      <w:r w:rsidR="00DE7960">
        <w:rPr>
          <w:lang w:val="en-US"/>
        </w:rPr>
        <w:t xml:space="preserve"> by joining the main Solomon table (“</w:t>
      </w:r>
      <w:proofErr w:type="spellStart"/>
      <w:r w:rsidR="00DE7960">
        <w:rPr>
          <w:lang w:val="en-US"/>
        </w:rPr>
        <w:t>LZ_Solomon_GLTran</w:t>
      </w:r>
      <w:proofErr w:type="spellEnd"/>
      <w:r w:rsidR="00DE7960">
        <w:rPr>
          <w:lang w:val="en-US"/>
        </w:rPr>
        <w:t>”) with</w:t>
      </w:r>
      <w:r w:rsidR="00AD1CD2" w:rsidRPr="00AD1CD2">
        <w:rPr>
          <w:lang w:val="en-US"/>
        </w:rPr>
        <w:t xml:space="preserve"> </w:t>
      </w:r>
      <w:r w:rsidR="00DE7960">
        <w:rPr>
          <w:lang w:val="en-US"/>
        </w:rPr>
        <w:t>following</w:t>
      </w:r>
      <w:r w:rsidR="00AD1CD2" w:rsidRPr="00AD1CD2">
        <w:rPr>
          <w:lang w:val="en-US"/>
        </w:rPr>
        <w:t xml:space="preserve"> </w:t>
      </w:r>
      <w:r w:rsidR="00AD1CD2">
        <w:rPr>
          <w:lang w:val="en-US"/>
        </w:rPr>
        <w:t>table</w:t>
      </w:r>
      <w:r w:rsidR="00DE7960">
        <w:rPr>
          <w:lang w:val="en-US"/>
        </w:rPr>
        <w:t>s/views:</w:t>
      </w:r>
    </w:p>
    <w:p w:rsidR="004E7AE4" w:rsidRDefault="00DE7960" w:rsidP="00DE7960">
      <w:pPr>
        <w:pStyle w:val="BodyText"/>
        <w:numPr>
          <w:ilvl w:val="0"/>
          <w:numId w:val="28"/>
        </w:numPr>
        <w:jc w:val="both"/>
        <w:rPr>
          <w:lang w:val="en-US"/>
        </w:rPr>
      </w:pPr>
      <w:r>
        <w:rPr>
          <w:lang w:val="en-US"/>
        </w:rPr>
        <w:t>„ADM_SolomonDB2Account“/„ADM_SolomonDB2Account_SH</w:t>
      </w:r>
      <w:proofErr w:type="gramStart"/>
      <w:r>
        <w:rPr>
          <w:lang w:val="en-US"/>
        </w:rPr>
        <w:t>“ :</w:t>
      </w:r>
      <w:proofErr w:type="gramEnd"/>
      <w:r>
        <w:rPr>
          <w:lang w:val="en-US"/>
        </w:rPr>
        <w:t xml:space="preserve"> to get DB2 relevant data only. (linked by “Acct” field)</w:t>
      </w:r>
    </w:p>
    <w:p w:rsidR="00DE7960" w:rsidRPr="00A37B7F" w:rsidRDefault="00DE7960" w:rsidP="00DE7960">
      <w:pPr>
        <w:pStyle w:val="BodyText"/>
        <w:numPr>
          <w:ilvl w:val="0"/>
          <w:numId w:val="28"/>
        </w:numPr>
        <w:jc w:val="both"/>
        <w:rPr>
          <w:lang w:val="en-US"/>
        </w:rPr>
      </w:pPr>
      <w:proofErr w:type="spellStart"/>
      <w:r>
        <w:rPr>
          <w:lang w:val="en-US"/>
        </w:rPr>
        <w:t>vTMP_HKGOrders_</w:t>
      </w:r>
      <w:proofErr w:type="gramStart"/>
      <w:r>
        <w:rPr>
          <w:lang w:val="en-US"/>
        </w:rPr>
        <w:t>OrderValue</w:t>
      </w:r>
      <w:proofErr w:type="spellEnd"/>
      <w:r>
        <w:rPr>
          <w:lang w:val="en-US"/>
        </w:rPr>
        <w:t xml:space="preserve"> :</w:t>
      </w:r>
      <w:proofErr w:type="gramEnd"/>
      <w:r>
        <w:rPr>
          <w:lang w:val="en-US"/>
        </w:rPr>
        <w:t xml:space="preserve"> to narrow down data for HKG Access orders only</w:t>
      </w:r>
      <w:r w:rsidR="00641A69">
        <w:rPr>
          <w:lang w:val="en-US"/>
        </w:rPr>
        <w:t>.</w:t>
      </w:r>
    </w:p>
    <w:p w:rsidR="004E7AE4" w:rsidRDefault="00C31F77" w:rsidP="00A37B7F">
      <w:pPr>
        <w:pStyle w:val="BodyText"/>
        <w:ind w:left="0"/>
        <w:jc w:val="both"/>
        <w:rPr>
          <w:lang w:val="en-US"/>
        </w:rPr>
      </w:pPr>
      <w:r>
        <w:rPr>
          <w:lang w:val="en-US"/>
        </w:rPr>
        <w:t xml:space="preserve">Due to the difference in DB2 relevant account codes and how to retrieve currency exchange rate, </w:t>
      </w:r>
      <w:r w:rsidR="00A5573C">
        <w:rPr>
          <w:lang w:val="en-US"/>
        </w:rPr>
        <w:t xml:space="preserve">Solomon data </w:t>
      </w:r>
      <w:r>
        <w:rPr>
          <w:lang w:val="en-US"/>
        </w:rPr>
        <w:t>is currently</w:t>
      </w:r>
      <w:r w:rsidR="00A5573C">
        <w:rPr>
          <w:lang w:val="en-US"/>
        </w:rPr>
        <w:t xml:space="preserve"> </w:t>
      </w:r>
      <w:r>
        <w:rPr>
          <w:lang w:val="en-US"/>
        </w:rPr>
        <w:t>categorized into two groups -</w:t>
      </w:r>
      <w:r w:rsidR="00A5573C">
        <w:rPr>
          <w:lang w:val="en-US"/>
        </w:rPr>
        <w:t xml:space="preserve"> “Shanghai”</w:t>
      </w:r>
      <w:r>
        <w:rPr>
          <w:lang w:val="en-US"/>
        </w:rPr>
        <w:t xml:space="preserve"> or “non-Shanghai” based on database field. If database is “</w:t>
      </w:r>
      <w:proofErr w:type="spellStart"/>
      <w:r>
        <w:rPr>
          <w:lang w:val="en-US"/>
        </w:rPr>
        <w:t>IndTechSha</w:t>
      </w:r>
      <w:proofErr w:type="spellEnd"/>
      <w:r>
        <w:rPr>
          <w:lang w:val="en-US"/>
        </w:rPr>
        <w:t>” or “</w:t>
      </w:r>
      <w:proofErr w:type="spellStart"/>
      <w:r>
        <w:rPr>
          <w:lang w:val="en-US"/>
        </w:rPr>
        <w:t>PakTechSha</w:t>
      </w:r>
      <w:proofErr w:type="spellEnd"/>
      <w:r>
        <w:rPr>
          <w:lang w:val="en-US"/>
        </w:rPr>
        <w:t>” then that order comes from “Shanghai”</w:t>
      </w:r>
      <w:r w:rsidR="007702E1">
        <w:rPr>
          <w:lang w:val="en-US"/>
        </w:rPr>
        <w:t xml:space="preserve"> database</w:t>
      </w:r>
      <w:r>
        <w:rPr>
          <w:lang w:val="en-US"/>
        </w:rPr>
        <w:t xml:space="preserve">, otherwise </w:t>
      </w:r>
      <w:r w:rsidR="00BA0C13">
        <w:rPr>
          <w:lang w:val="en-US"/>
        </w:rPr>
        <w:t>the order comes from “non-Shanghai”. As a result, the view is the union of two separate queries.</w:t>
      </w:r>
    </w:p>
    <w:p w:rsidR="00BE1C88" w:rsidRPr="00A37B7F" w:rsidRDefault="00BE1C88" w:rsidP="00A37B7F">
      <w:pPr>
        <w:pStyle w:val="BodyText"/>
        <w:ind w:left="0"/>
        <w:jc w:val="both"/>
        <w:rPr>
          <w:lang w:val="en-US"/>
        </w:rPr>
      </w:pPr>
    </w:p>
    <w:p w:rsidR="005611F1" w:rsidRPr="005611F1" w:rsidRDefault="005611F1" w:rsidP="00A37B7F">
      <w:pPr>
        <w:pStyle w:val="BodyText"/>
        <w:ind w:left="0"/>
        <w:jc w:val="both"/>
        <w:rPr>
          <w:szCs w:val="22"/>
          <w:lang w:val="en-US"/>
        </w:rPr>
      </w:pPr>
      <w:r w:rsidRPr="005611F1">
        <w:rPr>
          <w:szCs w:val="22"/>
          <w:lang w:val="en-US"/>
        </w:rPr>
        <w:t xml:space="preserve">The view </w:t>
      </w:r>
      <w:r w:rsidRPr="005611F1">
        <w:rPr>
          <w:b/>
          <w:szCs w:val="22"/>
          <w:lang w:val="en-US"/>
        </w:rPr>
        <w:t>“vTMP_Solomon_03_OrderComplete_Date_BusinessType”</w:t>
      </w:r>
      <w:r w:rsidRPr="005611F1">
        <w:rPr>
          <w:szCs w:val="22"/>
          <w:lang w:val="en-US"/>
        </w:rPr>
        <w:t xml:space="preserve"> determin</w:t>
      </w:r>
      <w:r w:rsidR="005C01FF">
        <w:rPr>
          <w:szCs w:val="22"/>
          <w:lang w:val="en-US"/>
        </w:rPr>
        <w:t>e</w:t>
      </w:r>
      <w:r w:rsidRPr="005611F1">
        <w:rPr>
          <w:szCs w:val="22"/>
          <w:lang w:val="en-US"/>
        </w:rPr>
        <w:t>s Order complete date</w:t>
      </w:r>
      <w:r w:rsidR="00CA456B">
        <w:rPr>
          <w:szCs w:val="22"/>
          <w:lang w:val="en-US"/>
        </w:rPr>
        <w:t xml:space="preserve"> of orders</w:t>
      </w:r>
      <w:r w:rsidRPr="005611F1">
        <w:rPr>
          <w:szCs w:val="22"/>
          <w:lang w:val="en-US"/>
        </w:rPr>
        <w:t>:</w:t>
      </w:r>
    </w:p>
    <w:p w:rsidR="005611F1" w:rsidRPr="005611F1" w:rsidRDefault="005611F1" w:rsidP="005611F1">
      <w:pPr>
        <w:pStyle w:val="BodyText"/>
        <w:numPr>
          <w:ilvl w:val="0"/>
          <w:numId w:val="28"/>
        </w:numPr>
        <w:jc w:val="both"/>
        <w:rPr>
          <w:szCs w:val="22"/>
          <w:lang w:val="en-US"/>
        </w:rPr>
      </w:pPr>
      <w:r w:rsidRPr="005611F1">
        <w:rPr>
          <w:szCs w:val="22"/>
          <w:lang w:val="en-US"/>
        </w:rPr>
        <w:t>The first “Sales” Booking (Account 4*)</w:t>
      </w:r>
    </w:p>
    <w:p w:rsidR="005611F1" w:rsidRPr="005611F1" w:rsidRDefault="005611F1" w:rsidP="005611F1">
      <w:pPr>
        <w:pStyle w:val="BodyText"/>
        <w:ind w:left="0"/>
        <w:jc w:val="both"/>
        <w:rPr>
          <w:szCs w:val="22"/>
          <w:lang w:val="en-US"/>
        </w:rPr>
      </w:pPr>
      <w:r w:rsidRPr="005611F1">
        <w:rPr>
          <w:szCs w:val="22"/>
          <w:lang w:val="en-US"/>
        </w:rPr>
        <w:t>And the business Type:</w:t>
      </w:r>
    </w:p>
    <w:p w:rsidR="005611F1" w:rsidRPr="005611F1" w:rsidRDefault="00364D96" w:rsidP="00364D96">
      <w:pPr>
        <w:pStyle w:val="BodyText"/>
        <w:numPr>
          <w:ilvl w:val="0"/>
          <w:numId w:val="28"/>
        </w:numPr>
        <w:rPr>
          <w:szCs w:val="22"/>
          <w:lang w:val="en-US"/>
        </w:rPr>
      </w:pPr>
      <w:r>
        <w:rPr>
          <w:szCs w:val="22"/>
          <w:lang w:val="en-US"/>
        </w:rPr>
        <w:t>A</w:t>
      </w:r>
      <w:r w:rsidR="005611F1" w:rsidRPr="005611F1">
        <w:rPr>
          <w:szCs w:val="22"/>
          <w:lang w:val="en-US"/>
        </w:rPr>
        <w:t xml:space="preserve">ccount bookings from table </w:t>
      </w:r>
      <w:proofErr w:type="spellStart"/>
      <w:r w:rsidR="005611F1" w:rsidRPr="005611F1">
        <w:rPr>
          <w:szCs w:val="22"/>
          <w:lang w:val="en-US"/>
        </w:rPr>
        <w:t>ADM_SolomonCommAccount</w:t>
      </w:r>
      <w:proofErr w:type="spellEnd"/>
      <w:r w:rsidR="00CA456B">
        <w:rPr>
          <w:szCs w:val="22"/>
          <w:lang w:val="en-US"/>
        </w:rPr>
        <w:t>/</w:t>
      </w:r>
      <w:r w:rsidR="00CA456B" w:rsidRPr="00CA456B">
        <w:rPr>
          <w:szCs w:val="22"/>
          <w:lang w:val="en-US"/>
        </w:rPr>
        <w:t xml:space="preserve"> </w:t>
      </w:r>
      <w:proofErr w:type="spellStart"/>
      <w:r w:rsidR="00CA456B" w:rsidRPr="005611F1">
        <w:rPr>
          <w:szCs w:val="22"/>
          <w:lang w:val="en-US"/>
        </w:rPr>
        <w:t>ADM_SolomonCommAccount</w:t>
      </w:r>
      <w:r w:rsidR="00CA456B">
        <w:rPr>
          <w:szCs w:val="22"/>
          <w:lang w:val="en-US"/>
        </w:rPr>
        <w:t>_SH</w:t>
      </w:r>
      <w:proofErr w:type="spellEnd"/>
      <w:r w:rsidR="005611F1" w:rsidRPr="005611F1">
        <w:rPr>
          <w:szCs w:val="22"/>
          <w:lang w:val="en-US"/>
        </w:rPr>
        <w:t xml:space="preserve"> are commission, otherwise trade</w:t>
      </w:r>
      <w:r w:rsidR="00D0227A">
        <w:rPr>
          <w:szCs w:val="22"/>
          <w:lang w:val="en-US"/>
        </w:rPr>
        <w:t>.</w:t>
      </w:r>
    </w:p>
    <w:p w:rsidR="00AD1CD2" w:rsidRPr="00A37B7F" w:rsidRDefault="00AD1CD2" w:rsidP="00A37B7F">
      <w:pPr>
        <w:pStyle w:val="BodyText"/>
        <w:ind w:left="0"/>
        <w:jc w:val="both"/>
        <w:rPr>
          <w:sz w:val="16"/>
          <w:szCs w:val="16"/>
          <w:lang w:val="en-US"/>
        </w:rPr>
      </w:pPr>
    </w:p>
    <w:p w:rsidR="00AD1CD2" w:rsidRDefault="00935A33" w:rsidP="00CD4547">
      <w:pPr>
        <w:pStyle w:val="BodyText"/>
        <w:ind w:left="0"/>
        <w:jc w:val="both"/>
        <w:rPr>
          <w:szCs w:val="22"/>
          <w:lang w:val="en-US"/>
        </w:rPr>
      </w:pPr>
      <w:r>
        <w:rPr>
          <w:szCs w:val="22"/>
          <w:lang w:val="en-US"/>
        </w:rPr>
        <w:t>T</w:t>
      </w:r>
      <w:r w:rsidR="00AD1CD2" w:rsidRPr="00AD1CD2">
        <w:rPr>
          <w:szCs w:val="22"/>
          <w:lang w:val="en-US"/>
        </w:rPr>
        <w:t xml:space="preserve">he View </w:t>
      </w:r>
      <w:r w:rsidR="00AD1CD2" w:rsidRPr="00AD1CD2">
        <w:rPr>
          <w:b/>
          <w:szCs w:val="22"/>
          <w:lang w:val="en-US"/>
        </w:rPr>
        <w:t>„vTMP_Solomon_02_OrderComplete_value</w:t>
      </w:r>
      <w:proofErr w:type="gramStart"/>
      <w:r w:rsidR="00AD1CD2" w:rsidRPr="00AD1CD2">
        <w:rPr>
          <w:b/>
          <w:szCs w:val="22"/>
          <w:lang w:val="en-US"/>
        </w:rPr>
        <w:t>“</w:t>
      </w:r>
      <w:r w:rsidR="00AD1CD2">
        <w:rPr>
          <w:szCs w:val="22"/>
          <w:lang w:val="en-US"/>
        </w:rPr>
        <w:t xml:space="preserve"> </w:t>
      </w:r>
      <w:r>
        <w:rPr>
          <w:szCs w:val="22"/>
          <w:lang w:val="en-US"/>
        </w:rPr>
        <w:t>shows</w:t>
      </w:r>
      <w:proofErr w:type="gramEnd"/>
      <w:r>
        <w:rPr>
          <w:szCs w:val="22"/>
          <w:lang w:val="en-US"/>
        </w:rPr>
        <w:t xml:space="preserve"> how to</w:t>
      </w:r>
      <w:r w:rsidR="00AD1CD2">
        <w:rPr>
          <w:szCs w:val="22"/>
          <w:lang w:val="en-US"/>
        </w:rPr>
        <w:t xml:space="preserve"> calculate the Order</w:t>
      </w:r>
      <w:r w:rsidR="00F35190">
        <w:rPr>
          <w:szCs w:val="22"/>
          <w:lang w:val="en-US"/>
        </w:rPr>
        <w:t xml:space="preserve"> </w:t>
      </w:r>
      <w:r w:rsidR="00AD1CD2">
        <w:rPr>
          <w:szCs w:val="22"/>
          <w:lang w:val="en-US"/>
        </w:rPr>
        <w:t xml:space="preserve">Complete Value for Trade and </w:t>
      </w:r>
      <w:proofErr w:type="spellStart"/>
      <w:r w:rsidR="00AD1CD2">
        <w:rPr>
          <w:szCs w:val="22"/>
          <w:lang w:val="en-US"/>
        </w:rPr>
        <w:t>Commision</w:t>
      </w:r>
      <w:proofErr w:type="spellEnd"/>
      <w:r w:rsidR="00AD1CD2">
        <w:rPr>
          <w:szCs w:val="22"/>
          <w:lang w:val="en-US"/>
        </w:rPr>
        <w:t xml:space="preserve"> Orders. </w:t>
      </w:r>
      <w:r w:rsidR="00F35190">
        <w:rPr>
          <w:szCs w:val="22"/>
          <w:lang w:val="en-US"/>
        </w:rPr>
        <w:t xml:space="preserve">It is </w:t>
      </w:r>
      <w:proofErr w:type="gramStart"/>
      <w:r w:rsidR="00F35190">
        <w:rPr>
          <w:szCs w:val="22"/>
          <w:lang w:val="en-US"/>
        </w:rPr>
        <w:t>joined  with</w:t>
      </w:r>
      <w:proofErr w:type="gramEnd"/>
      <w:r w:rsidR="00F35190">
        <w:rPr>
          <w:szCs w:val="22"/>
          <w:lang w:val="en-US"/>
        </w:rPr>
        <w:t xml:space="preserve"> view </w:t>
      </w:r>
      <w:r w:rsidR="00F35190" w:rsidRPr="005611F1">
        <w:rPr>
          <w:b/>
          <w:szCs w:val="22"/>
          <w:lang w:val="en-US"/>
        </w:rPr>
        <w:t>“vTMP_Solomon_03_OrderComplete_Date_BusinessType”</w:t>
      </w:r>
      <w:r w:rsidR="00F35190">
        <w:rPr>
          <w:b/>
          <w:szCs w:val="22"/>
          <w:lang w:val="en-US"/>
        </w:rPr>
        <w:t xml:space="preserve"> </w:t>
      </w:r>
      <w:r w:rsidR="00F35190">
        <w:rPr>
          <w:szCs w:val="22"/>
          <w:lang w:val="en-US"/>
        </w:rPr>
        <w:t>to determine orders are trade or commission</w:t>
      </w:r>
      <w:r w:rsidR="00974C85">
        <w:rPr>
          <w:szCs w:val="22"/>
          <w:lang w:val="en-US"/>
        </w:rPr>
        <w:t>.</w:t>
      </w:r>
      <w:r w:rsidR="00F35190">
        <w:rPr>
          <w:szCs w:val="22"/>
          <w:lang w:val="en-US"/>
        </w:rPr>
        <w:t xml:space="preserve"> For trade orders, the order complete value comes from Solomon, and it is retrieved from HKG Access source itself (</w:t>
      </w:r>
      <w:proofErr w:type="spellStart"/>
      <w:r w:rsidR="00F35190">
        <w:rPr>
          <w:szCs w:val="22"/>
          <w:lang w:val="en-US"/>
        </w:rPr>
        <w:t>vTMP_HKGOrders_OrderValue</w:t>
      </w:r>
      <w:proofErr w:type="spellEnd"/>
      <w:proofErr w:type="gramStart"/>
      <w:r w:rsidR="00F35190">
        <w:rPr>
          <w:szCs w:val="22"/>
          <w:lang w:val="en-US"/>
        </w:rPr>
        <w:t>)  if</w:t>
      </w:r>
      <w:proofErr w:type="gramEnd"/>
      <w:r w:rsidR="00F35190">
        <w:rPr>
          <w:szCs w:val="22"/>
          <w:lang w:val="en-US"/>
        </w:rPr>
        <w:t xml:space="preserve"> commission orders.</w:t>
      </w:r>
    </w:p>
    <w:p w:rsidR="00AD1CD2" w:rsidRDefault="00AD1CD2" w:rsidP="00A37B7F">
      <w:pPr>
        <w:pStyle w:val="BodyText"/>
        <w:ind w:left="0"/>
        <w:jc w:val="both"/>
        <w:rPr>
          <w:szCs w:val="22"/>
          <w:lang w:val="en-US"/>
        </w:rPr>
      </w:pPr>
    </w:p>
    <w:p w:rsidR="00E415FE" w:rsidRPr="00AD1CD2" w:rsidRDefault="00E415FE" w:rsidP="00A37B7F">
      <w:pPr>
        <w:pStyle w:val="BodyText"/>
        <w:ind w:left="0"/>
        <w:jc w:val="both"/>
        <w:rPr>
          <w:szCs w:val="22"/>
          <w:lang w:val="en-US"/>
        </w:rPr>
      </w:pPr>
      <w:r>
        <w:rPr>
          <w:szCs w:val="22"/>
          <w:lang w:val="en-US"/>
        </w:rPr>
        <w:t>The last view in this section “</w:t>
      </w:r>
      <w:r w:rsidRPr="005C7853">
        <w:rPr>
          <w:b/>
          <w:lang w:val="en-US"/>
        </w:rPr>
        <w:t>vTMP_Solomon_02_OrderComplete_DB2</w:t>
      </w:r>
      <w:r>
        <w:rPr>
          <w:szCs w:val="22"/>
          <w:lang w:val="en-US"/>
        </w:rPr>
        <w:t xml:space="preserve">” </w:t>
      </w:r>
      <w:r w:rsidR="00335AF3">
        <w:rPr>
          <w:szCs w:val="22"/>
          <w:lang w:val="en-US"/>
        </w:rPr>
        <w:t xml:space="preserve">calculates sum of db2 values by each pair of </w:t>
      </w:r>
      <w:r w:rsidR="0011708A">
        <w:rPr>
          <w:szCs w:val="22"/>
          <w:lang w:val="en-US"/>
        </w:rPr>
        <w:t xml:space="preserve">an </w:t>
      </w:r>
      <w:r w:rsidR="00335AF3">
        <w:rPr>
          <w:szCs w:val="22"/>
          <w:lang w:val="en-US"/>
        </w:rPr>
        <w:t>order and</w:t>
      </w:r>
      <w:r w:rsidR="00C7568B">
        <w:rPr>
          <w:szCs w:val="22"/>
          <w:lang w:val="en-US"/>
        </w:rPr>
        <w:t xml:space="preserve"> its</w:t>
      </w:r>
      <w:r w:rsidR="00335AF3">
        <w:rPr>
          <w:szCs w:val="22"/>
          <w:lang w:val="en-US"/>
        </w:rPr>
        <w:t xml:space="preserve"> respective accounts</w:t>
      </w:r>
      <w:r w:rsidR="00C96ED1">
        <w:rPr>
          <w:szCs w:val="22"/>
          <w:lang w:val="en-US"/>
        </w:rPr>
        <w:t>.</w:t>
      </w:r>
    </w:p>
    <w:p w:rsidR="00AD1CD2" w:rsidRPr="00A37B7F" w:rsidRDefault="00AD1CD2" w:rsidP="00A37B7F">
      <w:pPr>
        <w:pStyle w:val="BodyText"/>
        <w:ind w:left="0"/>
        <w:jc w:val="both"/>
        <w:rPr>
          <w:szCs w:val="22"/>
          <w:lang w:val="en-US"/>
        </w:rPr>
      </w:pPr>
    </w:p>
    <w:p w:rsidR="002A35AD" w:rsidRPr="005C7853" w:rsidRDefault="002A35AD" w:rsidP="00A37B7F">
      <w:pPr>
        <w:pStyle w:val="Heading3"/>
        <w:jc w:val="both"/>
        <w:rPr>
          <w:lang w:val="en-US"/>
        </w:rPr>
      </w:pPr>
      <w:bookmarkStart w:id="72" w:name="_Toc438129223"/>
      <w:bookmarkStart w:id="73" w:name="_Toc373332699"/>
      <w:r w:rsidRPr="005C7853">
        <w:rPr>
          <w:lang w:val="en-US"/>
        </w:rPr>
        <w:t xml:space="preserve">View </w:t>
      </w:r>
      <w:proofErr w:type="spellStart"/>
      <w:r w:rsidRPr="005C7853">
        <w:rPr>
          <w:lang w:val="en-US"/>
        </w:rPr>
        <w:t>OrderComplete</w:t>
      </w:r>
      <w:proofErr w:type="spellEnd"/>
      <w:r w:rsidRPr="005C7853">
        <w:rPr>
          <w:lang w:val="en-US"/>
        </w:rPr>
        <w:t xml:space="preserve"> from HKG Access orders since 2013 onwards</w:t>
      </w:r>
      <w:bookmarkEnd w:id="72"/>
    </w:p>
    <w:p w:rsidR="002A35AD" w:rsidRPr="005C7853" w:rsidRDefault="002A35AD" w:rsidP="002A35AD">
      <w:pPr>
        <w:pStyle w:val="BodyText"/>
        <w:rPr>
          <w:lang w:val="en-US"/>
        </w:rPr>
      </w:pPr>
      <w:r w:rsidRPr="005C7853">
        <w:rPr>
          <w:lang w:val="en-US"/>
        </w:rPr>
        <w:t>Turnover information of these orders are directly retrieved from the view „vTMP_HKGOrders_DB2“, with „</w:t>
      </w:r>
      <w:proofErr w:type="spellStart"/>
      <w:r w:rsidRPr="005C7853">
        <w:rPr>
          <w:lang w:val="en-US"/>
        </w:rPr>
        <w:t>Shipment_Date</w:t>
      </w:r>
      <w:proofErr w:type="spellEnd"/>
      <w:proofErr w:type="gramStart"/>
      <w:r w:rsidRPr="005C7853">
        <w:rPr>
          <w:lang w:val="en-US"/>
        </w:rPr>
        <w:t>“ determines</w:t>
      </w:r>
      <w:proofErr w:type="gramEnd"/>
      <w:r w:rsidRPr="005C7853">
        <w:rPr>
          <w:lang w:val="en-US"/>
        </w:rPr>
        <w:t xml:space="preserve"> turnover status.</w:t>
      </w:r>
    </w:p>
    <w:p w:rsidR="00DD5980" w:rsidRDefault="00DD5980">
      <w:pPr>
        <w:spacing w:line="240" w:lineRule="auto"/>
        <w:rPr>
          <w:rFonts w:cs="Arial"/>
          <w:bCs/>
          <w:i/>
          <w:sz w:val="24"/>
          <w:szCs w:val="26"/>
          <w:lang w:val="en-US"/>
        </w:rPr>
      </w:pPr>
      <w:r>
        <w:rPr>
          <w:lang w:val="en-US"/>
        </w:rPr>
        <w:br w:type="page"/>
      </w:r>
    </w:p>
    <w:p w:rsidR="00DE0DA0" w:rsidRDefault="00DE0DA0" w:rsidP="00A37B7F">
      <w:pPr>
        <w:pStyle w:val="Heading3"/>
        <w:jc w:val="both"/>
        <w:rPr>
          <w:lang w:val="en-US"/>
        </w:rPr>
      </w:pPr>
      <w:bookmarkStart w:id="74" w:name="_Toc438129224"/>
      <w:r>
        <w:rPr>
          <w:lang w:val="en-US"/>
        </w:rPr>
        <w:lastRenderedPageBreak/>
        <w:t>Order Complete from LOD</w:t>
      </w:r>
      <w:bookmarkEnd w:id="74"/>
    </w:p>
    <w:p w:rsidR="00E45CF6" w:rsidRDefault="00E45CF6" w:rsidP="000C1CAA">
      <w:pPr>
        <w:pStyle w:val="BodyText"/>
        <w:ind w:left="0"/>
        <w:jc w:val="both"/>
        <w:rPr>
          <w:lang w:val="en-US"/>
        </w:rPr>
      </w:pPr>
    </w:p>
    <w:p w:rsidR="00BA7DAC" w:rsidRDefault="000201FC" w:rsidP="000C1CAA">
      <w:pPr>
        <w:pStyle w:val="BodyText"/>
        <w:ind w:left="0"/>
        <w:jc w:val="both"/>
        <w:rPr>
          <w:lang w:val="en-US"/>
        </w:rPr>
      </w:pPr>
      <w:r>
        <w:rPr>
          <w:lang w:val="en-US"/>
        </w:rPr>
        <w:t xml:space="preserve">LOD turnover information </w:t>
      </w:r>
      <w:proofErr w:type="gramStart"/>
      <w:r>
        <w:rPr>
          <w:lang w:val="en-US"/>
        </w:rPr>
        <w:t>are</w:t>
      </w:r>
      <w:proofErr w:type="gramEnd"/>
      <w:r>
        <w:rPr>
          <w:lang w:val="en-US"/>
        </w:rPr>
        <w:t xml:space="preserve"> retrieved from two </w:t>
      </w:r>
      <w:r w:rsidR="008A5EFE">
        <w:rPr>
          <w:lang w:val="en-US"/>
        </w:rPr>
        <w:t>sources (</w:t>
      </w:r>
      <w:r>
        <w:rPr>
          <w:lang w:val="en-US"/>
        </w:rPr>
        <w:t>Solomon and LOD it</w:t>
      </w:r>
      <w:r w:rsidR="008A5EFE">
        <w:rPr>
          <w:lang w:val="en-US"/>
        </w:rPr>
        <w:t>self) as illustrated below</w:t>
      </w:r>
      <w:r w:rsidR="00F71F86">
        <w:rPr>
          <w:lang w:val="en-US"/>
        </w:rPr>
        <w:t>:</w:t>
      </w:r>
    </w:p>
    <w:p w:rsidR="00E45CF6" w:rsidRPr="005C7853" w:rsidRDefault="008A5EFE" w:rsidP="008A5EFE">
      <w:pPr>
        <w:pStyle w:val="BodyText"/>
        <w:numPr>
          <w:ilvl w:val="0"/>
          <w:numId w:val="28"/>
        </w:numPr>
        <w:jc w:val="both"/>
        <w:rPr>
          <w:lang w:val="en-US"/>
        </w:rPr>
      </w:pPr>
      <w:r w:rsidRPr="008A5EFE">
        <w:rPr>
          <w:lang w:val="en-US"/>
        </w:rPr>
        <w:t>For newly registered HKG orders and historical FOXPRO orders since 2013 onwards</w:t>
      </w:r>
      <w:r w:rsidR="00E25778">
        <w:rPr>
          <w:lang w:val="en-US"/>
        </w:rPr>
        <w:t xml:space="preserve"> </w:t>
      </w:r>
      <w:commentRangeStart w:id="75"/>
      <w:r w:rsidR="00E25778">
        <w:rPr>
          <w:lang w:val="en-US"/>
        </w:rPr>
        <w:t>(Order Intake!)</w:t>
      </w:r>
      <w:r w:rsidRPr="008A5EFE">
        <w:rPr>
          <w:lang w:val="en-US"/>
        </w:rPr>
        <w:t xml:space="preserve">, </w:t>
      </w:r>
      <w:commentRangeEnd w:id="75"/>
      <w:r w:rsidR="00E25778">
        <w:rPr>
          <w:rStyle w:val="CommentReference"/>
          <w:lang w:val="de-DE"/>
        </w:rPr>
        <w:commentReference w:id="75"/>
      </w:r>
      <w:r w:rsidRPr="008A5EFE">
        <w:rPr>
          <w:lang w:val="en-US"/>
        </w:rPr>
        <w:t>the ETL process look up Solomon to get turnover information.</w:t>
      </w:r>
    </w:p>
    <w:p w:rsidR="008A5EFE" w:rsidRPr="005C7853" w:rsidRDefault="008A5EFE" w:rsidP="008A5EFE">
      <w:pPr>
        <w:pStyle w:val="BodyText"/>
        <w:numPr>
          <w:ilvl w:val="0"/>
          <w:numId w:val="28"/>
        </w:numPr>
        <w:jc w:val="both"/>
        <w:rPr>
          <w:lang w:val="en-US"/>
        </w:rPr>
      </w:pPr>
      <w:r>
        <w:rPr>
          <w:lang w:val="en-US"/>
        </w:rPr>
        <w:t xml:space="preserve">For non-HKG orders and historical FOXPRO orders before 2013, turnover information </w:t>
      </w:r>
      <w:proofErr w:type="gramStart"/>
      <w:r>
        <w:rPr>
          <w:lang w:val="en-US"/>
        </w:rPr>
        <w:t>come</w:t>
      </w:r>
      <w:proofErr w:type="gramEnd"/>
      <w:r>
        <w:rPr>
          <w:lang w:val="en-US"/>
        </w:rPr>
        <w:t xml:space="preserve"> from LOD itself.</w:t>
      </w:r>
    </w:p>
    <w:p w:rsidR="00BA7DAC" w:rsidRDefault="00BA7DAC" w:rsidP="000C1CAA">
      <w:pPr>
        <w:pStyle w:val="BodyText"/>
        <w:ind w:left="0"/>
        <w:jc w:val="both"/>
        <w:rPr>
          <w:lang w:val="en-US"/>
        </w:rPr>
      </w:pPr>
    </w:p>
    <w:p w:rsidR="007165E0" w:rsidRDefault="007165E0" w:rsidP="000C1CAA">
      <w:pPr>
        <w:pStyle w:val="BodyText"/>
        <w:ind w:left="0"/>
        <w:jc w:val="both"/>
        <w:rPr>
          <w:lang w:val="en-US"/>
        </w:rPr>
      </w:pPr>
      <w:r>
        <w:rPr>
          <w:noProof/>
          <w:lang w:val="en-US" w:eastAsia="en-US"/>
        </w:rPr>
        <w:drawing>
          <wp:inline distT="0" distB="0" distL="0" distR="0" wp14:anchorId="244ECCF1" wp14:editId="44D0103D">
            <wp:extent cx="2943225" cy="23526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943225" cy="2352675"/>
                    </a:xfrm>
                    <a:prstGeom prst="rect">
                      <a:avLst/>
                    </a:prstGeom>
                    <a:noFill/>
                    <a:ln>
                      <a:noFill/>
                    </a:ln>
                  </pic:spPr>
                </pic:pic>
              </a:graphicData>
            </a:graphic>
          </wp:inline>
        </w:drawing>
      </w:r>
    </w:p>
    <w:p w:rsidR="0060470F" w:rsidRDefault="0060470F" w:rsidP="000C1CAA">
      <w:pPr>
        <w:pStyle w:val="BodyText"/>
        <w:ind w:left="0"/>
        <w:jc w:val="both"/>
        <w:rPr>
          <w:lang w:val="en-US"/>
        </w:rPr>
      </w:pPr>
    </w:p>
    <w:p w:rsidR="007165E0" w:rsidRDefault="0060470F" w:rsidP="000C1CAA">
      <w:pPr>
        <w:pStyle w:val="BodyText"/>
        <w:ind w:left="0"/>
        <w:jc w:val="both"/>
        <w:rPr>
          <w:lang w:val="en-US"/>
        </w:rPr>
      </w:pPr>
      <w:r>
        <w:rPr>
          <w:lang w:val="en-US"/>
        </w:rPr>
        <w:t xml:space="preserve">As </w:t>
      </w:r>
      <w:r w:rsidRPr="0060470F">
        <w:rPr>
          <w:lang w:val="en-US"/>
        </w:rPr>
        <w:t>aforementioned</w:t>
      </w:r>
      <w:r>
        <w:rPr>
          <w:lang w:val="en-US"/>
        </w:rPr>
        <w:t xml:space="preserve"> explanation, two</w:t>
      </w:r>
      <w:r w:rsidR="00E0676C">
        <w:rPr>
          <w:lang w:val="en-US"/>
        </w:rPr>
        <w:t xml:space="preserve"> first</w:t>
      </w:r>
      <w:r>
        <w:rPr>
          <w:lang w:val="en-US"/>
        </w:rPr>
        <w:t xml:space="preserve"> data flows </w:t>
      </w:r>
      <w:r w:rsidR="008E441A">
        <w:rPr>
          <w:lang w:val="en-US"/>
        </w:rPr>
        <w:t xml:space="preserve">on the top </w:t>
      </w:r>
      <w:r>
        <w:rPr>
          <w:lang w:val="en-US"/>
        </w:rPr>
        <w:t>are used to populate turnover fact tables from non-HKG orders and FOXPRO orders before 2013, the quer</w:t>
      </w:r>
      <w:r w:rsidR="00A21780">
        <w:rPr>
          <w:lang w:val="en-US"/>
        </w:rPr>
        <w:t>ies</w:t>
      </w:r>
      <w:r>
        <w:rPr>
          <w:lang w:val="en-US"/>
        </w:rPr>
        <w:t xml:space="preserve"> for these two data flows just </w:t>
      </w:r>
      <w:r w:rsidR="00804479">
        <w:rPr>
          <w:lang w:val="en-US"/>
        </w:rPr>
        <w:t>pull</w:t>
      </w:r>
      <w:r>
        <w:rPr>
          <w:lang w:val="en-US"/>
        </w:rPr>
        <w:t xml:space="preserve"> data from LOD landing zone tables/views.</w:t>
      </w:r>
    </w:p>
    <w:p w:rsidR="007165E0" w:rsidRDefault="007165E0" w:rsidP="000C1CAA">
      <w:pPr>
        <w:pStyle w:val="BodyText"/>
        <w:ind w:left="0"/>
        <w:jc w:val="both"/>
        <w:rPr>
          <w:lang w:val="en-US"/>
        </w:rPr>
      </w:pPr>
    </w:p>
    <w:p w:rsidR="000C1CAA" w:rsidRPr="006634C6" w:rsidRDefault="000C1CAA" w:rsidP="000C1CAA">
      <w:pPr>
        <w:pStyle w:val="BodyText"/>
        <w:ind w:left="0"/>
        <w:jc w:val="both"/>
        <w:rPr>
          <w:lang w:val="en-US"/>
        </w:rPr>
      </w:pPr>
      <w:r>
        <w:rPr>
          <w:lang w:val="en-US"/>
        </w:rPr>
        <w:t>Following views are used to</w:t>
      </w:r>
      <w:r w:rsidRPr="006634C6">
        <w:rPr>
          <w:lang w:val="en-US"/>
        </w:rPr>
        <w:t xml:space="preserve"> get the Order Complete Values</w:t>
      </w:r>
      <w:r w:rsidR="002D4229">
        <w:rPr>
          <w:lang w:val="en-US"/>
        </w:rPr>
        <w:t xml:space="preserve"> and turnover information</w:t>
      </w:r>
      <w:r w:rsidRPr="006634C6">
        <w:rPr>
          <w:lang w:val="en-US"/>
        </w:rPr>
        <w:t xml:space="preserve"> from Solomon</w:t>
      </w:r>
      <w:r>
        <w:rPr>
          <w:lang w:val="en-US"/>
        </w:rPr>
        <w:t xml:space="preserve"> for </w:t>
      </w:r>
      <w:r w:rsidR="00B51927">
        <w:rPr>
          <w:lang w:val="en-US"/>
        </w:rPr>
        <w:t>newly registered HKG orders and FOXPRO orders since 2013 onwards</w:t>
      </w:r>
      <w:r w:rsidRPr="006634C6">
        <w:rPr>
          <w:lang w:val="en-US"/>
        </w:rPr>
        <w:t>:</w:t>
      </w:r>
    </w:p>
    <w:p w:rsidR="000C1CAA" w:rsidRPr="00A37B7F" w:rsidRDefault="000C1CAA" w:rsidP="000C1CAA">
      <w:pPr>
        <w:pStyle w:val="BodyText"/>
        <w:ind w:left="0"/>
        <w:jc w:val="both"/>
        <w:rPr>
          <w:lang w:val="en-US"/>
        </w:rPr>
      </w:pPr>
    </w:p>
    <w:p w:rsidR="000C1CAA" w:rsidRDefault="000C1CAA" w:rsidP="000C1CAA">
      <w:pPr>
        <w:pStyle w:val="BodyText"/>
        <w:numPr>
          <w:ilvl w:val="0"/>
          <w:numId w:val="28"/>
        </w:numPr>
        <w:jc w:val="both"/>
        <w:rPr>
          <w:lang w:val="de-DE"/>
        </w:rPr>
      </w:pPr>
      <w:r>
        <w:rPr>
          <w:lang w:val="de-DE"/>
        </w:rPr>
        <w:t>vTMP_Solomon_01_GL</w:t>
      </w:r>
      <w:r w:rsidR="00ED291D">
        <w:rPr>
          <w:lang w:val="de-DE"/>
        </w:rPr>
        <w:t>_New</w:t>
      </w:r>
    </w:p>
    <w:p w:rsidR="000C1CAA" w:rsidRPr="005C7853" w:rsidRDefault="000C1CAA" w:rsidP="000C1CAA">
      <w:pPr>
        <w:pStyle w:val="BodyText"/>
        <w:numPr>
          <w:ilvl w:val="0"/>
          <w:numId w:val="28"/>
        </w:numPr>
        <w:jc w:val="both"/>
        <w:rPr>
          <w:lang w:val="en-US"/>
        </w:rPr>
      </w:pPr>
      <w:r w:rsidRPr="005C7853">
        <w:rPr>
          <w:lang w:val="en-US"/>
        </w:rPr>
        <w:t>vTMP_Solomon_03_OrderComplete_Date_BusinessType</w:t>
      </w:r>
      <w:r w:rsidR="00ED291D" w:rsidRPr="005C7853">
        <w:rPr>
          <w:lang w:val="en-US"/>
        </w:rPr>
        <w:t>_New</w:t>
      </w:r>
    </w:p>
    <w:p w:rsidR="000C1CAA" w:rsidRDefault="000C1CAA" w:rsidP="000C1CAA">
      <w:pPr>
        <w:pStyle w:val="BodyText"/>
        <w:numPr>
          <w:ilvl w:val="0"/>
          <w:numId w:val="28"/>
        </w:numPr>
        <w:jc w:val="both"/>
        <w:rPr>
          <w:lang w:val="de-DE"/>
        </w:rPr>
      </w:pPr>
      <w:r>
        <w:rPr>
          <w:lang w:val="de-DE"/>
        </w:rPr>
        <w:t>vTMP_Solomon_02_OrderComplete_value</w:t>
      </w:r>
      <w:r w:rsidR="00ED291D">
        <w:rPr>
          <w:lang w:val="de-DE"/>
        </w:rPr>
        <w:t>_New</w:t>
      </w:r>
    </w:p>
    <w:p w:rsidR="000C1CAA" w:rsidRDefault="000C1CAA" w:rsidP="000C1CAA">
      <w:pPr>
        <w:pStyle w:val="BodyText"/>
        <w:numPr>
          <w:ilvl w:val="0"/>
          <w:numId w:val="28"/>
        </w:numPr>
        <w:jc w:val="both"/>
        <w:rPr>
          <w:lang w:val="de-DE"/>
        </w:rPr>
      </w:pPr>
      <w:r>
        <w:rPr>
          <w:lang w:val="de-DE"/>
        </w:rPr>
        <w:t>vTMP_Solomon_02_OrderComplete_DB2</w:t>
      </w:r>
      <w:r w:rsidR="00ED291D">
        <w:rPr>
          <w:lang w:val="de-DE"/>
        </w:rPr>
        <w:t>_New</w:t>
      </w:r>
    </w:p>
    <w:p w:rsidR="000C1CAA" w:rsidRDefault="000C1CAA" w:rsidP="000C1CAA">
      <w:pPr>
        <w:pStyle w:val="BodyText"/>
        <w:ind w:left="0"/>
        <w:jc w:val="both"/>
        <w:rPr>
          <w:lang w:val="de-DE"/>
        </w:rPr>
      </w:pPr>
    </w:p>
    <w:p w:rsidR="000C1CAA" w:rsidRDefault="000C1CAA" w:rsidP="000C1CAA">
      <w:pPr>
        <w:pStyle w:val="BodyText"/>
        <w:ind w:left="0"/>
        <w:jc w:val="both"/>
        <w:rPr>
          <w:lang w:val="en-US"/>
        </w:rPr>
      </w:pPr>
      <w:r>
        <w:rPr>
          <w:lang w:val="en-US"/>
        </w:rPr>
        <w:t>T</w:t>
      </w:r>
      <w:r w:rsidRPr="00A37B7F">
        <w:rPr>
          <w:lang w:val="en-US"/>
        </w:rPr>
        <w:t xml:space="preserve">he View </w:t>
      </w:r>
      <w:r w:rsidRPr="00A37B7F">
        <w:rPr>
          <w:b/>
          <w:lang w:val="en-US"/>
        </w:rPr>
        <w:t>„vTMP_Solomon_01_GL</w:t>
      </w:r>
      <w:r>
        <w:rPr>
          <w:b/>
          <w:lang w:val="en-US"/>
        </w:rPr>
        <w:t>_</w:t>
      </w:r>
      <w:r w:rsidR="00ED291D">
        <w:rPr>
          <w:b/>
          <w:lang w:val="en-US"/>
        </w:rPr>
        <w:t>New</w:t>
      </w:r>
      <w:proofErr w:type="gramStart"/>
      <w:r w:rsidRPr="00A37B7F">
        <w:rPr>
          <w:b/>
          <w:lang w:val="en-US"/>
        </w:rPr>
        <w:t xml:space="preserve">“ </w:t>
      </w:r>
      <w:r>
        <w:rPr>
          <w:lang w:val="en-US"/>
        </w:rPr>
        <w:t>pulls</w:t>
      </w:r>
      <w:proofErr w:type="gramEnd"/>
      <w:r>
        <w:rPr>
          <w:lang w:val="en-US"/>
        </w:rPr>
        <w:t xml:space="preserve"> respective DB2 relevant d</w:t>
      </w:r>
      <w:r w:rsidRPr="00A37B7F">
        <w:rPr>
          <w:lang w:val="en-US"/>
        </w:rPr>
        <w:t>ata</w:t>
      </w:r>
      <w:r>
        <w:rPr>
          <w:lang w:val="en-US"/>
        </w:rPr>
        <w:t xml:space="preserve"> for </w:t>
      </w:r>
      <w:r w:rsidR="00ED291D">
        <w:rPr>
          <w:lang w:val="en-US"/>
        </w:rPr>
        <w:t>LOD</w:t>
      </w:r>
      <w:r>
        <w:rPr>
          <w:lang w:val="en-US"/>
        </w:rPr>
        <w:t xml:space="preserve"> orders by joining the main Solomon table (“</w:t>
      </w:r>
      <w:proofErr w:type="spellStart"/>
      <w:r>
        <w:rPr>
          <w:lang w:val="en-US"/>
        </w:rPr>
        <w:t>LZ_Solomon_GLTran</w:t>
      </w:r>
      <w:proofErr w:type="spellEnd"/>
      <w:r>
        <w:rPr>
          <w:lang w:val="en-US"/>
        </w:rPr>
        <w:t>”) with</w:t>
      </w:r>
      <w:r w:rsidRPr="00AD1CD2">
        <w:rPr>
          <w:lang w:val="en-US"/>
        </w:rPr>
        <w:t xml:space="preserve"> </w:t>
      </w:r>
      <w:r>
        <w:rPr>
          <w:lang w:val="en-US"/>
        </w:rPr>
        <w:t>following</w:t>
      </w:r>
      <w:r w:rsidRPr="00AD1CD2">
        <w:rPr>
          <w:lang w:val="en-US"/>
        </w:rPr>
        <w:t xml:space="preserve"> </w:t>
      </w:r>
      <w:r>
        <w:rPr>
          <w:lang w:val="en-US"/>
        </w:rPr>
        <w:t>tables/views:</w:t>
      </w:r>
    </w:p>
    <w:p w:rsidR="000C1CAA" w:rsidRDefault="000C1CAA" w:rsidP="000C1CAA">
      <w:pPr>
        <w:pStyle w:val="BodyText"/>
        <w:numPr>
          <w:ilvl w:val="0"/>
          <w:numId w:val="28"/>
        </w:numPr>
        <w:jc w:val="both"/>
        <w:rPr>
          <w:lang w:val="en-US"/>
        </w:rPr>
      </w:pPr>
      <w:r>
        <w:rPr>
          <w:lang w:val="en-US"/>
        </w:rPr>
        <w:t>„ADM_SolomonDB2Account“/„ADM_SolomonDB2Account_SH</w:t>
      </w:r>
      <w:proofErr w:type="gramStart"/>
      <w:r>
        <w:rPr>
          <w:lang w:val="en-US"/>
        </w:rPr>
        <w:t>“ :</w:t>
      </w:r>
      <w:proofErr w:type="gramEnd"/>
      <w:r>
        <w:rPr>
          <w:lang w:val="en-US"/>
        </w:rPr>
        <w:t xml:space="preserve"> to get DB2 relevant data only. (linked by “Acct” field)</w:t>
      </w:r>
    </w:p>
    <w:p w:rsidR="000C1CAA" w:rsidRDefault="000C1CAA" w:rsidP="000C1CAA">
      <w:pPr>
        <w:pStyle w:val="BodyText"/>
        <w:numPr>
          <w:ilvl w:val="0"/>
          <w:numId w:val="28"/>
        </w:numPr>
        <w:jc w:val="both"/>
        <w:rPr>
          <w:lang w:val="en-US"/>
        </w:rPr>
      </w:pPr>
      <w:proofErr w:type="spellStart"/>
      <w:proofErr w:type="gramStart"/>
      <w:r>
        <w:rPr>
          <w:lang w:val="en-US"/>
        </w:rPr>
        <w:t>v</w:t>
      </w:r>
      <w:r w:rsidR="00ED291D">
        <w:rPr>
          <w:lang w:val="en-US"/>
        </w:rPr>
        <w:t>LOD</w:t>
      </w:r>
      <w:r>
        <w:rPr>
          <w:lang w:val="en-US"/>
        </w:rPr>
        <w:t>_HKGOrder</w:t>
      </w:r>
      <w:r w:rsidR="00BC4EA9">
        <w:rPr>
          <w:lang w:val="en-US"/>
        </w:rPr>
        <w:t>No</w:t>
      </w:r>
      <w:proofErr w:type="spellEnd"/>
      <w:proofErr w:type="gramEnd"/>
      <w:r w:rsidR="00BC4EA9">
        <w:rPr>
          <w:lang w:val="en-US"/>
        </w:rPr>
        <w:t xml:space="preserve"> and </w:t>
      </w:r>
      <w:proofErr w:type="spellStart"/>
      <w:r w:rsidR="00BC4EA9">
        <w:rPr>
          <w:lang w:val="en-US"/>
        </w:rPr>
        <w:t>vLOD_FOXPROOrderNo</w:t>
      </w:r>
      <w:proofErr w:type="spellEnd"/>
      <w:r>
        <w:rPr>
          <w:lang w:val="en-US"/>
        </w:rPr>
        <w:t xml:space="preserve">: </w:t>
      </w:r>
      <w:r w:rsidR="00BC4EA9">
        <w:rPr>
          <w:lang w:val="en-US"/>
        </w:rPr>
        <w:t>lookup Solomon to retrieve turnover figures is applied to Hong Kong orders in LOD only (including newly registered ones and old FOXPRO orders)</w:t>
      </w:r>
      <w:r>
        <w:rPr>
          <w:lang w:val="en-US"/>
        </w:rPr>
        <w:t>.</w:t>
      </w:r>
    </w:p>
    <w:p w:rsidR="00BD4DE1" w:rsidRDefault="00BD4DE1" w:rsidP="00BD4DE1">
      <w:pPr>
        <w:pStyle w:val="BodyText"/>
        <w:ind w:left="1065"/>
        <w:jc w:val="both"/>
        <w:rPr>
          <w:lang w:val="en-US"/>
        </w:rPr>
      </w:pPr>
    </w:p>
    <w:p w:rsidR="000C1CAA" w:rsidRDefault="001A46BA" w:rsidP="000C1CAA">
      <w:pPr>
        <w:pStyle w:val="BodyText"/>
        <w:ind w:left="0"/>
        <w:jc w:val="both"/>
        <w:rPr>
          <w:lang w:val="en-US"/>
        </w:rPr>
      </w:pPr>
      <w:r>
        <w:rPr>
          <w:lang w:val="en-US"/>
        </w:rPr>
        <w:t xml:space="preserve">Similar to above, </w:t>
      </w:r>
      <w:r w:rsidR="000C1CAA">
        <w:rPr>
          <w:lang w:val="en-US"/>
        </w:rPr>
        <w:t>the view is the union of two separate queries</w:t>
      </w:r>
      <w:r>
        <w:rPr>
          <w:lang w:val="en-US"/>
        </w:rPr>
        <w:t xml:space="preserve"> due to classifying Solomon data into “Shanghai” and “non-Shanghai” sorts.</w:t>
      </w:r>
    </w:p>
    <w:p w:rsidR="000C1CAA" w:rsidRPr="00A37B7F" w:rsidRDefault="000C1CAA" w:rsidP="000C1CAA">
      <w:pPr>
        <w:pStyle w:val="BodyText"/>
        <w:ind w:left="0"/>
        <w:jc w:val="both"/>
        <w:rPr>
          <w:lang w:val="en-US"/>
        </w:rPr>
      </w:pPr>
    </w:p>
    <w:p w:rsidR="000C1CAA" w:rsidRPr="005611F1" w:rsidRDefault="000C1CAA" w:rsidP="000C1CAA">
      <w:pPr>
        <w:pStyle w:val="BodyText"/>
        <w:ind w:left="0"/>
        <w:jc w:val="both"/>
        <w:rPr>
          <w:szCs w:val="22"/>
          <w:lang w:val="en-US"/>
        </w:rPr>
      </w:pPr>
      <w:r w:rsidRPr="005611F1">
        <w:rPr>
          <w:szCs w:val="22"/>
          <w:lang w:val="en-US"/>
        </w:rPr>
        <w:lastRenderedPageBreak/>
        <w:t xml:space="preserve">The view </w:t>
      </w:r>
      <w:r w:rsidRPr="005611F1">
        <w:rPr>
          <w:b/>
          <w:szCs w:val="22"/>
          <w:lang w:val="en-US"/>
        </w:rPr>
        <w:t>“vTMP_Solomon_03_OrderComplete_Date_BusinessType</w:t>
      </w:r>
      <w:r w:rsidR="00534152">
        <w:rPr>
          <w:b/>
          <w:szCs w:val="22"/>
          <w:lang w:val="en-US"/>
        </w:rPr>
        <w:t>_New</w:t>
      </w:r>
      <w:r w:rsidRPr="005611F1">
        <w:rPr>
          <w:b/>
          <w:szCs w:val="22"/>
          <w:lang w:val="en-US"/>
        </w:rPr>
        <w:t>”</w:t>
      </w:r>
      <w:r w:rsidRPr="005611F1">
        <w:rPr>
          <w:szCs w:val="22"/>
          <w:lang w:val="en-US"/>
        </w:rPr>
        <w:t xml:space="preserve"> determin</w:t>
      </w:r>
      <w:r>
        <w:rPr>
          <w:szCs w:val="22"/>
          <w:lang w:val="en-US"/>
        </w:rPr>
        <w:t>e</w:t>
      </w:r>
      <w:r w:rsidRPr="005611F1">
        <w:rPr>
          <w:szCs w:val="22"/>
          <w:lang w:val="en-US"/>
        </w:rPr>
        <w:t>s Order complete date</w:t>
      </w:r>
      <w:r>
        <w:rPr>
          <w:szCs w:val="22"/>
          <w:lang w:val="en-US"/>
        </w:rPr>
        <w:t xml:space="preserve"> of orders</w:t>
      </w:r>
      <w:r w:rsidR="00257B93">
        <w:rPr>
          <w:szCs w:val="22"/>
          <w:lang w:val="en-US"/>
        </w:rPr>
        <w:t xml:space="preserve"> based on view </w:t>
      </w:r>
      <w:r w:rsidR="00257B93" w:rsidRPr="00A37B7F">
        <w:rPr>
          <w:b/>
          <w:lang w:val="en-US"/>
        </w:rPr>
        <w:t>„vTMP_Solomon_01_GL</w:t>
      </w:r>
      <w:r w:rsidR="00257B93">
        <w:rPr>
          <w:b/>
          <w:lang w:val="en-US"/>
        </w:rPr>
        <w:t>_New</w:t>
      </w:r>
      <w:r w:rsidR="00257B93" w:rsidRPr="00A37B7F">
        <w:rPr>
          <w:b/>
          <w:lang w:val="en-US"/>
        </w:rPr>
        <w:t>“</w:t>
      </w:r>
      <w:r w:rsidRPr="005611F1">
        <w:rPr>
          <w:szCs w:val="22"/>
          <w:lang w:val="en-US"/>
        </w:rPr>
        <w:t>:</w:t>
      </w:r>
    </w:p>
    <w:p w:rsidR="000C1CAA" w:rsidRPr="005611F1" w:rsidRDefault="000C1CAA" w:rsidP="000C1CAA">
      <w:pPr>
        <w:pStyle w:val="BodyText"/>
        <w:numPr>
          <w:ilvl w:val="0"/>
          <w:numId w:val="28"/>
        </w:numPr>
        <w:jc w:val="both"/>
        <w:rPr>
          <w:szCs w:val="22"/>
          <w:lang w:val="en-US"/>
        </w:rPr>
      </w:pPr>
      <w:r w:rsidRPr="005611F1">
        <w:rPr>
          <w:szCs w:val="22"/>
          <w:lang w:val="en-US"/>
        </w:rPr>
        <w:t>The first “Sales” Booking (Account 4*)</w:t>
      </w:r>
    </w:p>
    <w:p w:rsidR="000C1CAA" w:rsidRPr="005611F1" w:rsidRDefault="000C1CAA" w:rsidP="000C1CAA">
      <w:pPr>
        <w:pStyle w:val="BodyText"/>
        <w:ind w:left="0"/>
        <w:jc w:val="both"/>
        <w:rPr>
          <w:szCs w:val="22"/>
          <w:lang w:val="en-US"/>
        </w:rPr>
      </w:pPr>
      <w:r w:rsidRPr="005611F1">
        <w:rPr>
          <w:szCs w:val="22"/>
          <w:lang w:val="en-US"/>
        </w:rPr>
        <w:t>And the business Type:</w:t>
      </w:r>
    </w:p>
    <w:p w:rsidR="000C1CAA" w:rsidRPr="005611F1" w:rsidRDefault="000C1CAA" w:rsidP="000C1CAA">
      <w:pPr>
        <w:pStyle w:val="BodyText"/>
        <w:numPr>
          <w:ilvl w:val="0"/>
          <w:numId w:val="28"/>
        </w:numPr>
        <w:rPr>
          <w:szCs w:val="22"/>
          <w:lang w:val="en-US"/>
        </w:rPr>
      </w:pPr>
      <w:r>
        <w:rPr>
          <w:szCs w:val="22"/>
          <w:lang w:val="en-US"/>
        </w:rPr>
        <w:t>A</w:t>
      </w:r>
      <w:r w:rsidRPr="005611F1">
        <w:rPr>
          <w:szCs w:val="22"/>
          <w:lang w:val="en-US"/>
        </w:rPr>
        <w:t xml:space="preserve">ccount bookings from table </w:t>
      </w:r>
      <w:proofErr w:type="spellStart"/>
      <w:r w:rsidRPr="005611F1">
        <w:rPr>
          <w:szCs w:val="22"/>
          <w:lang w:val="en-US"/>
        </w:rPr>
        <w:t>ADM_SolomonCommAccount</w:t>
      </w:r>
      <w:proofErr w:type="spellEnd"/>
      <w:r>
        <w:rPr>
          <w:szCs w:val="22"/>
          <w:lang w:val="en-US"/>
        </w:rPr>
        <w:t>/</w:t>
      </w:r>
      <w:r w:rsidRPr="00CA456B">
        <w:rPr>
          <w:szCs w:val="22"/>
          <w:lang w:val="en-US"/>
        </w:rPr>
        <w:t xml:space="preserve"> </w:t>
      </w:r>
      <w:proofErr w:type="spellStart"/>
      <w:r w:rsidRPr="005611F1">
        <w:rPr>
          <w:szCs w:val="22"/>
          <w:lang w:val="en-US"/>
        </w:rPr>
        <w:t>ADM_SolomonCommAccount</w:t>
      </w:r>
      <w:r>
        <w:rPr>
          <w:szCs w:val="22"/>
          <w:lang w:val="en-US"/>
        </w:rPr>
        <w:t>_SH</w:t>
      </w:r>
      <w:proofErr w:type="spellEnd"/>
      <w:r w:rsidRPr="005611F1">
        <w:rPr>
          <w:szCs w:val="22"/>
          <w:lang w:val="en-US"/>
        </w:rPr>
        <w:t xml:space="preserve"> are commission, otherwise trade</w:t>
      </w:r>
      <w:r>
        <w:rPr>
          <w:szCs w:val="22"/>
          <w:lang w:val="en-US"/>
        </w:rPr>
        <w:t>.</w:t>
      </w:r>
    </w:p>
    <w:p w:rsidR="000C1CAA" w:rsidRPr="00A37B7F" w:rsidRDefault="000C1CAA" w:rsidP="000C1CAA">
      <w:pPr>
        <w:pStyle w:val="BodyText"/>
        <w:ind w:left="0"/>
        <w:jc w:val="both"/>
        <w:rPr>
          <w:sz w:val="16"/>
          <w:szCs w:val="16"/>
          <w:lang w:val="en-US"/>
        </w:rPr>
      </w:pPr>
    </w:p>
    <w:p w:rsidR="000C1CAA" w:rsidRDefault="000C1CAA" w:rsidP="000C1CAA">
      <w:pPr>
        <w:pStyle w:val="BodyText"/>
        <w:ind w:left="0"/>
        <w:jc w:val="both"/>
        <w:rPr>
          <w:szCs w:val="22"/>
          <w:lang w:val="en-US"/>
        </w:rPr>
      </w:pPr>
      <w:r>
        <w:rPr>
          <w:szCs w:val="22"/>
          <w:lang w:val="en-US"/>
        </w:rPr>
        <w:t>T</w:t>
      </w:r>
      <w:r w:rsidRPr="00AD1CD2">
        <w:rPr>
          <w:szCs w:val="22"/>
          <w:lang w:val="en-US"/>
        </w:rPr>
        <w:t xml:space="preserve">he View </w:t>
      </w:r>
      <w:r w:rsidRPr="00AD1CD2">
        <w:rPr>
          <w:b/>
          <w:szCs w:val="22"/>
          <w:lang w:val="en-US"/>
        </w:rPr>
        <w:t>„vTMP_Solomon_02_OrderComplete_value</w:t>
      </w:r>
      <w:r w:rsidR="006177E7">
        <w:rPr>
          <w:b/>
          <w:szCs w:val="22"/>
          <w:lang w:val="en-US"/>
        </w:rPr>
        <w:t>_new</w:t>
      </w:r>
      <w:proofErr w:type="gramStart"/>
      <w:r w:rsidRPr="00AD1CD2">
        <w:rPr>
          <w:b/>
          <w:szCs w:val="22"/>
          <w:lang w:val="en-US"/>
        </w:rPr>
        <w:t>“</w:t>
      </w:r>
      <w:r>
        <w:rPr>
          <w:szCs w:val="22"/>
          <w:lang w:val="en-US"/>
        </w:rPr>
        <w:t xml:space="preserve"> shows</w:t>
      </w:r>
      <w:proofErr w:type="gramEnd"/>
      <w:r>
        <w:rPr>
          <w:szCs w:val="22"/>
          <w:lang w:val="en-US"/>
        </w:rPr>
        <w:t xml:space="preserve"> how to calculate the Order Complete Value for Trade and </w:t>
      </w:r>
      <w:proofErr w:type="spellStart"/>
      <w:r>
        <w:rPr>
          <w:szCs w:val="22"/>
          <w:lang w:val="en-US"/>
        </w:rPr>
        <w:t>Commision</w:t>
      </w:r>
      <w:proofErr w:type="spellEnd"/>
      <w:r>
        <w:rPr>
          <w:szCs w:val="22"/>
          <w:lang w:val="en-US"/>
        </w:rPr>
        <w:t xml:space="preserve"> Orders. It is </w:t>
      </w:r>
      <w:proofErr w:type="gramStart"/>
      <w:r>
        <w:rPr>
          <w:szCs w:val="22"/>
          <w:lang w:val="en-US"/>
        </w:rPr>
        <w:t>joined  with</w:t>
      </w:r>
      <w:proofErr w:type="gramEnd"/>
      <w:r>
        <w:rPr>
          <w:szCs w:val="22"/>
          <w:lang w:val="en-US"/>
        </w:rPr>
        <w:t xml:space="preserve"> view </w:t>
      </w:r>
      <w:r w:rsidRPr="005611F1">
        <w:rPr>
          <w:b/>
          <w:szCs w:val="22"/>
          <w:lang w:val="en-US"/>
        </w:rPr>
        <w:t>“vTMP_Solomon_03_OrderComplete_Date_BusinessType</w:t>
      </w:r>
      <w:r w:rsidR="007B5912">
        <w:rPr>
          <w:b/>
          <w:szCs w:val="22"/>
          <w:lang w:val="en-US"/>
        </w:rPr>
        <w:t>_new</w:t>
      </w:r>
      <w:r w:rsidRPr="005611F1">
        <w:rPr>
          <w:b/>
          <w:szCs w:val="22"/>
          <w:lang w:val="en-US"/>
        </w:rPr>
        <w:t>”</w:t>
      </w:r>
      <w:r>
        <w:rPr>
          <w:b/>
          <w:szCs w:val="22"/>
          <w:lang w:val="en-US"/>
        </w:rPr>
        <w:t xml:space="preserve"> </w:t>
      </w:r>
      <w:r>
        <w:rPr>
          <w:szCs w:val="22"/>
          <w:lang w:val="en-US"/>
        </w:rPr>
        <w:t xml:space="preserve">to determine orders are trade or commission. For trade orders, the order complete value comes from Solomon, and it is retrieved from </w:t>
      </w:r>
      <w:r w:rsidR="00C07D36">
        <w:rPr>
          <w:szCs w:val="22"/>
          <w:lang w:val="en-US"/>
        </w:rPr>
        <w:t>LOD</w:t>
      </w:r>
      <w:r>
        <w:rPr>
          <w:szCs w:val="22"/>
          <w:lang w:val="en-US"/>
        </w:rPr>
        <w:t xml:space="preserve"> source itself (</w:t>
      </w:r>
      <w:r w:rsidR="00C07D36">
        <w:rPr>
          <w:szCs w:val="22"/>
          <w:lang w:val="en-US"/>
        </w:rPr>
        <w:t>pre-calculation figures</w:t>
      </w:r>
      <w:proofErr w:type="gramStart"/>
      <w:r>
        <w:rPr>
          <w:szCs w:val="22"/>
          <w:lang w:val="en-US"/>
        </w:rPr>
        <w:t>)  if</w:t>
      </w:r>
      <w:proofErr w:type="gramEnd"/>
      <w:r>
        <w:rPr>
          <w:szCs w:val="22"/>
          <w:lang w:val="en-US"/>
        </w:rPr>
        <w:t xml:space="preserve"> commission orders.</w:t>
      </w:r>
    </w:p>
    <w:p w:rsidR="000C1CAA" w:rsidRDefault="000C1CAA" w:rsidP="000C1CAA">
      <w:pPr>
        <w:pStyle w:val="BodyText"/>
        <w:ind w:left="0"/>
        <w:jc w:val="both"/>
        <w:rPr>
          <w:szCs w:val="22"/>
          <w:lang w:val="en-US"/>
        </w:rPr>
      </w:pPr>
    </w:p>
    <w:p w:rsidR="000C1CAA" w:rsidRPr="00AD1CD2" w:rsidRDefault="000C1CAA" w:rsidP="000C1CAA">
      <w:pPr>
        <w:pStyle w:val="BodyText"/>
        <w:ind w:left="0"/>
        <w:jc w:val="both"/>
        <w:rPr>
          <w:szCs w:val="22"/>
          <w:lang w:val="en-US"/>
        </w:rPr>
      </w:pPr>
      <w:r>
        <w:rPr>
          <w:szCs w:val="22"/>
          <w:lang w:val="en-US"/>
        </w:rPr>
        <w:t>The last view in this section “</w:t>
      </w:r>
      <w:r w:rsidRPr="005C7853">
        <w:rPr>
          <w:b/>
          <w:lang w:val="en-US"/>
        </w:rPr>
        <w:t>vTMP_Solomon_02_OrderComplete_DB2</w:t>
      </w:r>
      <w:r w:rsidR="002E0D12" w:rsidRPr="005C7853">
        <w:rPr>
          <w:b/>
          <w:lang w:val="en-US"/>
        </w:rPr>
        <w:t>_new</w:t>
      </w:r>
      <w:r>
        <w:rPr>
          <w:szCs w:val="22"/>
          <w:lang w:val="en-US"/>
        </w:rPr>
        <w:t xml:space="preserve">” calculates sum of db2 values by each pair of </w:t>
      </w:r>
      <w:r w:rsidR="003E4520">
        <w:rPr>
          <w:szCs w:val="22"/>
          <w:lang w:val="en-US"/>
        </w:rPr>
        <w:t xml:space="preserve">an </w:t>
      </w:r>
      <w:r>
        <w:rPr>
          <w:szCs w:val="22"/>
          <w:lang w:val="en-US"/>
        </w:rPr>
        <w:t>order and its respective accounts.</w:t>
      </w:r>
    </w:p>
    <w:p w:rsidR="00DE0DA0" w:rsidRPr="00DE0DA0" w:rsidRDefault="00DE0DA0" w:rsidP="00DE0DA0">
      <w:pPr>
        <w:pStyle w:val="BodyText"/>
        <w:ind w:left="0"/>
        <w:rPr>
          <w:lang w:val="en-US"/>
        </w:rPr>
      </w:pPr>
    </w:p>
    <w:p w:rsidR="004E7AE4" w:rsidRPr="00DB7146" w:rsidRDefault="00DB7146" w:rsidP="00A37B7F">
      <w:pPr>
        <w:pStyle w:val="Heading3"/>
        <w:jc w:val="both"/>
        <w:rPr>
          <w:lang w:val="en-US"/>
        </w:rPr>
      </w:pPr>
      <w:bookmarkStart w:id="76" w:name="_Toc438129225"/>
      <w:r w:rsidRPr="00DB7146">
        <w:rPr>
          <w:lang w:val="en-US"/>
        </w:rPr>
        <w:t xml:space="preserve">Loading </w:t>
      </w:r>
      <w:proofErr w:type="spellStart"/>
      <w:r w:rsidRPr="00DB7146">
        <w:rPr>
          <w:lang w:val="en-US"/>
        </w:rPr>
        <w:t>Factables</w:t>
      </w:r>
      <w:proofErr w:type="spellEnd"/>
      <w:r w:rsidR="004E7AE4" w:rsidRPr="00DB7146">
        <w:rPr>
          <w:lang w:val="en-US"/>
        </w:rPr>
        <w:t xml:space="preserve"> “</w:t>
      </w:r>
      <w:proofErr w:type="spellStart"/>
      <w:r w:rsidR="004E7AE4" w:rsidRPr="00DB7146">
        <w:rPr>
          <w:lang w:val="en-US"/>
        </w:rPr>
        <w:t>FAKT_OrderComplete</w:t>
      </w:r>
      <w:proofErr w:type="spellEnd"/>
      <w:r w:rsidR="004E7AE4" w:rsidRPr="00DB7146">
        <w:rPr>
          <w:lang w:val="en-US"/>
        </w:rPr>
        <w:t xml:space="preserve">” </w:t>
      </w:r>
      <w:r w:rsidRPr="00DB7146">
        <w:rPr>
          <w:lang w:val="en-US"/>
        </w:rPr>
        <w:t>and</w:t>
      </w:r>
      <w:r w:rsidR="004E7AE4" w:rsidRPr="00DB7146">
        <w:rPr>
          <w:lang w:val="en-US"/>
        </w:rPr>
        <w:t xml:space="preserve"> “FAKT_OrderComplete_DB2”</w:t>
      </w:r>
      <w:bookmarkEnd w:id="73"/>
      <w:bookmarkEnd w:id="76"/>
    </w:p>
    <w:p w:rsidR="004E7AE4" w:rsidRPr="00DB7146" w:rsidRDefault="004E7AE4" w:rsidP="00A37B7F">
      <w:pPr>
        <w:pStyle w:val="BodyText"/>
        <w:jc w:val="both"/>
        <w:rPr>
          <w:lang w:val="en-US"/>
        </w:rPr>
      </w:pPr>
    </w:p>
    <w:p w:rsidR="004E7AE4" w:rsidRPr="00495B4C" w:rsidRDefault="00495B4C" w:rsidP="00A37B7F">
      <w:pPr>
        <w:pStyle w:val="BodyText"/>
        <w:ind w:left="0"/>
        <w:jc w:val="both"/>
        <w:rPr>
          <w:lang w:val="en-US"/>
        </w:rPr>
      </w:pPr>
      <w:r w:rsidRPr="00495B4C">
        <w:rPr>
          <w:lang w:val="en-US"/>
        </w:rPr>
        <w:t xml:space="preserve">The </w:t>
      </w:r>
      <w:proofErr w:type="spellStart"/>
      <w:r w:rsidRPr="00495B4C">
        <w:rPr>
          <w:lang w:val="en-US"/>
        </w:rPr>
        <w:t>Facttables</w:t>
      </w:r>
      <w:proofErr w:type="spellEnd"/>
      <w:r w:rsidR="004E7AE4" w:rsidRPr="00495B4C">
        <w:rPr>
          <w:lang w:val="en-US"/>
        </w:rPr>
        <w:t xml:space="preserve"> „</w:t>
      </w:r>
      <w:proofErr w:type="spellStart"/>
      <w:r w:rsidR="004E7AE4" w:rsidRPr="00495B4C">
        <w:rPr>
          <w:lang w:val="en-US"/>
        </w:rPr>
        <w:t>FAKT_OrderComplete</w:t>
      </w:r>
      <w:proofErr w:type="spellEnd"/>
      <w:proofErr w:type="gramStart"/>
      <w:r w:rsidR="004E7AE4" w:rsidRPr="00495B4C">
        <w:rPr>
          <w:lang w:val="en-US"/>
        </w:rPr>
        <w:t xml:space="preserve">“ </w:t>
      </w:r>
      <w:r w:rsidRPr="00495B4C">
        <w:rPr>
          <w:lang w:val="en-US"/>
        </w:rPr>
        <w:t>and</w:t>
      </w:r>
      <w:proofErr w:type="gramEnd"/>
      <w:r w:rsidR="004E7AE4" w:rsidRPr="00495B4C">
        <w:rPr>
          <w:lang w:val="en-US"/>
        </w:rPr>
        <w:t xml:space="preserve"> „FAKT_OrderComplete_DB2“ </w:t>
      </w:r>
      <w:r w:rsidRPr="00495B4C">
        <w:rPr>
          <w:lang w:val="en-US"/>
        </w:rPr>
        <w:t xml:space="preserve">are filled with the SSIS Package </w:t>
      </w:r>
      <w:r>
        <w:rPr>
          <w:lang w:val="en-US"/>
        </w:rPr>
        <w:t>“</w:t>
      </w:r>
      <w:proofErr w:type="spellStart"/>
      <w:r>
        <w:rPr>
          <w:lang w:val="en-US"/>
        </w:rPr>
        <w:t>FAKT_OrderComplete.dtsx</w:t>
      </w:r>
      <w:proofErr w:type="spellEnd"/>
      <w:r>
        <w:rPr>
          <w:lang w:val="en-US"/>
        </w:rPr>
        <w:t>”</w:t>
      </w:r>
      <w:r w:rsidRPr="00495B4C">
        <w:rPr>
          <w:lang w:val="en-US"/>
        </w:rPr>
        <w:t xml:space="preserve"> (</w:t>
      </w:r>
      <w:r>
        <w:rPr>
          <w:lang w:val="en-US"/>
        </w:rPr>
        <w:t>see Point</w:t>
      </w:r>
      <w:r w:rsidRPr="00495B4C">
        <w:rPr>
          <w:lang w:val="en-US"/>
        </w:rPr>
        <w:t xml:space="preserve"> 4.6.2</w:t>
      </w:r>
      <w:r w:rsidR="004E7AE4" w:rsidRPr="00495B4C">
        <w:rPr>
          <w:lang w:val="en-US"/>
        </w:rPr>
        <w:t>):</w:t>
      </w:r>
    </w:p>
    <w:p w:rsidR="004E7AE4" w:rsidRPr="00495B4C" w:rsidRDefault="004E7AE4" w:rsidP="00A37B7F">
      <w:pPr>
        <w:pStyle w:val="BodyText"/>
        <w:ind w:left="0"/>
        <w:jc w:val="both"/>
        <w:rPr>
          <w:lang w:val="en-US"/>
        </w:rPr>
      </w:pPr>
    </w:p>
    <w:p w:rsidR="00E27B05" w:rsidRDefault="00E0560F" w:rsidP="006513F7">
      <w:pPr>
        <w:pStyle w:val="BodyText"/>
        <w:ind w:left="0"/>
        <w:rPr>
          <w:lang w:val="en-US"/>
        </w:rPr>
      </w:pPr>
      <w:r>
        <w:rPr>
          <w:noProof/>
          <w:lang w:val="en-US" w:eastAsia="en-US"/>
        </w:rPr>
        <w:drawing>
          <wp:inline distT="0" distB="0" distL="0" distR="0" wp14:anchorId="26CF2536" wp14:editId="7CA6B798">
            <wp:extent cx="5752465" cy="3009265"/>
            <wp:effectExtent l="0" t="0" r="635"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52465" cy="3009265"/>
                    </a:xfrm>
                    <a:prstGeom prst="rect">
                      <a:avLst/>
                    </a:prstGeom>
                    <a:noFill/>
                    <a:ln>
                      <a:noFill/>
                    </a:ln>
                  </pic:spPr>
                </pic:pic>
              </a:graphicData>
            </a:graphic>
          </wp:inline>
        </w:drawing>
      </w:r>
    </w:p>
    <w:p w:rsidR="00E27B05" w:rsidRPr="000929E3" w:rsidRDefault="00E27B05" w:rsidP="00E27B05">
      <w:pPr>
        <w:pStyle w:val="BodyText"/>
        <w:rPr>
          <w:b/>
          <w:i/>
          <w:lang w:val="en-US"/>
        </w:rPr>
      </w:pPr>
      <w:r>
        <w:rPr>
          <w:i/>
          <w:lang w:val="en-US"/>
        </w:rPr>
        <w:t>The SSIS package “</w:t>
      </w:r>
      <w:proofErr w:type="spellStart"/>
      <w:r>
        <w:rPr>
          <w:i/>
          <w:lang w:val="en-US"/>
        </w:rPr>
        <w:t>Facttable_OrderComplete.dtsx</w:t>
      </w:r>
      <w:proofErr w:type="spellEnd"/>
      <w:r>
        <w:rPr>
          <w:i/>
          <w:lang w:val="en-US"/>
        </w:rPr>
        <w:t>”.</w:t>
      </w:r>
      <w:r>
        <w:rPr>
          <w:b/>
          <w:i/>
          <w:lang w:val="en-US"/>
        </w:rPr>
        <w:t xml:space="preserve"> (</w:t>
      </w:r>
      <w:r w:rsidRPr="000929E3">
        <w:rPr>
          <w:b/>
          <w:i/>
          <w:u w:val="single"/>
          <w:lang w:val="en-US"/>
        </w:rPr>
        <w:t>Note</w:t>
      </w:r>
      <w:r>
        <w:rPr>
          <w:b/>
          <w:i/>
          <w:lang w:val="en-US"/>
        </w:rPr>
        <w:t>: disable data flows are highlighted in “gray”)</w:t>
      </w:r>
    </w:p>
    <w:p w:rsidR="004E7AE4" w:rsidRPr="005C7853" w:rsidRDefault="004E7AE4" w:rsidP="00A37B7F">
      <w:pPr>
        <w:pStyle w:val="BodyText"/>
        <w:ind w:left="0"/>
        <w:jc w:val="both"/>
        <w:rPr>
          <w:lang w:val="en-US"/>
        </w:rPr>
      </w:pPr>
    </w:p>
    <w:p w:rsidR="007118D0" w:rsidRDefault="007118D0" w:rsidP="00A37B7F">
      <w:pPr>
        <w:pStyle w:val="BodyText"/>
        <w:ind w:left="0"/>
        <w:jc w:val="both"/>
        <w:rPr>
          <w:lang w:val="en-US"/>
        </w:rPr>
      </w:pPr>
    </w:p>
    <w:p w:rsidR="007118D0" w:rsidRDefault="007118D0" w:rsidP="00A37B7F">
      <w:pPr>
        <w:pStyle w:val="BodyText"/>
        <w:ind w:left="0"/>
        <w:jc w:val="both"/>
        <w:rPr>
          <w:lang w:val="en-US"/>
        </w:rPr>
      </w:pPr>
      <w:r>
        <w:rPr>
          <w:lang w:val="en-US"/>
        </w:rPr>
        <w:t xml:space="preserve">To populate Fact tables </w:t>
      </w:r>
    </w:p>
    <w:p w:rsidR="00E07190" w:rsidRPr="00E07190" w:rsidRDefault="00E07190" w:rsidP="00A37B7F">
      <w:pPr>
        <w:pStyle w:val="BodyText"/>
        <w:ind w:left="0"/>
        <w:jc w:val="both"/>
        <w:rPr>
          <w:lang w:val="en-US"/>
        </w:rPr>
      </w:pPr>
      <w:r w:rsidRPr="00E07190">
        <w:rPr>
          <w:lang w:val="en-US"/>
        </w:rPr>
        <w:t xml:space="preserve">To get the </w:t>
      </w:r>
      <w:proofErr w:type="spellStart"/>
      <w:r w:rsidRPr="00E07190">
        <w:rPr>
          <w:lang w:val="en-US"/>
        </w:rPr>
        <w:t>Ventas</w:t>
      </w:r>
      <w:proofErr w:type="spellEnd"/>
      <w:r w:rsidRPr="00E07190">
        <w:rPr>
          <w:lang w:val="en-US"/>
        </w:rPr>
        <w:t xml:space="preserve"> </w:t>
      </w:r>
      <w:proofErr w:type="spellStart"/>
      <w:r w:rsidRPr="00E07190">
        <w:rPr>
          <w:lang w:val="en-US"/>
        </w:rPr>
        <w:t>OrderComplete</w:t>
      </w:r>
      <w:proofErr w:type="spellEnd"/>
      <w:r w:rsidRPr="00E07190">
        <w:rPr>
          <w:lang w:val="en-US"/>
        </w:rPr>
        <w:t xml:space="preserve"> data in our </w:t>
      </w:r>
      <w:proofErr w:type="spellStart"/>
      <w:r w:rsidRPr="00E07190">
        <w:rPr>
          <w:lang w:val="en-US"/>
        </w:rPr>
        <w:t>Facttable</w:t>
      </w:r>
      <w:proofErr w:type="spellEnd"/>
      <w:r w:rsidRPr="00E07190">
        <w:rPr>
          <w:lang w:val="en-US"/>
        </w:rPr>
        <w:t xml:space="preserve"> we join our Views (</w:t>
      </w:r>
      <w:r>
        <w:rPr>
          <w:lang w:val="en-US"/>
        </w:rPr>
        <w:t>for Values</w:t>
      </w:r>
      <w:r w:rsidRPr="00E07190">
        <w:rPr>
          <w:lang w:val="en-US"/>
        </w:rPr>
        <w:t xml:space="preserve"> „</w:t>
      </w:r>
      <w:proofErr w:type="spellStart"/>
      <w:r w:rsidRPr="00E07190">
        <w:rPr>
          <w:lang w:val="en-US"/>
        </w:rPr>
        <w:t>vTMP_VENTAS_OrderComplete_Comm_Value</w:t>
      </w:r>
      <w:proofErr w:type="spellEnd"/>
      <w:r w:rsidRPr="00E07190">
        <w:rPr>
          <w:lang w:val="en-US"/>
        </w:rPr>
        <w:t xml:space="preserve">“ </w:t>
      </w:r>
      <w:r>
        <w:rPr>
          <w:lang w:val="en-US"/>
        </w:rPr>
        <w:t>and for</w:t>
      </w:r>
      <w:r w:rsidRPr="00E07190">
        <w:rPr>
          <w:lang w:val="en-US"/>
        </w:rPr>
        <w:t xml:space="preserve"> DB2 „vTMP_VENTAS_OrderComplete_Comm_DB2pos”) </w:t>
      </w:r>
      <w:r>
        <w:rPr>
          <w:lang w:val="en-US"/>
        </w:rPr>
        <w:t xml:space="preserve">with the </w:t>
      </w:r>
      <w:proofErr w:type="spellStart"/>
      <w:r>
        <w:rPr>
          <w:lang w:val="en-US"/>
        </w:rPr>
        <w:t>Facttable</w:t>
      </w:r>
      <w:proofErr w:type="spellEnd"/>
      <w:r w:rsidRPr="00E07190">
        <w:rPr>
          <w:lang w:val="en-US"/>
        </w:rPr>
        <w:t xml:space="preserve"> „</w:t>
      </w:r>
      <w:proofErr w:type="spellStart"/>
      <w:r w:rsidRPr="00E07190">
        <w:rPr>
          <w:lang w:val="en-US"/>
        </w:rPr>
        <w:t>FAKT_OrderIntake</w:t>
      </w:r>
      <w:proofErr w:type="spellEnd"/>
      <w:r w:rsidRPr="00E07190">
        <w:rPr>
          <w:lang w:val="en-US"/>
        </w:rPr>
        <w:t>“</w:t>
      </w:r>
      <w:r>
        <w:rPr>
          <w:lang w:val="en-US"/>
        </w:rPr>
        <w:t xml:space="preserve"> so we can be sure that only Orders, that have an </w:t>
      </w:r>
      <w:proofErr w:type="spellStart"/>
      <w:r>
        <w:rPr>
          <w:lang w:val="en-US"/>
        </w:rPr>
        <w:t>OrderIntake</w:t>
      </w:r>
      <w:proofErr w:type="spellEnd"/>
      <w:r>
        <w:rPr>
          <w:lang w:val="en-US"/>
        </w:rPr>
        <w:t xml:space="preserve"> Value are used in our </w:t>
      </w:r>
      <w:proofErr w:type="spellStart"/>
      <w:r>
        <w:rPr>
          <w:lang w:val="en-US"/>
        </w:rPr>
        <w:lastRenderedPageBreak/>
        <w:t>OrderComplete</w:t>
      </w:r>
      <w:proofErr w:type="spellEnd"/>
      <w:r>
        <w:rPr>
          <w:lang w:val="en-US"/>
        </w:rPr>
        <w:t xml:space="preserve"> </w:t>
      </w:r>
      <w:proofErr w:type="spellStart"/>
      <w:r>
        <w:rPr>
          <w:lang w:val="en-US"/>
        </w:rPr>
        <w:t>Facttable</w:t>
      </w:r>
      <w:proofErr w:type="spellEnd"/>
      <w:r>
        <w:rPr>
          <w:lang w:val="en-US"/>
        </w:rPr>
        <w:t>. Ther</w:t>
      </w:r>
      <w:r w:rsidR="005F5DD2">
        <w:rPr>
          <w:lang w:val="en-US"/>
        </w:rPr>
        <w:t>e</w:t>
      </w:r>
      <w:r>
        <w:rPr>
          <w:lang w:val="en-US"/>
        </w:rPr>
        <w:t>by we can get all</w:t>
      </w:r>
      <w:r w:rsidR="00F76670">
        <w:rPr>
          <w:lang w:val="en-US"/>
        </w:rPr>
        <w:t xml:space="preserve"> additional</w:t>
      </w:r>
      <w:r>
        <w:rPr>
          <w:lang w:val="en-US"/>
        </w:rPr>
        <w:t xml:space="preserve"> </w:t>
      </w:r>
      <w:proofErr w:type="spellStart"/>
      <w:r>
        <w:rPr>
          <w:lang w:val="en-US"/>
        </w:rPr>
        <w:t>informations</w:t>
      </w:r>
      <w:proofErr w:type="spellEnd"/>
      <w:r>
        <w:rPr>
          <w:lang w:val="en-US"/>
        </w:rPr>
        <w:t xml:space="preserve"> (e.g. BU, Industry, Merchandise etc.) for our </w:t>
      </w:r>
      <w:proofErr w:type="spellStart"/>
      <w:r>
        <w:rPr>
          <w:lang w:val="en-US"/>
        </w:rPr>
        <w:t>OrderComplete</w:t>
      </w:r>
      <w:proofErr w:type="spellEnd"/>
      <w:r>
        <w:rPr>
          <w:lang w:val="en-US"/>
        </w:rPr>
        <w:t xml:space="preserve"> data.</w:t>
      </w:r>
    </w:p>
    <w:p w:rsidR="00E07190" w:rsidRPr="00E07190" w:rsidRDefault="00E07190" w:rsidP="00A37B7F">
      <w:pPr>
        <w:pStyle w:val="BodyText"/>
        <w:ind w:left="0"/>
        <w:jc w:val="both"/>
        <w:rPr>
          <w:lang w:val="en-US"/>
        </w:rPr>
      </w:pPr>
    </w:p>
    <w:p w:rsidR="004E7AE4" w:rsidRPr="00F76670" w:rsidRDefault="00F76670" w:rsidP="00A37B7F">
      <w:pPr>
        <w:pStyle w:val="BodyText"/>
        <w:ind w:left="0"/>
        <w:jc w:val="both"/>
        <w:rPr>
          <w:lang w:val="en-US"/>
        </w:rPr>
      </w:pPr>
      <w:r w:rsidRPr="00F76670">
        <w:rPr>
          <w:lang w:val="en-US"/>
        </w:rPr>
        <w:t xml:space="preserve">The same logic is used for </w:t>
      </w:r>
      <w:r w:rsidR="001C720B">
        <w:rPr>
          <w:lang w:val="en-US"/>
        </w:rPr>
        <w:t xml:space="preserve">LOD/HKG Access orders to retrieve </w:t>
      </w:r>
      <w:proofErr w:type="spellStart"/>
      <w:r w:rsidR="001C720B">
        <w:rPr>
          <w:lang w:val="en-US"/>
        </w:rPr>
        <w:t>OrderComplete</w:t>
      </w:r>
      <w:proofErr w:type="spellEnd"/>
      <w:r w:rsidR="001C720B">
        <w:rPr>
          <w:lang w:val="en-US"/>
        </w:rPr>
        <w:t xml:space="preserve"> data.</w:t>
      </w:r>
    </w:p>
    <w:p w:rsidR="004E7AE4" w:rsidRDefault="004E7AE4" w:rsidP="00A37B7F">
      <w:pPr>
        <w:pStyle w:val="BodyText"/>
        <w:ind w:left="0"/>
        <w:jc w:val="both"/>
        <w:rPr>
          <w:lang w:val="en-US"/>
        </w:rPr>
      </w:pPr>
    </w:p>
    <w:p w:rsidR="004B3F47" w:rsidRDefault="00A66603" w:rsidP="00A66603">
      <w:pPr>
        <w:pStyle w:val="GRZGliederung2"/>
        <w:rPr>
          <w:lang w:val="en-US"/>
        </w:rPr>
      </w:pPr>
      <w:bookmarkStart w:id="77" w:name="_Toc438129226"/>
      <w:r>
        <w:rPr>
          <w:lang w:val="en-US"/>
        </w:rPr>
        <w:t>Order Backlog</w:t>
      </w:r>
      <w:bookmarkEnd w:id="77"/>
      <w:r>
        <w:rPr>
          <w:lang w:val="en-US"/>
        </w:rPr>
        <w:t xml:space="preserve"> </w:t>
      </w:r>
    </w:p>
    <w:p w:rsidR="00C8398C" w:rsidRDefault="00C8398C" w:rsidP="00C43736">
      <w:pPr>
        <w:pStyle w:val="GRZGliederung3"/>
        <w:rPr>
          <w:lang w:val="en-US"/>
        </w:rPr>
      </w:pPr>
      <w:bookmarkStart w:id="78" w:name="_Toc438129227"/>
      <w:r>
        <w:rPr>
          <w:lang w:val="en-US"/>
        </w:rPr>
        <w:t>Order backlog actual (shipment)</w:t>
      </w:r>
      <w:bookmarkEnd w:id="78"/>
    </w:p>
    <w:p w:rsidR="00C8398C" w:rsidRDefault="00C8398C" w:rsidP="00C8398C">
      <w:pPr>
        <w:pStyle w:val="GRZStandardtext"/>
        <w:rPr>
          <w:lang w:val="en-US"/>
        </w:rPr>
      </w:pPr>
    </w:p>
    <w:p w:rsidR="00C8398C" w:rsidRDefault="00C8398C" w:rsidP="00C8398C">
      <w:pPr>
        <w:pStyle w:val="GRZStandardtext"/>
        <w:rPr>
          <w:lang w:val="en-US"/>
        </w:rPr>
      </w:pPr>
      <w:r>
        <w:rPr>
          <w:lang w:val="en-US"/>
        </w:rPr>
        <w:t xml:space="preserve">The actual order backlog </w:t>
      </w:r>
      <w:r w:rsidR="00C43736">
        <w:rPr>
          <w:lang w:val="en-US"/>
        </w:rPr>
        <w:t>is calculated</w:t>
      </w:r>
      <w:r>
        <w:rPr>
          <w:lang w:val="en-US"/>
        </w:rPr>
        <w:t xml:space="preserve"> in the SQL View “</w:t>
      </w:r>
      <w:proofErr w:type="spellStart"/>
      <w:r>
        <w:rPr>
          <w:lang w:val="en-US"/>
        </w:rPr>
        <w:t>vFAKT_OrderBacklog_Actual</w:t>
      </w:r>
      <w:proofErr w:type="spellEnd"/>
      <w:r>
        <w:rPr>
          <w:lang w:val="en-US"/>
        </w:rPr>
        <w:t>”. All orders from the fact table “</w:t>
      </w:r>
      <w:proofErr w:type="spellStart"/>
      <w:r w:rsidRPr="00C8398C">
        <w:rPr>
          <w:lang w:val="en-US"/>
        </w:rPr>
        <w:t>FAKT_OrderIntake</w:t>
      </w:r>
      <w:proofErr w:type="spellEnd"/>
      <w:r>
        <w:rPr>
          <w:lang w:val="en-US"/>
        </w:rPr>
        <w:t>” which are not completed (= not in fact table “</w:t>
      </w:r>
      <w:proofErr w:type="spellStart"/>
      <w:r w:rsidRPr="00C8398C">
        <w:rPr>
          <w:lang w:val="en-US"/>
        </w:rPr>
        <w:t>FAKT_OrderComplete</w:t>
      </w:r>
      <w:proofErr w:type="spellEnd"/>
      <w:r>
        <w:rPr>
          <w:lang w:val="en-US"/>
        </w:rPr>
        <w:t xml:space="preserve">”) </w:t>
      </w:r>
      <w:r w:rsidR="00C43736">
        <w:rPr>
          <w:lang w:val="en-US"/>
        </w:rPr>
        <w:t>will be selected as order back log</w:t>
      </w:r>
    </w:p>
    <w:p w:rsidR="00C8398C" w:rsidRPr="00C8398C" w:rsidRDefault="00C8398C" w:rsidP="00C8398C">
      <w:pPr>
        <w:pStyle w:val="GRZStandardtext"/>
        <w:rPr>
          <w:lang w:val="en-US"/>
        </w:rPr>
      </w:pPr>
    </w:p>
    <w:p w:rsidR="00A66603" w:rsidRDefault="004B3F47" w:rsidP="004B3F47">
      <w:pPr>
        <w:pStyle w:val="GRZGliederung3"/>
        <w:rPr>
          <w:lang w:val="en-US"/>
        </w:rPr>
      </w:pPr>
      <w:bookmarkStart w:id="79" w:name="_Toc438129228"/>
      <w:r>
        <w:rPr>
          <w:lang w:val="en-US"/>
        </w:rPr>
        <w:t xml:space="preserve">Order Backlog </w:t>
      </w:r>
      <w:r w:rsidR="00A66603">
        <w:rPr>
          <w:lang w:val="en-US"/>
        </w:rPr>
        <w:t>Stock</w:t>
      </w:r>
      <w:r w:rsidR="00C43736">
        <w:rPr>
          <w:lang w:val="en-US"/>
        </w:rPr>
        <w:t xml:space="preserve"> per month</w:t>
      </w:r>
      <w:bookmarkEnd w:id="79"/>
    </w:p>
    <w:p w:rsidR="00A66603" w:rsidRDefault="00A66603" w:rsidP="00A37B7F">
      <w:pPr>
        <w:pStyle w:val="BodyText"/>
        <w:ind w:left="0"/>
        <w:jc w:val="both"/>
        <w:rPr>
          <w:lang w:val="en-US"/>
        </w:rPr>
      </w:pPr>
    </w:p>
    <w:p w:rsidR="00A66603" w:rsidRDefault="004B3F47" w:rsidP="00A37B7F">
      <w:pPr>
        <w:pStyle w:val="BodyText"/>
        <w:ind w:left="0"/>
        <w:jc w:val="both"/>
        <w:rPr>
          <w:lang w:val="en-US"/>
        </w:rPr>
      </w:pPr>
      <w:r>
        <w:rPr>
          <w:lang w:val="en-US"/>
        </w:rPr>
        <w:t>The order backlog stock value per month is calculated in the SQL-view “</w:t>
      </w:r>
      <w:proofErr w:type="spellStart"/>
      <w:r w:rsidRPr="004B3F47">
        <w:rPr>
          <w:lang w:val="en-US"/>
        </w:rPr>
        <w:t>vFAKT_OrderBacklog_StockValue</w:t>
      </w:r>
      <w:proofErr w:type="spellEnd"/>
      <w:r>
        <w:rPr>
          <w:lang w:val="en-US"/>
        </w:rPr>
        <w:t xml:space="preserve">”. This view </w:t>
      </w:r>
      <w:proofErr w:type="spellStart"/>
      <w:r>
        <w:rPr>
          <w:lang w:val="en-US"/>
        </w:rPr>
        <w:t>retriews</w:t>
      </w:r>
      <w:proofErr w:type="spellEnd"/>
      <w:r>
        <w:rPr>
          <w:lang w:val="en-US"/>
        </w:rPr>
        <w:t xml:space="preserve"> the Order intake data from the “</w:t>
      </w:r>
      <w:proofErr w:type="spellStart"/>
      <w:r>
        <w:rPr>
          <w:lang w:val="en-US"/>
        </w:rPr>
        <w:t>FAKT_OrderIntake</w:t>
      </w:r>
      <w:proofErr w:type="spellEnd"/>
      <w:r>
        <w:rPr>
          <w:lang w:val="en-US"/>
        </w:rPr>
        <w:t>” and the invoice Date, if available, from the “</w:t>
      </w:r>
      <w:proofErr w:type="spellStart"/>
      <w:r>
        <w:rPr>
          <w:lang w:val="en-US"/>
        </w:rPr>
        <w:t>FAKT_OrderComplete</w:t>
      </w:r>
      <w:proofErr w:type="spellEnd"/>
      <w:r>
        <w:rPr>
          <w:lang w:val="en-US"/>
        </w:rPr>
        <w:t>”.</w:t>
      </w:r>
    </w:p>
    <w:p w:rsidR="004B3F47" w:rsidRDefault="004B3F47" w:rsidP="00A37B7F">
      <w:pPr>
        <w:pStyle w:val="BodyText"/>
        <w:ind w:left="0"/>
        <w:jc w:val="both"/>
        <w:rPr>
          <w:lang w:val="en-US"/>
        </w:rPr>
      </w:pPr>
    </w:p>
    <w:p w:rsidR="004B3F47" w:rsidRPr="004B3F47" w:rsidRDefault="004B3F47" w:rsidP="00A37B7F">
      <w:pPr>
        <w:pStyle w:val="BodyText"/>
        <w:ind w:left="0"/>
        <w:jc w:val="both"/>
        <w:rPr>
          <w:lang w:val="en-US"/>
        </w:rPr>
      </w:pPr>
      <w:r w:rsidRPr="004B3F47">
        <w:rPr>
          <w:lang w:val="en-US"/>
        </w:rPr>
        <w:t xml:space="preserve">An order is in a selected month in backlog stock, when the following two </w:t>
      </w:r>
      <w:proofErr w:type="gramStart"/>
      <w:r w:rsidRPr="004B3F47">
        <w:rPr>
          <w:lang w:val="en-US"/>
        </w:rPr>
        <w:t>condition</w:t>
      </w:r>
      <w:proofErr w:type="gramEnd"/>
      <w:r w:rsidRPr="004B3F47">
        <w:rPr>
          <w:lang w:val="en-US"/>
        </w:rPr>
        <w:t xml:space="preserve"> are true:</w:t>
      </w:r>
    </w:p>
    <w:p w:rsidR="004B3F47" w:rsidRPr="004B3F47" w:rsidRDefault="004B3F47" w:rsidP="00A37B7F">
      <w:pPr>
        <w:pStyle w:val="BodyText"/>
        <w:ind w:left="0"/>
        <w:jc w:val="both"/>
        <w:rPr>
          <w:lang w:val="en-US"/>
        </w:rPr>
      </w:pPr>
    </w:p>
    <w:p w:rsidR="004B3F47" w:rsidRPr="004B3F47" w:rsidRDefault="004B3F47" w:rsidP="004B3F47">
      <w:pPr>
        <w:pStyle w:val="BodyText"/>
        <w:numPr>
          <w:ilvl w:val="0"/>
          <w:numId w:val="29"/>
        </w:numPr>
        <w:jc w:val="both"/>
        <w:rPr>
          <w:lang w:val="en-US"/>
        </w:rPr>
      </w:pPr>
      <w:proofErr w:type="spellStart"/>
      <w:r w:rsidRPr="004B3F47">
        <w:rPr>
          <w:lang w:val="en-US"/>
        </w:rPr>
        <w:t>Orderdate</w:t>
      </w:r>
      <w:proofErr w:type="spellEnd"/>
      <w:r w:rsidRPr="004B3F47">
        <w:rPr>
          <w:lang w:val="en-US"/>
        </w:rPr>
        <w:t xml:space="preserve"> month &lt;= selected month</w:t>
      </w:r>
    </w:p>
    <w:p w:rsidR="004B3F47" w:rsidRPr="004B3F47" w:rsidRDefault="004B3F47" w:rsidP="004B3F47">
      <w:pPr>
        <w:pStyle w:val="BodyText"/>
        <w:numPr>
          <w:ilvl w:val="0"/>
          <w:numId w:val="29"/>
        </w:numPr>
        <w:jc w:val="both"/>
      </w:pPr>
      <w:r w:rsidRPr="004B3F47">
        <w:rPr>
          <w:lang w:val="en-US"/>
        </w:rPr>
        <w:t xml:space="preserve">Previous month of invoice date (=order complete date) &gt;= selected month OR no </w:t>
      </w:r>
    </w:p>
    <w:p w:rsidR="004B3F47" w:rsidRPr="004B3F47" w:rsidRDefault="004B3F47" w:rsidP="004B3F47">
      <w:pPr>
        <w:pStyle w:val="BodyText"/>
        <w:ind w:left="720"/>
        <w:jc w:val="both"/>
      </w:pPr>
    </w:p>
    <w:p w:rsidR="004B3F47" w:rsidRPr="004B3F47" w:rsidRDefault="004B3F47" w:rsidP="004B3F47">
      <w:r w:rsidRPr="004B3F47">
        <w:t>Example: Stock value February 2014</w:t>
      </w:r>
    </w:p>
    <w:p w:rsidR="004B3F47" w:rsidRPr="004B3F47" w:rsidRDefault="004B3F47" w:rsidP="004B3F47"/>
    <w:tbl>
      <w:tblPr>
        <w:tblW w:w="0" w:type="auto"/>
        <w:tblCellMar>
          <w:left w:w="0" w:type="dxa"/>
          <w:right w:w="0" w:type="dxa"/>
        </w:tblCellMar>
        <w:tblLook w:val="04A0" w:firstRow="1" w:lastRow="0" w:firstColumn="1" w:lastColumn="0" w:noHBand="0" w:noVBand="1"/>
      </w:tblPr>
      <w:tblGrid>
        <w:gridCol w:w="1536"/>
        <w:gridCol w:w="1707"/>
        <w:gridCol w:w="1574"/>
        <w:gridCol w:w="4469"/>
      </w:tblGrid>
      <w:tr w:rsidR="004B3F47" w:rsidRPr="004B3F47" w:rsidTr="004B3F47">
        <w:tc>
          <w:tcPr>
            <w:tcW w:w="1909"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4B3F47" w:rsidRPr="004B3F47" w:rsidRDefault="004B3F47">
            <w:pPr>
              <w:rPr>
                <w:rFonts w:ascii="Calibri" w:eastAsiaTheme="minorHAnsi" w:hAnsi="Calibri"/>
                <w:b/>
                <w:bCs/>
                <w:szCs w:val="22"/>
                <w:lang w:eastAsia="en-US"/>
              </w:rPr>
            </w:pPr>
            <w:r w:rsidRPr="004B3F47">
              <w:rPr>
                <w:b/>
                <w:bCs/>
              </w:rPr>
              <w:t>Order no</w:t>
            </w:r>
          </w:p>
        </w:tc>
        <w:tc>
          <w:tcPr>
            <w:tcW w:w="1909"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4B3F47" w:rsidRPr="004B3F47" w:rsidRDefault="004B3F47">
            <w:pPr>
              <w:rPr>
                <w:rFonts w:ascii="Calibri" w:eastAsiaTheme="minorHAnsi" w:hAnsi="Calibri"/>
                <w:b/>
                <w:bCs/>
                <w:szCs w:val="22"/>
                <w:lang w:eastAsia="en-US"/>
              </w:rPr>
            </w:pPr>
            <w:r w:rsidRPr="004B3F47">
              <w:rPr>
                <w:b/>
                <w:bCs/>
              </w:rPr>
              <w:t>Order date</w:t>
            </w:r>
          </w:p>
        </w:tc>
        <w:tc>
          <w:tcPr>
            <w:tcW w:w="1706"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4B3F47" w:rsidRPr="004B3F47" w:rsidRDefault="004B3F47">
            <w:pPr>
              <w:rPr>
                <w:rFonts w:ascii="Calibri" w:eastAsiaTheme="minorHAnsi" w:hAnsi="Calibri"/>
                <w:b/>
                <w:bCs/>
                <w:szCs w:val="22"/>
                <w:lang w:eastAsia="en-US"/>
              </w:rPr>
            </w:pPr>
            <w:r w:rsidRPr="004B3F47">
              <w:rPr>
                <w:b/>
                <w:bCs/>
              </w:rPr>
              <w:t>Invoice date</w:t>
            </w:r>
          </w:p>
        </w:tc>
        <w:tc>
          <w:tcPr>
            <w:tcW w:w="6095"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4B3F47" w:rsidRPr="004B3F47" w:rsidRDefault="004B3F47">
            <w:pPr>
              <w:rPr>
                <w:rFonts w:ascii="Calibri" w:eastAsiaTheme="minorHAnsi" w:hAnsi="Calibri"/>
                <w:b/>
                <w:bCs/>
                <w:szCs w:val="22"/>
                <w:lang w:eastAsia="en-US"/>
              </w:rPr>
            </w:pPr>
            <w:r w:rsidRPr="004B3F47">
              <w:rPr>
                <w:b/>
                <w:bCs/>
              </w:rPr>
              <w:t>Stock value Feb/14?</w:t>
            </w:r>
          </w:p>
        </w:tc>
      </w:tr>
      <w:tr w:rsidR="004B3F47" w:rsidRPr="005C7853" w:rsidTr="004B3F47">
        <w:tc>
          <w:tcPr>
            <w:tcW w:w="1909"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4B3F47" w:rsidRPr="004B3F47" w:rsidRDefault="004B3F47">
            <w:pPr>
              <w:rPr>
                <w:rFonts w:ascii="Calibri" w:eastAsiaTheme="minorHAnsi" w:hAnsi="Calibri"/>
                <w:szCs w:val="22"/>
                <w:lang w:eastAsia="en-US"/>
              </w:rPr>
            </w:pPr>
            <w:r w:rsidRPr="004B3F47">
              <w:t>1</w:t>
            </w:r>
          </w:p>
        </w:tc>
        <w:tc>
          <w:tcPr>
            <w:tcW w:w="1909" w:type="dxa"/>
            <w:tcBorders>
              <w:top w:val="nil"/>
              <w:left w:val="nil"/>
              <w:bottom w:val="single" w:sz="8" w:space="0" w:color="auto"/>
              <w:right w:val="single" w:sz="8" w:space="0" w:color="auto"/>
            </w:tcBorders>
            <w:tcMar>
              <w:top w:w="0" w:type="dxa"/>
              <w:left w:w="108" w:type="dxa"/>
              <w:bottom w:w="0" w:type="dxa"/>
              <w:right w:w="108" w:type="dxa"/>
            </w:tcMar>
            <w:hideMark/>
          </w:tcPr>
          <w:p w:rsidR="004B3F47" w:rsidRPr="004B3F47" w:rsidRDefault="004B3F47">
            <w:pPr>
              <w:rPr>
                <w:rFonts w:ascii="Calibri" w:eastAsiaTheme="minorHAnsi" w:hAnsi="Calibri"/>
                <w:szCs w:val="22"/>
                <w:lang w:eastAsia="en-US"/>
              </w:rPr>
            </w:pPr>
            <w:r w:rsidRPr="004B3F47">
              <w:t>01.01.2014</w:t>
            </w:r>
          </w:p>
        </w:tc>
        <w:tc>
          <w:tcPr>
            <w:tcW w:w="1706" w:type="dxa"/>
            <w:tcBorders>
              <w:top w:val="nil"/>
              <w:left w:val="nil"/>
              <w:bottom w:val="single" w:sz="8" w:space="0" w:color="auto"/>
              <w:right w:val="single" w:sz="8" w:space="0" w:color="auto"/>
            </w:tcBorders>
            <w:tcMar>
              <w:top w:w="0" w:type="dxa"/>
              <w:left w:w="108" w:type="dxa"/>
              <w:bottom w:w="0" w:type="dxa"/>
              <w:right w:w="108" w:type="dxa"/>
            </w:tcMar>
            <w:hideMark/>
          </w:tcPr>
          <w:p w:rsidR="004B3F47" w:rsidRPr="004B3F47" w:rsidRDefault="004B3F47">
            <w:pPr>
              <w:rPr>
                <w:rFonts w:ascii="Calibri" w:eastAsiaTheme="minorHAnsi" w:hAnsi="Calibri"/>
                <w:szCs w:val="22"/>
                <w:lang w:eastAsia="en-US"/>
              </w:rPr>
            </w:pPr>
            <w:r w:rsidRPr="004B3F47">
              <w:t>-</w:t>
            </w:r>
          </w:p>
        </w:tc>
        <w:tc>
          <w:tcPr>
            <w:tcW w:w="6095" w:type="dxa"/>
            <w:tcBorders>
              <w:top w:val="nil"/>
              <w:left w:val="nil"/>
              <w:bottom w:val="single" w:sz="8" w:space="0" w:color="auto"/>
              <w:right w:val="single" w:sz="8" w:space="0" w:color="auto"/>
            </w:tcBorders>
            <w:tcMar>
              <w:top w:w="0" w:type="dxa"/>
              <w:left w:w="108" w:type="dxa"/>
              <w:bottom w:w="0" w:type="dxa"/>
              <w:right w:w="108" w:type="dxa"/>
            </w:tcMar>
            <w:hideMark/>
          </w:tcPr>
          <w:p w:rsidR="004B3F47" w:rsidRPr="004B3F47" w:rsidRDefault="004B3F47" w:rsidP="00D02A3B">
            <w:pPr>
              <w:rPr>
                <w:rFonts w:ascii="Calibri" w:eastAsiaTheme="minorHAnsi" w:hAnsi="Calibri"/>
                <w:szCs w:val="22"/>
                <w:lang w:val="en-GB" w:eastAsia="en-US"/>
              </w:rPr>
            </w:pPr>
            <w:r w:rsidRPr="004B3F47">
              <w:rPr>
                <w:b/>
                <w:bCs/>
                <w:lang w:val="en-GB"/>
              </w:rPr>
              <w:t>Y</w:t>
            </w:r>
            <w:r w:rsidR="00D02A3B">
              <w:rPr>
                <w:b/>
                <w:bCs/>
                <w:lang w:val="en-GB"/>
              </w:rPr>
              <w:t>es</w:t>
            </w:r>
            <w:r w:rsidRPr="004B3F47">
              <w:rPr>
                <w:lang w:val="en-GB"/>
              </w:rPr>
              <w:t xml:space="preserve">, </w:t>
            </w:r>
            <w:proofErr w:type="spellStart"/>
            <w:r w:rsidRPr="004B3F47">
              <w:rPr>
                <w:lang w:val="en-GB"/>
              </w:rPr>
              <w:t>orderdate</w:t>
            </w:r>
            <w:proofErr w:type="spellEnd"/>
            <w:r w:rsidRPr="004B3F47">
              <w:rPr>
                <w:lang w:val="en-GB"/>
              </w:rPr>
              <w:t xml:space="preserve"> month &lt;= selected month a</w:t>
            </w:r>
            <w:r>
              <w:rPr>
                <w:lang w:val="en-GB"/>
              </w:rPr>
              <w:t>nd no invoice date</w:t>
            </w:r>
          </w:p>
        </w:tc>
      </w:tr>
      <w:tr w:rsidR="004B3F47" w:rsidRPr="005C7853" w:rsidTr="004B3F47">
        <w:tc>
          <w:tcPr>
            <w:tcW w:w="1909"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4B3F47" w:rsidRPr="004B3F47" w:rsidRDefault="004B3F47">
            <w:pPr>
              <w:rPr>
                <w:rFonts w:ascii="Calibri" w:eastAsiaTheme="minorHAnsi" w:hAnsi="Calibri"/>
                <w:szCs w:val="22"/>
                <w:lang w:eastAsia="en-US"/>
              </w:rPr>
            </w:pPr>
            <w:r w:rsidRPr="004B3F47">
              <w:t>2</w:t>
            </w:r>
          </w:p>
        </w:tc>
        <w:tc>
          <w:tcPr>
            <w:tcW w:w="1909" w:type="dxa"/>
            <w:tcBorders>
              <w:top w:val="nil"/>
              <w:left w:val="nil"/>
              <w:bottom w:val="single" w:sz="8" w:space="0" w:color="auto"/>
              <w:right w:val="single" w:sz="8" w:space="0" w:color="auto"/>
            </w:tcBorders>
            <w:tcMar>
              <w:top w:w="0" w:type="dxa"/>
              <w:left w:w="108" w:type="dxa"/>
              <w:bottom w:w="0" w:type="dxa"/>
              <w:right w:w="108" w:type="dxa"/>
            </w:tcMar>
            <w:hideMark/>
          </w:tcPr>
          <w:p w:rsidR="004B3F47" w:rsidRPr="004B3F47" w:rsidRDefault="004B3F47">
            <w:pPr>
              <w:rPr>
                <w:rFonts w:ascii="Calibri" w:eastAsiaTheme="minorHAnsi" w:hAnsi="Calibri"/>
                <w:szCs w:val="22"/>
                <w:lang w:eastAsia="en-US"/>
              </w:rPr>
            </w:pPr>
            <w:r w:rsidRPr="004B3F47">
              <w:t>01.01.2014</w:t>
            </w:r>
          </w:p>
        </w:tc>
        <w:tc>
          <w:tcPr>
            <w:tcW w:w="1706" w:type="dxa"/>
            <w:tcBorders>
              <w:top w:val="nil"/>
              <w:left w:val="nil"/>
              <w:bottom w:val="single" w:sz="8" w:space="0" w:color="auto"/>
              <w:right w:val="single" w:sz="8" w:space="0" w:color="auto"/>
            </w:tcBorders>
            <w:tcMar>
              <w:top w:w="0" w:type="dxa"/>
              <w:left w:w="108" w:type="dxa"/>
              <w:bottom w:w="0" w:type="dxa"/>
              <w:right w:w="108" w:type="dxa"/>
            </w:tcMar>
            <w:hideMark/>
          </w:tcPr>
          <w:p w:rsidR="004B3F47" w:rsidRPr="004B3F47" w:rsidRDefault="004B3F47">
            <w:pPr>
              <w:rPr>
                <w:rFonts w:ascii="Calibri" w:eastAsiaTheme="minorHAnsi" w:hAnsi="Calibri"/>
                <w:szCs w:val="22"/>
                <w:lang w:eastAsia="en-US"/>
              </w:rPr>
            </w:pPr>
            <w:r w:rsidRPr="004B3F47">
              <w:t>01.02.2014</w:t>
            </w:r>
          </w:p>
        </w:tc>
        <w:tc>
          <w:tcPr>
            <w:tcW w:w="6095" w:type="dxa"/>
            <w:tcBorders>
              <w:top w:val="nil"/>
              <w:left w:val="nil"/>
              <w:bottom w:val="single" w:sz="8" w:space="0" w:color="auto"/>
              <w:right w:val="single" w:sz="8" w:space="0" w:color="auto"/>
            </w:tcBorders>
            <w:tcMar>
              <w:top w:w="0" w:type="dxa"/>
              <w:left w:w="108" w:type="dxa"/>
              <w:bottom w:w="0" w:type="dxa"/>
              <w:right w:w="108" w:type="dxa"/>
            </w:tcMar>
            <w:hideMark/>
          </w:tcPr>
          <w:p w:rsidR="004B3F47" w:rsidRPr="00D02A3B" w:rsidRDefault="004B3F47" w:rsidP="00D02A3B">
            <w:pPr>
              <w:rPr>
                <w:rFonts w:ascii="Calibri" w:eastAsiaTheme="minorHAnsi" w:hAnsi="Calibri"/>
                <w:szCs w:val="22"/>
                <w:lang w:val="en-GB" w:eastAsia="en-US"/>
              </w:rPr>
            </w:pPr>
            <w:r w:rsidRPr="00D02A3B">
              <w:rPr>
                <w:b/>
                <w:bCs/>
                <w:lang w:val="en-GB"/>
              </w:rPr>
              <w:t>No</w:t>
            </w:r>
            <w:r w:rsidRPr="00D02A3B">
              <w:rPr>
                <w:lang w:val="en-GB"/>
              </w:rPr>
              <w:t xml:space="preserve">, </w:t>
            </w:r>
            <w:r w:rsidR="00D02A3B" w:rsidRPr="00D02A3B">
              <w:rPr>
                <w:lang w:val="en-GB"/>
              </w:rPr>
              <w:t xml:space="preserve">previous month of </w:t>
            </w:r>
            <w:proofErr w:type="spellStart"/>
            <w:r w:rsidR="00D02A3B" w:rsidRPr="00D02A3B">
              <w:rPr>
                <w:lang w:val="en-GB"/>
              </w:rPr>
              <w:t>invoicedate</w:t>
            </w:r>
            <w:proofErr w:type="spellEnd"/>
            <w:r w:rsidR="00D02A3B" w:rsidRPr="00D02A3B">
              <w:rPr>
                <w:lang w:val="en-GB"/>
              </w:rPr>
              <w:t xml:space="preserve"> </w:t>
            </w:r>
            <w:r w:rsidRPr="00D02A3B">
              <w:rPr>
                <w:lang w:val="en-GB"/>
              </w:rPr>
              <w:t>= Januar</w:t>
            </w:r>
            <w:r w:rsidR="00D02A3B" w:rsidRPr="00D02A3B">
              <w:rPr>
                <w:lang w:val="en-GB"/>
              </w:rPr>
              <w:t xml:space="preserve">y, so </w:t>
            </w:r>
            <w:r w:rsidRPr="00D02A3B">
              <w:rPr>
                <w:lang w:val="en-GB"/>
              </w:rPr>
              <w:t xml:space="preserve">&lt; </w:t>
            </w:r>
            <w:r w:rsidR="00D02A3B">
              <w:rPr>
                <w:lang w:val="en-GB"/>
              </w:rPr>
              <w:t>selected month</w:t>
            </w:r>
            <w:r w:rsidRPr="00D02A3B">
              <w:rPr>
                <w:lang w:val="en-GB"/>
              </w:rPr>
              <w:t xml:space="preserve"> </w:t>
            </w:r>
            <w:r w:rsidRPr="004B3F47">
              <w:rPr>
                <w:rFonts w:ascii="Wingdings" w:hAnsi="Wingdings"/>
              </w:rPr>
              <w:t></w:t>
            </w:r>
            <w:r w:rsidRPr="00D02A3B">
              <w:rPr>
                <w:lang w:val="en-GB"/>
              </w:rPr>
              <w:t xml:space="preserve"> stock value </w:t>
            </w:r>
            <w:r w:rsidR="00D02A3B">
              <w:rPr>
                <w:lang w:val="en-GB"/>
              </w:rPr>
              <w:t xml:space="preserve">only until </w:t>
            </w:r>
            <w:proofErr w:type="spellStart"/>
            <w:r w:rsidR="00D02A3B">
              <w:rPr>
                <w:lang w:val="en-GB"/>
              </w:rPr>
              <w:t>january</w:t>
            </w:r>
            <w:proofErr w:type="spellEnd"/>
          </w:p>
        </w:tc>
      </w:tr>
      <w:tr w:rsidR="004B3F47" w:rsidRPr="005C7853" w:rsidTr="004B3F47">
        <w:tc>
          <w:tcPr>
            <w:tcW w:w="1909"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4B3F47" w:rsidRPr="004B3F47" w:rsidRDefault="004B3F47">
            <w:pPr>
              <w:rPr>
                <w:rFonts w:ascii="Calibri" w:eastAsiaTheme="minorHAnsi" w:hAnsi="Calibri"/>
                <w:szCs w:val="22"/>
                <w:lang w:eastAsia="en-US"/>
              </w:rPr>
            </w:pPr>
            <w:r w:rsidRPr="004B3F47">
              <w:t>3</w:t>
            </w:r>
          </w:p>
        </w:tc>
        <w:tc>
          <w:tcPr>
            <w:tcW w:w="1909" w:type="dxa"/>
            <w:tcBorders>
              <w:top w:val="nil"/>
              <w:left w:val="nil"/>
              <w:bottom w:val="single" w:sz="8" w:space="0" w:color="auto"/>
              <w:right w:val="single" w:sz="8" w:space="0" w:color="auto"/>
            </w:tcBorders>
            <w:tcMar>
              <w:top w:w="0" w:type="dxa"/>
              <w:left w:w="108" w:type="dxa"/>
              <w:bottom w:w="0" w:type="dxa"/>
              <w:right w:w="108" w:type="dxa"/>
            </w:tcMar>
            <w:hideMark/>
          </w:tcPr>
          <w:p w:rsidR="004B3F47" w:rsidRPr="004B3F47" w:rsidRDefault="004B3F47">
            <w:pPr>
              <w:rPr>
                <w:rFonts w:ascii="Calibri" w:eastAsiaTheme="minorHAnsi" w:hAnsi="Calibri"/>
                <w:szCs w:val="22"/>
                <w:lang w:eastAsia="en-US"/>
              </w:rPr>
            </w:pPr>
            <w:r w:rsidRPr="004B3F47">
              <w:t>15.02.2014</w:t>
            </w:r>
          </w:p>
        </w:tc>
        <w:tc>
          <w:tcPr>
            <w:tcW w:w="1706" w:type="dxa"/>
            <w:tcBorders>
              <w:top w:val="nil"/>
              <w:left w:val="nil"/>
              <w:bottom w:val="single" w:sz="8" w:space="0" w:color="auto"/>
              <w:right w:val="single" w:sz="8" w:space="0" w:color="auto"/>
            </w:tcBorders>
            <w:tcMar>
              <w:top w:w="0" w:type="dxa"/>
              <w:left w:w="108" w:type="dxa"/>
              <w:bottom w:w="0" w:type="dxa"/>
              <w:right w:w="108" w:type="dxa"/>
            </w:tcMar>
            <w:hideMark/>
          </w:tcPr>
          <w:p w:rsidR="004B3F47" w:rsidRPr="004B3F47" w:rsidRDefault="004B3F47">
            <w:pPr>
              <w:rPr>
                <w:rFonts w:ascii="Calibri" w:eastAsiaTheme="minorHAnsi" w:hAnsi="Calibri"/>
                <w:szCs w:val="22"/>
                <w:lang w:eastAsia="en-US"/>
              </w:rPr>
            </w:pPr>
            <w:r w:rsidRPr="004B3F47">
              <w:t>-</w:t>
            </w:r>
          </w:p>
        </w:tc>
        <w:tc>
          <w:tcPr>
            <w:tcW w:w="6095" w:type="dxa"/>
            <w:tcBorders>
              <w:top w:val="nil"/>
              <w:left w:val="nil"/>
              <w:bottom w:val="single" w:sz="8" w:space="0" w:color="auto"/>
              <w:right w:val="single" w:sz="8" w:space="0" w:color="auto"/>
            </w:tcBorders>
            <w:tcMar>
              <w:top w:w="0" w:type="dxa"/>
              <w:left w:w="108" w:type="dxa"/>
              <w:bottom w:w="0" w:type="dxa"/>
              <w:right w:w="108" w:type="dxa"/>
            </w:tcMar>
            <w:hideMark/>
          </w:tcPr>
          <w:p w:rsidR="004B3F47" w:rsidRPr="00731FA7" w:rsidRDefault="00731FA7" w:rsidP="00731FA7">
            <w:pPr>
              <w:rPr>
                <w:rFonts w:ascii="Calibri" w:eastAsiaTheme="minorHAnsi" w:hAnsi="Calibri"/>
                <w:szCs w:val="22"/>
                <w:lang w:val="en-GB" w:eastAsia="en-US"/>
              </w:rPr>
            </w:pPr>
            <w:r w:rsidRPr="00731FA7">
              <w:rPr>
                <w:b/>
                <w:bCs/>
                <w:lang w:val="en-GB"/>
              </w:rPr>
              <w:t>Ye</w:t>
            </w:r>
            <w:r>
              <w:rPr>
                <w:b/>
                <w:bCs/>
                <w:lang w:val="en-GB"/>
              </w:rPr>
              <w:t>s</w:t>
            </w:r>
            <w:r w:rsidR="004B3F47" w:rsidRPr="00731FA7">
              <w:rPr>
                <w:lang w:val="en-GB"/>
              </w:rPr>
              <w:t xml:space="preserve">, order date </w:t>
            </w:r>
            <w:r w:rsidRPr="00731FA7">
              <w:rPr>
                <w:lang w:val="en-GB"/>
              </w:rPr>
              <w:t xml:space="preserve">month </w:t>
            </w:r>
            <w:r w:rsidR="004B3F47" w:rsidRPr="00731FA7">
              <w:rPr>
                <w:lang w:val="en-GB"/>
              </w:rPr>
              <w:t xml:space="preserve">&lt;= </w:t>
            </w:r>
            <w:r w:rsidRPr="00731FA7">
              <w:rPr>
                <w:lang w:val="en-GB"/>
              </w:rPr>
              <w:t xml:space="preserve">selected </w:t>
            </w:r>
            <w:proofErr w:type="spellStart"/>
            <w:r w:rsidRPr="00731FA7">
              <w:rPr>
                <w:lang w:val="en-GB"/>
              </w:rPr>
              <w:t>month</w:t>
            </w:r>
            <w:r>
              <w:rPr>
                <w:lang w:val="en-GB"/>
              </w:rPr>
              <w:t>and</w:t>
            </w:r>
            <w:proofErr w:type="spellEnd"/>
            <w:r>
              <w:rPr>
                <w:lang w:val="en-GB"/>
              </w:rPr>
              <w:t xml:space="preserve"> no invoice date</w:t>
            </w:r>
          </w:p>
        </w:tc>
      </w:tr>
      <w:tr w:rsidR="004B3F47" w:rsidRPr="005C7853" w:rsidTr="004B3F47">
        <w:tc>
          <w:tcPr>
            <w:tcW w:w="1909"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4B3F47" w:rsidRPr="004B3F47" w:rsidRDefault="004B3F47">
            <w:pPr>
              <w:rPr>
                <w:rFonts w:ascii="Calibri" w:eastAsiaTheme="minorHAnsi" w:hAnsi="Calibri"/>
                <w:szCs w:val="22"/>
                <w:lang w:eastAsia="en-US"/>
              </w:rPr>
            </w:pPr>
            <w:r w:rsidRPr="004B3F47">
              <w:t>4</w:t>
            </w:r>
          </w:p>
        </w:tc>
        <w:tc>
          <w:tcPr>
            <w:tcW w:w="1909" w:type="dxa"/>
            <w:tcBorders>
              <w:top w:val="nil"/>
              <w:left w:val="nil"/>
              <w:bottom w:val="single" w:sz="8" w:space="0" w:color="auto"/>
              <w:right w:val="single" w:sz="8" w:space="0" w:color="auto"/>
            </w:tcBorders>
            <w:tcMar>
              <w:top w:w="0" w:type="dxa"/>
              <w:left w:w="108" w:type="dxa"/>
              <w:bottom w:w="0" w:type="dxa"/>
              <w:right w:w="108" w:type="dxa"/>
            </w:tcMar>
            <w:hideMark/>
          </w:tcPr>
          <w:p w:rsidR="004B3F47" w:rsidRPr="004B3F47" w:rsidRDefault="004B3F47">
            <w:pPr>
              <w:rPr>
                <w:rFonts w:ascii="Calibri" w:eastAsiaTheme="minorHAnsi" w:hAnsi="Calibri"/>
                <w:szCs w:val="22"/>
                <w:lang w:eastAsia="en-US"/>
              </w:rPr>
            </w:pPr>
            <w:r w:rsidRPr="004B3F47">
              <w:t>15.02.2014</w:t>
            </w:r>
          </w:p>
        </w:tc>
        <w:tc>
          <w:tcPr>
            <w:tcW w:w="1706" w:type="dxa"/>
            <w:tcBorders>
              <w:top w:val="nil"/>
              <w:left w:val="nil"/>
              <w:bottom w:val="single" w:sz="8" w:space="0" w:color="auto"/>
              <w:right w:val="single" w:sz="8" w:space="0" w:color="auto"/>
            </w:tcBorders>
            <w:tcMar>
              <w:top w:w="0" w:type="dxa"/>
              <w:left w:w="108" w:type="dxa"/>
              <w:bottom w:w="0" w:type="dxa"/>
              <w:right w:w="108" w:type="dxa"/>
            </w:tcMar>
            <w:hideMark/>
          </w:tcPr>
          <w:p w:rsidR="004B3F47" w:rsidRPr="004B3F47" w:rsidRDefault="004B3F47">
            <w:pPr>
              <w:rPr>
                <w:rFonts w:ascii="Calibri" w:eastAsiaTheme="minorHAnsi" w:hAnsi="Calibri"/>
                <w:szCs w:val="22"/>
                <w:lang w:eastAsia="en-US"/>
              </w:rPr>
            </w:pPr>
            <w:r w:rsidRPr="004B3F47">
              <w:t>25.02.2014</w:t>
            </w:r>
          </w:p>
        </w:tc>
        <w:tc>
          <w:tcPr>
            <w:tcW w:w="6095" w:type="dxa"/>
            <w:tcBorders>
              <w:top w:val="nil"/>
              <w:left w:val="nil"/>
              <w:bottom w:val="single" w:sz="8" w:space="0" w:color="auto"/>
              <w:right w:val="single" w:sz="8" w:space="0" w:color="auto"/>
            </w:tcBorders>
            <w:tcMar>
              <w:top w:w="0" w:type="dxa"/>
              <w:left w:w="108" w:type="dxa"/>
              <w:bottom w:w="0" w:type="dxa"/>
              <w:right w:w="108" w:type="dxa"/>
            </w:tcMar>
            <w:hideMark/>
          </w:tcPr>
          <w:p w:rsidR="004B3F47" w:rsidRPr="00731FA7" w:rsidRDefault="00731FA7" w:rsidP="00731FA7">
            <w:pPr>
              <w:rPr>
                <w:rFonts w:ascii="Calibri" w:eastAsiaTheme="minorHAnsi" w:hAnsi="Calibri"/>
                <w:szCs w:val="22"/>
                <w:lang w:val="en-GB" w:eastAsia="en-US"/>
              </w:rPr>
            </w:pPr>
            <w:r w:rsidRPr="00731FA7">
              <w:rPr>
                <w:b/>
                <w:bCs/>
                <w:lang w:val="en-GB"/>
              </w:rPr>
              <w:t>No</w:t>
            </w:r>
            <w:r w:rsidR="004B3F47" w:rsidRPr="00731FA7">
              <w:rPr>
                <w:lang w:val="en-GB"/>
              </w:rPr>
              <w:t xml:space="preserve">, </w:t>
            </w:r>
            <w:r w:rsidRPr="00731FA7">
              <w:rPr>
                <w:lang w:val="en-GB"/>
              </w:rPr>
              <w:t xml:space="preserve">previous month of </w:t>
            </w:r>
            <w:proofErr w:type="spellStart"/>
            <w:r w:rsidRPr="00731FA7">
              <w:rPr>
                <w:lang w:val="en-GB"/>
              </w:rPr>
              <w:t>invoicedate</w:t>
            </w:r>
            <w:proofErr w:type="spellEnd"/>
            <w:r w:rsidRPr="00731FA7">
              <w:rPr>
                <w:lang w:val="en-GB"/>
              </w:rPr>
              <w:t xml:space="preserve"> = January, so &lt; selected month </w:t>
            </w:r>
            <w:r w:rsidR="004B3F47" w:rsidRPr="004B3F47">
              <w:rPr>
                <w:rFonts w:ascii="Wingdings" w:hAnsi="Wingdings"/>
              </w:rPr>
              <w:t></w:t>
            </w:r>
            <w:r w:rsidR="004B3F47" w:rsidRPr="00731FA7">
              <w:rPr>
                <w:lang w:val="en-GB"/>
              </w:rPr>
              <w:t xml:space="preserve"> </w:t>
            </w:r>
            <w:r w:rsidRPr="00731FA7">
              <w:rPr>
                <w:lang w:val="en-GB"/>
              </w:rPr>
              <w:t xml:space="preserve">this order is never in backlog stock because it is process in </w:t>
            </w:r>
            <w:proofErr w:type="spellStart"/>
            <w:r w:rsidRPr="00731FA7">
              <w:rPr>
                <w:lang w:val="en-GB"/>
              </w:rPr>
              <w:t>february</w:t>
            </w:r>
            <w:proofErr w:type="spellEnd"/>
          </w:p>
        </w:tc>
      </w:tr>
      <w:tr w:rsidR="004B3F47" w:rsidRPr="005C7853" w:rsidTr="004B3F47">
        <w:tc>
          <w:tcPr>
            <w:tcW w:w="1909"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4B3F47" w:rsidRPr="004B3F47" w:rsidRDefault="004B3F47">
            <w:pPr>
              <w:rPr>
                <w:rFonts w:ascii="Calibri" w:eastAsiaTheme="minorHAnsi" w:hAnsi="Calibri"/>
                <w:szCs w:val="22"/>
                <w:lang w:eastAsia="en-US"/>
              </w:rPr>
            </w:pPr>
            <w:r w:rsidRPr="004B3F47">
              <w:t>5</w:t>
            </w:r>
          </w:p>
        </w:tc>
        <w:tc>
          <w:tcPr>
            <w:tcW w:w="1909" w:type="dxa"/>
            <w:tcBorders>
              <w:top w:val="nil"/>
              <w:left w:val="nil"/>
              <w:bottom w:val="single" w:sz="8" w:space="0" w:color="auto"/>
              <w:right w:val="single" w:sz="8" w:space="0" w:color="auto"/>
            </w:tcBorders>
            <w:tcMar>
              <w:top w:w="0" w:type="dxa"/>
              <w:left w:w="108" w:type="dxa"/>
              <w:bottom w:w="0" w:type="dxa"/>
              <w:right w:w="108" w:type="dxa"/>
            </w:tcMar>
            <w:hideMark/>
          </w:tcPr>
          <w:p w:rsidR="004B3F47" w:rsidRPr="004B3F47" w:rsidRDefault="004B3F47">
            <w:pPr>
              <w:rPr>
                <w:rFonts w:ascii="Calibri" w:eastAsiaTheme="minorHAnsi" w:hAnsi="Calibri"/>
                <w:szCs w:val="22"/>
                <w:lang w:eastAsia="en-US"/>
              </w:rPr>
            </w:pPr>
            <w:r w:rsidRPr="004B3F47">
              <w:t>15.02.2014</w:t>
            </w:r>
          </w:p>
        </w:tc>
        <w:tc>
          <w:tcPr>
            <w:tcW w:w="1706" w:type="dxa"/>
            <w:tcBorders>
              <w:top w:val="nil"/>
              <w:left w:val="nil"/>
              <w:bottom w:val="single" w:sz="8" w:space="0" w:color="auto"/>
              <w:right w:val="single" w:sz="8" w:space="0" w:color="auto"/>
            </w:tcBorders>
            <w:tcMar>
              <w:top w:w="0" w:type="dxa"/>
              <w:left w:w="108" w:type="dxa"/>
              <w:bottom w:w="0" w:type="dxa"/>
              <w:right w:w="108" w:type="dxa"/>
            </w:tcMar>
            <w:hideMark/>
          </w:tcPr>
          <w:p w:rsidR="004B3F47" w:rsidRPr="004B3F47" w:rsidRDefault="004B3F47">
            <w:pPr>
              <w:rPr>
                <w:rFonts w:ascii="Calibri" w:eastAsiaTheme="minorHAnsi" w:hAnsi="Calibri"/>
                <w:szCs w:val="22"/>
                <w:lang w:eastAsia="en-US"/>
              </w:rPr>
            </w:pPr>
            <w:r w:rsidRPr="004B3F47">
              <w:t>15.03.2014</w:t>
            </w:r>
          </w:p>
        </w:tc>
        <w:tc>
          <w:tcPr>
            <w:tcW w:w="6095" w:type="dxa"/>
            <w:tcBorders>
              <w:top w:val="nil"/>
              <w:left w:val="nil"/>
              <w:bottom w:val="single" w:sz="8" w:space="0" w:color="auto"/>
              <w:right w:val="single" w:sz="8" w:space="0" w:color="auto"/>
            </w:tcBorders>
            <w:tcMar>
              <w:top w:w="0" w:type="dxa"/>
              <w:left w:w="108" w:type="dxa"/>
              <w:bottom w:w="0" w:type="dxa"/>
              <w:right w:w="108" w:type="dxa"/>
            </w:tcMar>
            <w:hideMark/>
          </w:tcPr>
          <w:p w:rsidR="004B3F47" w:rsidRPr="00731FA7" w:rsidRDefault="00731FA7" w:rsidP="00731FA7">
            <w:pPr>
              <w:rPr>
                <w:rFonts w:ascii="Calibri" w:eastAsiaTheme="minorHAnsi" w:hAnsi="Calibri"/>
                <w:b/>
                <w:bCs/>
                <w:szCs w:val="22"/>
                <w:lang w:val="en-GB" w:eastAsia="en-US"/>
              </w:rPr>
            </w:pPr>
            <w:r w:rsidRPr="00731FA7">
              <w:rPr>
                <w:b/>
                <w:bCs/>
                <w:lang w:val="en-GB"/>
              </w:rPr>
              <w:t>Yes</w:t>
            </w:r>
            <w:r w:rsidRPr="00731FA7">
              <w:rPr>
                <w:lang w:val="en-GB"/>
              </w:rPr>
              <w:t xml:space="preserve">, </w:t>
            </w:r>
            <w:proofErr w:type="spellStart"/>
            <w:r w:rsidRPr="00731FA7">
              <w:rPr>
                <w:lang w:val="en-GB"/>
              </w:rPr>
              <w:t>orderdate</w:t>
            </w:r>
            <w:proofErr w:type="spellEnd"/>
            <w:r w:rsidRPr="00731FA7">
              <w:rPr>
                <w:lang w:val="en-GB"/>
              </w:rPr>
              <w:t xml:space="preserve"> month &lt;= selected month</w:t>
            </w:r>
            <w:r w:rsidR="004B3F47" w:rsidRPr="00731FA7">
              <w:rPr>
                <w:lang w:val="en-GB"/>
              </w:rPr>
              <w:t xml:space="preserve"> </w:t>
            </w:r>
            <w:r w:rsidRPr="00731FA7">
              <w:rPr>
                <w:lang w:val="en-GB"/>
              </w:rPr>
              <w:t xml:space="preserve">and </w:t>
            </w:r>
            <w:r w:rsidRPr="00D02A3B">
              <w:rPr>
                <w:lang w:val="en-GB"/>
              </w:rPr>
              <w:t xml:space="preserve">previous month of </w:t>
            </w:r>
            <w:proofErr w:type="spellStart"/>
            <w:r w:rsidRPr="00D02A3B">
              <w:rPr>
                <w:lang w:val="en-GB"/>
              </w:rPr>
              <w:t>invoicedate</w:t>
            </w:r>
            <w:proofErr w:type="spellEnd"/>
            <w:r w:rsidRPr="00D02A3B">
              <w:rPr>
                <w:lang w:val="en-GB"/>
              </w:rPr>
              <w:t xml:space="preserve"> </w:t>
            </w:r>
            <w:r w:rsidR="004B3F47" w:rsidRPr="00731FA7">
              <w:rPr>
                <w:lang w:val="en-GB"/>
              </w:rPr>
              <w:t xml:space="preserve">&gt;= </w:t>
            </w:r>
            <w:r>
              <w:rPr>
                <w:lang w:val="en-GB"/>
              </w:rPr>
              <w:t>selected month</w:t>
            </w:r>
          </w:p>
        </w:tc>
      </w:tr>
      <w:tr w:rsidR="004B3F47" w:rsidRPr="005C7853" w:rsidTr="004B3F47">
        <w:tc>
          <w:tcPr>
            <w:tcW w:w="1909"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4B3F47" w:rsidRPr="004B3F47" w:rsidRDefault="004B3F47">
            <w:pPr>
              <w:rPr>
                <w:rFonts w:ascii="Calibri" w:eastAsiaTheme="minorHAnsi" w:hAnsi="Calibri"/>
                <w:szCs w:val="22"/>
                <w:lang w:eastAsia="en-US"/>
              </w:rPr>
            </w:pPr>
            <w:r w:rsidRPr="004B3F47">
              <w:t>6</w:t>
            </w:r>
          </w:p>
        </w:tc>
        <w:tc>
          <w:tcPr>
            <w:tcW w:w="1909" w:type="dxa"/>
            <w:tcBorders>
              <w:top w:val="nil"/>
              <w:left w:val="nil"/>
              <w:bottom w:val="single" w:sz="8" w:space="0" w:color="auto"/>
              <w:right w:val="single" w:sz="8" w:space="0" w:color="auto"/>
            </w:tcBorders>
            <w:tcMar>
              <w:top w:w="0" w:type="dxa"/>
              <w:left w:w="108" w:type="dxa"/>
              <w:bottom w:w="0" w:type="dxa"/>
              <w:right w:w="108" w:type="dxa"/>
            </w:tcMar>
            <w:hideMark/>
          </w:tcPr>
          <w:p w:rsidR="004B3F47" w:rsidRPr="004B3F47" w:rsidRDefault="004B3F47">
            <w:pPr>
              <w:rPr>
                <w:rFonts w:ascii="Calibri" w:eastAsiaTheme="minorHAnsi" w:hAnsi="Calibri"/>
                <w:szCs w:val="22"/>
                <w:lang w:eastAsia="en-US"/>
              </w:rPr>
            </w:pPr>
            <w:r w:rsidRPr="004B3F47">
              <w:t>01.03.2014</w:t>
            </w:r>
          </w:p>
        </w:tc>
        <w:tc>
          <w:tcPr>
            <w:tcW w:w="1706" w:type="dxa"/>
            <w:tcBorders>
              <w:top w:val="nil"/>
              <w:left w:val="nil"/>
              <w:bottom w:val="single" w:sz="8" w:space="0" w:color="auto"/>
              <w:right w:val="single" w:sz="8" w:space="0" w:color="auto"/>
            </w:tcBorders>
            <w:tcMar>
              <w:top w:w="0" w:type="dxa"/>
              <w:left w:w="108" w:type="dxa"/>
              <w:bottom w:w="0" w:type="dxa"/>
              <w:right w:w="108" w:type="dxa"/>
            </w:tcMar>
            <w:hideMark/>
          </w:tcPr>
          <w:p w:rsidR="004B3F47" w:rsidRPr="004B3F47" w:rsidRDefault="004B3F47">
            <w:pPr>
              <w:rPr>
                <w:rFonts w:ascii="Calibri" w:eastAsiaTheme="minorHAnsi" w:hAnsi="Calibri"/>
                <w:szCs w:val="22"/>
                <w:lang w:eastAsia="en-US"/>
              </w:rPr>
            </w:pPr>
            <w:r w:rsidRPr="004B3F47">
              <w:t>-</w:t>
            </w:r>
          </w:p>
        </w:tc>
        <w:tc>
          <w:tcPr>
            <w:tcW w:w="6095" w:type="dxa"/>
            <w:tcBorders>
              <w:top w:val="nil"/>
              <w:left w:val="nil"/>
              <w:bottom w:val="single" w:sz="8" w:space="0" w:color="auto"/>
              <w:right w:val="single" w:sz="8" w:space="0" w:color="auto"/>
            </w:tcBorders>
            <w:tcMar>
              <w:top w:w="0" w:type="dxa"/>
              <w:left w:w="108" w:type="dxa"/>
              <w:bottom w:w="0" w:type="dxa"/>
              <w:right w:w="108" w:type="dxa"/>
            </w:tcMar>
            <w:hideMark/>
          </w:tcPr>
          <w:p w:rsidR="004B3F47" w:rsidRPr="00C8398C" w:rsidRDefault="00731FA7" w:rsidP="00731FA7">
            <w:pPr>
              <w:rPr>
                <w:rFonts w:ascii="Calibri" w:eastAsiaTheme="minorHAnsi" w:hAnsi="Calibri"/>
                <w:b/>
                <w:bCs/>
                <w:szCs w:val="22"/>
                <w:lang w:val="en-GB" w:eastAsia="en-US"/>
              </w:rPr>
            </w:pPr>
            <w:r w:rsidRPr="00C8398C">
              <w:rPr>
                <w:b/>
                <w:bCs/>
                <w:lang w:val="en-GB"/>
              </w:rPr>
              <w:t>No</w:t>
            </w:r>
            <w:r w:rsidR="004B3F47" w:rsidRPr="00C8398C">
              <w:rPr>
                <w:lang w:val="en-GB"/>
              </w:rPr>
              <w:t xml:space="preserve">, </w:t>
            </w:r>
            <w:proofErr w:type="spellStart"/>
            <w:r w:rsidRPr="00731FA7">
              <w:rPr>
                <w:lang w:val="en-GB"/>
              </w:rPr>
              <w:t>orderdate</w:t>
            </w:r>
            <w:proofErr w:type="spellEnd"/>
            <w:r w:rsidRPr="00731FA7">
              <w:rPr>
                <w:lang w:val="en-GB"/>
              </w:rPr>
              <w:t xml:space="preserve"> month</w:t>
            </w:r>
            <w:r w:rsidRPr="00C8398C">
              <w:rPr>
                <w:lang w:val="en-GB"/>
              </w:rPr>
              <w:t xml:space="preserve"> </w:t>
            </w:r>
            <w:r w:rsidR="004B3F47" w:rsidRPr="00C8398C">
              <w:rPr>
                <w:lang w:val="en-GB"/>
              </w:rPr>
              <w:t xml:space="preserve">&gt; </w:t>
            </w:r>
            <w:r w:rsidRPr="00C8398C">
              <w:rPr>
                <w:lang w:val="en-GB"/>
              </w:rPr>
              <w:t>selected month</w:t>
            </w:r>
          </w:p>
        </w:tc>
      </w:tr>
    </w:tbl>
    <w:p w:rsidR="004B3F47" w:rsidRPr="00C8398C" w:rsidRDefault="004B3F47" w:rsidP="00A37B7F">
      <w:pPr>
        <w:pStyle w:val="BodyText"/>
        <w:ind w:left="0"/>
        <w:jc w:val="both"/>
      </w:pPr>
    </w:p>
    <w:p w:rsidR="00C43736" w:rsidRDefault="00C43736" w:rsidP="00C43736">
      <w:pPr>
        <w:pStyle w:val="GRZGliederung3"/>
        <w:rPr>
          <w:lang w:val="en-US"/>
        </w:rPr>
      </w:pPr>
      <w:bookmarkStart w:id="80" w:name="_Toc438129229"/>
      <w:r>
        <w:rPr>
          <w:lang w:val="en-US"/>
        </w:rPr>
        <w:t>Order Backlog Stock Historical per month</w:t>
      </w:r>
      <w:bookmarkEnd w:id="80"/>
    </w:p>
    <w:p w:rsidR="003D4E05" w:rsidRDefault="003D4E05" w:rsidP="003D4E05">
      <w:pPr>
        <w:pStyle w:val="BodyText"/>
        <w:ind w:left="0"/>
        <w:jc w:val="both"/>
      </w:pPr>
      <w:r>
        <w:t xml:space="preserve">The order backlog per month with historical order intake data will be calculated like </w:t>
      </w:r>
      <w:proofErr w:type="spellStart"/>
      <w:r>
        <w:t>normale</w:t>
      </w:r>
      <w:proofErr w:type="spellEnd"/>
      <w:r>
        <w:t xml:space="preserve"> order backlog stock but with the historical fact table </w:t>
      </w:r>
      <w:proofErr w:type="spellStart"/>
      <w:r w:rsidRPr="00C43736">
        <w:t>HIST_OrderIntake</w:t>
      </w:r>
      <w:proofErr w:type="spellEnd"/>
      <w:r w:rsidRPr="00C43736">
        <w:t xml:space="preserve"> </w:t>
      </w:r>
      <w:proofErr w:type="spellStart"/>
      <w:proofErr w:type="gramStart"/>
      <w:r>
        <w:t>als</w:t>
      </w:r>
      <w:proofErr w:type="spellEnd"/>
      <w:proofErr w:type="gramEnd"/>
      <w:r>
        <w:t xml:space="preserve"> data source.</w:t>
      </w:r>
    </w:p>
    <w:p w:rsidR="004235D1" w:rsidRPr="004235D1" w:rsidRDefault="002240A3" w:rsidP="004235D1">
      <w:pPr>
        <w:pStyle w:val="Heading2"/>
        <w:rPr>
          <w:lang w:val="en-US"/>
        </w:rPr>
      </w:pPr>
      <w:bookmarkStart w:id="81" w:name="_Toc438129230"/>
      <w:r>
        <w:rPr>
          <w:lang w:val="en-US"/>
        </w:rPr>
        <w:lastRenderedPageBreak/>
        <w:t>TS KPIs</w:t>
      </w:r>
      <w:bookmarkEnd w:id="81"/>
      <w:r w:rsidR="004235D1" w:rsidRPr="004235D1">
        <w:rPr>
          <w:lang w:val="en-US"/>
        </w:rPr>
        <w:t xml:space="preserve"> </w:t>
      </w:r>
      <w:r w:rsidR="00465A45">
        <w:rPr>
          <w:lang w:val="en-US"/>
        </w:rPr>
        <w:t>(Technical Service KPIs)</w:t>
      </w:r>
    </w:p>
    <w:p w:rsidR="003D4E05" w:rsidRDefault="003D4E05" w:rsidP="003D4E05">
      <w:pPr>
        <w:pStyle w:val="GRZGliederung3"/>
        <w:rPr>
          <w:lang w:val="en-US"/>
        </w:rPr>
      </w:pPr>
      <w:r>
        <w:rPr>
          <w:lang w:val="en-US"/>
        </w:rPr>
        <w:t>Introduction</w:t>
      </w:r>
    </w:p>
    <w:p w:rsidR="006C5797" w:rsidRDefault="006C5797" w:rsidP="006C5797">
      <w:pPr>
        <w:pStyle w:val="GRZStandardtext"/>
        <w:rPr>
          <w:lang w:val="en-US"/>
        </w:rPr>
      </w:pPr>
      <w:r>
        <w:rPr>
          <w:lang w:val="en-US"/>
        </w:rPr>
        <w:t>Due to the needs of analysis of technical services customer</w:t>
      </w:r>
      <w:r w:rsidR="00F00CAF">
        <w:rPr>
          <w:lang w:val="en-US"/>
        </w:rPr>
        <w:t>s</w:t>
      </w:r>
      <w:r>
        <w:rPr>
          <w:lang w:val="en-US"/>
        </w:rPr>
        <w:t xml:space="preserve"> and</w:t>
      </w:r>
      <w:r w:rsidR="003E11CA">
        <w:rPr>
          <w:lang w:val="en-US"/>
        </w:rPr>
        <w:t xml:space="preserve"> technical</w:t>
      </w:r>
      <w:r>
        <w:rPr>
          <w:lang w:val="en-US"/>
        </w:rPr>
        <w:t xml:space="preserve"> </w:t>
      </w:r>
      <w:r w:rsidR="00BA5B17">
        <w:rPr>
          <w:lang w:val="en-US"/>
        </w:rPr>
        <w:t>service</w:t>
      </w:r>
      <w:r w:rsidR="00465A45">
        <w:rPr>
          <w:lang w:val="en-US"/>
        </w:rPr>
        <w:t xml:space="preserve"> orders,</w:t>
      </w:r>
      <w:r>
        <w:rPr>
          <w:lang w:val="en-US"/>
        </w:rPr>
        <w:t xml:space="preserve"> </w:t>
      </w:r>
      <w:r w:rsidR="0035521B">
        <w:rPr>
          <w:lang w:val="en-US"/>
        </w:rPr>
        <w:t>additional</w:t>
      </w:r>
      <w:r>
        <w:rPr>
          <w:lang w:val="en-US"/>
        </w:rPr>
        <w:t xml:space="preserve"> KPIs are developed</w:t>
      </w:r>
      <w:r w:rsidR="009C4BE8">
        <w:rPr>
          <w:lang w:val="en-US"/>
        </w:rPr>
        <w:t xml:space="preserve"> to provide an insight into </w:t>
      </w:r>
      <w:proofErr w:type="gramStart"/>
      <w:r w:rsidR="009C4BE8">
        <w:rPr>
          <w:lang w:val="en-US"/>
        </w:rPr>
        <w:t>these</w:t>
      </w:r>
      <w:proofErr w:type="gramEnd"/>
      <w:r w:rsidR="009C4BE8">
        <w:rPr>
          <w:lang w:val="en-US"/>
        </w:rPr>
        <w:t xml:space="preserve"> information.</w:t>
      </w:r>
    </w:p>
    <w:p w:rsidR="003B1E65" w:rsidRDefault="003B1E65" w:rsidP="006C5797">
      <w:pPr>
        <w:pStyle w:val="GRZStandardtext"/>
        <w:rPr>
          <w:lang w:val="en-US"/>
        </w:rPr>
      </w:pPr>
    </w:p>
    <w:p w:rsidR="003B1E65" w:rsidRDefault="00023695" w:rsidP="006C5797">
      <w:pPr>
        <w:pStyle w:val="GRZStandardtext"/>
        <w:rPr>
          <w:lang w:val="en-US"/>
        </w:rPr>
      </w:pPr>
      <w:r>
        <w:rPr>
          <w:lang w:val="en-US"/>
        </w:rPr>
        <w:t>Some terminologies</w:t>
      </w:r>
      <w:r w:rsidR="003B1E65">
        <w:rPr>
          <w:lang w:val="en-US"/>
        </w:rPr>
        <w:t>:</w:t>
      </w:r>
    </w:p>
    <w:p w:rsidR="003B1E65" w:rsidRDefault="003B1E65" w:rsidP="003B1E65">
      <w:pPr>
        <w:pStyle w:val="GRZStandardtext"/>
        <w:numPr>
          <w:ilvl w:val="0"/>
          <w:numId w:val="28"/>
        </w:numPr>
        <w:rPr>
          <w:lang w:val="en-US"/>
        </w:rPr>
      </w:pPr>
      <w:r>
        <w:rPr>
          <w:lang w:val="en-US"/>
        </w:rPr>
        <w:t xml:space="preserve">TS customer (technical service customer) is defined as a customer who buy spare parts or services from </w:t>
      </w:r>
      <w:proofErr w:type="spellStart"/>
      <w:r>
        <w:rPr>
          <w:lang w:val="en-US"/>
        </w:rPr>
        <w:t>Rieckermann</w:t>
      </w:r>
      <w:proofErr w:type="spellEnd"/>
      <w:r>
        <w:rPr>
          <w:lang w:val="en-US"/>
        </w:rPr>
        <w:t>.</w:t>
      </w:r>
    </w:p>
    <w:p w:rsidR="00876EFA" w:rsidRDefault="00876EFA" w:rsidP="00876EFA">
      <w:pPr>
        <w:pStyle w:val="GRZStandardtext"/>
        <w:numPr>
          <w:ilvl w:val="0"/>
          <w:numId w:val="28"/>
        </w:numPr>
        <w:rPr>
          <w:lang w:val="en-US"/>
        </w:rPr>
      </w:pPr>
      <w:r>
        <w:rPr>
          <w:lang w:val="en-US"/>
        </w:rPr>
        <w:t>TS order</w:t>
      </w:r>
      <w:r w:rsidRPr="00876EFA">
        <w:rPr>
          <w:lang w:val="en-US"/>
        </w:rPr>
        <w:t xml:space="preserve"> </w:t>
      </w:r>
      <w:r>
        <w:rPr>
          <w:lang w:val="en-US"/>
        </w:rPr>
        <w:t xml:space="preserve">(technical service order) is defined as an order in which a customer buy spare parts or services from </w:t>
      </w:r>
      <w:proofErr w:type="spellStart"/>
      <w:r>
        <w:rPr>
          <w:lang w:val="en-US"/>
        </w:rPr>
        <w:t>Rieckermann</w:t>
      </w:r>
      <w:proofErr w:type="spellEnd"/>
      <w:r>
        <w:rPr>
          <w:lang w:val="en-US"/>
        </w:rPr>
        <w:t>.</w:t>
      </w:r>
    </w:p>
    <w:p w:rsidR="003B1E65" w:rsidRDefault="00B12A94" w:rsidP="003B1E65">
      <w:pPr>
        <w:pStyle w:val="GRZStandardtext"/>
        <w:numPr>
          <w:ilvl w:val="0"/>
          <w:numId w:val="28"/>
        </w:numPr>
        <w:rPr>
          <w:lang w:val="en-US"/>
        </w:rPr>
      </w:pPr>
      <w:r w:rsidRPr="00876EFA">
        <w:rPr>
          <w:lang w:val="en-US"/>
        </w:rPr>
        <w:t>JR machinery TS customer is defined as a TS customer who bought machinery/periphery before his first transaction buying spare parts/services.</w:t>
      </w:r>
    </w:p>
    <w:p w:rsidR="00DE69A5" w:rsidRPr="00876EFA" w:rsidRDefault="00DE69A5" w:rsidP="003B1E65">
      <w:pPr>
        <w:pStyle w:val="GRZStandardtext"/>
        <w:numPr>
          <w:ilvl w:val="0"/>
          <w:numId w:val="28"/>
        </w:numPr>
        <w:rPr>
          <w:lang w:val="en-US"/>
        </w:rPr>
      </w:pPr>
      <w:r>
        <w:rPr>
          <w:lang w:val="en-US"/>
        </w:rPr>
        <w:t xml:space="preserve">Non-JR Machinery TS customer is defined as a TS customer who didn’t buy any </w:t>
      </w:r>
      <w:r w:rsidRPr="00876EFA">
        <w:rPr>
          <w:lang w:val="en-US"/>
        </w:rPr>
        <w:t>machinery/periphery before his first transaction buying spare parts/services.</w:t>
      </w:r>
      <w:bookmarkStart w:id="82" w:name="_GoBack"/>
      <w:bookmarkEnd w:id="82"/>
    </w:p>
    <w:p w:rsidR="003B1E65" w:rsidRPr="006C5797" w:rsidRDefault="003B1E65" w:rsidP="006C5797">
      <w:pPr>
        <w:pStyle w:val="GRZStandardtext"/>
        <w:rPr>
          <w:lang w:val="en-US"/>
        </w:rPr>
      </w:pPr>
    </w:p>
    <w:p w:rsidR="003D4E05" w:rsidRDefault="003D4E05" w:rsidP="003D4E05">
      <w:pPr>
        <w:pStyle w:val="GRZGliederung3"/>
        <w:rPr>
          <w:lang w:val="en-US"/>
        </w:rPr>
      </w:pPr>
      <w:r>
        <w:rPr>
          <w:lang w:val="en-US"/>
        </w:rPr>
        <w:t>Entities</w:t>
      </w:r>
    </w:p>
    <w:p w:rsidR="003B1E65" w:rsidRDefault="003B1E65" w:rsidP="003B1E65">
      <w:pPr>
        <w:pStyle w:val="GRZStandardtext"/>
        <w:rPr>
          <w:lang w:val="en-US"/>
        </w:rPr>
      </w:pPr>
    </w:p>
    <w:p w:rsidR="003B1E65" w:rsidRDefault="003B1E65" w:rsidP="00266FFB">
      <w:pPr>
        <w:pStyle w:val="GRZStandardtext"/>
        <w:numPr>
          <w:ilvl w:val="0"/>
          <w:numId w:val="31"/>
        </w:numPr>
        <w:ind w:left="900"/>
        <w:rPr>
          <w:lang w:val="en-US"/>
        </w:rPr>
      </w:pPr>
      <w:r>
        <w:rPr>
          <w:lang w:val="en-US"/>
        </w:rPr>
        <w:t>JR Customer Type</w:t>
      </w:r>
    </w:p>
    <w:p w:rsidR="003B1E65" w:rsidRDefault="003B1E65" w:rsidP="00266FFB">
      <w:pPr>
        <w:pStyle w:val="GRZStandardtext"/>
        <w:ind w:left="900"/>
        <w:rPr>
          <w:lang w:val="en-US"/>
        </w:rPr>
      </w:pPr>
    </w:p>
    <w:p w:rsidR="003B1E65" w:rsidRDefault="003B1E65" w:rsidP="00266FFB">
      <w:pPr>
        <w:pStyle w:val="GRZStandardtext"/>
        <w:ind w:left="900"/>
        <w:rPr>
          <w:lang w:val="en-US"/>
        </w:rPr>
      </w:pPr>
      <w:r>
        <w:rPr>
          <w:lang w:val="en-US"/>
        </w:rPr>
        <w:t>This entity indicates whether or not a new TS customer</w:t>
      </w:r>
      <w:r w:rsidR="00C366D1">
        <w:rPr>
          <w:lang w:val="en-US"/>
        </w:rPr>
        <w:t xml:space="preserve"> is JR machinery or non-JR machinery.</w:t>
      </w:r>
    </w:p>
    <w:p w:rsidR="003B1E65" w:rsidRDefault="003B1E65" w:rsidP="00266FFB">
      <w:pPr>
        <w:pStyle w:val="GRZStandardtext"/>
        <w:ind w:left="900"/>
        <w:rPr>
          <w:lang w:val="en-US"/>
        </w:rPr>
      </w:pPr>
    </w:p>
    <w:p w:rsidR="003B1E65" w:rsidRDefault="003B1E65" w:rsidP="00266FFB">
      <w:pPr>
        <w:pStyle w:val="GRZStandardtext"/>
        <w:numPr>
          <w:ilvl w:val="0"/>
          <w:numId w:val="31"/>
        </w:numPr>
        <w:ind w:left="900"/>
        <w:rPr>
          <w:lang w:val="en-US"/>
        </w:rPr>
      </w:pPr>
      <w:r>
        <w:rPr>
          <w:lang w:val="en-US"/>
        </w:rPr>
        <w:t>Service Type</w:t>
      </w:r>
    </w:p>
    <w:p w:rsidR="003B1E65" w:rsidRDefault="003B1E65" w:rsidP="00266FFB">
      <w:pPr>
        <w:pStyle w:val="GRZStandardtext"/>
        <w:ind w:left="900"/>
        <w:rPr>
          <w:lang w:val="en-US"/>
        </w:rPr>
      </w:pPr>
    </w:p>
    <w:p w:rsidR="003B1E65" w:rsidRDefault="00B46D18" w:rsidP="00266FFB">
      <w:pPr>
        <w:pStyle w:val="GRZStandardtext"/>
        <w:ind w:left="900"/>
        <w:rPr>
          <w:lang w:val="en-US"/>
        </w:rPr>
      </w:pPr>
      <w:r>
        <w:rPr>
          <w:lang w:val="en-US"/>
        </w:rPr>
        <w:t>This entity indicates whether a service order is type of external or internal.</w:t>
      </w:r>
    </w:p>
    <w:p w:rsidR="003B1E65" w:rsidRDefault="003B1E65" w:rsidP="00266FFB">
      <w:pPr>
        <w:pStyle w:val="GRZStandardtext"/>
        <w:ind w:left="900"/>
        <w:rPr>
          <w:lang w:val="en-US"/>
        </w:rPr>
      </w:pPr>
    </w:p>
    <w:p w:rsidR="003B1E65" w:rsidRDefault="003B1E65" w:rsidP="00266FFB">
      <w:pPr>
        <w:pStyle w:val="GRZStandardtext"/>
        <w:numPr>
          <w:ilvl w:val="0"/>
          <w:numId w:val="31"/>
        </w:numPr>
        <w:ind w:left="900"/>
        <w:rPr>
          <w:lang w:val="en-US"/>
        </w:rPr>
      </w:pPr>
      <w:r>
        <w:rPr>
          <w:lang w:val="en-US"/>
        </w:rPr>
        <w:t>Chargeable</w:t>
      </w:r>
    </w:p>
    <w:p w:rsidR="001454E1" w:rsidRDefault="001454E1" w:rsidP="00266FFB">
      <w:pPr>
        <w:pStyle w:val="GRZStandardtext"/>
        <w:ind w:left="900"/>
        <w:rPr>
          <w:lang w:val="en-US"/>
        </w:rPr>
      </w:pPr>
    </w:p>
    <w:p w:rsidR="003B1E65" w:rsidRDefault="001454E1" w:rsidP="00266FFB">
      <w:pPr>
        <w:pStyle w:val="GRZStandardtext"/>
        <w:ind w:left="900"/>
        <w:rPr>
          <w:lang w:val="en-US"/>
        </w:rPr>
      </w:pPr>
      <w:r>
        <w:rPr>
          <w:lang w:val="en-US"/>
        </w:rPr>
        <w:t>This entity indicates whether a service order is chargeable or non-</w:t>
      </w:r>
      <w:proofErr w:type="spellStart"/>
      <w:r>
        <w:rPr>
          <w:lang w:val="en-US"/>
        </w:rPr>
        <w:t>charegable</w:t>
      </w:r>
      <w:proofErr w:type="spellEnd"/>
      <w:r>
        <w:rPr>
          <w:lang w:val="en-US"/>
        </w:rPr>
        <w:t>.</w:t>
      </w:r>
    </w:p>
    <w:p w:rsidR="003B1E65" w:rsidRPr="003B1E65" w:rsidRDefault="003B1E65" w:rsidP="003B1E65">
      <w:pPr>
        <w:pStyle w:val="GRZStandardtext"/>
        <w:rPr>
          <w:lang w:val="en-US"/>
        </w:rPr>
      </w:pPr>
    </w:p>
    <w:p w:rsidR="003D4E05" w:rsidRDefault="003D4E05" w:rsidP="003D4E05">
      <w:pPr>
        <w:pStyle w:val="GRZGliederung3"/>
        <w:rPr>
          <w:lang w:val="en-US"/>
        </w:rPr>
      </w:pPr>
      <w:r>
        <w:rPr>
          <w:lang w:val="en-US"/>
        </w:rPr>
        <w:t>Cubes</w:t>
      </w:r>
    </w:p>
    <w:p w:rsidR="003F0C58" w:rsidRPr="003F0C58" w:rsidRDefault="003F0C58" w:rsidP="003F0C58">
      <w:pPr>
        <w:pStyle w:val="GRZStandardtext"/>
        <w:rPr>
          <w:lang w:val="en-US"/>
        </w:rPr>
      </w:pPr>
    </w:p>
    <w:p w:rsidR="0060223B" w:rsidRDefault="00321650" w:rsidP="0060223B">
      <w:pPr>
        <w:pStyle w:val="GRZStandardtext"/>
        <w:rPr>
          <w:lang w:val="en-US"/>
        </w:rPr>
      </w:pPr>
      <w:r>
        <w:rPr>
          <w:lang w:val="en-US"/>
        </w:rPr>
        <w:t xml:space="preserve">Additional cubes are developed </w:t>
      </w:r>
      <w:r w:rsidR="00B03CC8">
        <w:rPr>
          <w:lang w:val="en-US"/>
        </w:rPr>
        <w:t>to reflect TS-KPIs.</w:t>
      </w:r>
    </w:p>
    <w:p w:rsidR="000A6330" w:rsidRDefault="000A6330" w:rsidP="0060223B">
      <w:pPr>
        <w:pStyle w:val="GRZStandardtext"/>
        <w:rPr>
          <w:lang w:val="en-US"/>
        </w:rPr>
      </w:pPr>
    </w:p>
    <w:p w:rsidR="000A6330" w:rsidRDefault="000A6330" w:rsidP="0060223B">
      <w:pPr>
        <w:pStyle w:val="GRZStandardtext"/>
        <w:rPr>
          <w:lang w:val="en-US"/>
        </w:rPr>
      </w:pPr>
      <w:r>
        <w:rPr>
          <w:noProof/>
          <w:lang w:val="en-US" w:eastAsia="en-US"/>
        </w:rPr>
        <w:lastRenderedPageBreak/>
        <w:drawing>
          <wp:inline distT="0" distB="0" distL="0" distR="0">
            <wp:extent cx="5753100" cy="2667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53100" cy="2667000"/>
                    </a:xfrm>
                    <a:prstGeom prst="rect">
                      <a:avLst/>
                    </a:prstGeom>
                    <a:noFill/>
                    <a:ln>
                      <a:noFill/>
                    </a:ln>
                  </pic:spPr>
                </pic:pic>
              </a:graphicData>
            </a:graphic>
          </wp:inline>
        </w:drawing>
      </w:r>
    </w:p>
    <w:p w:rsidR="000A6330" w:rsidRDefault="000A6330" w:rsidP="0060223B">
      <w:pPr>
        <w:pStyle w:val="GRZStandardtext"/>
        <w:rPr>
          <w:lang w:val="en-US"/>
        </w:rPr>
      </w:pPr>
    </w:p>
    <w:p w:rsidR="000A6330" w:rsidRDefault="000A6330" w:rsidP="000A6330">
      <w:pPr>
        <w:pStyle w:val="GRZStandardtext"/>
        <w:numPr>
          <w:ilvl w:val="0"/>
          <w:numId w:val="31"/>
        </w:numPr>
        <w:tabs>
          <w:tab w:val="left" w:pos="990"/>
        </w:tabs>
        <w:ind w:left="900"/>
        <w:rPr>
          <w:lang w:val="en-US"/>
        </w:rPr>
      </w:pPr>
      <w:r>
        <w:rPr>
          <w:lang w:val="en-US"/>
        </w:rPr>
        <w:t>New TS Customers – Number</w:t>
      </w:r>
    </w:p>
    <w:p w:rsidR="007A171D" w:rsidRDefault="007A171D" w:rsidP="000A6330">
      <w:pPr>
        <w:pStyle w:val="GRZStandardtext"/>
        <w:tabs>
          <w:tab w:val="left" w:pos="990"/>
        </w:tabs>
        <w:ind w:left="900"/>
        <w:rPr>
          <w:lang w:val="en-US"/>
        </w:rPr>
      </w:pPr>
    </w:p>
    <w:p w:rsidR="00D725FB" w:rsidRDefault="00D725FB" w:rsidP="000A6330">
      <w:pPr>
        <w:pStyle w:val="GRZStandardtext"/>
        <w:tabs>
          <w:tab w:val="left" w:pos="990"/>
        </w:tabs>
        <w:ind w:left="900"/>
        <w:rPr>
          <w:lang w:val="en-US"/>
        </w:rPr>
      </w:pPr>
      <w:r>
        <w:rPr>
          <w:lang w:val="en-US"/>
        </w:rPr>
        <w:t xml:space="preserve">The cube </w:t>
      </w:r>
      <w:r w:rsidR="007A171D">
        <w:rPr>
          <w:lang w:val="en-US"/>
        </w:rPr>
        <w:t>stores list of new TS customers by month, business unit and JR Customer Type.</w:t>
      </w:r>
    </w:p>
    <w:p w:rsidR="000A6330" w:rsidRDefault="00D725FB" w:rsidP="000A6330">
      <w:pPr>
        <w:pStyle w:val="GRZStandardtext"/>
        <w:tabs>
          <w:tab w:val="left" w:pos="990"/>
        </w:tabs>
        <w:ind w:left="900"/>
        <w:rPr>
          <w:lang w:val="en-US"/>
        </w:rPr>
      </w:pPr>
      <w:proofErr w:type="gramStart"/>
      <w:r>
        <w:rPr>
          <w:lang w:val="en-US"/>
        </w:rPr>
        <w:t xml:space="preserve">Comprises of following entities: </w:t>
      </w:r>
      <w:r w:rsidR="007A171D">
        <w:rPr>
          <w:lang w:val="en-US"/>
        </w:rPr>
        <w:t>Month, Business Unit, Customer and JR Customer Type.</w:t>
      </w:r>
      <w:proofErr w:type="gramEnd"/>
    </w:p>
    <w:p w:rsidR="00D725FB" w:rsidRDefault="00D725FB" w:rsidP="000A6330">
      <w:pPr>
        <w:pStyle w:val="GRZStandardtext"/>
        <w:tabs>
          <w:tab w:val="left" w:pos="990"/>
        </w:tabs>
        <w:ind w:left="900"/>
        <w:rPr>
          <w:lang w:val="en-US"/>
        </w:rPr>
      </w:pPr>
    </w:p>
    <w:p w:rsidR="000A6330" w:rsidRDefault="000A6330" w:rsidP="000A6330">
      <w:pPr>
        <w:pStyle w:val="GRZStandardtext"/>
        <w:numPr>
          <w:ilvl w:val="0"/>
          <w:numId w:val="31"/>
        </w:numPr>
        <w:tabs>
          <w:tab w:val="left" w:pos="990"/>
        </w:tabs>
        <w:ind w:left="900"/>
        <w:rPr>
          <w:lang w:val="en-US"/>
        </w:rPr>
      </w:pPr>
      <w:r>
        <w:rPr>
          <w:lang w:val="en-US"/>
        </w:rPr>
        <w:t>New TS Customers – Intake DB2</w:t>
      </w:r>
    </w:p>
    <w:p w:rsidR="007A171D" w:rsidRDefault="007A171D" w:rsidP="007A171D">
      <w:pPr>
        <w:pStyle w:val="GRZStandardtext"/>
        <w:tabs>
          <w:tab w:val="left" w:pos="990"/>
        </w:tabs>
        <w:ind w:left="900"/>
        <w:rPr>
          <w:lang w:val="en-US"/>
        </w:rPr>
      </w:pPr>
    </w:p>
    <w:p w:rsidR="00DF31E9" w:rsidRDefault="00DF31E9" w:rsidP="007A171D">
      <w:pPr>
        <w:pStyle w:val="GRZStandardtext"/>
        <w:tabs>
          <w:tab w:val="left" w:pos="990"/>
        </w:tabs>
        <w:ind w:left="900"/>
        <w:rPr>
          <w:lang w:val="en-US"/>
        </w:rPr>
      </w:pPr>
      <w:r>
        <w:rPr>
          <w:lang w:val="en-US"/>
        </w:rPr>
        <w:t>The cube store</w:t>
      </w:r>
      <w:r w:rsidR="002B4BFB">
        <w:rPr>
          <w:lang w:val="en-US"/>
        </w:rPr>
        <w:t>s</w:t>
      </w:r>
      <w:r>
        <w:rPr>
          <w:lang w:val="en-US"/>
        </w:rPr>
        <w:t xml:space="preserve"> total</w:t>
      </w:r>
      <w:r w:rsidR="002E2715">
        <w:rPr>
          <w:lang w:val="en-US"/>
        </w:rPr>
        <w:t xml:space="preserve"> intake</w:t>
      </w:r>
      <w:r>
        <w:rPr>
          <w:lang w:val="en-US"/>
        </w:rPr>
        <w:t xml:space="preserve"> db2 value of new TS customers, grouping by month, business unit, industry and JR Customer Type</w:t>
      </w:r>
    </w:p>
    <w:p w:rsidR="00DF31E9" w:rsidRDefault="00DF31E9" w:rsidP="007A171D">
      <w:pPr>
        <w:pStyle w:val="GRZStandardtext"/>
        <w:tabs>
          <w:tab w:val="left" w:pos="990"/>
        </w:tabs>
        <w:ind w:left="900"/>
        <w:rPr>
          <w:lang w:val="en-US"/>
        </w:rPr>
      </w:pPr>
      <w:proofErr w:type="gramStart"/>
      <w:r>
        <w:rPr>
          <w:lang w:val="en-US"/>
        </w:rPr>
        <w:t xml:space="preserve">Comprises of following entities: </w:t>
      </w:r>
      <w:r>
        <w:rPr>
          <w:lang w:val="en-US"/>
        </w:rPr>
        <w:t xml:space="preserve">Month, Business Unit, </w:t>
      </w:r>
      <w:r>
        <w:rPr>
          <w:lang w:val="en-US"/>
        </w:rPr>
        <w:t>Industry</w:t>
      </w:r>
      <w:r>
        <w:rPr>
          <w:lang w:val="en-US"/>
        </w:rPr>
        <w:t xml:space="preserve"> and JR Customer Type.</w:t>
      </w:r>
      <w:proofErr w:type="gramEnd"/>
    </w:p>
    <w:p w:rsidR="00DF31E9" w:rsidRDefault="00DF31E9" w:rsidP="007A171D">
      <w:pPr>
        <w:pStyle w:val="GRZStandardtext"/>
        <w:tabs>
          <w:tab w:val="left" w:pos="990"/>
        </w:tabs>
        <w:ind w:left="900"/>
        <w:rPr>
          <w:lang w:val="en-US"/>
        </w:rPr>
      </w:pPr>
    </w:p>
    <w:p w:rsidR="000A6330" w:rsidRDefault="000A6330" w:rsidP="000A6330">
      <w:pPr>
        <w:pStyle w:val="GRZStandardtext"/>
        <w:numPr>
          <w:ilvl w:val="0"/>
          <w:numId w:val="31"/>
        </w:numPr>
        <w:tabs>
          <w:tab w:val="left" w:pos="990"/>
        </w:tabs>
        <w:ind w:left="900"/>
        <w:rPr>
          <w:lang w:val="en-US"/>
        </w:rPr>
      </w:pPr>
      <w:r>
        <w:rPr>
          <w:lang w:val="en-US"/>
        </w:rPr>
        <w:t>New TS Customers – Intake Value</w:t>
      </w:r>
    </w:p>
    <w:p w:rsidR="002E2715" w:rsidRDefault="002E2715" w:rsidP="002E2715">
      <w:pPr>
        <w:pStyle w:val="GRZStandardtext"/>
        <w:tabs>
          <w:tab w:val="left" w:pos="990"/>
        </w:tabs>
        <w:ind w:left="900"/>
        <w:rPr>
          <w:lang w:val="en-US"/>
        </w:rPr>
      </w:pPr>
    </w:p>
    <w:p w:rsidR="002E2715" w:rsidRDefault="002E2715" w:rsidP="002E2715">
      <w:pPr>
        <w:pStyle w:val="GRZStandardtext"/>
        <w:tabs>
          <w:tab w:val="left" w:pos="990"/>
        </w:tabs>
        <w:ind w:left="900"/>
        <w:rPr>
          <w:lang w:val="en-US"/>
        </w:rPr>
      </w:pPr>
      <w:r>
        <w:rPr>
          <w:lang w:val="en-US"/>
        </w:rPr>
        <w:t>The cube store</w:t>
      </w:r>
      <w:r w:rsidR="002B4BFB">
        <w:rPr>
          <w:lang w:val="en-US"/>
        </w:rPr>
        <w:t>s</w:t>
      </w:r>
      <w:r>
        <w:rPr>
          <w:lang w:val="en-US"/>
        </w:rPr>
        <w:t xml:space="preserve"> total </w:t>
      </w:r>
      <w:r>
        <w:rPr>
          <w:lang w:val="en-US"/>
        </w:rPr>
        <w:t>order intake</w:t>
      </w:r>
      <w:r>
        <w:rPr>
          <w:lang w:val="en-US"/>
        </w:rPr>
        <w:t xml:space="preserve"> value of new TS customers, grouping by month, business unit, industry and JR Customer Type</w:t>
      </w:r>
    </w:p>
    <w:p w:rsidR="002E2715" w:rsidRDefault="002E2715" w:rsidP="002E2715">
      <w:pPr>
        <w:pStyle w:val="GRZStandardtext"/>
        <w:tabs>
          <w:tab w:val="left" w:pos="990"/>
        </w:tabs>
        <w:ind w:left="900"/>
        <w:rPr>
          <w:lang w:val="en-US"/>
        </w:rPr>
      </w:pPr>
      <w:proofErr w:type="gramStart"/>
      <w:r>
        <w:rPr>
          <w:lang w:val="en-US"/>
        </w:rPr>
        <w:t>Comprises of following entities: Month, Business Unit, Industry and JR Customer Type.</w:t>
      </w:r>
      <w:proofErr w:type="gramEnd"/>
    </w:p>
    <w:p w:rsidR="002E2715" w:rsidRDefault="002E2715" w:rsidP="002E2715">
      <w:pPr>
        <w:pStyle w:val="GRZStandardtext"/>
        <w:tabs>
          <w:tab w:val="left" w:pos="990"/>
        </w:tabs>
        <w:ind w:left="900"/>
        <w:rPr>
          <w:lang w:val="en-US"/>
        </w:rPr>
      </w:pPr>
    </w:p>
    <w:p w:rsidR="000A6330" w:rsidRDefault="000A6330" w:rsidP="000A6330">
      <w:pPr>
        <w:pStyle w:val="GRZStandardtext"/>
        <w:numPr>
          <w:ilvl w:val="0"/>
          <w:numId w:val="31"/>
        </w:numPr>
        <w:tabs>
          <w:tab w:val="left" w:pos="990"/>
        </w:tabs>
        <w:ind w:left="900"/>
        <w:rPr>
          <w:lang w:val="en-US"/>
        </w:rPr>
      </w:pPr>
      <w:r>
        <w:rPr>
          <w:lang w:val="en-US"/>
        </w:rPr>
        <w:t>No. of M&amp;P Customers by business unit</w:t>
      </w:r>
    </w:p>
    <w:p w:rsidR="002B4BFB" w:rsidRDefault="002B4BFB" w:rsidP="002B4BFB">
      <w:pPr>
        <w:pStyle w:val="GRZStandardtext"/>
        <w:tabs>
          <w:tab w:val="left" w:pos="990"/>
        </w:tabs>
        <w:ind w:left="900"/>
        <w:rPr>
          <w:lang w:val="en-US"/>
        </w:rPr>
      </w:pPr>
    </w:p>
    <w:p w:rsidR="002B4BFB" w:rsidRDefault="002B4BFB" w:rsidP="002B4BFB">
      <w:pPr>
        <w:pStyle w:val="GRZStandardtext"/>
        <w:tabs>
          <w:tab w:val="left" w:pos="990"/>
        </w:tabs>
        <w:ind w:left="900"/>
        <w:rPr>
          <w:lang w:val="en-US"/>
        </w:rPr>
      </w:pPr>
      <w:r>
        <w:rPr>
          <w:lang w:val="en-US"/>
        </w:rPr>
        <w:t>The cube contains total number of customers who buy machinery or periphery per business unit.</w:t>
      </w:r>
    </w:p>
    <w:p w:rsidR="002B4BFB" w:rsidRDefault="002B4BFB" w:rsidP="002B4BFB">
      <w:pPr>
        <w:pStyle w:val="GRZStandardtext"/>
        <w:tabs>
          <w:tab w:val="left" w:pos="990"/>
        </w:tabs>
        <w:ind w:left="900"/>
        <w:rPr>
          <w:lang w:val="en-US"/>
        </w:rPr>
      </w:pPr>
      <w:r>
        <w:rPr>
          <w:lang w:val="en-US"/>
        </w:rPr>
        <w:t>Involved entity: Business Unit.</w:t>
      </w:r>
    </w:p>
    <w:p w:rsidR="002B4BFB" w:rsidRDefault="002B4BFB" w:rsidP="002B4BFB">
      <w:pPr>
        <w:pStyle w:val="GRZStandardtext"/>
        <w:tabs>
          <w:tab w:val="left" w:pos="990"/>
        </w:tabs>
        <w:ind w:left="900"/>
        <w:rPr>
          <w:lang w:val="en-US"/>
        </w:rPr>
      </w:pPr>
    </w:p>
    <w:p w:rsidR="000A6330" w:rsidRDefault="000A6330" w:rsidP="000A6330">
      <w:pPr>
        <w:pStyle w:val="GRZStandardtext"/>
        <w:numPr>
          <w:ilvl w:val="0"/>
          <w:numId w:val="31"/>
        </w:numPr>
        <w:tabs>
          <w:tab w:val="left" w:pos="990"/>
        </w:tabs>
        <w:ind w:left="900"/>
        <w:rPr>
          <w:lang w:val="en-US"/>
        </w:rPr>
      </w:pPr>
      <w:r>
        <w:rPr>
          <w:lang w:val="en-US"/>
        </w:rPr>
        <w:t>No. of TS Customers given MP by business unit</w:t>
      </w:r>
    </w:p>
    <w:p w:rsidR="00220AB5" w:rsidRDefault="00220AB5" w:rsidP="00220AB5">
      <w:pPr>
        <w:pStyle w:val="GRZStandardtext"/>
        <w:tabs>
          <w:tab w:val="left" w:pos="990"/>
        </w:tabs>
        <w:ind w:left="900"/>
        <w:rPr>
          <w:lang w:val="en-US"/>
        </w:rPr>
      </w:pPr>
    </w:p>
    <w:p w:rsidR="00220AB5" w:rsidRDefault="00220AB5" w:rsidP="00220AB5">
      <w:pPr>
        <w:pStyle w:val="GRZStandardtext"/>
        <w:tabs>
          <w:tab w:val="left" w:pos="990"/>
        </w:tabs>
        <w:ind w:left="900"/>
        <w:rPr>
          <w:lang w:val="en-US"/>
        </w:rPr>
      </w:pPr>
      <w:r>
        <w:rPr>
          <w:lang w:val="en-US"/>
        </w:rPr>
        <w:t>The cube contains total number of customers who buy both machinery/periphery and spare parts/service per business unit.</w:t>
      </w:r>
    </w:p>
    <w:p w:rsidR="00220AB5" w:rsidRDefault="00220AB5" w:rsidP="00220AB5">
      <w:pPr>
        <w:pStyle w:val="GRZStandardtext"/>
        <w:tabs>
          <w:tab w:val="left" w:pos="990"/>
        </w:tabs>
        <w:ind w:left="900"/>
        <w:rPr>
          <w:lang w:val="en-US"/>
        </w:rPr>
      </w:pPr>
      <w:r>
        <w:rPr>
          <w:lang w:val="en-US"/>
        </w:rPr>
        <w:t>Involved entity: Business Unit.</w:t>
      </w:r>
    </w:p>
    <w:p w:rsidR="00220AB5" w:rsidRDefault="00220AB5" w:rsidP="00220AB5">
      <w:pPr>
        <w:pStyle w:val="GRZStandardtext"/>
        <w:tabs>
          <w:tab w:val="left" w:pos="990"/>
        </w:tabs>
        <w:ind w:left="900"/>
        <w:rPr>
          <w:lang w:val="en-US"/>
        </w:rPr>
      </w:pPr>
    </w:p>
    <w:p w:rsidR="000A6330" w:rsidRDefault="000A6330" w:rsidP="000A6330">
      <w:pPr>
        <w:pStyle w:val="GRZStandardtext"/>
        <w:numPr>
          <w:ilvl w:val="0"/>
          <w:numId w:val="31"/>
        </w:numPr>
        <w:tabs>
          <w:tab w:val="left" w:pos="990"/>
        </w:tabs>
        <w:ind w:left="900"/>
        <w:rPr>
          <w:lang w:val="en-US"/>
        </w:rPr>
      </w:pPr>
      <w:r>
        <w:rPr>
          <w:lang w:val="en-US"/>
        </w:rPr>
        <w:lastRenderedPageBreak/>
        <w:t>No. of non-TS Customers</w:t>
      </w:r>
    </w:p>
    <w:p w:rsidR="00F92F28" w:rsidRDefault="00F92F28" w:rsidP="00F92F28">
      <w:pPr>
        <w:pStyle w:val="GRZStandardtext"/>
        <w:tabs>
          <w:tab w:val="left" w:pos="990"/>
        </w:tabs>
        <w:ind w:left="900"/>
        <w:rPr>
          <w:lang w:val="en-US"/>
        </w:rPr>
      </w:pPr>
    </w:p>
    <w:p w:rsidR="00F92F28" w:rsidRDefault="00D26075" w:rsidP="00F92F28">
      <w:pPr>
        <w:pStyle w:val="GRZStandardtext"/>
        <w:tabs>
          <w:tab w:val="left" w:pos="990"/>
        </w:tabs>
        <w:ind w:left="900"/>
        <w:rPr>
          <w:lang w:val="en-US"/>
        </w:rPr>
      </w:pPr>
      <w:r>
        <w:rPr>
          <w:lang w:val="en-US"/>
        </w:rPr>
        <w:t xml:space="preserve">This cube stores list of customers who buy </w:t>
      </w:r>
      <w:r w:rsidR="00697624">
        <w:rPr>
          <w:lang w:val="en-US"/>
        </w:rPr>
        <w:t>machinery/periphery without any spare parts/service</w:t>
      </w:r>
      <w:r>
        <w:rPr>
          <w:lang w:val="en-US"/>
        </w:rPr>
        <w:t>, per business unit</w:t>
      </w:r>
      <w:r w:rsidR="006C6847">
        <w:rPr>
          <w:lang w:val="en-US"/>
        </w:rPr>
        <w:t>.</w:t>
      </w:r>
    </w:p>
    <w:p w:rsidR="006C6847" w:rsidRDefault="006C6847" w:rsidP="006C6847">
      <w:pPr>
        <w:pStyle w:val="GRZStandardtext"/>
        <w:tabs>
          <w:tab w:val="left" w:pos="990"/>
        </w:tabs>
        <w:ind w:left="900"/>
        <w:rPr>
          <w:lang w:val="en-US"/>
        </w:rPr>
      </w:pPr>
      <w:r>
        <w:rPr>
          <w:lang w:val="en-US"/>
        </w:rPr>
        <w:t xml:space="preserve">Involved </w:t>
      </w:r>
      <w:r w:rsidR="00841462">
        <w:rPr>
          <w:lang w:val="en-US"/>
        </w:rPr>
        <w:t>entities</w:t>
      </w:r>
      <w:r>
        <w:rPr>
          <w:lang w:val="en-US"/>
        </w:rPr>
        <w:t>: Business Unit</w:t>
      </w:r>
      <w:r>
        <w:rPr>
          <w:lang w:val="en-US"/>
        </w:rPr>
        <w:t>, Customer</w:t>
      </w:r>
      <w:r>
        <w:rPr>
          <w:lang w:val="en-US"/>
        </w:rPr>
        <w:t>.</w:t>
      </w:r>
    </w:p>
    <w:p w:rsidR="00F92F28" w:rsidRDefault="00F92F28" w:rsidP="00F92F28">
      <w:pPr>
        <w:pStyle w:val="GRZStandardtext"/>
        <w:tabs>
          <w:tab w:val="left" w:pos="990"/>
        </w:tabs>
        <w:ind w:left="900"/>
        <w:rPr>
          <w:lang w:val="en-US"/>
        </w:rPr>
      </w:pPr>
    </w:p>
    <w:p w:rsidR="000A6330" w:rsidRDefault="000A6330" w:rsidP="000A6330">
      <w:pPr>
        <w:pStyle w:val="GRZStandardtext"/>
        <w:numPr>
          <w:ilvl w:val="0"/>
          <w:numId w:val="31"/>
        </w:numPr>
        <w:tabs>
          <w:tab w:val="left" w:pos="990"/>
        </w:tabs>
        <w:ind w:left="900"/>
        <w:rPr>
          <w:lang w:val="en-US"/>
        </w:rPr>
      </w:pPr>
      <w:r>
        <w:rPr>
          <w:lang w:val="en-US"/>
        </w:rPr>
        <w:t>Service Orders – Intake Value</w:t>
      </w:r>
    </w:p>
    <w:p w:rsidR="00841462" w:rsidRDefault="00841462" w:rsidP="00841462">
      <w:pPr>
        <w:pStyle w:val="GRZStandardtext"/>
        <w:tabs>
          <w:tab w:val="left" w:pos="990"/>
        </w:tabs>
        <w:ind w:left="900"/>
        <w:rPr>
          <w:lang w:val="en-US"/>
        </w:rPr>
      </w:pPr>
    </w:p>
    <w:p w:rsidR="00841462" w:rsidRDefault="00841462" w:rsidP="00841462">
      <w:pPr>
        <w:pStyle w:val="GRZStandardtext"/>
        <w:tabs>
          <w:tab w:val="left" w:pos="990"/>
        </w:tabs>
        <w:ind w:left="900"/>
        <w:rPr>
          <w:lang w:val="en-US"/>
        </w:rPr>
      </w:pPr>
      <w:r>
        <w:rPr>
          <w:lang w:val="en-US"/>
        </w:rPr>
        <w:t xml:space="preserve">This cube stores total order intake value of technical service orders, grouping by month, business unit, industry, </w:t>
      </w:r>
      <w:proofErr w:type="gramStart"/>
      <w:r>
        <w:rPr>
          <w:lang w:val="en-US"/>
        </w:rPr>
        <w:t>service</w:t>
      </w:r>
      <w:proofErr w:type="gramEnd"/>
      <w:r>
        <w:rPr>
          <w:lang w:val="en-US"/>
        </w:rPr>
        <w:t xml:space="preserve"> type and chargeable.</w:t>
      </w:r>
    </w:p>
    <w:p w:rsidR="00841462" w:rsidRDefault="00841462" w:rsidP="00841462">
      <w:pPr>
        <w:pStyle w:val="GRZStandardtext"/>
        <w:tabs>
          <w:tab w:val="left" w:pos="990"/>
        </w:tabs>
        <w:ind w:left="900"/>
        <w:rPr>
          <w:lang w:val="en-US"/>
        </w:rPr>
      </w:pPr>
      <w:r>
        <w:rPr>
          <w:lang w:val="en-US"/>
        </w:rPr>
        <w:t>Involved entit</w:t>
      </w:r>
      <w:r>
        <w:rPr>
          <w:lang w:val="en-US"/>
        </w:rPr>
        <w:t>ies</w:t>
      </w:r>
      <w:r>
        <w:rPr>
          <w:lang w:val="en-US"/>
        </w:rPr>
        <w:t xml:space="preserve">: </w:t>
      </w:r>
      <w:r>
        <w:rPr>
          <w:lang w:val="en-US"/>
        </w:rPr>
        <w:t xml:space="preserve">Month, </w:t>
      </w:r>
      <w:r>
        <w:rPr>
          <w:lang w:val="en-US"/>
        </w:rPr>
        <w:t xml:space="preserve">Business Unit, </w:t>
      </w:r>
      <w:r>
        <w:rPr>
          <w:lang w:val="en-US"/>
        </w:rPr>
        <w:t>Industry, Service Type, Chargeable</w:t>
      </w:r>
      <w:r>
        <w:rPr>
          <w:lang w:val="en-US"/>
        </w:rPr>
        <w:t>.</w:t>
      </w:r>
    </w:p>
    <w:p w:rsidR="00841462" w:rsidRDefault="00841462" w:rsidP="00841462">
      <w:pPr>
        <w:pStyle w:val="GRZStandardtext"/>
        <w:tabs>
          <w:tab w:val="left" w:pos="990"/>
        </w:tabs>
        <w:ind w:left="900"/>
        <w:rPr>
          <w:lang w:val="en-US"/>
        </w:rPr>
      </w:pPr>
    </w:p>
    <w:p w:rsidR="000A6330" w:rsidRDefault="000A6330" w:rsidP="000A6330">
      <w:pPr>
        <w:pStyle w:val="GRZStandardtext"/>
        <w:numPr>
          <w:ilvl w:val="0"/>
          <w:numId w:val="31"/>
        </w:numPr>
        <w:tabs>
          <w:tab w:val="left" w:pos="990"/>
        </w:tabs>
        <w:ind w:left="900"/>
        <w:rPr>
          <w:lang w:val="en-US"/>
        </w:rPr>
      </w:pPr>
      <w:r>
        <w:rPr>
          <w:lang w:val="en-US"/>
        </w:rPr>
        <w:t>Service Orders – Intake DB2</w:t>
      </w:r>
    </w:p>
    <w:p w:rsidR="00AA3841" w:rsidRDefault="00AA3841" w:rsidP="00AA3841">
      <w:pPr>
        <w:pStyle w:val="GRZStandardtext"/>
        <w:tabs>
          <w:tab w:val="left" w:pos="990"/>
        </w:tabs>
        <w:ind w:left="900"/>
        <w:rPr>
          <w:lang w:val="en-US"/>
        </w:rPr>
      </w:pPr>
    </w:p>
    <w:p w:rsidR="00AA3841" w:rsidRDefault="00AA3841" w:rsidP="00AA3841">
      <w:pPr>
        <w:pStyle w:val="GRZStandardtext"/>
        <w:tabs>
          <w:tab w:val="left" w:pos="990"/>
        </w:tabs>
        <w:ind w:left="900"/>
        <w:rPr>
          <w:lang w:val="en-US"/>
        </w:rPr>
      </w:pPr>
      <w:r>
        <w:rPr>
          <w:lang w:val="en-US"/>
        </w:rPr>
        <w:t>This cube stores total intake</w:t>
      </w:r>
      <w:r>
        <w:rPr>
          <w:lang w:val="en-US"/>
        </w:rPr>
        <w:t xml:space="preserve"> db2</w:t>
      </w:r>
      <w:r>
        <w:rPr>
          <w:lang w:val="en-US"/>
        </w:rPr>
        <w:t xml:space="preserve"> value of technical service orders, grouping by month, business unit, industry, </w:t>
      </w:r>
      <w:proofErr w:type="gramStart"/>
      <w:r>
        <w:rPr>
          <w:lang w:val="en-US"/>
        </w:rPr>
        <w:t>service</w:t>
      </w:r>
      <w:proofErr w:type="gramEnd"/>
      <w:r>
        <w:rPr>
          <w:lang w:val="en-US"/>
        </w:rPr>
        <w:t xml:space="preserve"> type and chargeable.</w:t>
      </w:r>
    </w:p>
    <w:p w:rsidR="00AA3841" w:rsidRDefault="00AA3841" w:rsidP="00AA3841">
      <w:pPr>
        <w:pStyle w:val="GRZStandardtext"/>
        <w:tabs>
          <w:tab w:val="left" w:pos="990"/>
        </w:tabs>
        <w:ind w:left="900"/>
        <w:rPr>
          <w:lang w:val="en-US"/>
        </w:rPr>
      </w:pPr>
      <w:r>
        <w:rPr>
          <w:lang w:val="en-US"/>
        </w:rPr>
        <w:t>Involved entities: Month, Business Unit, Industry, Service Type, Chargeable.</w:t>
      </w:r>
    </w:p>
    <w:p w:rsidR="00AA3841" w:rsidRDefault="00AA3841" w:rsidP="00AA3841">
      <w:pPr>
        <w:pStyle w:val="GRZStandardtext"/>
        <w:tabs>
          <w:tab w:val="left" w:pos="990"/>
        </w:tabs>
        <w:ind w:left="900"/>
        <w:rPr>
          <w:lang w:val="en-US"/>
        </w:rPr>
      </w:pPr>
    </w:p>
    <w:p w:rsidR="000A6330" w:rsidRDefault="000A6330" w:rsidP="000A6330">
      <w:pPr>
        <w:pStyle w:val="GRZStandardtext"/>
        <w:numPr>
          <w:ilvl w:val="0"/>
          <w:numId w:val="31"/>
        </w:numPr>
        <w:tabs>
          <w:tab w:val="left" w:pos="990"/>
        </w:tabs>
        <w:ind w:left="900"/>
        <w:rPr>
          <w:lang w:val="en-US"/>
        </w:rPr>
      </w:pPr>
      <w:r>
        <w:rPr>
          <w:lang w:val="en-US"/>
        </w:rPr>
        <w:t>Service Orders – Complete Value</w:t>
      </w:r>
    </w:p>
    <w:p w:rsidR="00AA3841" w:rsidRDefault="00AA3841" w:rsidP="00AA3841">
      <w:pPr>
        <w:pStyle w:val="GRZStandardtext"/>
        <w:tabs>
          <w:tab w:val="left" w:pos="990"/>
        </w:tabs>
        <w:ind w:left="900"/>
        <w:rPr>
          <w:lang w:val="en-US"/>
        </w:rPr>
      </w:pPr>
    </w:p>
    <w:p w:rsidR="00AA3841" w:rsidRDefault="00AA3841" w:rsidP="00AA3841">
      <w:pPr>
        <w:pStyle w:val="GRZStandardtext"/>
        <w:tabs>
          <w:tab w:val="left" w:pos="990"/>
        </w:tabs>
        <w:ind w:left="900"/>
        <w:rPr>
          <w:lang w:val="en-US"/>
        </w:rPr>
      </w:pPr>
      <w:r>
        <w:rPr>
          <w:lang w:val="en-US"/>
        </w:rPr>
        <w:t xml:space="preserve">This cube stores total order </w:t>
      </w:r>
      <w:r>
        <w:rPr>
          <w:lang w:val="en-US"/>
        </w:rPr>
        <w:t>complete</w:t>
      </w:r>
      <w:r>
        <w:rPr>
          <w:lang w:val="en-US"/>
        </w:rPr>
        <w:t xml:space="preserve"> value of technical service orders, grouping by month, business unit, industry, service type and chargeable.</w:t>
      </w:r>
    </w:p>
    <w:p w:rsidR="00AA3841" w:rsidRDefault="00AA3841" w:rsidP="00AA3841">
      <w:pPr>
        <w:pStyle w:val="GRZStandardtext"/>
        <w:tabs>
          <w:tab w:val="left" w:pos="990"/>
        </w:tabs>
        <w:ind w:left="900"/>
        <w:rPr>
          <w:lang w:val="en-US"/>
        </w:rPr>
      </w:pPr>
      <w:r>
        <w:rPr>
          <w:lang w:val="en-US"/>
        </w:rPr>
        <w:t>Involved entities: Month, Business Unit, Industry, Service Type, Chargeable.</w:t>
      </w:r>
    </w:p>
    <w:p w:rsidR="00AA3841" w:rsidRDefault="00AA3841" w:rsidP="00AA3841">
      <w:pPr>
        <w:pStyle w:val="GRZStandardtext"/>
        <w:tabs>
          <w:tab w:val="left" w:pos="990"/>
        </w:tabs>
        <w:ind w:left="900"/>
        <w:rPr>
          <w:lang w:val="en-US"/>
        </w:rPr>
      </w:pPr>
    </w:p>
    <w:p w:rsidR="000A6330" w:rsidRDefault="000A6330" w:rsidP="000A6330">
      <w:pPr>
        <w:pStyle w:val="GRZStandardtext"/>
        <w:numPr>
          <w:ilvl w:val="0"/>
          <w:numId w:val="31"/>
        </w:numPr>
        <w:tabs>
          <w:tab w:val="left" w:pos="990"/>
        </w:tabs>
        <w:ind w:left="900"/>
        <w:rPr>
          <w:lang w:val="en-US"/>
        </w:rPr>
      </w:pPr>
      <w:r>
        <w:rPr>
          <w:lang w:val="en-US"/>
        </w:rPr>
        <w:t xml:space="preserve">Service </w:t>
      </w:r>
      <w:proofErr w:type="spellStart"/>
      <w:r>
        <w:rPr>
          <w:lang w:val="en-US"/>
        </w:rPr>
        <w:t>Ordres</w:t>
      </w:r>
      <w:proofErr w:type="spellEnd"/>
      <w:r>
        <w:rPr>
          <w:lang w:val="en-US"/>
        </w:rPr>
        <w:t xml:space="preserve"> – Complete DB2</w:t>
      </w:r>
    </w:p>
    <w:p w:rsidR="00AA3841" w:rsidRDefault="00AA3841" w:rsidP="00AA3841">
      <w:pPr>
        <w:pStyle w:val="GRZStandardtext"/>
        <w:tabs>
          <w:tab w:val="left" w:pos="990"/>
        </w:tabs>
        <w:ind w:left="900"/>
        <w:rPr>
          <w:lang w:val="en-US"/>
        </w:rPr>
      </w:pPr>
    </w:p>
    <w:p w:rsidR="00AA3841" w:rsidRDefault="00AA3841" w:rsidP="00AA3841">
      <w:pPr>
        <w:pStyle w:val="GRZStandardtext"/>
        <w:tabs>
          <w:tab w:val="left" w:pos="990"/>
        </w:tabs>
        <w:ind w:left="900"/>
        <w:rPr>
          <w:lang w:val="en-US"/>
        </w:rPr>
      </w:pPr>
      <w:r>
        <w:rPr>
          <w:lang w:val="en-US"/>
        </w:rPr>
        <w:t xml:space="preserve">This cube stores total order </w:t>
      </w:r>
      <w:r>
        <w:rPr>
          <w:lang w:val="en-US"/>
        </w:rPr>
        <w:t>complete DB2</w:t>
      </w:r>
      <w:r>
        <w:rPr>
          <w:lang w:val="en-US"/>
        </w:rPr>
        <w:t xml:space="preserve"> value of technical service orders, grouping by month, business unit, industry, service type and chargeable.</w:t>
      </w:r>
    </w:p>
    <w:p w:rsidR="00AA3841" w:rsidRDefault="00AA3841" w:rsidP="00AA3841">
      <w:pPr>
        <w:pStyle w:val="GRZStandardtext"/>
        <w:tabs>
          <w:tab w:val="left" w:pos="990"/>
        </w:tabs>
        <w:ind w:left="900"/>
        <w:rPr>
          <w:lang w:val="en-US"/>
        </w:rPr>
      </w:pPr>
      <w:r>
        <w:rPr>
          <w:lang w:val="en-US"/>
        </w:rPr>
        <w:t>Involved entities: Month, Business Unit, Industry, Service Type, Chargeable.</w:t>
      </w:r>
    </w:p>
    <w:p w:rsidR="00AA3841" w:rsidRDefault="00AA3841" w:rsidP="00AA3841">
      <w:pPr>
        <w:pStyle w:val="GRZStandardtext"/>
        <w:tabs>
          <w:tab w:val="left" w:pos="990"/>
        </w:tabs>
        <w:ind w:left="900"/>
        <w:rPr>
          <w:lang w:val="en-US"/>
        </w:rPr>
      </w:pPr>
    </w:p>
    <w:p w:rsidR="000A6330" w:rsidRDefault="000A6330" w:rsidP="000A6330">
      <w:pPr>
        <w:pStyle w:val="GRZStandardtext"/>
        <w:numPr>
          <w:ilvl w:val="0"/>
          <w:numId w:val="31"/>
        </w:numPr>
        <w:tabs>
          <w:tab w:val="left" w:pos="990"/>
        </w:tabs>
        <w:ind w:left="900"/>
        <w:rPr>
          <w:lang w:val="en-US"/>
        </w:rPr>
      </w:pPr>
      <w:r>
        <w:rPr>
          <w:lang w:val="en-US"/>
        </w:rPr>
        <w:t>Service Orders – Paid man hours</w:t>
      </w:r>
    </w:p>
    <w:p w:rsidR="00AA3841" w:rsidRDefault="00AA3841" w:rsidP="00AA3841">
      <w:pPr>
        <w:pStyle w:val="GRZStandardtext"/>
        <w:tabs>
          <w:tab w:val="left" w:pos="990"/>
        </w:tabs>
        <w:ind w:left="900"/>
        <w:rPr>
          <w:lang w:val="en-US"/>
        </w:rPr>
      </w:pPr>
    </w:p>
    <w:p w:rsidR="00AA3841" w:rsidRDefault="00AA3841" w:rsidP="00AA3841">
      <w:pPr>
        <w:pStyle w:val="GRZStandardtext"/>
        <w:tabs>
          <w:tab w:val="left" w:pos="990"/>
        </w:tabs>
        <w:ind w:left="900"/>
        <w:rPr>
          <w:lang w:val="en-US"/>
        </w:rPr>
      </w:pPr>
      <w:r>
        <w:rPr>
          <w:lang w:val="en-US"/>
        </w:rPr>
        <w:t xml:space="preserve">This cube stores total </w:t>
      </w:r>
      <w:r w:rsidR="00CF0CDF">
        <w:rPr>
          <w:lang w:val="en-US"/>
        </w:rPr>
        <w:t>man hours (post-calculated)</w:t>
      </w:r>
      <w:r>
        <w:rPr>
          <w:lang w:val="en-US"/>
        </w:rPr>
        <w:t xml:space="preserve"> of technical service orders, grouping by month, business unit, industry, </w:t>
      </w:r>
      <w:proofErr w:type="gramStart"/>
      <w:r>
        <w:rPr>
          <w:lang w:val="en-US"/>
        </w:rPr>
        <w:t>service</w:t>
      </w:r>
      <w:proofErr w:type="gramEnd"/>
      <w:r>
        <w:rPr>
          <w:lang w:val="en-US"/>
        </w:rPr>
        <w:t xml:space="preserve"> type and chargeable.</w:t>
      </w:r>
    </w:p>
    <w:p w:rsidR="00AA3841" w:rsidRDefault="00AA3841" w:rsidP="00AA3841">
      <w:pPr>
        <w:pStyle w:val="GRZStandardtext"/>
        <w:tabs>
          <w:tab w:val="left" w:pos="990"/>
        </w:tabs>
        <w:ind w:left="900"/>
        <w:rPr>
          <w:lang w:val="en-US"/>
        </w:rPr>
      </w:pPr>
      <w:r>
        <w:rPr>
          <w:lang w:val="en-US"/>
        </w:rPr>
        <w:t>Involved entities: Month, Business Unit, Industry, Service Type, Chargeable.</w:t>
      </w:r>
    </w:p>
    <w:p w:rsidR="00266FFB" w:rsidRDefault="00266FFB" w:rsidP="0060223B">
      <w:pPr>
        <w:pStyle w:val="GRZStandardtext"/>
        <w:rPr>
          <w:lang w:val="en-US"/>
        </w:rPr>
      </w:pPr>
    </w:p>
    <w:p w:rsidR="003F0C58" w:rsidRPr="0060223B" w:rsidRDefault="003F0C58" w:rsidP="0060223B">
      <w:pPr>
        <w:pStyle w:val="GRZStandardtext"/>
        <w:rPr>
          <w:lang w:val="en-US"/>
        </w:rPr>
      </w:pPr>
    </w:p>
    <w:p w:rsidR="003D4E05" w:rsidRDefault="003D4E05" w:rsidP="003D4E05">
      <w:pPr>
        <w:pStyle w:val="GRZGliederung3"/>
        <w:rPr>
          <w:lang w:val="en-US"/>
        </w:rPr>
      </w:pPr>
      <w:r>
        <w:rPr>
          <w:lang w:val="en-US"/>
        </w:rPr>
        <w:t>Data warehouse and ETL process</w:t>
      </w:r>
    </w:p>
    <w:p w:rsidR="008C4ED7" w:rsidRDefault="008C4ED7" w:rsidP="003D4E05">
      <w:pPr>
        <w:pStyle w:val="GRZStandardtext"/>
        <w:rPr>
          <w:lang w:val="en-US"/>
        </w:rPr>
      </w:pPr>
    </w:p>
    <w:p w:rsidR="003D4E05" w:rsidRPr="003D4E05" w:rsidRDefault="008C4ED7" w:rsidP="003D4E05">
      <w:pPr>
        <w:pStyle w:val="GRZStandardtext"/>
        <w:rPr>
          <w:lang w:val="en-US"/>
        </w:rPr>
      </w:pPr>
      <w:r>
        <w:rPr>
          <w:lang w:val="en-US"/>
        </w:rPr>
        <w:t>Extra fact tables are created to populate respective cubes in BOARD for TS-KPIs as the picture below.</w:t>
      </w:r>
    </w:p>
    <w:p w:rsidR="004235D1" w:rsidRDefault="002F131A" w:rsidP="004235D1">
      <w:pPr>
        <w:pStyle w:val="GRZStandardtext"/>
        <w:rPr>
          <w:lang w:val="en-US"/>
        </w:rPr>
      </w:pPr>
      <w:r>
        <w:rPr>
          <w:noProof/>
          <w:lang w:val="en-US" w:eastAsia="en-US"/>
        </w:rPr>
        <w:lastRenderedPageBreak/>
        <w:drawing>
          <wp:inline distT="0" distB="0" distL="0" distR="0" wp14:anchorId="0F8B7AC5" wp14:editId="0D608A0F">
            <wp:extent cx="5752465" cy="3147060"/>
            <wp:effectExtent l="0" t="0" r="63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52465" cy="3147060"/>
                    </a:xfrm>
                    <a:prstGeom prst="rect">
                      <a:avLst/>
                    </a:prstGeom>
                    <a:noFill/>
                    <a:ln>
                      <a:noFill/>
                    </a:ln>
                  </pic:spPr>
                </pic:pic>
              </a:graphicData>
            </a:graphic>
          </wp:inline>
        </w:drawing>
      </w:r>
    </w:p>
    <w:p w:rsidR="002F131A" w:rsidRDefault="002F131A" w:rsidP="004235D1">
      <w:pPr>
        <w:pStyle w:val="GRZStandardtext"/>
        <w:rPr>
          <w:lang w:val="en-US"/>
        </w:rPr>
      </w:pPr>
      <w:r>
        <w:rPr>
          <w:lang w:val="en-US"/>
        </w:rPr>
        <w:t>Tables diagram for TS-KPIs fact tables.</w:t>
      </w:r>
    </w:p>
    <w:p w:rsidR="008C4ED7" w:rsidRDefault="008C4ED7" w:rsidP="004235D1">
      <w:pPr>
        <w:pStyle w:val="GRZStandardtext"/>
        <w:rPr>
          <w:lang w:val="en-US"/>
        </w:rPr>
      </w:pPr>
    </w:p>
    <w:p w:rsidR="008C4ED7" w:rsidRDefault="00B97E20" w:rsidP="00B97E20">
      <w:pPr>
        <w:pStyle w:val="GRZStandardtext"/>
        <w:numPr>
          <w:ilvl w:val="0"/>
          <w:numId w:val="28"/>
        </w:numPr>
        <w:rPr>
          <w:lang w:val="en-US"/>
        </w:rPr>
      </w:pPr>
      <w:proofErr w:type="spellStart"/>
      <w:r>
        <w:rPr>
          <w:lang w:val="en-US"/>
        </w:rPr>
        <w:t>FAKT_NewCustomers</w:t>
      </w:r>
      <w:proofErr w:type="spellEnd"/>
      <w:r w:rsidR="00895AC9">
        <w:rPr>
          <w:lang w:val="en-US"/>
        </w:rPr>
        <w:tab/>
      </w:r>
    </w:p>
    <w:p w:rsidR="00A77A70" w:rsidRDefault="00A77A70" w:rsidP="00B97E20">
      <w:pPr>
        <w:pStyle w:val="GRZStandardtext"/>
        <w:ind w:left="1065"/>
        <w:rPr>
          <w:lang w:val="en-US"/>
        </w:rPr>
      </w:pPr>
    </w:p>
    <w:p w:rsidR="00B97E20" w:rsidRDefault="00B97E20" w:rsidP="00B97E20">
      <w:pPr>
        <w:pStyle w:val="GRZStandardtext"/>
        <w:ind w:left="1065"/>
        <w:rPr>
          <w:lang w:val="en-US"/>
        </w:rPr>
      </w:pPr>
      <w:r>
        <w:rPr>
          <w:lang w:val="en-US"/>
        </w:rPr>
        <w:t>This table stores list of new TS customers, including information like: JR Machinery or not, business unit</w:t>
      </w:r>
      <w:r w:rsidR="00A77A70">
        <w:rPr>
          <w:lang w:val="en-US"/>
        </w:rPr>
        <w:t xml:space="preserve">, time when a customer become new TS customer. </w:t>
      </w:r>
    </w:p>
    <w:p w:rsidR="00895AC9" w:rsidRDefault="00895AC9" w:rsidP="00B97E20">
      <w:pPr>
        <w:pStyle w:val="GRZStandardtext"/>
        <w:ind w:left="1065"/>
        <w:rPr>
          <w:lang w:val="en-US"/>
        </w:rPr>
      </w:pPr>
      <w:r>
        <w:rPr>
          <w:lang w:val="en-US"/>
        </w:rPr>
        <w:t xml:space="preserve">Populate cubes: </w:t>
      </w:r>
    </w:p>
    <w:p w:rsidR="00895AC9" w:rsidRDefault="00895AC9" w:rsidP="00895AC9">
      <w:pPr>
        <w:pStyle w:val="GRZStandardtext"/>
        <w:numPr>
          <w:ilvl w:val="0"/>
          <w:numId w:val="31"/>
        </w:numPr>
        <w:rPr>
          <w:lang w:val="en-US"/>
        </w:rPr>
      </w:pPr>
      <w:r>
        <w:rPr>
          <w:lang w:val="en-US"/>
        </w:rPr>
        <w:t xml:space="preserve">New TS </w:t>
      </w:r>
      <w:proofErr w:type="spellStart"/>
      <w:r>
        <w:rPr>
          <w:lang w:val="en-US"/>
        </w:rPr>
        <w:t>Custmers</w:t>
      </w:r>
      <w:proofErr w:type="spellEnd"/>
      <w:r>
        <w:rPr>
          <w:lang w:val="en-US"/>
        </w:rPr>
        <w:t xml:space="preserve"> - Number</w:t>
      </w:r>
    </w:p>
    <w:p w:rsidR="00A77A70" w:rsidRDefault="00A77A70" w:rsidP="00B97E20">
      <w:pPr>
        <w:pStyle w:val="GRZStandardtext"/>
        <w:ind w:left="1065"/>
        <w:rPr>
          <w:lang w:val="en-US"/>
        </w:rPr>
      </w:pPr>
    </w:p>
    <w:p w:rsidR="00B97E20" w:rsidRDefault="00B97E20" w:rsidP="00B97E20">
      <w:pPr>
        <w:pStyle w:val="GRZStandardtext"/>
        <w:numPr>
          <w:ilvl w:val="0"/>
          <w:numId w:val="28"/>
        </w:numPr>
        <w:rPr>
          <w:lang w:val="en-US"/>
        </w:rPr>
      </w:pPr>
      <w:proofErr w:type="spellStart"/>
      <w:r>
        <w:rPr>
          <w:lang w:val="en-US"/>
        </w:rPr>
        <w:t>FAKT_TSCustomersIntake</w:t>
      </w:r>
      <w:proofErr w:type="spellEnd"/>
    </w:p>
    <w:p w:rsidR="00A77A70" w:rsidRDefault="00A77A70" w:rsidP="00A77A70">
      <w:pPr>
        <w:pStyle w:val="GRZStandardtext"/>
        <w:rPr>
          <w:lang w:val="en-US"/>
        </w:rPr>
      </w:pPr>
    </w:p>
    <w:p w:rsidR="00A77A70" w:rsidRDefault="00A77A70" w:rsidP="00A77A70">
      <w:pPr>
        <w:pStyle w:val="GRZStandardtext"/>
        <w:ind w:left="1065"/>
        <w:rPr>
          <w:lang w:val="en-US"/>
        </w:rPr>
      </w:pPr>
      <w:r>
        <w:rPr>
          <w:lang w:val="en-US"/>
        </w:rPr>
        <w:t>This table includes total of order intake value and order intake db2 of all new TS customers, group by business unit, industry, month and JR customer type.</w:t>
      </w:r>
      <w:r w:rsidR="00F71FF2">
        <w:rPr>
          <w:lang w:val="en-US"/>
        </w:rPr>
        <w:t xml:space="preserve"> Order intake value and order intake db2 are summed up.</w:t>
      </w:r>
    </w:p>
    <w:p w:rsidR="00895AC9" w:rsidRDefault="00895AC9" w:rsidP="00A77A70">
      <w:pPr>
        <w:pStyle w:val="GRZStandardtext"/>
        <w:ind w:left="1065"/>
        <w:rPr>
          <w:lang w:val="en-US"/>
        </w:rPr>
      </w:pPr>
      <w:r>
        <w:rPr>
          <w:lang w:val="en-US"/>
        </w:rPr>
        <w:t xml:space="preserve">Populate cubes: </w:t>
      </w:r>
    </w:p>
    <w:p w:rsidR="00895AC9" w:rsidRDefault="00895AC9" w:rsidP="00895AC9">
      <w:pPr>
        <w:pStyle w:val="GRZStandardtext"/>
        <w:numPr>
          <w:ilvl w:val="0"/>
          <w:numId w:val="31"/>
        </w:numPr>
        <w:rPr>
          <w:lang w:val="en-US"/>
        </w:rPr>
      </w:pPr>
      <w:commentRangeStart w:id="83"/>
      <w:r>
        <w:rPr>
          <w:lang w:val="en-US"/>
        </w:rPr>
        <w:t>New TS Customers – Intake DB2</w:t>
      </w:r>
    </w:p>
    <w:p w:rsidR="00895AC9" w:rsidRDefault="00895AC9" w:rsidP="00895AC9">
      <w:pPr>
        <w:pStyle w:val="GRZStandardtext"/>
        <w:numPr>
          <w:ilvl w:val="0"/>
          <w:numId w:val="31"/>
        </w:numPr>
        <w:rPr>
          <w:lang w:val="en-US"/>
        </w:rPr>
      </w:pPr>
      <w:r>
        <w:rPr>
          <w:lang w:val="en-US"/>
        </w:rPr>
        <w:t>New TS Customers – Intake Value</w:t>
      </w:r>
      <w:commentRangeEnd w:id="83"/>
      <w:r w:rsidR="00B93636">
        <w:rPr>
          <w:rStyle w:val="CommentReference"/>
        </w:rPr>
        <w:commentReference w:id="83"/>
      </w:r>
    </w:p>
    <w:p w:rsidR="00A77A70" w:rsidRDefault="00A77A70" w:rsidP="00A77A70">
      <w:pPr>
        <w:pStyle w:val="GRZStandardtext"/>
        <w:ind w:left="1065"/>
        <w:rPr>
          <w:lang w:val="en-US"/>
        </w:rPr>
      </w:pPr>
    </w:p>
    <w:p w:rsidR="00B97E20" w:rsidRDefault="00B97E20" w:rsidP="00B97E20">
      <w:pPr>
        <w:pStyle w:val="GRZStandardtext"/>
        <w:numPr>
          <w:ilvl w:val="0"/>
          <w:numId w:val="28"/>
        </w:numPr>
        <w:rPr>
          <w:lang w:val="en-US"/>
        </w:rPr>
      </w:pPr>
      <w:proofErr w:type="spellStart"/>
      <w:r>
        <w:rPr>
          <w:lang w:val="en-US"/>
        </w:rPr>
        <w:t>FAKT_TSShareCustomers</w:t>
      </w:r>
      <w:proofErr w:type="spellEnd"/>
    </w:p>
    <w:p w:rsidR="00895AC9" w:rsidRDefault="00895AC9" w:rsidP="00895AC9">
      <w:pPr>
        <w:pStyle w:val="GRZStandardtext"/>
        <w:ind w:left="1065"/>
        <w:rPr>
          <w:lang w:val="en-US"/>
        </w:rPr>
      </w:pPr>
    </w:p>
    <w:p w:rsidR="00895AC9" w:rsidRDefault="00895AC9" w:rsidP="00895AC9">
      <w:pPr>
        <w:pStyle w:val="GRZStandardtext"/>
        <w:ind w:left="1065"/>
        <w:rPr>
          <w:lang w:val="en-US"/>
        </w:rPr>
      </w:pPr>
      <w:r>
        <w:rPr>
          <w:lang w:val="en-US"/>
        </w:rPr>
        <w:t>This table counts the number of customers who buy both machinery/periphery and spare parts/service, and the number of customers who buy machinery/periphery without any spare parts/service, per business unit.</w:t>
      </w:r>
    </w:p>
    <w:p w:rsidR="006C4164" w:rsidRDefault="006C4164" w:rsidP="00895AC9">
      <w:pPr>
        <w:pStyle w:val="GRZStandardtext"/>
        <w:ind w:left="1065"/>
        <w:rPr>
          <w:lang w:val="en-US"/>
        </w:rPr>
      </w:pPr>
      <w:r>
        <w:rPr>
          <w:lang w:val="en-US"/>
        </w:rPr>
        <w:t>Populate cubes:</w:t>
      </w:r>
    </w:p>
    <w:p w:rsidR="006C4164" w:rsidRDefault="006C4164" w:rsidP="006C4164">
      <w:pPr>
        <w:pStyle w:val="GRZStandardtext"/>
        <w:numPr>
          <w:ilvl w:val="0"/>
          <w:numId w:val="35"/>
        </w:numPr>
        <w:ind w:left="1440"/>
        <w:rPr>
          <w:lang w:val="en-US"/>
        </w:rPr>
      </w:pPr>
      <w:r w:rsidRPr="006C4164">
        <w:rPr>
          <w:lang w:val="en-US"/>
        </w:rPr>
        <w:t>No. of M&amp;P Customers by business unit</w:t>
      </w:r>
    </w:p>
    <w:p w:rsidR="006C4164" w:rsidRDefault="006C4164" w:rsidP="006C4164">
      <w:pPr>
        <w:pStyle w:val="GRZStandardtext"/>
        <w:numPr>
          <w:ilvl w:val="0"/>
          <w:numId w:val="35"/>
        </w:numPr>
        <w:ind w:left="1440"/>
        <w:rPr>
          <w:lang w:val="en-US"/>
        </w:rPr>
      </w:pPr>
      <w:r w:rsidRPr="006C4164">
        <w:rPr>
          <w:lang w:val="en-US"/>
        </w:rPr>
        <w:t>No. of TS Customers given MP by business unit</w:t>
      </w:r>
    </w:p>
    <w:p w:rsidR="00895AC9" w:rsidRDefault="00895AC9" w:rsidP="00895AC9">
      <w:pPr>
        <w:pStyle w:val="GRZStandardtext"/>
        <w:ind w:left="1065"/>
        <w:rPr>
          <w:lang w:val="en-US"/>
        </w:rPr>
      </w:pPr>
    </w:p>
    <w:p w:rsidR="00B97E20" w:rsidRDefault="00B97E20" w:rsidP="00B97E20">
      <w:pPr>
        <w:pStyle w:val="GRZStandardtext"/>
        <w:numPr>
          <w:ilvl w:val="0"/>
          <w:numId w:val="28"/>
        </w:numPr>
        <w:rPr>
          <w:lang w:val="en-US"/>
        </w:rPr>
      </w:pPr>
      <w:proofErr w:type="spellStart"/>
      <w:r>
        <w:rPr>
          <w:lang w:val="en-US"/>
        </w:rPr>
        <w:t>FAKT_NonTSCustomers</w:t>
      </w:r>
      <w:proofErr w:type="spellEnd"/>
    </w:p>
    <w:p w:rsidR="00895AC9" w:rsidRDefault="00895AC9" w:rsidP="00895AC9">
      <w:pPr>
        <w:pStyle w:val="GRZStandardtext"/>
        <w:ind w:left="1065"/>
        <w:rPr>
          <w:lang w:val="en-US"/>
        </w:rPr>
      </w:pPr>
    </w:p>
    <w:p w:rsidR="00A35DB3" w:rsidRDefault="00A35DB3" w:rsidP="00895AC9">
      <w:pPr>
        <w:pStyle w:val="GRZStandardtext"/>
        <w:ind w:left="1065"/>
        <w:rPr>
          <w:lang w:val="en-US"/>
        </w:rPr>
      </w:pPr>
      <w:r>
        <w:rPr>
          <w:lang w:val="en-US"/>
        </w:rPr>
        <w:t>This table stores list of specific customers who buy only machinery/periphery without any spare parts/service</w:t>
      </w:r>
      <w:r w:rsidR="00BE5A26">
        <w:rPr>
          <w:lang w:val="en-US"/>
        </w:rPr>
        <w:t>.</w:t>
      </w:r>
    </w:p>
    <w:p w:rsidR="00895AC9" w:rsidRDefault="0086458F" w:rsidP="00895AC9">
      <w:pPr>
        <w:pStyle w:val="GRZStandardtext"/>
        <w:ind w:left="1065"/>
        <w:rPr>
          <w:lang w:val="en-US"/>
        </w:rPr>
      </w:pPr>
      <w:r>
        <w:rPr>
          <w:lang w:val="en-US"/>
        </w:rPr>
        <w:lastRenderedPageBreak/>
        <w:t>Populate cubes:</w:t>
      </w:r>
    </w:p>
    <w:p w:rsidR="0086458F" w:rsidRDefault="0086458F" w:rsidP="0086458F">
      <w:pPr>
        <w:pStyle w:val="GRZStandardtext"/>
        <w:numPr>
          <w:ilvl w:val="0"/>
          <w:numId w:val="36"/>
        </w:numPr>
        <w:ind w:left="1440"/>
        <w:rPr>
          <w:lang w:val="en-US"/>
        </w:rPr>
      </w:pPr>
      <w:r>
        <w:rPr>
          <w:lang w:val="en-US"/>
        </w:rPr>
        <w:t>No. of non-TS customers</w:t>
      </w:r>
    </w:p>
    <w:p w:rsidR="00895AC9" w:rsidRDefault="00895AC9" w:rsidP="00895AC9">
      <w:pPr>
        <w:pStyle w:val="GRZStandardtext"/>
        <w:ind w:left="1065"/>
        <w:rPr>
          <w:lang w:val="en-US"/>
        </w:rPr>
      </w:pPr>
    </w:p>
    <w:p w:rsidR="00B97E20" w:rsidRDefault="00B97E20" w:rsidP="00B97E20">
      <w:pPr>
        <w:pStyle w:val="GRZStandardtext"/>
        <w:numPr>
          <w:ilvl w:val="0"/>
          <w:numId w:val="28"/>
        </w:numPr>
        <w:rPr>
          <w:lang w:val="en-US"/>
        </w:rPr>
      </w:pPr>
      <w:proofErr w:type="spellStart"/>
      <w:r>
        <w:rPr>
          <w:lang w:val="en-US"/>
        </w:rPr>
        <w:t>FAKT_ServiceOrders</w:t>
      </w:r>
      <w:proofErr w:type="spellEnd"/>
    </w:p>
    <w:p w:rsidR="00895AC9" w:rsidRDefault="00895AC9" w:rsidP="00895AC9">
      <w:pPr>
        <w:pStyle w:val="GRZStandardtext"/>
        <w:ind w:left="1065"/>
        <w:rPr>
          <w:lang w:val="en-US"/>
        </w:rPr>
      </w:pPr>
    </w:p>
    <w:p w:rsidR="00895AC9" w:rsidRPr="004235D1" w:rsidRDefault="00876EFA" w:rsidP="00895AC9">
      <w:pPr>
        <w:pStyle w:val="GRZStandardtext"/>
        <w:ind w:left="1065"/>
        <w:rPr>
          <w:lang w:val="en-US"/>
        </w:rPr>
      </w:pPr>
      <w:r>
        <w:rPr>
          <w:lang w:val="en-US"/>
        </w:rPr>
        <w:t>This table stores turnover information of techn</w:t>
      </w:r>
      <w:r w:rsidR="00EC3AD7">
        <w:rPr>
          <w:lang w:val="en-US"/>
        </w:rPr>
        <w:t>ical service</w:t>
      </w:r>
      <w:r w:rsidR="004A5A35">
        <w:rPr>
          <w:lang w:val="en-US"/>
        </w:rPr>
        <w:t xml:space="preserve"> orders, including service type, </w:t>
      </w:r>
      <w:r w:rsidR="00EC3AD7">
        <w:rPr>
          <w:lang w:val="en-US"/>
        </w:rPr>
        <w:t>chargeable</w:t>
      </w:r>
      <w:r w:rsidR="004A5A35">
        <w:rPr>
          <w:lang w:val="en-US"/>
        </w:rPr>
        <w:t xml:space="preserve"> and man </w:t>
      </w:r>
      <w:proofErr w:type="gramStart"/>
      <w:r w:rsidR="004A5A35">
        <w:rPr>
          <w:lang w:val="en-US"/>
        </w:rPr>
        <w:t>hours</w:t>
      </w:r>
      <w:proofErr w:type="gramEnd"/>
      <w:r w:rsidR="00EC3AD7">
        <w:rPr>
          <w:lang w:val="en-US"/>
        </w:rPr>
        <w:t xml:space="preserve"> information.</w:t>
      </w:r>
    </w:p>
    <w:p w:rsidR="00A66603" w:rsidRDefault="00A66603" w:rsidP="00A37B7F">
      <w:pPr>
        <w:pStyle w:val="BodyText"/>
        <w:ind w:left="0"/>
        <w:jc w:val="both"/>
      </w:pPr>
    </w:p>
    <w:p w:rsidR="009F2C82" w:rsidRDefault="009F2C82" w:rsidP="00A37B7F">
      <w:pPr>
        <w:pStyle w:val="BodyText"/>
        <w:ind w:left="0"/>
        <w:jc w:val="both"/>
      </w:pPr>
      <w:r>
        <w:t>SQL – Script to populate these fact tables in DWH</w:t>
      </w:r>
    </w:p>
    <w:p w:rsidR="009F2C82" w:rsidRDefault="009F2C82" w:rsidP="00A37B7F">
      <w:pPr>
        <w:pStyle w:val="BodyText"/>
        <w:ind w:left="0"/>
        <w:jc w:val="both"/>
      </w:pPr>
    </w:p>
    <w:p w:rsidR="00623E22" w:rsidRDefault="00623E22" w:rsidP="00623E22">
      <w:pPr>
        <w:autoSpaceDE w:val="0"/>
        <w:autoSpaceDN w:val="0"/>
        <w:adjustRightInd w:val="0"/>
        <w:spacing w:line="240" w:lineRule="auto"/>
        <w:rPr>
          <w:rFonts w:ascii="Courier New" w:hAnsi="Courier New" w:cs="Courier New"/>
          <w:iCs w:val="0"/>
          <w:noProof/>
          <w:color w:val="008000"/>
          <w:sz w:val="20"/>
          <w:lang w:val="en-US"/>
        </w:rPr>
      </w:pPr>
      <w:r>
        <w:rPr>
          <w:rFonts w:ascii="Courier New" w:hAnsi="Courier New" w:cs="Courier New"/>
          <w:iCs w:val="0"/>
          <w:noProof/>
          <w:color w:val="008000"/>
          <w:sz w:val="20"/>
          <w:lang w:val="en-US"/>
        </w:rPr>
        <w:t>-- retrieve list of new TS customers (both JR and non-JR machinery) per month, per BU</w:t>
      </w:r>
    </w:p>
    <w:p w:rsidR="00623E22" w:rsidRDefault="00623E22" w:rsidP="00623E22">
      <w:pPr>
        <w:autoSpaceDE w:val="0"/>
        <w:autoSpaceDN w:val="0"/>
        <w:adjustRightInd w:val="0"/>
        <w:spacing w:line="240" w:lineRule="auto"/>
        <w:rPr>
          <w:rFonts w:ascii="Courier New" w:hAnsi="Courier New" w:cs="Courier New"/>
          <w:iCs w:val="0"/>
          <w:noProof/>
          <w:sz w:val="20"/>
          <w:lang w:val="en-US"/>
        </w:rPr>
      </w:pPr>
      <w:r>
        <w:rPr>
          <w:rFonts w:ascii="Courier New" w:hAnsi="Courier New" w:cs="Courier New"/>
          <w:iCs w:val="0"/>
          <w:noProof/>
          <w:color w:val="0000FF"/>
          <w:sz w:val="20"/>
          <w:lang w:val="en-US"/>
        </w:rPr>
        <w:t>truncate</w:t>
      </w:r>
      <w:r>
        <w:rPr>
          <w:rFonts w:ascii="Courier New" w:hAnsi="Courier New" w:cs="Courier New"/>
          <w:iCs w:val="0"/>
          <w:noProof/>
          <w:sz w:val="20"/>
          <w:lang w:val="en-US"/>
        </w:rPr>
        <w:t xml:space="preserve"> </w:t>
      </w:r>
      <w:r>
        <w:rPr>
          <w:rFonts w:ascii="Courier New" w:hAnsi="Courier New" w:cs="Courier New"/>
          <w:iCs w:val="0"/>
          <w:noProof/>
          <w:color w:val="0000FF"/>
          <w:sz w:val="20"/>
          <w:lang w:val="en-US"/>
        </w:rPr>
        <w:t>table</w:t>
      </w:r>
      <w:r>
        <w:rPr>
          <w:rFonts w:ascii="Courier New" w:hAnsi="Courier New" w:cs="Courier New"/>
          <w:iCs w:val="0"/>
          <w:noProof/>
          <w:sz w:val="20"/>
          <w:lang w:val="en-US"/>
        </w:rPr>
        <w:t xml:space="preserve"> dbo</w:t>
      </w:r>
      <w:r>
        <w:rPr>
          <w:rFonts w:ascii="Courier New" w:hAnsi="Courier New" w:cs="Courier New"/>
          <w:iCs w:val="0"/>
          <w:noProof/>
          <w:color w:val="808080"/>
          <w:sz w:val="20"/>
          <w:lang w:val="en-US"/>
        </w:rPr>
        <w:t>.</w:t>
      </w:r>
      <w:r>
        <w:rPr>
          <w:rFonts w:ascii="Courier New" w:hAnsi="Courier New" w:cs="Courier New"/>
          <w:iCs w:val="0"/>
          <w:noProof/>
          <w:sz w:val="20"/>
          <w:lang w:val="en-US"/>
        </w:rPr>
        <w:t>FAKT_NewCustomers</w:t>
      </w:r>
    </w:p>
    <w:p w:rsidR="00623E22" w:rsidRDefault="00623E22" w:rsidP="00623E22">
      <w:pPr>
        <w:autoSpaceDE w:val="0"/>
        <w:autoSpaceDN w:val="0"/>
        <w:adjustRightInd w:val="0"/>
        <w:spacing w:line="240" w:lineRule="auto"/>
        <w:rPr>
          <w:rFonts w:ascii="Courier New" w:hAnsi="Courier New" w:cs="Courier New"/>
          <w:iCs w:val="0"/>
          <w:noProof/>
          <w:color w:val="808080"/>
          <w:sz w:val="20"/>
          <w:lang w:val="en-US"/>
        </w:rPr>
      </w:pPr>
      <w:r>
        <w:rPr>
          <w:rFonts w:ascii="Courier New" w:hAnsi="Courier New" w:cs="Courier New"/>
          <w:iCs w:val="0"/>
          <w:noProof/>
          <w:color w:val="0000FF"/>
          <w:sz w:val="20"/>
          <w:lang w:val="en-US"/>
        </w:rPr>
        <w:t>insert</w:t>
      </w:r>
      <w:r>
        <w:rPr>
          <w:rFonts w:ascii="Courier New" w:hAnsi="Courier New" w:cs="Courier New"/>
          <w:iCs w:val="0"/>
          <w:noProof/>
          <w:sz w:val="20"/>
          <w:lang w:val="en-US"/>
        </w:rPr>
        <w:t xml:space="preserve"> </w:t>
      </w:r>
      <w:r>
        <w:rPr>
          <w:rFonts w:ascii="Courier New" w:hAnsi="Courier New" w:cs="Courier New"/>
          <w:iCs w:val="0"/>
          <w:noProof/>
          <w:color w:val="0000FF"/>
          <w:sz w:val="20"/>
          <w:lang w:val="en-US"/>
        </w:rPr>
        <w:t>into</w:t>
      </w:r>
      <w:r>
        <w:rPr>
          <w:rFonts w:ascii="Courier New" w:hAnsi="Courier New" w:cs="Courier New"/>
          <w:iCs w:val="0"/>
          <w:noProof/>
          <w:sz w:val="20"/>
          <w:lang w:val="en-US"/>
        </w:rPr>
        <w:t xml:space="preserve"> dbo</w:t>
      </w:r>
      <w:r>
        <w:rPr>
          <w:rFonts w:ascii="Courier New" w:hAnsi="Courier New" w:cs="Courier New"/>
          <w:iCs w:val="0"/>
          <w:noProof/>
          <w:color w:val="808080"/>
          <w:sz w:val="20"/>
          <w:lang w:val="en-US"/>
        </w:rPr>
        <w:t>.</w:t>
      </w:r>
      <w:r>
        <w:rPr>
          <w:rFonts w:ascii="Courier New" w:hAnsi="Courier New" w:cs="Courier New"/>
          <w:iCs w:val="0"/>
          <w:noProof/>
          <w:sz w:val="20"/>
          <w:lang w:val="en-US"/>
        </w:rPr>
        <w:t>FAKT_NewCustomers</w:t>
      </w:r>
      <w:r>
        <w:rPr>
          <w:rFonts w:ascii="Courier New" w:hAnsi="Courier New" w:cs="Courier New"/>
          <w:iCs w:val="0"/>
          <w:noProof/>
          <w:color w:val="808080"/>
          <w:sz w:val="20"/>
          <w:lang w:val="en-US"/>
        </w:rPr>
        <w:t>(</w:t>
      </w:r>
      <w:r>
        <w:rPr>
          <w:rFonts w:ascii="Courier New" w:hAnsi="Courier New" w:cs="Courier New"/>
          <w:iCs w:val="0"/>
          <w:noProof/>
          <w:color w:val="FF00FF"/>
          <w:sz w:val="20"/>
          <w:lang w:val="en-US"/>
        </w:rPr>
        <w:t>Month</w:t>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 </w:t>
      </w:r>
      <w:r>
        <w:rPr>
          <w:rFonts w:ascii="Courier New" w:hAnsi="Courier New" w:cs="Courier New"/>
          <w:iCs w:val="0"/>
          <w:noProof/>
          <w:color w:val="0000FF"/>
          <w:sz w:val="20"/>
          <w:lang w:val="en-US"/>
        </w:rPr>
        <w:t>Quarter</w:t>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 CustomerID</w:t>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 CustomerName</w:t>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 JRMachinery</w:t>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 bu_id</w:t>
      </w:r>
      <w:r>
        <w:rPr>
          <w:rFonts w:ascii="Courier New" w:hAnsi="Courier New" w:cs="Courier New"/>
          <w:iCs w:val="0"/>
          <w:noProof/>
          <w:color w:val="808080"/>
          <w:sz w:val="20"/>
          <w:lang w:val="en-US"/>
        </w:rPr>
        <w:t>)</w:t>
      </w:r>
    </w:p>
    <w:p w:rsidR="00623E22" w:rsidRDefault="00623E22" w:rsidP="00623E22">
      <w:pPr>
        <w:autoSpaceDE w:val="0"/>
        <w:autoSpaceDN w:val="0"/>
        <w:adjustRightInd w:val="0"/>
        <w:spacing w:line="240" w:lineRule="auto"/>
        <w:rPr>
          <w:rFonts w:ascii="Courier New" w:hAnsi="Courier New" w:cs="Courier New"/>
          <w:iCs w:val="0"/>
          <w:noProof/>
          <w:color w:val="808080"/>
          <w:sz w:val="20"/>
          <w:lang w:val="en-US"/>
        </w:rPr>
      </w:pPr>
      <w:r>
        <w:rPr>
          <w:rFonts w:ascii="Courier New" w:hAnsi="Courier New" w:cs="Courier New"/>
          <w:iCs w:val="0"/>
          <w:noProof/>
          <w:color w:val="0000FF"/>
          <w:sz w:val="20"/>
          <w:lang w:val="en-US"/>
        </w:rPr>
        <w:t>select</w:t>
      </w:r>
      <w:r>
        <w:rPr>
          <w:rFonts w:ascii="Courier New" w:hAnsi="Courier New" w:cs="Courier New"/>
          <w:iCs w:val="0"/>
          <w:noProof/>
          <w:sz w:val="20"/>
          <w:lang w:val="en-US"/>
        </w:rPr>
        <w:t xml:space="preserve"> </w:t>
      </w:r>
      <w:r>
        <w:rPr>
          <w:rFonts w:ascii="Courier New" w:hAnsi="Courier New" w:cs="Courier New"/>
          <w:iCs w:val="0"/>
          <w:noProof/>
          <w:color w:val="0000FF"/>
          <w:sz w:val="20"/>
          <w:lang w:val="en-US"/>
        </w:rPr>
        <w:t>distinct</w:t>
      </w:r>
      <w:r>
        <w:rPr>
          <w:rFonts w:ascii="Courier New" w:hAnsi="Courier New" w:cs="Courier New"/>
          <w:iCs w:val="0"/>
          <w:noProof/>
          <w:sz w:val="20"/>
          <w:lang w:val="en-US"/>
        </w:rPr>
        <w:t xml:space="preserve"> newTSCust</w:t>
      </w:r>
      <w:r>
        <w:rPr>
          <w:rFonts w:ascii="Courier New" w:hAnsi="Courier New" w:cs="Courier New"/>
          <w:iCs w:val="0"/>
          <w:noProof/>
          <w:color w:val="808080"/>
          <w:sz w:val="20"/>
          <w:lang w:val="en-US"/>
        </w:rPr>
        <w:t>.</w:t>
      </w:r>
      <w:r>
        <w:rPr>
          <w:rFonts w:ascii="Courier New" w:hAnsi="Courier New" w:cs="Courier New"/>
          <w:iCs w:val="0"/>
          <w:noProof/>
          <w:color w:val="FF00FF"/>
          <w:sz w:val="20"/>
          <w:lang w:val="en-US"/>
        </w:rPr>
        <w:t>Month</w:t>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 newTSCust</w:t>
      </w:r>
      <w:r>
        <w:rPr>
          <w:rFonts w:ascii="Courier New" w:hAnsi="Courier New" w:cs="Courier New"/>
          <w:iCs w:val="0"/>
          <w:noProof/>
          <w:color w:val="808080"/>
          <w:sz w:val="20"/>
          <w:lang w:val="en-US"/>
        </w:rPr>
        <w:t>.</w:t>
      </w:r>
      <w:r>
        <w:rPr>
          <w:rFonts w:ascii="Courier New" w:hAnsi="Courier New" w:cs="Courier New"/>
          <w:iCs w:val="0"/>
          <w:noProof/>
          <w:color w:val="0000FF"/>
          <w:sz w:val="20"/>
          <w:lang w:val="en-US"/>
        </w:rPr>
        <w:t>Quarter</w:t>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 newTSCust</w:t>
      </w:r>
      <w:r>
        <w:rPr>
          <w:rFonts w:ascii="Courier New" w:hAnsi="Courier New" w:cs="Courier New"/>
          <w:iCs w:val="0"/>
          <w:noProof/>
          <w:color w:val="808080"/>
          <w:sz w:val="20"/>
          <w:lang w:val="en-US"/>
        </w:rPr>
        <w:t>.</w:t>
      </w:r>
      <w:r>
        <w:rPr>
          <w:rFonts w:ascii="Courier New" w:hAnsi="Courier New" w:cs="Courier New"/>
          <w:iCs w:val="0"/>
          <w:noProof/>
          <w:sz w:val="20"/>
          <w:lang w:val="en-US"/>
        </w:rPr>
        <w:t>customer</w:t>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 </w:t>
      </w:r>
      <w:r>
        <w:rPr>
          <w:rFonts w:ascii="Courier New" w:hAnsi="Courier New" w:cs="Courier New"/>
          <w:iCs w:val="0"/>
          <w:noProof/>
          <w:color w:val="808080"/>
          <w:sz w:val="20"/>
          <w:lang w:val="en-US"/>
        </w:rPr>
        <w:t>null</w:t>
      </w:r>
    </w:p>
    <w:p w:rsidR="00623E22" w:rsidRDefault="00623E22" w:rsidP="00623E22">
      <w:pPr>
        <w:autoSpaceDE w:val="0"/>
        <w:autoSpaceDN w:val="0"/>
        <w:adjustRightInd w:val="0"/>
        <w:spacing w:line="240" w:lineRule="auto"/>
        <w:rPr>
          <w:rFonts w:ascii="Courier New" w:hAnsi="Courier New" w:cs="Courier New"/>
          <w:iCs w:val="0"/>
          <w:noProof/>
          <w:sz w:val="20"/>
          <w:lang w:val="en-US"/>
        </w:rPr>
      </w:pPr>
      <w:r>
        <w:rPr>
          <w:rFonts w:ascii="Courier New" w:hAnsi="Courier New" w:cs="Courier New"/>
          <w:iCs w:val="0"/>
          <w:noProof/>
          <w:sz w:val="20"/>
          <w:lang w:val="en-US"/>
        </w:rPr>
        <w:tab/>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 </w:t>
      </w:r>
      <w:r>
        <w:rPr>
          <w:rFonts w:ascii="Courier New" w:hAnsi="Courier New" w:cs="Courier New"/>
          <w:iCs w:val="0"/>
          <w:noProof/>
          <w:color w:val="0000FF"/>
          <w:sz w:val="20"/>
          <w:lang w:val="en-US"/>
        </w:rPr>
        <w:t>case</w:t>
      </w:r>
      <w:r>
        <w:rPr>
          <w:rFonts w:ascii="Courier New" w:hAnsi="Courier New" w:cs="Courier New"/>
          <w:iCs w:val="0"/>
          <w:noProof/>
          <w:sz w:val="20"/>
          <w:lang w:val="en-US"/>
        </w:rPr>
        <w:t xml:space="preserve"> </w:t>
      </w:r>
      <w:r>
        <w:rPr>
          <w:rFonts w:ascii="Courier New" w:hAnsi="Courier New" w:cs="Courier New"/>
          <w:iCs w:val="0"/>
          <w:noProof/>
          <w:color w:val="0000FF"/>
          <w:sz w:val="20"/>
          <w:lang w:val="en-US"/>
        </w:rPr>
        <w:t>when</w:t>
      </w:r>
      <w:r>
        <w:rPr>
          <w:rFonts w:ascii="Courier New" w:hAnsi="Courier New" w:cs="Courier New"/>
          <w:iCs w:val="0"/>
          <w:noProof/>
          <w:sz w:val="20"/>
          <w:lang w:val="en-US"/>
        </w:rPr>
        <w:t xml:space="preserve"> fc</w:t>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orderno </w:t>
      </w:r>
      <w:r>
        <w:rPr>
          <w:rFonts w:ascii="Courier New" w:hAnsi="Courier New" w:cs="Courier New"/>
          <w:iCs w:val="0"/>
          <w:noProof/>
          <w:color w:val="808080"/>
          <w:sz w:val="20"/>
          <w:lang w:val="en-US"/>
        </w:rPr>
        <w:t>is</w:t>
      </w:r>
      <w:r>
        <w:rPr>
          <w:rFonts w:ascii="Courier New" w:hAnsi="Courier New" w:cs="Courier New"/>
          <w:iCs w:val="0"/>
          <w:noProof/>
          <w:sz w:val="20"/>
          <w:lang w:val="en-US"/>
        </w:rPr>
        <w:t xml:space="preserve"> </w:t>
      </w:r>
      <w:r>
        <w:rPr>
          <w:rFonts w:ascii="Courier New" w:hAnsi="Courier New" w:cs="Courier New"/>
          <w:iCs w:val="0"/>
          <w:noProof/>
          <w:color w:val="808080"/>
          <w:sz w:val="20"/>
          <w:lang w:val="en-US"/>
        </w:rPr>
        <w:t>not</w:t>
      </w:r>
      <w:r>
        <w:rPr>
          <w:rFonts w:ascii="Courier New" w:hAnsi="Courier New" w:cs="Courier New"/>
          <w:iCs w:val="0"/>
          <w:noProof/>
          <w:sz w:val="20"/>
          <w:lang w:val="en-US"/>
        </w:rPr>
        <w:t xml:space="preserve"> </w:t>
      </w:r>
      <w:r>
        <w:rPr>
          <w:rFonts w:ascii="Courier New" w:hAnsi="Courier New" w:cs="Courier New"/>
          <w:iCs w:val="0"/>
          <w:noProof/>
          <w:color w:val="808080"/>
          <w:sz w:val="20"/>
          <w:lang w:val="en-US"/>
        </w:rPr>
        <w:t>null</w:t>
      </w:r>
      <w:r>
        <w:rPr>
          <w:rFonts w:ascii="Courier New" w:hAnsi="Courier New" w:cs="Courier New"/>
          <w:iCs w:val="0"/>
          <w:noProof/>
          <w:sz w:val="20"/>
          <w:lang w:val="en-US"/>
        </w:rPr>
        <w:t xml:space="preserve"> </w:t>
      </w:r>
      <w:r>
        <w:rPr>
          <w:rFonts w:ascii="Courier New" w:hAnsi="Courier New" w:cs="Courier New"/>
          <w:iCs w:val="0"/>
          <w:noProof/>
          <w:color w:val="0000FF"/>
          <w:sz w:val="20"/>
          <w:lang w:val="en-US"/>
        </w:rPr>
        <w:t>then</w:t>
      </w:r>
      <w:r>
        <w:rPr>
          <w:rFonts w:ascii="Courier New" w:hAnsi="Courier New" w:cs="Courier New"/>
          <w:iCs w:val="0"/>
          <w:noProof/>
          <w:sz w:val="20"/>
          <w:lang w:val="en-US"/>
        </w:rPr>
        <w:t xml:space="preserve"> 1 </w:t>
      </w:r>
      <w:r>
        <w:rPr>
          <w:rFonts w:ascii="Courier New" w:hAnsi="Courier New" w:cs="Courier New"/>
          <w:iCs w:val="0"/>
          <w:noProof/>
          <w:color w:val="0000FF"/>
          <w:sz w:val="20"/>
          <w:lang w:val="en-US"/>
        </w:rPr>
        <w:t>else</w:t>
      </w:r>
      <w:r>
        <w:rPr>
          <w:rFonts w:ascii="Courier New" w:hAnsi="Courier New" w:cs="Courier New"/>
          <w:iCs w:val="0"/>
          <w:noProof/>
          <w:sz w:val="20"/>
          <w:lang w:val="en-US"/>
        </w:rPr>
        <w:t xml:space="preserve"> 0 </w:t>
      </w:r>
      <w:r>
        <w:rPr>
          <w:rFonts w:ascii="Courier New" w:hAnsi="Courier New" w:cs="Courier New"/>
          <w:iCs w:val="0"/>
          <w:noProof/>
          <w:color w:val="0000FF"/>
          <w:sz w:val="20"/>
          <w:lang w:val="en-US"/>
        </w:rPr>
        <w:t>end</w:t>
      </w:r>
      <w:r>
        <w:rPr>
          <w:rFonts w:ascii="Courier New" w:hAnsi="Courier New" w:cs="Courier New"/>
          <w:iCs w:val="0"/>
          <w:noProof/>
          <w:sz w:val="20"/>
          <w:lang w:val="en-US"/>
        </w:rPr>
        <w:t xml:space="preserve"> </w:t>
      </w:r>
      <w:r>
        <w:rPr>
          <w:rFonts w:ascii="Courier New" w:hAnsi="Courier New" w:cs="Courier New"/>
          <w:iCs w:val="0"/>
          <w:noProof/>
          <w:color w:val="0000FF"/>
          <w:sz w:val="20"/>
          <w:lang w:val="en-US"/>
        </w:rPr>
        <w:t>as</w:t>
      </w:r>
      <w:r>
        <w:rPr>
          <w:rFonts w:ascii="Courier New" w:hAnsi="Courier New" w:cs="Courier New"/>
          <w:iCs w:val="0"/>
          <w:noProof/>
          <w:sz w:val="20"/>
          <w:lang w:val="en-US"/>
        </w:rPr>
        <w:t xml:space="preserve"> JRMachinery</w:t>
      </w:r>
    </w:p>
    <w:p w:rsidR="00623E22" w:rsidRDefault="00623E22" w:rsidP="00623E22">
      <w:pPr>
        <w:autoSpaceDE w:val="0"/>
        <w:autoSpaceDN w:val="0"/>
        <w:adjustRightInd w:val="0"/>
        <w:spacing w:line="240" w:lineRule="auto"/>
        <w:rPr>
          <w:rFonts w:ascii="Courier New" w:hAnsi="Courier New" w:cs="Courier New"/>
          <w:iCs w:val="0"/>
          <w:noProof/>
          <w:sz w:val="20"/>
          <w:lang w:val="en-US"/>
        </w:rPr>
      </w:pPr>
      <w:r>
        <w:rPr>
          <w:rFonts w:ascii="Courier New" w:hAnsi="Courier New" w:cs="Courier New"/>
          <w:iCs w:val="0"/>
          <w:noProof/>
          <w:sz w:val="20"/>
          <w:lang w:val="en-US"/>
        </w:rPr>
        <w:tab/>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 newTSCust</w:t>
      </w:r>
      <w:r>
        <w:rPr>
          <w:rFonts w:ascii="Courier New" w:hAnsi="Courier New" w:cs="Courier New"/>
          <w:iCs w:val="0"/>
          <w:noProof/>
          <w:color w:val="808080"/>
          <w:sz w:val="20"/>
          <w:lang w:val="en-US"/>
        </w:rPr>
        <w:t>.</w:t>
      </w:r>
      <w:r>
        <w:rPr>
          <w:rFonts w:ascii="Courier New" w:hAnsi="Courier New" w:cs="Courier New"/>
          <w:iCs w:val="0"/>
          <w:noProof/>
          <w:sz w:val="20"/>
          <w:lang w:val="en-US"/>
        </w:rPr>
        <w:t>bu_id</w:t>
      </w:r>
    </w:p>
    <w:p w:rsidR="00623E22" w:rsidRDefault="00623E22" w:rsidP="00623E22">
      <w:pPr>
        <w:autoSpaceDE w:val="0"/>
        <w:autoSpaceDN w:val="0"/>
        <w:adjustRightInd w:val="0"/>
        <w:spacing w:line="240" w:lineRule="auto"/>
        <w:rPr>
          <w:rFonts w:ascii="Courier New" w:hAnsi="Courier New" w:cs="Courier New"/>
          <w:iCs w:val="0"/>
          <w:noProof/>
          <w:sz w:val="20"/>
          <w:lang w:val="en-US"/>
        </w:rPr>
      </w:pPr>
      <w:r>
        <w:rPr>
          <w:rFonts w:ascii="Courier New" w:hAnsi="Courier New" w:cs="Courier New"/>
          <w:iCs w:val="0"/>
          <w:noProof/>
          <w:color w:val="0000FF"/>
          <w:sz w:val="20"/>
          <w:lang w:val="en-US"/>
        </w:rPr>
        <w:t>from</w:t>
      </w:r>
      <w:r>
        <w:rPr>
          <w:rFonts w:ascii="Courier New" w:hAnsi="Courier New" w:cs="Courier New"/>
          <w:iCs w:val="0"/>
          <w:noProof/>
          <w:sz w:val="20"/>
          <w:lang w:val="en-US"/>
        </w:rPr>
        <w:t xml:space="preserve"> </w:t>
      </w:r>
    </w:p>
    <w:p w:rsidR="00623E22" w:rsidRDefault="00623E22" w:rsidP="00623E22">
      <w:pPr>
        <w:autoSpaceDE w:val="0"/>
        <w:autoSpaceDN w:val="0"/>
        <w:adjustRightInd w:val="0"/>
        <w:spacing w:line="240" w:lineRule="auto"/>
        <w:rPr>
          <w:rFonts w:ascii="Courier New" w:hAnsi="Courier New" w:cs="Courier New"/>
          <w:iCs w:val="0"/>
          <w:noProof/>
          <w:color w:val="808080"/>
          <w:sz w:val="20"/>
          <w:lang w:val="en-US"/>
        </w:rPr>
      </w:pPr>
      <w:r>
        <w:rPr>
          <w:rFonts w:ascii="Courier New" w:hAnsi="Courier New" w:cs="Courier New"/>
          <w:iCs w:val="0"/>
          <w:noProof/>
          <w:color w:val="808080"/>
          <w:sz w:val="20"/>
          <w:lang w:val="en-US"/>
        </w:rPr>
        <w:t>(</w:t>
      </w:r>
    </w:p>
    <w:p w:rsidR="00623E22" w:rsidRDefault="00623E22" w:rsidP="00623E22">
      <w:pPr>
        <w:autoSpaceDE w:val="0"/>
        <w:autoSpaceDN w:val="0"/>
        <w:adjustRightInd w:val="0"/>
        <w:spacing w:line="240" w:lineRule="auto"/>
        <w:rPr>
          <w:rFonts w:ascii="Courier New" w:hAnsi="Courier New" w:cs="Courier New"/>
          <w:iCs w:val="0"/>
          <w:noProof/>
          <w:color w:val="FF00FF"/>
          <w:sz w:val="20"/>
          <w:lang w:val="en-US"/>
        </w:rPr>
      </w:pPr>
      <w:r>
        <w:rPr>
          <w:rFonts w:ascii="Courier New" w:hAnsi="Courier New" w:cs="Courier New"/>
          <w:iCs w:val="0"/>
          <w:noProof/>
          <w:sz w:val="20"/>
          <w:lang w:val="en-US"/>
        </w:rPr>
        <w:tab/>
      </w:r>
      <w:r>
        <w:rPr>
          <w:rFonts w:ascii="Courier New" w:hAnsi="Courier New" w:cs="Courier New"/>
          <w:iCs w:val="0"/>
          <w:noProof/>
          <w:color w:val="0000FF"/>
          <w:sz w:val="20"/>
          <w:lang w:val="en-US"/>
        </w:rPr>
        <w:t>select</w:t>
      </w:r>
      <w:r>
        <w:rPr>
          <w:rFonts w:ascii="Courier New" w:hAnsi="Courier New" w:cs="Courier New"/>
          <w:iCs w:val="0"/>
          <w:noProof/>
          <w:sz w:val="20"/>
          <w:lang w:val="en-US"/>
        </w:rPr>
        <w:t xml:space="preserve"> </w:t>
      </w:r>
      <w:r>
        <w:rPr>
          <w:rFonts w:ascii="Courier New" w:hAnsi="Courier New" w:cs="Courier New"/>
          <w:iCs w:val="0"/>
          <w:noProof/>
          <w:color w:val="0000FF"/>
          <w:sz w:val="20"/>
          <w:lang w:val="en-US"/>
        </w:rPr>
        <w:t>distinct</w:t>
      </w:r>
      <w:r>
        <w:rPr>
          <w:rFonts w:ascii="Courier New" w:hAnsi="Courier New" w:cs="Courier New"/>
          <w:iCs w:val="0"/>
          <w:noProof/>
          <w:sz w:val="20"/>
          <w:lang w:val="en-US"/>
        </w:rPr>
        <w:t xml:space="preserve"> </w:t>
      </w:r>
      <w:r>
        <w:rPr>
          <w:rFonts w:ascii="Courier New" w:hAnsi="Courier New" w:cs="Courier New"/>
          <w:iCs w:val="0"/>
          <w:noProof/>
          <w:color w:val="808080"/>
          <w:sz w:val="20"/>
          <w:lang w:val="en-US"/>
        </w:rPr>
        <w:t>LEFT(</w:t>
      </w:r>
      <w:r>
        <w:rPr>
          <w:rFonts w:ascii="Courier New" w:hAnsi="Courier New" w:cs="Courier New"/>
          <w:iCs w:val="0"/>
          <w:noProof/>
          <w:color w:val="FF00FF"/>
          <w:sz w:val="20"/>
          <w:lang w:val="en-US"/>
        </w:rPr>
        <w:t>CONVERT</w:t>
      </w:r>
      <w:r>
        <w:rPr>
          <w:rFonts w:ascii="Courier New" w:hAnsi="Courier New" w:cs="Courier New"/>
          <w:iCs w:val="0"/>
          <w:noProof/>
          <w:color w:val="808080"/>
          <w:sz w:val="20"/>
          <w:lang w:val="en-US"/>
        </w:rPr>
        <w:t>(</w:t>
      </w:r>
      <w:r>
        <w:rPr>
          <w:rFonts w:ascii="Courier New" w:hAnsi="Courier New" w:cs="Courier New"/>
          <w:iCs w:val="0"/>
          <w:noProof/>
          <w:color w:val="0000FF"/>
          <w:sz w:val="20"/>
          <w:lang w:val="en-US"/>
        </w:rPr>
        <w:t>VARCHAR</w:t>
      </w:r>
      <w:r>
        <w:rPr>
          <w:rFonts w:ascii="Courier New" w:hAnsi="Courier New" w:cs="Courier New"/>
          <w:iCs w:val="0"/>
          <w:noProof/>
          <w:color w:val="808080"/>
          <w:sz w:val="20"/>
          <w:lang w:val="en-US"/>
        </w:rPr>
        <w:t>(</w:t>
      </w:r>
      <w:r>
        <w:rPr>
          <w:rFonts w:ascii="Courier New" w:hAnsi="Courier New" w:cs="Courier New"/>
          <w:iCs w:val="0"/>
          <w:noProof/>
          <w:sz w:val="20"/>
          <w:lang w:val="en-US"/>
        </w:rPr>
        <w:t>8</w:t>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 </w:t>
      </w:r>
      <w:r>
        <w:rPr>
          <w:rFonts w:ascii="Courier New" w:hAnsi="Courier New" w:cs="Courier New"/>
          <w:iCs w:val="0"/>
          <w:noProof/>
          <w:color w:val="FF00FF"/>
          <w:sz w:val="20"/>
          <w:lang w:val="en-US"/>
        </w:rPr>
        <w:t>min</w:t>
      </w:r>
      <w:r>
        <w:rPr>
          <w:rFonts w:ascii="Courier New" w:hAnsi="Courier New" w:cs="Courier New"/>
          <w:iCs w:val="0"/>
          <w:noProof/>
          <w:color w:val="808080"/>
          <w:sz w:val="20"/>
          <w:lang w:val="en-US"/>
        </w:rPr>
        <w:t>(</w:t>
      </w:r>
      <w:r>
        <w:rPr>
          <w:rFonts w:ascii="Courier New" w:hAnsi="Courier New" w:cs="Courier New"/>
          <w:iCs w:val="0"/>
          <w:noProof/>
          <w:sz w:val="20"/>
          <w:lang w:val="en-US"/>
        </w:rPr>
        <w:t>f</w:t>
      </w:r>
      <w:r>
        <w:rPr>
          <w:rFonts w:ascii="Courier New" w:hAnsi="Courier New" w:cs="Courier New"/>
          <w:iCs w:val="0"/>
          <w:noProof/>
          <w:color w:val="808080"/>
          <w:sz w:val="20"/>
          <w:lang w:val="en-US"/>
        </w:rPr>
        <w:t>.</w:t>
      </w:r>
      <w:r>
        <w:rPr>
          <w:rFonts w:ascii="Courier New" w:hAnsi="Courier New" w:cs="Courier New"/>
          <w:iCs w:val="0"/>
          <w:noProof/>
          <w:sz w:val="20"/>
          <w:lang w:val="en-US"/>
        </w:rPr>
        <w:t>Orderdate</w:t>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 112</w:t>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 6</w:t>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 </w:t>
      </w:r>
      <w:r>
        <w:rPr>
          <w:rFonts w:ascii="Courier New" w:hAnsi="Courier New" w:cs="Courier New"/>
          <w:iCs w:val="0"/>
          <w:noProof/>
          <w:color w:val="0000FF"/>
          <w:sz w:val="20"/>
          <w:lang w:val="en-US"/>
        </w:rPr>
        <w:t>as</w:t>
      </w:r>
      <w:r>
        <w:rPr>
          <w:rFonts w:ascii="Courier New" w:hAnsi="Courier New" w:cs="Courier New"/>
          <w:iCs w:val="0"/>
          <w:noProof/>
          <w:sz w:val="20"/>
          <w:lang w:val="en-US"/>
        </w:rPr>
        <w:t xml:space="preserve"> </w:t>
      </w:r>
      <w:r>
        <w:rPr>
          <w:rFonts w:ascii="Courier New" w:hAnsi="Courier New" w:cs="Courier New"/>
          <w:iCs w:val="0"/>
          <w:noProof/>
          <w:color w:val="FF00FF"/>
          <w:sz w:val="20"/>
          <w:lang w:val="en-US"/>
        </w:rPr>
        <w:t>Month</w:t>
      </w:r>
    </w:p>
    <w:p w:rsidR="00623E22" w:rsidRDefault="00623E22" w:rsidP="00623E22">
      <w:pPr>
        <w:autoSpaceDE w:val="0"/>
        <w:autoSpaceDN w:val="0"/>
        <w:adjustRightInd w:val="0"/>
        <w:spacing w:line="240" w:lineRule="auto"/>
        <w:rPr>
          <w:rFonts w:ascii="Courier New" w:hAnsi="Courier New" w:cs="Courier New"/>
          <w:iCs w:val="0"/>
          <w:noProof/>
          <w:color w:val="0000FF"/>
          <w:sz w:val="20"/>
          <w:lang w:val="en-US"/>
        </w:rPr>
      </w:pPr>
      <w:r>
        <w:rPr>
          <w:rFonts w:ascii="Courier New" w:hAnsi="Courier New" w:cs="Courier New"/>
          <w:iCs w:val="0"/>
          <w:noProof/>
          <w:sz w:val="20"/>
          <w:lang w:val="en-US"/>
        </w:rPr>
        <w:tab/>
      </w:r>
      <w:r>
        <w:rPr>
          <w:rFonts w:ascii="Courier New" w:hAnsi="Courier New" w:cs="Courier New"/>
          <w:iCs w:val="0"/>
          <w:noProof/>
          <w:sz w:val="20"/>
          <w:lang w:val="en-US"/>
        </w:rPr>
        <w:tab/>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 </w:t>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 </w:t>
      </w:r>
      <w:r>
        <w:rPr>
          <w:rFonts w:ascii="Courier New" w:hAnsi="Courier New" w:cs="Courier New"/>
          <w:iCs w:val="0"/>
          <w:noProof/>
          <w:color w:val="FF00FF"/>
          <w:sz w:val="20"/>
          <w:lang w:val="en-US"/>
        </w:rPr>
        <w:t>cast</w:t>
      </w:r>
      <w:r>
        <w:rPr>
          <w:rFonts w:ascii="Courier New" w:hAnsi="Courier New" w:cs="Courier New"/>
          <w:iCs w:val="0"/>
          <w:noProof/>
          <w:color w:val="808080"/>
          <w:sz w:val="20"/>
          <w:lang w:val="en-US"/>
        </w:rPr>
        <w:t>(</w:t>
      </w:r>
      <w:r>
        <w:rPr>
          <w:rFonts w:ascii="Courier New" w:hAnsi="Courier New" w:cs="Courier New"/>
          <w:iCs w:val="0"/>
          <w:noProof/>
          <w:color w:val="FF00FF"/>
          <w:sz w:val="20"/>
          <w:lang w:val="en-US"/>
        </w:rPr>
        <w:t>YEAR</w:t>
      </w:r>
      <w:r>
        <w:rPr>
          <w:rFonts w:ascii="Courier New" w:hAnsi="Courier New" w:cs="Courier New"/>
          <w:iCs w:val="0"/>
          <w:noProof/>
          <w:color w:val="808080"/>
          <w:sz w:val="20"/>
          <w:lang w:val="en-US"/>
        </w:rPr>
        <w:t>(</w:t>
      </w:r>
      <w:r>
        <w:rPr>
          <w:rFonts w:ascii="Courier New" w:hAnsi="Courier New" w:cs="Courier New"/>
          <w:iCs w:val="0"/>
          <w:noProof/>
          <w:color w:val="FF00FF"/>
          <w:sz w:val="20"/>
          <w:lang w:val="en-US"/>
        </w:rPr>
        <w:t>MIN</w:t>
      </w:r>
      <w:r>
        <w:rPr>
          <w:rFonts w:ascii="Courier New" w:hAnsi="Courier New" w:cs="Courier New"/>
          <w:iCs w:val="0"/>
          <w:noProof/>
          <w:color w:val="808080"/>
          <w:sz w:val="20"/>
          <w:lang w:val="en-US"/>
        </w:rPr>
        <w:t>(</w:t>
      </w:r>
      <w:r>
        <w:rPr>
          <w:rFonts w:ascii="Courier New" w:hAnsi="Courier New" w:cs="Courier New"/>
          <w:iCs w:val="0"/>
          <w:noProof/>
          <w:sz w:val="20"/>
          <w:lang w:val="en-US"/>
        </w:rPr>
        <w:t>f</w:t>
      </w:r>
      <w:r>
        <w:rPr>
          <w:rFonts w:ascii="Courier New" w:hAnsi="Courier New" w:cs="Courier New"/>
          <w:iCs w:val="0"/>
          <w:noProof/>
          <w:color w:val="808080"/>
          <w:sz w:val="20"/>
          <w:lang w:val="en-US"/>
        </w:rPr>
        <w:t>.</w:t>
      </w:r>
      <w:r>
        <w:rPr>
          <w:rFonts w:ascii="Courier New" w:hAnsi="Courier New" w:cs="Courier New"/>
          <w:iCs w:val="0"/>
          <w:noProof/>
          <w:sz w:val="20"/>
          <w:lang w:val="en-US"/>
        </w:rPr>
        <w:t>orderdate</w:t>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 </w:t>
      </w:r>
      <w:r>
        <w:rPr>
          <w:rFonts w:ascii="Courier New" w:hAnsi="Courier New" w:cs="Courier New"/>
          <w:iCs w:val="0"/>
          <w:noProof/>
          <w:color w:val="0000FF"/>
          <w:sz w:val="20"/>
          <w:lang w:val="en-US"/>
        </w:rPr>
        <w:t>as</w:t>
      </w:r>
      <w:r>
        <w:rPr>
          <w:rFonts w:ascii="Courier New" w:hAnsi="Courier New" w:cs="Courier New"/>
          <w:iCs w:val="0"/>
          <w:noProof/>
          <w:sz w:val="20"/>
          <w:lang w:val="en-US"/>
        </w:rPr>
        <w:t xml:space="preserve"> </w:t>
      </w:r>
      <w:r>
        <w:rPr>
          <w:rFonts w:ascii="Courier New" w:hAnsi="Courier New" w:cs="Courier New"/>
          <w:iCs w:val="0"/>
          <w:noProof/>
          <w:color w:val="0000FF"/>
          <w:sz w:val="20"/>
          <w:lang w:val="en-US"/>
        </w:rPr>
        <w:t>varchar</w:t>
      </w:r>
      <w:r>
        <w:rPr>
          <w:rFonts w:ascii="Courier New" w:hAnsi="Courier New" w:cs="Courier New"/>
          <w:iCs w:val="0"/>
          <w:noProof/>
          <w:color w:val="808080"/>
          <w:sz w:val="20"/>
          <w:lang w:val="en-US"/>
        </w:rPr>
        <w:t>(</w:t>
      </w:r>
      <w:r>
        <w:rPr>
          <w:rFonts w:ascii="Courier New" w:hAnsi="Courier New" w:cs="Courier New"/>
          <w:iCs w:val="0"/>
          <w:noProof/>
          <w:sz w:val="20"/>
          <w:lang w:val="en-US"/>
        </w:rPr>
        <w:t>4</w:t>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 </w:t>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 </w:t>
      </w:r>
      <w:r>
        <w:rPr>
          <w:rFonts w:ascii="Courier New" w:hAnsi="Courier New" w:cs="Courier New"/>
          <w:iCs w:val="0"/>
          <w:noProof/>
          <w:color w:val="FF0000"/>
          <w:sz w:val="20"/>
          <w:lang w:val="en-US"/>
        </w:rPr>
        <w:t>'0'</w:t>
      </w:r>
      <w:r>
        <w:rPr>
          <w:rFonts w:ascii="Courier New" w:hAnsi="Courier New" w:cs="Courier New"/>
          <w:iCs w:val="0"/>
          <w:noProof/>
          <w:sz w:val="20"/>
          <w:lang w:val="en-US"/>
        </w:rPr>
        <w:t xml:space="preserve"> </w:t>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 </w:t>
      </w:r>
      <w:r>
        <w:rPr>
          <w:rFonts w:ascii="Courier New" w:hAnsi="Courier New" w:cs="Courier New"/>
          <w:iCs w:val="0"/>
          <w:noProof/>
          <w:color w:val="FF00FF"/>
          <w:sz w:val="20"/>
          <w:lang w:val="en-US"/>
        </w:rPr>
        <w:t>cast</w:t>
      </w:r>
      <w:r>
        <w:rPr>
          <w:rFonts w:ascii="Courier New" w:hAnsi="Courier New" w:cs="Courier New"/>
          <w:iCs w:val="0"/>
          <w:noProof/>
          <w:color w:val="808080"/>
          <w:sz w:val="20"/>
          <w:lang w:val="en-US"/>
        </w:rPr>
        <w:t>(</w:t>
      </w:r>
      <w:r>
        <w:rPr>
          <w:rFonts w:ascii="Courier New" w:hAnsi="Courier New" w:cs="Courier New"/>
          <w:iCs w:val="0"/>
          <w:noProof/>
          <w:color w:val="FF00FF"/>
          <w:sz w:val="20"/>
          <w:lang w:val="en-US"/>
        </w:rPr>
        <w:t>DATEPART</w:t>
      </w:r>
      <w:r>
        <w:rPr>
          <w:rFonts w:ascii="Courier New" w:hAnsi="Courier New" w:cs="Courier New"/>
          <w:iCs w:val="0"/>
          <w:noProof/>
          <w:color w:val="808080"/>
          <w:sz w:val="20"/>
          <w:lang w:val="en-US"/>
        </w:rPr>
        <w:t>(</w:t>
      </w:r>
      <w:r>
        <w:rPr>
          <w:rFonts w:ascii="Courier New" w:hAnsi="Courier New" w:cs="Courier New"/>
          <w:iCs w:val="0"/>
          <w:noProof/>
          <w:sz w:val="20"/>
          <w:lang w:val="en-US"/>
        </w:rPr>
        <w:t>QQ</w:t>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 </w:t>
      </w:r>
      <w:r>
        <w:rPr>
          <w:rFonts w:ascii="Courier New" w:hAnsi="Courier New" w:cs="Courier New"/>
          <w:iCs w:val="0"/>
          <w:noProof/>
          <w:color w:val="FF00FF"/>
          <w:sz w:val="20"/>
          <w:lang w:val="en-US"/>
        </w:rPr>
        <w:t>min</w:t>
      </w:r>
      <w:r>
        <w:rPr>
          <w:rFonts w:ascii="Courier New" w:hAnsi="Courier New" w:cs="Courier New"/>
          <w:iCs w:val="0"/>
          <w:noProof/>
          <w:color w:val="808080"/>
          <w:sz w:val="20"/>
          <w:lang w:val="en-US"/>
        </w:rPr>
        <w:t>(</w:t>
      </w:r>
      <w:r>
        <w:rPr>
          <w:rFonts w:ascii="Courier New" w:hAnsi="Courier New" w:cs="Courier New"/>
          <w:iCs w:val="0"/>
          <w:noProof/>
          <w:sz w:val="20"/>
          <w:lang w:val="en-US"/>
        </w:rPr>
        <w:t>f</w:t>
      </w:r>
      <w:r>
        <w:rPr>
          <w:rFonts w:ascii="Courier New" w:hAnsi="Courier New" w:cs="Courier New"/>
          <w:iCs w:val="0"/>
          <w:noProof/>
          <w:color w:val="808080"/>
          <w:sz w:val="20"/>
          <w:lang w:val="en-US"/>
        </w:rPr>
        <w:t>.</w:t>
      </w:r>
      <w:r>
        <w:rPr>
          <w:rFonts w:ascii="Courier New" w:hAnsi="Courier New" w:cs="Courier New"/>
          <w:iCs w:val="0"/>
          <w:noProof/>
          <w:sz w:val="20"/>
          <w:lang w:val="en-US"/>
        </w:rPr>
        <w:t>Orderdate</w:t>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 </w:t>
      </w:r>
      <w:r>
        <w:rPr>
          <w:rFonts w:ascii="Courier New" w:hAnsi="Courier New" w:cs="Courier New"/>
          <w:iCs w:val="0"/>
          <w:noProof/>
          <w:color w:val="0000FF"/>
          <w:sz w:val="20"/>
          <w:lang w:val="en-US"/>
        </w:rPr>
        <w:t>as</w:t>
      </w:r>
      <w:r>
        <w:rPr>
          <w:rFonts w:ascii="Courier New" w:hAnsi="Courier New" w:cs="Courier New"/>
          <w:iCs w:val="0"/>
          <w:noProof/>
          <w:sz w:val="20"/>
          <w:lang w:val="en-US"/>
        </w:rPr>
        <w:t xml:space="preserve"> </w:t>
      </w:r>
      <w:r>
        <w:rPr>
          <w:rFonts w:ascii="Courier New" w:hAnsi="Courier New" w:cs="Courier New"/>
          <w:iCs w:val="0"/>
          <w:noProof/>
          <w:color w:val="0000FF"/>
          <w:sz w:val="20"/>
          <w:lang w:val="en-US"/>
        </w:rPr>
        <w:t>varchar</w:t>
      </w:r>
      <w:r>
        <w:rPr>
          <w:rFonts w:ascii="Courier New" w:hAnsi="Courier New" w:cs="Courier New"/>
          <w:iCs w:val="0"/>
          <w:noProof/>
          <w:color w:val="808080"/>
          <w:sz w:val="20"/>
          <w:lang w:val="en-US"/>
        </w:rPr>
        <w:t>(</w:t>
      </w:r>
      <w:r>
        <w:rPr>
          <w:rFonts w:ascii="Courier New" w:hAnsi="Courier New" w:cs="Courier New"/>
          <w:iCs w:val="0"/>
          <w:noProof/>
          <w:sz w:val="20"/>
          <w:lang w:val="en-US"/>
        </w:rPr>
        <w:t>1</w:t>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 </w:t>
      </w:r>
      <w:r>
        <w:rPr>
          <w:rFonts w:ascii="Courier New" w:hAnsi="Courier New" w:cs="Courier New"/>
          <w:iCs w:val="0"/>
          <w:noProof/>
          <w:color w:val="0000FF"/>
          <w:sz w:val="20"/>
          <w:lang w:val="en-US"/>
        </w:rPr>
        <w:t>as</w:t>
      </w:r>
      <w:r>
        <w:rPr>
          <w:rFonts w:ascii="Courier New" w:hAnsi="Courier New" w:cs="Courier New"/>
          <w:iCs w:val="0"/>
          <w:noProof/>
          <w:sz w:val="20"/>
          <w:lang w:val="en-US"/>
        </w:rPr>
        <w:t xml:space="preserve"> </w:t>
      </w:r>
      <w:r>
        <w:rPr>
          <w:rFonts w:ascii="Courier New" w:hAnsi="Courier New" w:cs="Courier New"/>
          <w:iCs w:val="0"/>
          <w:noProof/>
          <w:color w:val="0000FF"/>
          <w:sz w:val="20"/>
          <w:lang w:val="en-US"/>
        </w:rPr>
        <w:t>Quarter</w:t>
      </w:r>
    </w:p>
    <w:p w:rsidR="00623E22" w:rsidRDefault="00623E22" w:rsidP="00623E22">
      <w:pPr>
        <w:autoSpaceDE w:val="0"/>
        <w:autoSpaceDN w:val="0"/>
        <w:adjustRightInd w:val="0"/>
        <w:spacing w:line="240" w:lineRule="auto"/>
        <w:rPr>
          <w:rFonts w:ascii="Courier New" w:hAnsi="Courier New" w:cs="Courier New"/>
          <w:iCs w:val="0"/>
          <w:noProof/>
          <w:sz w:val="20"/>
          <w:lang w:val="en-US"/>
        </w:rPr>
      </w:pPr>
      <w:r>
        <w:rPr>
          <w:rFonts w:ascii="Courier New" w:hAnsi="Courier New" w:cs="Courier New"/>
          <w:iCs w:val="0"/>
          <w:noProof/>
          <w:sz w:val="20"/>
          <w:lang w:val="en-US"/>
        </w:rPr>
        <w:tab/>
      </w:r>
      <w:r>
        <w:rPr>
          <w:rFonts w:ascii="Courier New" w:hAnsi="Courier New" w:cs="Courier New"/>
          <w:iCs w:val="0"/>
          <w:noProof/>
          <w:sz w:val="20"/>
          <w:lang w:val="en-US"/>
        </w:rPr>
        <w:tab/>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 f</w:t>
      </w:r>
      <w:r>
        <w:rPr>
          <w:rFonts w:ascii="Courier New" w:hAnsi="Courier New" w:cs="Courier New"/>
          <w:iCs w:val="0"/>
          <w:noProof/>
          <w:color w:val="808080"/>
          <w:sz w:val="20"/>
          <w:lang w:val="en-US"/>
        </w:rPr>
        <w:t>.</w:t>
      </w:r>
      <w:r>
        <w:rPr>
          <w:rFonts w:ascii="Courier New" w:hAnsi="Courier New" w:cs="Courier New"/>
          <w:iCs w:val="0"/>
          <w:noProof/>
          <w:sz w:val="20"/>
          <w:lang w:val="en-US"/>
        </w:rPr>
        <w:t>customer</w:t>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 </w:t>
      </w:r>
      <w:r>
        <w:rPr>
          <w:rFonts w:ascii="Courier New" w:hAnsi="Courier New" w:cs="Courier New"/>
          <w:iCs w:val="0"/>
          <w:noProof/>
          <w:color w:val="FF00FF"/>
          <w:sz w:val="20"/>
          <w:lang w:val="en-US"/>
        </w:rPr>
        <w:t>min</w:t>
      </w:r>
      <w:r>
        <w:rPr>
          <w:rFonts w:ascii="Courier New" w:hAnsi="Courier New" w:cs="Courier New"/>
          <w:iCs w:val="0"/>
          <w:noProof/>
          <w:color w:val="808080"/>
          <w:sz w:val="20"/>
          <w:lang w:val="en-US"/>
        </w:rPr>
        <w:t>(</w:t>
      </w:r>
      <w:r>
        <w:rPr>
          <w:rFonts w:ascii="Courier New" w:hAnsi="Courier New" w:cs="Courier New"/>
          <w:iCs w:val="0"/>
          <w:noProof/>
          <w:sz w:val="20"/>
          <w:lang w:val="en-US"/>
        </w:rPr>
        <w:t>f</w:t>
      </w:r>
      <w:r>
        <w:rPr>
          <w:rFonts w:ascii="Courier New" w:hAnsi="Courier New" w:cs="Courier New"/>
          <w:iCs w:val="0"/>
          <w:noProof/>
          <w:color w:val="808080"/>
          <w:sz w:val="20"/>
          <w:lang w:val="en-US"/>
        </w:rPr>
        <w:t>.</w:t>
      </w:r>
      <w:r>
        <w:rPr>
          <w:rFonts w:ascii="Courier New" w:hAnsi="Courier New" w:cs="Courier New"/>
          <w:iCs w:val="0"/>
          <w:noProof/>
          <w:sz w:val="20"/>
          <w:lang w:val="en-US"/>
        </w:rPr>
        <w:t>orderdate</w:t>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 </w:t>
      </w:r>
      <w:r>
        <w:rPr>
          <w:rFonts w:ascii="Courier New" w:hAnsi="Courier New" w:cs="Courier New"/>
          <w:iCs w:val="0"/>
          <w:noProof/>
          <w:color w:val="0000FF"/>
          <w:sz w:val="20"/>
          <w:lang w:val="en-US"/>
        </w:rPr>
        <w:t>as</w:t>
      </w:r>
      <w:r>
        <w:rPr>
          <w:rFonts w:ascii="Courier New" w:hAnsi="Courier New" w:cs="Courier New"/>
          <w:iCs w:val="0"/>
          <w:noProof/>
          <w:sz w:val="20"/>
          <w:lang w:val="en-US"/>
        </w:rPr>
        <w:t xml:space="preserve"> OrderDate</w:t>
      </w:r>
    </w:p>
    <w:p w:rsidR="00623E22" w:rsidRDefault="00623E22" w:rsidP="00623E22">
      <w:pPr>
        <w:autoSpaceDE w:val="0"/>
        <w:autoSpaceDN w:val="0"/>
        <w:adjustRightInd w:val="0"/>
        <w:spacing w:line="240" w:lineRule="auto"/>
        <w:rPr>
          <w:rFonts w:ascii="Courier New" w:hAnsi="Courier New" w:cs="Courier New"/>
          <w:iCs w:val="0"/>
          <w:noProof/>
          <w:sz w:val="20"/>
          <w:lang w:val="en-US"/>
        </w:rPr>
      </w:pPr>
      <w:r>
        <w:rPr>
          <w:rFonts w:ascii="Courier New" w:hAnsi="Courier New" w:cs="Courier New"/>
          <w:iCs w:val="0"/>
          <w:noProof/>
          <w:sz w:val="20"/>
          <w:lang w:val="en-US"/>
        </w:rPr>
        <w:tab/>
      </w:r>
      <w:r>
        <w:rPr>
          <w:rFonts w:ascii="Courier New" w:hAnsi="Courier New" w:cs="Courier New"/>
          <w:iCs w:val="0"/>
          <w:noProof/>
          <w:sz w:val="20"/>
          <w:lang w:val="en-US"/>
        </w:rPr>
        <w:tab/>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 f</w:t>
      </w:r>
      <w:r>
        <w:rPr>
          <w:rFonts w:ascii="Courier New" w:hAnsi="Courier New" w:cs="Courier New"/>
          <w:iCs w:val="0"/>
          <w:noProof/>
          <w:color w:val="808080"/>
          <w:sz w:val="20"/>
          <w:lang w:val="en-US"/>
        </w:rPr>
        <w:t>.</w:t>
      </w:r>
      <w:r>
        <w:rPr>
          <w:rFonts w:ascii="Courier New" w:hAnsi="Courier New" w:cs="Courier New"/>
          <w:iCs w:val="0"/>
          <w:noProof/>
          <w:sz w:val="20"/>
          <w:lang w:val="en-US"/>
        </w:rPr>
        <w:t>bu_id</w:t>
      </w:r>
    </w:p>
    <w:p w:rsidR="00623E22" w:rsidRDefault="00623E22" w:rsidP="00623E22">
      <w:pPr>
        <w:autoSpaceDE w:val="0"/>
        <w:autoSpaceDN w:val="0"/>
        <w:adjustRightInd w:val="0"/>
        <w:spacing w:line="240" w:lineRule="auto"/>
        <w:rPr>
          <w:rFonts w:ascii="Courier New" w:hAnsi="Courier New" w:cs="Courier New"/>
          <w:iCs w:val="0"/>
          <w:noProof/>
          <w:sz w:val="20"/>
          <w:lang w:val="en-US"/>
        </w:rPr>
      </w:pPr>
      <w:r>
        <w:rPr>
          <w:rFonts w:ascii="Courier New" w:hAnsi="Courier New" w:cs="Courier New"/>
          <w:iCs w:val="0"/>
          <w:noProof/>
          <w:sz w:val="20"/>
          <w:lang w:val="en-US"/>
        </w:rPr>
        <w:tab/>
      </w:r>
      <w:r>
        <w:rPr>
          <w:rFonts w:ascii="Courier New" w:hAnsi="Courier New" w:cs="Courier New"/>
          <w:iCs w:val="0"/>
          <w:noProof/>
          <w:color w:val="0000FF"/>
          <w:sz w:val="20"/>
          <w:lang w:val="en-US"/>
        </w:rPr>
        <w:t>from</w:t>
      </w:r>
      <w:r>
        <w:rPr>
          <w:rFonts w:ascii="Courier New" w:hAnsi="Courier New" w:cs="Courier New"/>
          <w:iCs w:val="0"/>
          <w:noProof/>
          <w:sz w:val="20"/>
          <w:lang w:val="en-US"/>
        </w:rPr>
        <w:t xml:space="preserve"> FAKT_OrderIntake f </w:t>
      </w:r>
    </w:p>
    <w:p w:rsidR="00623E22" w:rsidRDefault="00623E22" w:rsidP="00623E22">
      <w:pPr>
        <w:autoSpaceDE w:val="0"/>
        <w:autoSpaceDN w:val="0"/>
        <w:adjustRightInd w:val="0"/>
        <w:spacing w:line="240" w:lineRule="auto"/>
        <w:rPr>
          <w:rFonts w:ascii="Courier New" w:hAnsi="Courier New" w:cs="Courier New"/>
          <w:iCs w:val="0"/>
          <w:noProof/>
          <w:color w:val="008000"/>
          <w:sz w:val="20"/>
          <w:lang w:val="en-US"/>
        </w:rPr>
      </w:pPr>
      <w:r>
        <w:rPr>
          <w:rFonts w:ascii="Courier New" w:hAnsi="Courier New" w:cs="Courier New"/>
          <w:iCs w:val="0"/>
          <w:noProof/>
          <w:sz w:val="20"/>
          <w:lang w:val="en-US"/>
        </w:rPr>
        <w:tab/>
      </w:r>
      <w:r>
        <w:rPr>
          <w:rFonts w:ascii="Courier New" w:hAnsi="Courier New" w:cs="Courier New"/>
          <w:iCs w:val="0"/>
          <w:noProof/>
          <w:color w:val="0000FF"/>
          <w:sz w:val="20"/>
          <w:lang w:val="en-US"/>
        </w:rPr>
        <w:t>where</w:t>
      </w:r>
      <w:r>
        <w:rPr>
          <w:rFonts w:ascii="Courier New" w:hAnsi="Courier New" w:cs="Courier New"/>
          <w:iCs w:val="0"/>
          <w:noProof/>
          <w:sz w:val="20"/>
          <w:lang w:val="en-US"/>
        </w:rPr>
        <w:t xml:space="preserve"> f</w:t>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merchandise </w:t>
      </w:r>
      <w:r>
        <w:rPr>
          <w:rFonts w:ascii="Courier New" w:hAnsi="Courier New" w:cs="Courier New"/>
          <w:iCs w:val="0"/>
          <w:noProof/>
          <w:color w:val="808080"/>
          <w:sz w:val="20"/>
          <w:lang w:val="en-US"/>
        </w:rPr>
        <w:t>in</w:t>
      </w:r>
      <w:r>
        <w:rPr>
          <w:rFonts w:ascii="Courier New" w:hAnsi="Courier New" w:cs="Courier New"/>
          <w:iCs w:val="0"/>
          <w:noProof/>
          <w:color w:val="0000FF"/>
          <w:sz w:val="20"/>
          <w:lang w:val="en-US"/>
        </w:rPr>
        <w:t xml:space="preserve"> </w:t>
      </w:r>
      <w:r>
        <w:rPr>
          <w:rFonts w:ascii="Courier New" w:hAnsi="Courier New" w:cs="Courier New"/>
          <w:iCs w:val="0"/>
          <w:noProof/>
          <w:color w:val="808080"/>
          <w:sz w:val="20"/>
          <w:lang w:val="en-US"/>
        </w:rPr>
        <w:t>(</w:t>
      </w:r>
      <w:r>
        <w:rPr>
          <w:rFonts w:ascii="Courier New" w:hAnsi="Courier New" w:cs="Courier New"/>
          <w:iCs w:val="0"/>
          <w:noProof/>
          <w:color w:val="FF0000"/>
          <w:sz w:val="20"/>
          <w:lang w:val="en-US"/>
        </w:rPr>
        <w:t>'E'</w:t>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 </w:t>
      </w:r>
      <w:r>
        <w:rPr>
          <w:rFonts w:ascii="Courier New" w:hAnsi="Courier New" w:cs="Courier New"/>
          <w:iCs w:val="0"/>
          <w:noProof/>
          <w:color w:val="FF0000"/>
          <w:sz w:val="20"/>
          <w:lang w:val="en-US"/>
        </w:rPr>
        <w:t>'S'</w:t>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 </w:t>
      </w:r>
      <w:r>
        <w:rPr>
          <w:rFonts w:ascii="Courier New" w:hAnsi="Courier New" w:cs="Courier New"/>
          <w:iCs w:val="0"/>
          <w:noProof/>
          <w:color w:val="008000"/>
          <w:sz w:val="20"/>
          <w:lang w:val="en-US"/>
        </w:rPr>
        <w:t>-- only count technical services customer: spare parts or services</w:t>
      </w:r>
    </w:p>
    <w:p w:rsidR="00623E22" w:rsidRDefault="00623E22" w:rsidP="00623E22">
      <w:pPr>
        <w:autoSpaceDE w:val="0"/>
        <w:autoSpaceDN w:val="0"/>
        <w:adjustRightInd w:val="0"/>
        <w:spacing w:line="240" w:lineRule="auto"/>
        <w:rPr>
          <w:rFonts w:ascii="Courier New" w:hAnsi="Courier New" w:cs="Courier New"/>
          <w:iCs w:val="0"/>
          <w:noProof/>
          <w:sz w:val="20"/>
          <w:lang w:val="en-US"/>
        </w:rPr>
      </w:pPr>
      <w:r>
        <w:rPr>
          <w:rFonts w:ascii="Courier New" w:hAnsi="Courier New" w:cs="Courier New"/>
          <w:iCs w:val="0"/>
          <w:noProof/>
          <w:sz w:val="20"/>
          <w:lang w:val="en-US"/>
        </w:rPr>
        <w:tab/>
      </w:r>
      <w:r>
        <w:rPr>
          <w:rFonts w:ascii="Courier New" w:hAnsi="Courier New" w:cs="Courier New"/>
          <w:iCs w:val="0"/>
          <w:noProof/>
          <w:color w:val="808080"/>
          <w:sz w:val="20"/>
          <w:lang w:val="en-US"/>
        </w:rPr>
        <w:t>and</w:t>
      </w:r>
      <w:r>
        <w:rPr>
          <w:rFonts w:ascii="Courier New" w:hAnsi="Courier New" w:cs="Courier New"/>
          <w:iCs w:val="0"/>
          <w:noProof/>
          <w:sz w:val="20"/>
          <w:lang w:val="en-US"/>
        </w:rPr>
        <w:t xml:space="preserve"> </w:t>
      </w:r>
      <w:r>
        <w:rPr>
          <w:rFonts w:ascii="Courier New" w:hAnsi="Courier New" w:cs="Courier New"/>
          <w:iCs w:val="0"/>
          <w:noProof/>
          <w:color w:val="808080"/>
          <w:sz w:val="20"/>
          <w:lang w:val="en-US"/>
        </w:rPr>
        <w:t>not</w:t>
      </w:r>
      <w:r>
        <w:rPr>
          <w:rFonts w:ascii="Courier New" w:hAnsi="Courier New" w:cs="Courier New"/>
          <w:iCs w:val="0"/>
          <w:noProof/>
          <w:sz w:val="20"/>
          <w:lang w:val="en-US"/>
        </w:rPr>
        <w:t xml:space="preserve"> </w:t>
      </w:r>
      <w:r>
        <w:rPr>
          <w:rFonts w:ascii="Courier New" w:hAnsi="Courier New" w:cs="Courier New"/>
          <w:iCs w:val="0"/>
          <w:noProof/>
          <w:color w:val="808080"/>
          <w:sz w:val="20"/>
          <w:lang w:val="en-US"/>
        </w:rPr>
        <w:t>exists</w:t>
      </w:r>
      <w:r>
        <w:rPr>
          <w:rFonts w:ascii="Courier New" w:hAnsi="Courier New" w:cs="Courier New"/>
          <w:iCs w:val="0"/>
          <w:noProof/>
          <w:color w:val="0000FF"/>
          <w:sz w:val="20"/>
          <w:lang w:val="en-US"/>
        </w:rPr>
        <w:t xml:space="preserve"> </w:t>
      </w:r>
      <w:r>
        <w:rPr>
          <w:rFonts w:ascii="Courier New" w:hAnsi="Courier New" w:cs="Courier New"/>
          <w:iCs w:val="0"/>
          <w:noProof/>
          <w:color w:val="808080"/>
          <w:sz w:val="20"/>
          <w:lang w:val="en-US"/>
        </w:rPr>
        <w:t>(</w:t>
      </w:r>
      <w:r>
        <w:rPr>
          <w:rFonts w:ascii="Courier New" w:hAnsi="Courier New" w:cs="Courier New"/>
          <w:iCs w:val="0"/>
          <w:noProof/>
          <w:sz w:val="20"/>
          <w:lang w:val="en-US"/>
        </w:rPr>
        <w:tab/>
      </w:r>
      <w:r>
        <w:rPr>
          <w:rFonts w:ascii="Courier New" w:hAnsi="Courier New" w:cs="Courier New"/>
          <w:iCs w:val="0"/>
          <w:noProof/>
          <w:color w:val="0000FF"/>
          <w:sz w:val="20"/>
          <w:lang w:val="en-US"/>
        </w:rPr>
        <w:t>select</w:t>
      </w:r>
      <w:r>
        <w:rPr>
          <w:rFonts w:ascii="Courier New" w:hAnsi="Courier New" w:cs="Courier New"/>
          <w:iCs w:val="0"/>
          <w:noProof/>
          <w:sz w:val="20"/>
          <w:lang w:val="en-US"/>
        </w:rPr>
        <w:t xml:space="preserve"> 1 </w:t>
      </w:r>
      <w:r>
        <w:rPr>
          <w:rFonts w:ascii="Courier New" w:hAnsi="Courier New" w:cs="Courier New"/>
          <w:iCs w:val="0"/>
          <w:noProof/>
          <w:color w:val="0000FF"/>
          <w:sz w:val="20"/>
          <w:lang w:val="en-US"/>
        </w:rPr>
        <w:t>from</w:t>
      </w:r>
      <w:r>
        <w:rPr>
          <w:rFonts w:ascii="Courier New" w:hAnsi="Courier New" w:cs="Courier New"/>
          <w:iCs w:val="0"/>
          <w:noProof/>
          <w:sz w:val="20"/>
          <w:lang w:val="en-US"/>
        </w:rPr>
        <w:t xml:space="preserve"> FAKT_OrderIntake f1 </w:t>
      </w:r>
    </w:p>
    <w:p w:rsidR="00623E22" w:rsidRDefault="00623E22" w:rsidP="00623E22">
      <w:pPr>
        <w:autoSpaceDE w:val="0"/>
        <w:autoSpaceDN w:val="0"/>
        <w:adjustRightInd w:val="0"/>
        <w:spacing w:line="240" w:lineRule="auto"/>
        <w:rPr>
          <w:rFonts w:ascii="Courier New" w:hAnsi="Courier New" w:cs="Courier New"/>
          <w:iCs w:val="0"/>
          <w:noProof/>
          <w:color w:val="808080"/>
          <w:sz w:val="20"/>
          <w:lang w:val="en-US"/>
        </w:rPr>
      </w:pPr>
      <w:r>
        <w:rPr>
          <w:rFonts w:ascii="Courier New" w:hAnsi="Courier New" w:cs="Courier New"/>
          <w:iCs w:val="0"/>
          <w:noProof/>
          <w:sz w:val="20"/>
          <w:lang w:val="en-US"/>
        </w:rPr>
        <w:tab/>
      </w:r>
      <w:r>
        <w:rPr>
          <w:rFonts w:ascii="Courier New" w:hAnsi="Courier New" w:cs="Courier New"/>
          <w:iCs w:val="0"/>
          <w:noProof/>
          <w:sz w:val="20"/>
          <w:lang w:val="en-US"/>
        </w:rPr>
        <w:tab/>
      </w:r>
      <w:r>
        <w:rPr>
          <w:rFonts w:ascii="Courier New" w:hAnsi="Courier New" w:cs="Courier New"/>
          <w:iCs w:val="0"/>
          <w:noProof/>
          <w:sz w:val="20"/>
          <w:lang w:val="en-US"/>
        </w:rPr>
        <w:tab/>
      </w:r>
      <w:r>
        <w:rPr>
          <w:rFonts w:ascii="Courier New" w:hAnsi="Courier New" w:cs="Courier New"/>
          <w:iCs w:val="0"/>
          <w:noProof/>
          <w:sz w:val="20"/>
          <w:lang w:val="en-US"/>
        </w:rPr>
        <w:tab/>
      </w:r>
      <w:r>
        <w:rPr>
          <w:rFonts w:ascii="Courier New" w:hAnsi="Courier New" w:cs="Courier New"/>
          <w:iCs w:val="0"/>
          <w:noProof/>
          <w:sz w:val="20"/>
          <w:lang w:val="en-US"/>
        </w:rPr>
        <w:tab/>
      </w:r>
      <w:r>
        <w:rPr>
          <w:rFonts w:ascii="Courier New" w:hAnsi="Courier New" w:cs="Courier New"/>
          <w:iCs w:val="0"/>
          <w:noProof/>
          <w:sz w:val="20"/>
          <w:lang w:val="en-US"/>
        </w:rPr>
        <w:tab/>
      </w:r>
      <w:r>
        <w:rPr>
          <w:rFonts w:ascii="Courier New" w:hAnsi="Courier New" w:cs="Courier New"/>
          <w:iCs w:val="0"/>
          <w:noProof/>
          <w:color w:val="0000FF"/>
          <w:sz w:val="20"/>
          <w:lang w:val="en-US"/>
        </w:rPr>
        <w:t>where</w:t>
      </w:r>
      <w:r>
        <w:rPr>
          <w:rFonts w:ascii="Courier New" w:hAnsi="Courier New" w:cs="Courier New"/>
          <w:iCs w:val="0"/>
          <w:noProof/>
          <w:sz w:val="20"/>
          <w:lang w:val="en-US"/>
        </w:rPr>
        <w:t xml:space="preserve"> f</w:t>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customer </w:t>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 f1</w:t>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customer </w:t>
      </w:r>
      <w:r>
        <w:rPr>
          <w:rFonts w:ascii="Courier New" w:hAnsi="Courier New" w:cs="Courier New"/>
          <w:iCs w:val="0"/>
          <w:noProof/>
          <w:color w:val="808080"/>
          <w:sz w:val="20"/>
          <w:lang w:val="en-US"/>
        </w:rPr>
        <w:t>and</w:t>
      </w:r>
      <w:r>
        <w:rPr>
          <w:rFonts w:ascii="Courier New" w:hAnsi="Courier New" w:cs="Courier New"/>
          <w:iCs w:val="0"/>
          <w:noProof/>
          <w:sz w:val="20"/>
          <w:lang w:val="en-US"/>
        </w:rPr>
        <w:t xml:space="preserve"> f1</w:t>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merchandise </w:t>
      </w:r>
      <w:r>
        <w:rPr>
          <w:rFonts w:ascii="Courier New" w:hAnsi="Courier New" w:cs="Courier New"/>
          <w:iCs w:val="0"/>
          <w:noProof/>
          <w:color w:val="808080"/>
          <w:sz w:val="20"/>
          <w:lang w:val="en-US"/>
        </w:rPr>
        <w:t>in</w:t>
      </w:r>
      <w:r>
        <w:rPr>
          <w:rFonts w:ascii="Courier New" w:hAnsi="Courier New" w:cs="Courier New"/>
          <w:iCs w:val="0"/>
          <w:noProof/>
          <w:color w:val="0000FF"/>
          <w:sz w:val="20"/>
          <w:lang w:val="en-US"/>
        </w:rPr>
        <w:t xml:space="preserve"> </w:t>
      </w:r>
      <w:r>
        <w:rPr>
          <w:rFonts w:ascii="Courier New" w:hAnsi="Courier New" w:cs="Courier New"/>
          <w:iCs w:val="0"/>
          <w:noProof/>
          <w:color w:val="808080"/>
          <w:sz w:val="20"/>
          <w:lang w:val="en-US"/>
        </w:rPr>
        <w:t>(</w:t>
      </w:r>
      <w:r>
        <w:rPr>
          <w:rFonts w:ascii="Courier New" w:hAnsi="Courier New" w:cs="Courier New"/>
          <w:iCs w:val="0"/>
          <w:noProof/>
          <w:color w:val="FF0000"/>
          <w:sz w:val="20"/>
          <w:lang w:val="en-US"/>
        </w:rPr>
        <w:t>'E'</w:t>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 </w:t>
      </w:r>
      <w:r>
        <w:rPr>
          <w:rFonts w:ascii="Courier New" w:hAnsi="Courier New" w:cs="Courier New"/>
          <w:iCs w:val="0"/>
          <w:noProof/>
          <w:color w:val="FF0000"/>
          <w:sz w:val="20"/>
          <w:lang w:val="en-US"/>
        </w:rPr>
        <w:t>'S'</w:t>
      </w:r>
      <w:r>
        <w:rPr>
          <w:rFonts w:ascii="Courier New" w:hAnsi="Courier New" w:cs="Courier New"/>
          <w:iCs w:val="0"/>
          <w:noProof/>
          <w:color w:val="808080"/>
          <w:sz w:val="20"/>
          <w:lang w:val="en-US"/>
        </w:rPr>
        <w:t>)</w:t>
      </w:r>
    </w:p>
    <w:p w:rsidR="00623E22" w:rsidRDefault="00623E22" w:rsidP="00623E22">
      <w:pPr>
        <w:autoSpaceDE w:val="0"/>
        <w:autoSpaceDN w:val="0"/>
        <w:adjustRightInd w:val="0"/>
        <w:spacing w:line="240" w:lineRule="auto"/>
        <w:rPr>
          <w:rFonts w:ascii="Courier New" w:hAnsi="Courier New" w:cs="Courier New"/>
          <w:iCs w:val="0"/>
          <w:noProof/>
          <w:sz w:val="20"/>
          <w:lang w:val="en-US"/>
        </w:rPr>
      </w:pPr>
      <w:r>
        <w:rPr>
          <w:rFonts w:ascii="Courier New" w:hAnsi="Courier New" w:cs="Courier New"/>
          <w:iCs w:val="0"/>
          <w:noProof/>
          <w:sz w:val="20"/>
          <w:lang w:val="en-US"/>
        </w:rPr>
        <w:tab/>
      </w:r>
      <w:r>
        <w:rPr>
          <w:rFonts w:ascii="Courier New" w:hAnsi="Courier New" w:cs="Courier New"/>
          <w:iCs w:val="0"/>
          <w:noProof/>
          <w:sz w:val="20"/>
          <w:lang w:val="en-US"/>
        </w:rPr>
        <w:tab/>
      </w:r>
      <w:r>
        <w:rPr>
          <w:rFonts w:ascii="Courier New" w:hAnsi="Courier New" w:cs="Courier New"/>
          <w:iCs w:val="0"/>
          <w:noProof/>
          <w:sz w:val="20"/>
          <w:lang w:val="en-US"/>
        </w:rPr>
        <w:tab/>
      </w:r>
      <w:r>
        <w:rPr>
          <w:rFonts w:ascii="Courier New" w:hAnsi="Courier New" w:cs="Courier New"/>
          <w:iCs w:val="0"/>
          <w:noProof/>
          <w:sz w:val="20"/>
          <w:lang w:val="en-US"/>
        </w:rPr>
        <w:tab/>
      </w:r>
      <w:r>
        <w:rPr>
          <w:rFonts w:ascii="Courier New" w:hAnsi="Courier New" w:cs="Courier New"/>
          <w:iCs w:val="0"/>
          <w:noProof/>
          <w:sz w:val="20"/>
          <w:lang w:val="en-US"/>
        </w:rPr>
        <w:tab/>
      </w:r>
      <w:r>
        <w:rPr>
          <w:rFonts w:ascii="Courier New" w:hAnsi="Courier New" w:cs="Courier New"/>
          <w:iCs w:val="0"/>
          <w:noProof/>
          <w:sz w:val="20"/>
          <w:lang w:val="en-US"/>
        </w:rPr>
        <w:tab/>
      </w:r>
      <w:r>
        <w:rPr>
          <w:rFonts w:ascii="Courier New" w:hAnsi="Courier New" w:cs="Courier New"/>
          <w:iCs w:val="0"/>
          <w:noProof/>
          <w:color w:val="808080"/>
          <w:sz w:val="20"/>
          <w:lang w:val="en-US"/>
        </w:rPr>
        <w:t>and</w:t>
      </w:r>
      <w:r>
        <w:rPr>
          <w:rFonts w:ascii="Courier New" w:hAnsi="Courier New" w:cs="Courier New"/>
          <w:iCs w:val="0"/>
          <w:noProof/>
          <w:sz w:val="20"/>
          <w:lang w:val="en-US"/>
        </w:rPr>
        <w:t xml:space="preserve"> f</w:t>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bu_id </w:t>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 f1</w:t>
      </w:r>
      <w:r>
        <w:rPr>
          <w:rFonts w:ascii="Courier New" w:hAnsi="Courier New" w:cs="Courier New"/>
          <w:iCs w:val="0"/>
          <w:noProof/>
          <w:color w:val="808080"/>
          <w:sz w:val="20"/>
          <w:lang w:val="en-US"/>
        </w:rPr>
        <w:t>.</w:t>
      </w:r>
      <w:r>
        <w:rPr>
          <w:rFonts w:ascii="Courier New" w:hAnsi="Courier New" w:cs="Courier New"/>
          <w:iCs w:val="0"/>
          <w:noProof/>
          <w:sz w:val="20"/>
          <w:lang w:val="en-US"/>
        </w:rPr>
        <w:t>bu_id</w:t>
      </w:r>
    </w:p>
    <w:p w:rsidR="00623E22" w:rsidRDefault="00623E22" w:rsidP="00623E22">
      <w:pPr>
        <w:autoSpaceDE w:val="0"/>
        <w:autoSpaceDN w:val="0"/>
        <w:adjustRightInd w:val="0"/>
        <w:spacing w:line="240" w:lineRule="auto"/>
        <w:rPr>
          <w:rFonts w:ascii="Courier New" w:hAnsi="Courier New" w:cs="Courier New"/>
          <w:iCs w:val="0"/>
          <w:noProof/>
          <w:color w:val="008000"/>
          <w:sz w:val="20"/>
          <w:lang w:val="en-US"/>
        </w:rPr>
      </w:pPr>
      <w:r>
        <w:rPr>
          <w:rFonts w:ascii="Courier New" w:hAnsi="Courier New" w:cs="Courier New"/>
          <w:iCs w:val="0"/>
          <w:noProof/>
          <w:sz w:val="20"/>
          <w:lang w:val="en-US"/>
        </w:rPr>
        <w:tab/>
      </w:r>
      <w:r>
        <w:rPr>
          <w:rFonts w:ascii="Courier New" w:hAnsi="Courier New" w:cs="Courier New"/>
          <w:iCs w:val="0"/>
          <w:noProof/>
          <w:sz w:val="20"/>
          <w:lang w:val="en-US"/>
        </w:rPr>
        <w:tab/>
      </w:r>
      <w:r>
        <w:rPr>
          <w:rFonts w:ascii="Courier New" w:hAnsi="Courier New" w:cs="Courier New"/>
          <w:iCs w:val="0"/>
          <w:noProof/>
          <w:sz w:val="20"/>
          <w:lang w:val="en-US"/>
        </w:rPr>
        <w:tab/>
      </w:r>
      <w:r>
        <w:rPr>
          <w:rFonts w:ascii="Courier New" w:hAnsi="Courier New" w:cs="Courier New"/>
          <w:iCs w:val="0"/>
          <w:noProof/>
          <w:sz w:val="20"/>
          <w:lang w:val="en-US"/>
        </w:rPr>
        <w:tab/>
      </w:r>
      <w:r>
        <w:rPr>
          <w:rFonts w:ascii="Courier New" w:hAnsi="Courier New" w:cs="Courier New"/>
          <w:iCs w:val="0"/>
          <w:noProof/>
          <w:sz w:val="20"/>
          <w:lang w:val="en-US"/>
        </w:rPr>
        <w:tab/>
      </w:r>
      <w:r>
        <w:rPr>
          <w:rFonts w:ascii="Courier New" w:hAnsi="Courier New" w:cs="Courier New"/>
          <w:iCs w:val="0"/>
          <w:noProof/>
          <w:sz w:val="20"/>
          <w:lang w:val="en-US"/>
        </w:rPr>
        <w:tab/>
      </w:r>
      <w:r>
        <w:rPr>
          <w:rFonts w:ascii="Courier New" w:hAnsi="Courier New" w:cs="Courier New"/>
          <w:iCs w:val="0"/>
          <w:noProof/>
          <w:color w:val="808080"/>
          <w:sz w:val="20"/>
          <w:lang w:val="en-US"/>
        </w:rPr>
        <w:t>and</w:t>
      </w:r>
      <w:r>
        <w:rPr>
          <w:rFonts w:ascii="Courier New" w:hAnsi="Courier New" w:cs="Courier New"/>
          <w:iCs w:val="0"/>
          <w:noProof/>
          <w:sz w:val="20"/>
          <w:lang w:val="en-US"/>
        </w:rPr>
        <w:t xml:space="preserve"> </w:t>
      </w:r>
      <w:r>
        <w:rPr>
          <w:rFonts w:ascii="Courier New" w:hAnsi="Courier New" w:cs="Courier New"/>
          <w:iCs w:val="0"/>
          <w:noProof/>
          <w:color w:val="008000"/>
          <w:sz w:val="20"/>
          <w:lang w:val="en-US"/>
        </w:rPr>
        <w:t>-- make sure this TS customer did not buy services before</w:t>
      </w:r>
    </w:p>
    <w:p w:rsidR="00623E22" w:rsidRDefault="00623E22" w:rsidP="00623E22">
      <w:pPr>
        <w:autoSpaceDE w:val="0"/>
        <w:autoSpaceDN w:val="0"/>
        <w:adjustRightInd w:val="0"/>
        <w:spacing w:line="240" w:lineRule="auto"/>
        <w:rPr>
          <w:rFonts w:ascii="Courier New" w:hAnsi="Courier New" w:cs="Courier New"/>
          <w:iCs w:val="0"/>
          <w:noProof/>
          <w:sz w:val="20"/>
          <w:lang w:val="en-US"/>
        </w:rPr>
      </w:pPr>
      <w:r>
        <w:rPr>
          <w:rFonts w:ascii="Courier New" w:hAnsi="Courier New" w:cs="Courier New"/>
          <w:iCs w:val="0"/>
          <w:noProof/>
          <w:sz w:val="20"/>
          <w:lang w:val="en-US"/>
        </w:rPr>
        <w:tab/>
      </w:r>
      <w:r>
        <w:rPr>
          <w:rFonts w:ascii="Courier New" w:hAnsi="Courier New" w:cs="Courier New"/>
          <w:iCs w:val="0"/>
          <w:noProof/>
          <w:sz w:val="20"/>
          <w:lang w:val="en-US"/>
        </w:rPr>
        <w:tab/>
      </w:r>
      <w:r>
        <w:rPr>
          <w:rFonts w:ascii="Courier New" w:hAnsi="Courier New" w:cs="Courier New"/>
          <w:iCs w:val="0"/>
          <w:noProof/>
          <w:sz w:val="20"/>
          <w:lang w:val="en-US"/>
        </w:rPr>
        <w:tab/>
      </w:r>
      <w:r>
        <w:rPr>
          <w:rFonts w:ascii="Courier New" w:hAnsi="Courier New" w:cs="Courier New"/>
          <w:iCs w:val="0"/>
          <w:noProof/>
          <w:sz w:val="20"/>
          <w:lang w:val="en-US"/>
        </w:rPr>
        <w:tab/>
      </w:r>
      <w:r>
        <w:rPr>
          <w:rFonts w:ascii="Courier New" w:hAnsi="Courier New" w:cs="Courier New"/>
          <w:iCs w:val="0"/>
          <w:noProof/>
          <w:sz w:val="20"/>
          <w:lang w:val="en-US"/>
        </w:rPr>
        <w:tab/>
      </w:r>
      <w:r>
        <w:rPr>
          <w:rFonts w:ascii="Courier New" w:hAnsi="Courier New" w:cs="Courier New"/>
          <w:iCs w:val="0"/>
          <w:noProof/>
          <w:sz w:val="20"/>
          <w:lang w:val="en-US"/>
        </w:rPr>
        <w:tab/>
      </w:r>
      <w:r>
        <w:rPr>
          <w:rFonts w:ascii="Courier New" w:hAnsi="Courier New" w:cs="Courier New"/>
          <w:iCs w:val="0"/>
          <w:noProof/>
          <w:color w:val="FF00FF"/>
          <w:sz w:val="20"/>
          <w:lang w:val="en-US"/>
        </w:rPr>
        <w:t>DATEDIFF</w:t>
      </w:r>
      <w:r>
        <w:rPr>
          <w:rFonts w:ascii="Courier New" w:hAnsi="Courier New" w:cs="Courier New"/>
          <w:iCs w:val="0"/>
          <w:noProof/>
          <w:color w:val="808080"/>
          <w:sz w:val="20"/>
          <w:lang w:val="en-US"/>
        </w:rPr>
        <w:t>(</w:t>
      </w:r>
      <w:r>
        <w:rPr>
          <w:rFonts w:ascii="Courier New" w:hAnsi="Courier New" w:cs="Courier New"/>
          <w:iCs w:val="0"/>
          <w:noProof/>
          <w:color w:val="0000FF"/>
          <w:sz w:val="20"/>
          <w:lang w:val="en-US"/>
        </w:rPr>
        <w:t>SECOND</w:t>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 f1</w:t>
      </w:r>
      <w:r>
        <w:rPr>
          <w:rFonts w:ascii="Courier New" w:hAnsi="Courier New" w:cs="Courier New"/>
          <w:iCs w:val="0"/>
          <w:noProof/>
          <w:color w:val="808080"/>
          <w:sz w:val="20"/>
          <w:lang w:val="en-US"/>
        </w:rPr>
        <w:t>.</w:t>
      </w:r>
      <w:r>
        <w:rPr>
          <w:rFonts w:ascii="Courier New" w:hAnsi="Courier New" w:cs="Courier New"/>
          <w:iCs w:val="0"/>
          <w:noProof/>
          <w:sz w:val="20"/>
          <w:lang w:val="en-US"/>
        </w:rPr>
        <w:t>orderdate</w:t>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 f</w:t>
      </w:r>
      <w:r>
        <w:rPr>
          <w:rFonts w:ascii="Courier New" w:hAnsi="Courier New" w:cs="Courier New"/>
          <w:iCs w:val="0"/>
          <w:noProof/>
          <w:color w:val="808080"/>
          <w:sz w:val="20"/>
          <w:lang w:val="en-US"/>
        </w:rPr>
        <w:t>.</w:t>
      </w:r>
      <w:r>
        <w:rPr>
          <w:rFonts w:ascii="Courier New" w:hAnsi="Courier New" w:cs="Courier New"/>
          <w:iCs w:val="0"/>
          <w:noProof/>
          <w:sz w:val="20"/>
          <w:lang w:val="en-US"/>
        </w:rPr>
        <w:t>orderdate</w:t>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 </w:t>
      </w:r>
      <w:r>
        <w:rPr>
          <w:rFonts w:ascii="Courier New" w:hAnsi="Courier New" w:cs="Courier New"/>
          <w:iCs w:val="0"/>
          <w:noProof/>
          <w:color w:val="808080"/>
          <w:sz w:val="20"/>
          <w:lang w:val="en-US"/>
        </w:rPr>
        <w:t>&gt;</w:t>
      </w:r>
      <w:r>
        <w:rPr>
          <w:rFonts w:ascii="Courier New" w:hAnsi="Courier New" w:cs="Courier New"/>
          <w:iCs w:val="0"/>
          <w:noProof/>
          <w:sz w:val="20"/>
          <w:lang w:val="en-US"/>
        </w:rPr>
        <w:t xml:space="preserve"> 0</w:t>
      </w:r>
    </w:p>
    <w:p w:rsidR="00623E22" w:rsidRDefault="00623E22" w:rsidP="00623E22">
      <w:pPr>
        <w:autoSpaceDE w:val="0"/>
        <w:autoSpaceDN w:val="0"/>
        <w:adjustRightInd w:val="0"/>
        <w:spacing w:line="240" w:lineRule="auto"/>
        <w:rPr>
          <w:rFonts w:ascii="Courier New" w:hAnsi="Courier New" w:cs="Courier New"/>
          <w:iCs w:val="0"/>
          <w:noProof/>
          <w:color w:val="808080"/>
          <w:sz w:val="20"/>
          <w:lang w:val="en-US"/>
        </w:rPr>
      </w:pPr>
      <w:r>
        <w:rPr>
          <w:rFonts w:ascii="Courier New" w:hAnsi="Courier New" w:cs="Courier New"/>
          <w:iCs w:val="0"/>
          <w:noProof/>
          <w:sz w:val="20"/>
          <w:lang w:val="en-US"/>
        </w:rPr>
        <w:tab/>
      </w:r>
      <w:r>
        <w:rPr>
          <w:rFonts w:ascii="Courier New" w:hAnsi="Courier New" w:cs="Courier New"/>
          <w:iCs w:val="0"/>
          <w:noProof/>
          <w:sz w:val="20"/>
          <w:lang w:val="en-US"/>
        </w:rPr>
        <w:tab/>
      </w:r>
      <w:r>
        <w:rPr>
          <w:rFonts w:ascii="Courier New" w:hAnsi="Courier New" w:cs="Courier New"/>
          <w:iCs w:val="0"/>
          <w:noProof/>
          <w:sz w:val="20"/>
          <w:lang w:val="en-US"/>
        </w:rPr>
        <w:tab/>
      </w:r>
      <w:r>
        <w:rPr>
          <w:rFonts w:ascii="Courier New" w:hAnsi="Courier New" w:cs="Courier New"/>
          <w:iCs w:val="0"/>
          <w:noProof/>
          <w:sz w:val="20"/>
          <w:lang w:val="en-US"/>
        </w:rPr>
        <w:tab/>
      </w:r>
      <w:r>
        <w:rPr>
          <w:rFonts w:ascii="Courier New" w:hAnsi="Courier New" w:cs="Courier New"/>
          <w:iCs w:val="0"/>
          <w:noProof/>
          <w:sz w:val="20"/>
          <w:lang w:val="en-US"/>
        </w:rPr>
        <w:tab/>
      </w:r>
      <w:r>
        <w:rPr>
          <w:rFonts w:ascii="Courier New" w:hAnsi="Courier New" w:cs="Courier New"/>
          <w:iCs w:val="0"/>
          <w:noProof/>
          <w:color w:val="808080"/>
          <w:sz w:val="20"/>
          <w:lang w:val="en-US"/>
        </w:rPr>
        <w:t>)</w:t>
      </w:r>
    </w:p>
    <w:p w:rsidR="00623E22" w:rsidRDefault="00623E22" w:rsidP="00623E22">
      <w:pPr>
        <w:autoSpaceDE w:val="0"/>
        <w:autoSpaceDN w:val="0"/>
        <w:adjustRightInd w:val="0"/>
        <w:spacing w:line="240" w:lineRule="auto"/>
        <w:rPr>
          <w:rFonts w:ascii="Courier New" w:hAnsi="Courier New" w:cs="Courier New"/>
          <w:iCs w:val="0"/>
          <w:noProof/>
          <w:sz w:val="20"/>
          <w:lang w:val="en-US"/>
        </w:rPr>
      </w:pPr>
      <w:r>
        <w:rPr>
          <w:rFonts w:ascii="Courier New" w:hAnsi="Courier New" w:cs="Courier New"/>
          <w:iCs w:val="0"/>
          <w:noProof/>
          <w:sz w:val="20"/>
          <w:lang w:val="en-US"/>
        </w:rPr>
        <w:tab/>
      </w:r>
      <w:r>
        <w:rPr>
          <w:rFonts w:ascii="Courier New" w:hAnsi="Courier New" w:cs="Courier New"/>
          <w:iCs w:val="0"/>
          <w:noProof/>
          <w:color w:val="0000FF"/>
          <w:sz w:val="20"/>
          <w:lang w:val="en-US"/>
        </w:rPr>
        <w:t>group</w:t>
      </w:r>
      <w:r>
        <w:rPr>
          <w:rFonts w:ascii="Courier New" w:hAnsi="Courier New" w:cs="Courier New"/>
          <w:iCs w:val="0"/>
          <w:noProof/>
          <w:sz w:val="20"/>
          <w:lang w:val="en-US"/>
        </w:rPr>
        <w:t xml:space="preserve"> </w:t>
      </w:r>
      <w:r>
        <w:rPr>
          <w:rFonts w:ascii="Courier New" w:hAnsi="Courier New" w:cs="Courier New"/>
          <w:iCs w:val="0"/>
          <w:noProof/>
          <w:color w:val="0000FF"/>
          <w:sz w:val="20"/>
          <w:lang w:val="en-US"/>
        </w:rPr>
        <w:t>by</w:t>
      </w:r>
      <w:r>
        <w:rPr>
          <w:rFonts w:ascii="Courier New" w:hAnsi="Courier New" w:cs="Courier New"/>
          <w:iCs w:val="0"/>
          <w:noProof/>
          <w:sz w:val="20"/>
          <w:lang w:val="en-US"/>
        </w:rPr>
        <w:t xml:space="preserve"> f</w:t>
      </w:r>
      <w:r>
        <w:rPr>
          <w:rFonts w:ascii="Courier New" w:hAnsi="Courier New" w:cs="Courier New"/>
          <w:iCs w:val="0"/>
          <w:noProof/>
          <w:color w:val="808080"/>
          <w:sz w:val="20"/>
          <w:lang w:val="en-US"/>
        </w:rPr>
        <w:t>.</w:t>
      </w:r>
      <w:r>
        <w:rPr>
          <w:rFonts w:ascii="Courier New" w:hAnsi="Courier New" w:cs="Courier New"/>
          <w:iCs w:val="0"/>
          <w:noProof/>
          <w:sz w:val="20"/>
          <w:lang w:val="en-US"/>
        </w:rPr>
        <w:t>customer</w:t>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 f</w:t>
      </w:r>
      <w:r>
        <w:rPr>
          <w:rFonts w:ascii="Courier New" w:hAnsi="Courier New" w:cs="Courier New"/>
          <w:iCs w:val="0"/>
          <w:noProof/>
          <w:color w:val="808080"/>
          <w:sz w:val="20"/>
          <w:lang w:val="en-US"/>
        </w:rPr>
        <w:t>.</w:t>
      </w:r>
      <w:r>
        <w:rPr>
          <w:rFonts w:ascii="Courier New" w:hAnsi="Courier New" w:cs="Courier New"/>
          <w:iCs w:val="0"/>
          <w:noProof/>
          <w:sz w:val="20"/>
          <w:lang w:val="en-US"/>
        </w:rPr>
        <w:t>bu_id</w:t>
      </w:r>
      <w:r>
        <w:rPr>
          <w:rFonts w:ascii="Courier New" w:hAnsi="Courier New" w:cs="Courier New"/>
          <w:iCs w:val="0"/>
          <w:noProof/>
          <w:sz w:val="20"/>
          <w:lang w:val="en-US"/>
        </w:rPr>
        <w:tab/>
      </w:r>
      <w:r>
        <w:rPr>
          <w:rFonts w:ascii="Courier New" w:hAnsi="Courier New" w:cs="Courier New"/>
          <w:iCs w:val="0"/>
          <w:noProof/>
          <w:sz w:val="20"/>
          <w:lang w:val="en-US"/>
        </w:rPr>
        <w:tab/>
      </w:r>
    </w:p>
    <w:p w:rsidR="00623E22" w:rsidRDefault="00623E22" w:rsidP="00623E22">
      <w:pPr>
        <w:autoSpaceDE w:val="0"/>
        <w:autoSpaceDN w:val="0"/>
        <w:adjustRightInd w:val="0"/>
        <w:spacing w:line="240" w:lineRule="auto"/>
        <w:rPr>
          <w:rFonts w:ascii="Courier New" w:hAnsi="Courier New" w:cs="Courier New"/>
          <w:iCs w:val="0"/>
          <w:noProof/>
          <w:sz w:val="20"/>
          <w:lang w:val="en-US"/>
        </w:rPr>
      </w:pP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 newTSCust</w:t>
      </w:r>
      <w:r>
        <w:rPr>
          <w:rFonts w:ascii="Courier New" w:hAnsi="Courier New" w:cs="Courier New"/>
          <w:iCs w:val="0"/>
          <w:noProof/>
          <w:sz w:val="20"/>
          <w:lang w:val="en-US"/>
        </w:rPr>
        <w:tab/>
      </w:r>
    </w:p>
    <w:p w:rsidR="00623E22" w:rsidRDefault="00623E22" w:rsidP="00623E22">
      <w:pPr>
        <w:autoSpaceDE w:val="0"/>
        <w:autoSpaceDN w:val="0"/>
        <w:adjustRightInd w:val="0"/>
        <w:spacing w:line="240" w:lineRule="auto"/>
        <w:rPr>
          <w:rFonts w:ascii="Courier New" w:hAnsi="Courier New" w:cs="Courier New"/>
          <w:iCs w:val="0"/>
          <w:noProof/>
          <w:sz w:val="20"/>
          <w:lang w:val="en-US"/>
        </w:rPr>
      </w:pPr>
      <w:r>
        <w:rPr>
          <w:rFonts w:ascii="Courier New" w:hAnsi="Courier New" w:cs="Courier New"/>
          <w:iCs w:val="0"/>
          <w:noProof/>
          <w:sz w:val="20"/>
          <w:lang w:val="en-US"/>
        </w:rPr>
        <w:tab/>
      </w:r>
      <w:r>
        <w:rPr>
          <w:rFonts w:ascii="Courier New" w:hAnsi="Courier New" w:cs="Courier New"/>
          <w:iCs w:val="0"/>
          <w:noProof/>
          <w:color w:val="808080"/>
          <w:sz w:val="20"/>
          <w:lang w:val="en-US"/>
        </w:rPr>
        <w:t>left</w:t>
      </w:r>
      <w:r>
        <w:rPr>
          <w:rFonts w:ascii="Courier New" w:hAnsi="Courier New" w:cs="Courier New"/>
          <w:iCs w:val="0"/>
          <w:noProof/>
          <w:sz w:val="20"/>
          <w:lang w:val="en-US"/>
        </w:rPr>
        <w:t xml:space="preserve"> </w:t>
      </w:r>
      <w:r>
        <w:rPr>
          <w:rFonts w:ascii="Courier New" w:hAnsi="Courier New" w:cs="Courier New"/>
          <w:iCs w:val="0"/>
          <w:noProof/>
          <w:color w:val="808080"/>
          <w:sz w:val="20"/>
          <w:lang w:val="en-US"/>
        </w:rPr>
        <w:t>join</w:t>
      </w:r>
      <w:r>
        <w:rPr>
          <w:rFonts w:ascii="Courier New" w:hAnsi="Courier New" w:cs="Courier New"/>
          <w:iCs w:val="0"/>
          <w:noProof/>
          <w:sz w:val="20"/>
          <w:lang w:val="en-US"/>
        </w:rPr>
        <w:t xml:space="preserve"> FAKT_OrderIntake fc </w:t>
      </w:r>
      <w:r>
        <w:rPr>
          <w:rFonts w:ascii="Courier New" w:hAnsi="Courier New" w:cs="Courier New"/>
          <w:iCs w:val="0"/>
          <w:noProof/>
          <w:color w:val="0000FF"/>
          <w:sz w:val="20"/>
          <w:lang w:val="en-US"/>
        </w:rPr>
        <w:t>on</w:t>
      </w:r>
      <w:r>
        <w:rPr>
          <w:rFonts w:ascii="Courier New" w:hAnsi="Courier New" w:cs="Courier New"/>
          <w:iCs w:val="0"/>
          <w:noProof/>
          <w:sz w:val="20"/>
          <w:lang w:val="en-US"/>
        </w:rPr>
        <w:t xml:space="preserve"> fc</w:t>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customer </w:t>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 newTSCust</w:t>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customer </w:t>
      </w:r>
    </w:p>
    <w:p w:rsidR="00623E22" w:rsidRDefault="00623E22" w:rsidP="00623E22">
      <w:pPr>
        <w:autoSpaceDE w:val="0"/>
        <w:autoSpaceDN w:val="0"/>
        <w:adjustRightInd w:val="0"/>
        <w:spacing w:line="240" w:lineRule="auto"/>
        <w:rPr>
          <w:rFonts w:ascii="Courier New" w:hAnsi="Courier New" w:cs="Courier New"/>
          <w:iCs w:val="0"/>
          <w:noProof/>
          <w:sz w:val="20"/>
          <w:lang w:val="en-US"/>
        </w:rPr>
      </w:pPr>
      <w:r>
        <w:rPr>
          <w:rFonts w:ascii="Courier New" w:hAnsi="Courier New" w:cs="Courier New"/>
          <w:iCs w:val="0"/>
          <w:noProof/>
          <w:sz w:val="20"/>
          <w:lang w:val="en-US"/>
        </w:rPr>
        <w:tab/>
      </w:r>
      <w:r>
        <w:rPr>
          <w:rFonts w:ascii="Courier New" w:hAnsi="Courier New" w:cs="Courier New"/>
          <w:iCs w:val="0"/>
          <w:noProof/>
          <w:sz w:val="20"/>
          <w:lang w:val="en-US"/>
        </w:rPr>
        <w:tab/>
      </w:r>
      <w:r>
        <w:rPr>
          <w:rFonts w:ascii="Courier New" w:hAnsi="Courier New" w:cs="Courier New"/>
          <w:iCs w:val="0"/>
          <w:noProof/>
          <w:sz w:val="20"/>
          <w:lang w:val="en-US"/>
        </w:rPr>
        <w:tab/>
      </w:r>
      <w:r>
        <w:rPr>
          <w:rFonts w:ascii="Courier New" w:hAnsi="Courier New" w:cs="Courier New"/>
          <w:iCs w:val="0"/>
          <w:noProof/>
          <w:sz w:val="20"/>
          <w:lang w:val="en-US"/>
        </w:rPr>
        <w:tab/>
      </w:r>
      <w:r>
        <w:rPr>
          <w:rFonts w:ascii="Courier New" w:hAnsi="Courier New" w:cs="Courier New"/>
          <w:iCs w:val="0"/>
          <w:noProof/>
          <w:sz w:val="20"/>
          <w:lang w:val="en-US"/>
        </w:rPr>
        <w:tab/>
      </w:r>
      <w:r>
        <w:rPr>
          <w:rFonts w:ascii="Courier New" w:hAnsi="Courier New" w:cs="Courier New"/>
          <w:iCs w:val="0"/>
          <w:noProof/>
          <w:sz w:val="20"/>
          <w:lang w:val="en-US"/>
        </w:rPr>
        <w:tab/>
      </w:r>
      <w:r>
        <w:rPr>
          <w:rFonts w:ascii="Courier New" w:hAnsi="Courier New" w:cs="Courier New"/>
          <w:iCs w:val="0"/>
          <w:noProof/>
          <w:sz w:val="20"/>
          <w:lang w:val="en-US"/>
        </w:rPr>
        <w:tab/>
      </w:r>
      <w:r>
        <w:rPr>
          <w:rFonts w:ascii="Courier New" w:hAnsi="Courier New" w:cs="Courier New"/>
          <w:iCs w:val="0"/>
          <w:noProof/>
          <w:sz w:val="20"/>
          <w:lang w:val="en-US"/>
        </w:rPr>
        <w:tab/>
      </w:r>
      <w:r>
        <w:rPr>
          <w:rFonts w:ascii="Courier New" w:hAnsi="Courier New" w:cs="Courier New"/>
          <w:iCs w:val="0"/>
          <w:noProof/>
          <w:sz w:val="20"/>
          <w:lang w:val="en-US"/>
        </w:rPr>
        <w:tab/>
      </w:r>
      <w:r>
        <w:rPr>
          <w:rFonts w:ascii="Courier New" w:hAnsi="Courier New" w:cs="Courier New"/>
          <w:iCs w:val="0"/>
          <w:noProof/>
          <w:color w:val="808080"/>
          <w:sz w:val="20"/>
          <w:lang w:val="en-US"/>
        </w:rPr>
        <w:t>and</w:t>
      </w:r>
      <w:r>
        <w:rPr>
          <w:rFonts w:ascii="Courier New" w:hAnsi="Courier New" w:cs="Courier New"/>
          <w:iCs w:val="0"/>
          <w:noProof/>
          <w:sz w:val="20"/>
          <w:lang w:val="en-US"/>
        </w:rPr>
        <w:t xml:space="preserve"> fc</w:t>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bu_id </w:t>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 newTSCust</w:t>
      </w:r>
      <w:r>
        <w:rPr>
          <w:rFonts w:ascii="Courier New" w:hAnsi="Courier New" w:cs="Courier New"/>
          <w:iCs w:val="0"/>
          <w:noProof/>
          <w:color w:val="808080"/>
          <w:sz w:val="20"/>
          <w:lang w:val="en-US"/>
        </w:rPr>
        <w:t>.</w:t>
      </w:r>
      <w:r>
        <w:rPr>
          <w:rFonts w:ascii="Courier New" w:hAnsi="Courier New" w:cs="Courier New"/>
          <w:iCs w:val="0"/>
          <w:noProof/>
          <w:sz w:val="20"/>
          <w:lang w:val="en-US"/>
        </w:rPr>
        <w:t>bu_id</w:t>
      </w:r>
    </w:p>
    <w:p w:rsidR="00623E22" w:rsidRDefault="00623E22" w:rsidP="00623E22">
      <w:pPr>
        <w:autoSpaceDE w:val="0"/>
        <w:autoSpaceDN w:val="0"/>
        <w:adjustRightInd w:val="0"/>
        <w:spacing w:line="240" w:lineRule="auto"/>
        <w:rPr>
          <w:rFonts w:ascii="Courier New" w:hAnsi="Courier New" w:cs="Courier New"/>
          <w:iCs w:val="0"/>
          <w:noProof/>
          <w:color w:val="808080"/>
          <w:sz w:val="20"/>
          <w:lang w:val="en-US"/>
        </w:rPr>
      </w:pPr>
      <w:r>
        <w:rPr>
          <w:rFonts w:ascii="Courier New" w:hAnsi="Courier New" w:cs="Courier New"/>
          <w:iCs w:val="0"/>
          <w:noProof/>
          <w:sz w:val="20"/>
          <w:lang w:val="en-US"/>
        </w:rPr>
        <w:tab/>
      </w:r>
      <w:r>
        <w:rPr>
          <w:rFonts w:ascii="Courier New" w:hAnsi="Courier New" w:cs="Courier New"/>
          <w:iCs w:val="0"/>
          <w:noProof/>
          <w:sz w:val="20"/>
          <w:lang w:val="en-US"/>
        </w:rPr>
        <w:tab/>
      </w:r>
      <w:r>
        <w:rPr>
          <w:rFonts w:ascii="Courier New" w:hAnsi="Courier New" w:cs="Courier New"/>
          <w:iCs w:val="0"/>
          <w:noProof/>
          <w:sz w:val="20"/>
          <w:lang w:val="en-US"/>
        </w:rPr>
        <w:tab/>
      </w:r>
      <w:r>
        <w:rPr>
          <w:rFonts w:ascii="Courier New" w:hAnsi="Courier New" w:cs="Courier New"/>
          <w:iCs w:val="0"/>
          <w:noProof/>
          <w:sz w:val="20"/>
          <w:lang w:val="en-US"/>
        </w:rPr>
        <w:tab/>
      </w:r>
      <w:r>
        <w:rPr>
          <w:rFonts w:ascii="Courier New" w:hAnsi="Courier New" w:cs="Courier New"/>
          <w:iCs w:val="0"/>
          <w:noProof/>
          <w:sz w:val="20"/>
          <w:lang w:val="en-US"/>
        </w:rPr>
        <w:tab/>
      </w:r>
      <w:r>
        <w:rPr>
          <w:rFonts w:ascii="Courier New" w:hAnsi="Courier New" w:cs="Courier New"/>
          <w:iCs w:val="0"/>
          <w:noProof/>
          <w:sz w:val="20"/>
          <w:lang w:val="en-US"/>
        </w:rPr>
        <w:tab/>
      </w:r>
      <w:r>
        <w:rPr>
          <w:rFonts w:ascii="Courier New" w:hAnsi="Courier New" w:cs="Courier New"/>
          <w:iCs w:val="0"/>
          <w:noProof/>
          <w:sz w:val="20"/>
          <w:lang w:val="en-US"/>
        </w:rPr>
        <w:tab/>
      </w:r>
      <w:r>
        <w:rPr>
          <w:rFonts w:ascii="Courier New" w:hAnsi="Courier New" w:cs="Courier New"/>
          <w:iCs w:val="0"/>
          <w:noProof/>
          <w:sz w:val="20"/>
          <w:lang w:val="en-US"/>
        </w:rPr>
        <w:tab/>
      </w:r>
      <w:r>
        <w:rPr>
          <w:rFonts w:ascii="Courier New" w:hAnsi="Courier New" w:cs="Courier New"/>
          <w:iCs w:val="0"/>
          <w:noProof/>
          <w:sz w:val="20"/>
          <w:lang w:val="en-US"/>
        </w:rPr>
        <w:tab/>
      </w:r>
      <w:r>
        <w:rPr>
          <w:rFonts w:ascii="Courier New" w:hAnsi="Courier New" w:cs="Courier New"/>
          <w:iCs w:val="0"/>
          <w:noProof/>
          <w:color w:val="808080"/>
          <w:sz w:val="20"/>
          <w:lang w:val="en-US"/>
        </w:rPr>
        <w:t>and</w:t>
      </w:r>
      <w:r>
        <w:rPr>
          <w:rFonts w:ascii="Courier New" w:hAnsi="Courier New" w:cs="Courier New"/>
          <w:iCs w:val="0"/>
          <w:noProof/>
          <w:sz w:val="20"/>
          <w:lang w:val="en-US"/>
        </w:rPr>
        <w:t xml:space="preserve"> fc</w:t>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merchandise </w:t>
      </w:r>
      <w:r>
        <w:rPr>
          <w:rFonts w:ascii="Courier New" w:hAnsi="Courier New" w:cs="Courier New"/>
          <w:iCs w:val="0"/>
          <w:noProof/>
          <w:color w:val="808080"/>
          <w:sz w:val="20"/>
          <w:lang w:val="en-US"/>
        </w:rPr>
        <w:t>in</w:t>
      </w:r>
      <w:r>
        <w:rPr>
          <w:rFonts w:ascii="Courier New" w:hAnsi="Courier New" w:cs="Courier New"/>
          <w:iCs w:val="0"/>
          <w:noProof/>
          <w:color w:val="0000FF"/>
          <w:sz w:val="20"/>
          <w:lang w:val="en-US"/>
        </w:rPr>
        <w:t xml:space="preserve"> </w:t>
      </w:r>
      <w:r>
        <w:rPr>
          <w:rFonts w:ascii="Courier New" w:hAnsi="Courier New" w:cs="Courier New"/>
          <w:iCs w:val="0"/>
          <w:noProof/>
          <w:color w:val="808080"/>
          <w:sz w:val="20"/>
          <w:lang w:val="en-US"/>
        </w:rPr>
        <w:t>(</w:t>
      </w:r>
      <w:r>
        <w:rPr>
          <w:rFonts w:ascii="Courier New" w:hAnsi="Courier New" w:cs="Courier New"/>
          <w:iCs w:val="0"/>
          <w:noProof/>
          <w:color w:val="FF0000"/>
          <w:sz w:val="20"/>
          <w:lang w:val="en-US"/>
        </w:rPr>
        <w:t>'M'</w:t>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 </w:t>
      </w:r>
      <w:r>
        <w:rPr>
          <w:rFonts w:ascii="Courier New" w:hAnsi="Courier New" w:cs="Courier New"/>
          <w:iCs w:val="0"/>
          <w:noProof/>
          <w:color w:val="FF0000"/>
          <w:sz w:val="20"/>
          <w:lang w:val="en-US"/>
        </w:rPr>
        <w:t>'P'</w:t>
      </w:r>
      <w:r>
        <w:rPr>
          <w:rFonts w:ascii="Courier New" w:hAnsi="Courier New" w:cs="Courier New"/>
          <w:iCs w:val="0"/>
          <w:noProof/>
          <w:color w:val="808080"/>
          <w:sz w:val="20"/>
          <w:lang w:val="en-US"/>
        </w:rPr>
        <w:t>)</w:t>
      </w:r>
    </w:p>
    <w:p w:rsidR="00623E22" w:rsidRDefault="00623E22" w:rsidP="00623E22">
      <w:pPr>
        <w:autoSpaceDE w:val="0"/>
        <w:autoSpaceDN w:val="0"/>
        <w:adjustRightInd w:val="0"/>
        <w:spacing w:line="240" w:lineRule="auto"/>
        <w:rPr>
          <w:rFonts w:ascii="Courier New" w:hAnsi="Courier New" w:cs="Courier New"/>
          <w:iCs w:val="0"/>
          <w:noProof/>
          <w:sz w:val="20"/>
          <w:lang w:val="en-US"/>
        </w:rPr>
      </w:pPr>
      <w:r>
        <w:rPr>
          <w:rFonts w:ascii="Courier New" w:hAnsi="Courier New" w:cs="Courier New"/>
          <w:iCs w:val="0"/>
          <w:noProof/>
          <w:sz w:val="20"/>
          <w:lang w:val="en-US"/>
        </w:rPr>
        <w:tab/>
      </w:r>
      <w:r>
        <w:rPr>
          <w:rFonts w:ascii="Courier New" w:hAnsi="Courier New" w:cs="Courier New"/>
          <w:iCs w:val="0"/>
          <w:noProof/>
          <w:sz w:val="20"/>
          <w:lang w:val="en-US"/>
        </w:rPr>
        <w:tab/>
      </w:r>
      <w:r>
        <w:rPr>
          <w:rFonts w:ascii="Courier New" w:hAnsi="Courier New" w:cs="Courier New"/>
          <w:iCs w:val="0"/>
          <w:noProof/>
          <w:sz w:val="20"/>
          <w:lang w:val="en-US"/>
        </w:rPr>
        <w:tab/>
      </w:r>
      <w:r>
        <w:rPr>
          <w:rFonts w:ascii="Courier New" w:hAnsi="Courier New" w:cs="Courier New"/>
          <w:iCs w:val="0"/>
          <w:noProof/>
          <w:sz w:val="20"/>
          <w:lang w:val="en-US"/>
        </w:rPr>
        <w:tab/>
      </w:r>
      <w:r>
        <w:rPr>
          <w:rFonts w:ascii="Courier New" w:hAnsi="Courier New" w:cs="Courier New"/>
          <w:iCs w:val="0"/>
          <w:noProof/>
          <w:sz w:val="20"/>
          <w:lang w:val="en-US"/>
        </w:rPr>
        <w:tab/>
      </w:r>
      <w:r>
        <w:rPr>
          <w:rFonts w:ascii="Courier New" w:hAnsi="Courier New" w:cs="Courier New"/>
          <w:iCs w:val="0"/>
          <w:noProof/>
          <w:sz w:val="20"/>
          <w:lang w:val="en-US"/>
        </w:rPr>
        <w:tab/>
      </w:r>
      <w:r>
        <w:rPr>
          <w:rFonts w:ascii="Courier New" w:hAnsi="Courier New" w:cs="Courier New"/>
          <w:iCs w:val="0"/>
          <w:noProof/>
          <w:sz w:val="20"/>
          <w:lang w:val="en-US"/>
        </w:rPr>
        <w:tab/>
      </w:r>
      <w:r>
        <w:rPr>
          <w:rFonts w:ascii="Courier New" w:hAnsi="Courier New" w:cs="Courier New"/>
          <w:iCs w:val="0"/>
          <w:noProof/>
          <w:sz w:val="20"/>
          <w:lang w:val="en-US"/>
        </w:rPr>
        <w:tab/>
      </w:r>
      <w:r>
        <w:rPr>
          <w:rFonts w:ascii="Courier New" w:hAnsi="Courier New" w:cs="Courier New"/>
          <w:iCs w:val="0"/>
          <w:noProof/>
          <w:sz w:val="20"/>
          <w:lang w:val="en-US"/>
        </w:rPr>
        <w:tab/>
      </w:r>
      <w:r>
        <w:rPr>
          <w:rFonts w:ascii="Courier New" w:hAnsi="Courier New" w:cs="Courier New"/>
          <w:iCs w:val="0"/>
          <w:noProof/>
          <w:color w:val="808080"/>
          <w:sz w:val="20"/>
          <w:lang w:val="en-US"/>
        </w:rPr>
        <w:t>and</w:t>
      </w:r>
      <w:r>
        <w:rPr>
          <w:rFonts w:ascii="Courier New" w:hAnsi="Courier New" w:cs="Courier New"/>
          <w:iCs w:val="0"/>
          <w:noProof/>
          <w:sz w:val="20"/>
          <w:lang w:val="en-US"/>
        </w:rPr>
        <w:t xml:space="preserve"> newTSCust</w:t>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orderdate </w:t>
      </w:r>
      <w:r>
        <w:rPr>
          <w:rFonts w:ascii="Courier New" w:hAnsi="Courier New" w:cs="Courier New"/>
          <w:iCs w:val="0"/>
          <w:noProof/>
          <w:color w:val="808080"/>
          <w:sz w:val="20"/>
          <w:lang w:val="en-US"/>
        </w:rPr>
        <w:t>&gt;=</w:t>
      </w:r>
      <w:r>
        <w:rPr>
          <w:rFonts w:ascii="Courier New" w:hAnsi="Courier New" w:cs="Courier New"/>
          <w:iCs w:val="0"/>
          <w:noProof/>
          <w:sz w:val="20"/>
          <w:lang w:val="en-US"/>
        </w:rPr>
        <w:t xml:space="preserve"> fc</w:t>
      </w:r>
      <w:r>
        <w:rPr>
          <w:rFonts w:ascii="Courier New" w:hAnsi="Courier New" w:cs="Courier New"/>
          <w:iCs w:val="0"/>
          <w:noProof/>
          <w:color w:val="808080"/>
          <w:sz w:val="20"/>
          <w:lang w:val="en-US"/>
        </w:rPr>
        <w:t>.</w:t>
      </w:r>
      <w:r>
        <w:rPr>
          <w:rFonts w:ascii="Courier New" w:hAnsi="Courier New" w:cs="Courier New"/>
          <w:iCs w:val="0"/>
          <w:noProof/>
          <w:sz w:val="20"/>
          <w:lang w:val="en-US"/>
        </w:rPr>
        <w:t>orderdate</w:t>
      </w:r>
    </w:p>
    <w:p w:rsidR="00623E22" w:rsidRDefault="00623E22" w:rsidP="00623E22">
      <w:pPr>
        <w:autoSpaceDE w:val="0"/>
        <w:autoSpaceDN w:val="0"/>
        <w:adjustRightInd w:val="0"/>
        <w:spacing w:line="240" w:lineRule="auto"/>
        <w:rPr>
          <w:rFonts w:ascii="Courier New" w:hAnsi="Courier New" w:cs="Courier New"/>
          <w:iCs w:val="0"/>
          <w:noProof/>
          <w:sz w:val="20"/>
          <w:lang w:val="en-US"/>
        </w:rPr>
      </w:pPr>
    </w:p>
    <w:p w:rsidR="00623E22" w:rsidRDefault="00623E22" w:rsidP="00623E22">
      <w:pPr>
        <w:autoSpaceDE w:val="0"/>
        <w:autoSpaceDN w:val="0"/>
        <w:adjustRightInd w:val="0"/>
        <w:spacing w:line="240" w:lineRule="auto"/>
        <w:rPr>
          <w:rFonts w:ascii="Courier New" w:hAnsi="Courier New" w:cs="Courier New"/>
          <w:iCs w:val="0"/>
          <w:noProof/>
          <w:color w:val="008000"/>
          <w:sz w:val="20"/>
          <w:lang w:val="en-US"/>
        </w:rPr>
      </w:pPr>
      <w:r>
        <w:rPr>
          <w:rFonts w:ascii="Courier New" w:hAnsi="Courier New" w:cs="Courier New"/>
          <w:iCs w:val="0"/>
          <w:noProof/>
          <w:color w:val="008000"/>
          <w:sz w:val="20"/>
          <w:lang w:val="en-US"/>
        </w:rPr>
        <w:t>-- Intake figures of new TS customers by business unit, industry</w:t>
      </w:r>
    </w:p>
    <w:p w:rsidR="00623E22" w:rsidRDefault="00623E22" w:rsidP="00623E22">
      <w:pPr>
        <w:autoSpaceDE w:val="0"/>
        <w:autoSpaceDN w:val="0"/>
        <w:adjustRightInd w:val="0"/>
        <w:spacing w:line="240" w:lineRule="auto"/>
        <w:rPr>
          <w:rFonts w:ascii="Courier New" w:hAnsi="Courier New" w:cs="Courier New"/>
          <w:iCs w:val="0"/>
          <w:noProof/>
          <w:sz w:val="20"/>
          <w:lang w:val="en-US"/>
        </w:rPr>
      </w:pPr>
      <w:r>
        <w:rPr>
          <w:rFonts w:ascii="Courier New" w:hAnsi="Courier New" w:cs="Courier New"/>
          <w:iCs w:val="0"/>
          <w:noProof/>
          <w:color w:val="0000FF"/>
          <w:sz w:val="20"/>
          <w:lang w:val="en-US"/>
        </w:rPr>
        <w:t>truncate</w:t>
      </w:r>
      <w:r>
        <w:rPr>
          <w:rFonts w:ascii="Courier New" w:hAnsi="Courier New" w:cs="Courier New"/>
          <w:iCs w:val="0"/>
          <w:noProof/>
          <w:sz w:val="20"/>
          <w:lang w:val="en-US"/>
        </w:rPr>
        <w:t xml:space="preserve"> </w:t>
      </w:r>
      <w:r>
        <w:rPr>
          <w:rFonts w:ascii="Courier New" w:hAnsi="Courier New" w:cs="Courier New"/>
          <w:iCs w:val="0"/>
          <w:noProof/>
          <w:color w:val="0000FF"/>
          <w:sz w:val="20"/>
          <w:lang w:val="en-US"/>
        </w:rPr>
        <w:t>table</w:t>
      </w:r>
      <w:r>
        <w:rPr>
          <w:rFonts w:ascii="Courier New" w:hAnsi="Courier New" w:cs="Courier New"/>
          <w:iCs w:val="0"/>
          <w:noProof/>
          <w:sz w:val="20"/>
          <w:lang w:val="en-US"/>
        </w:rPr>
        <w:t xml:space="preserve"> FAKT_TSCustomersIntake</w:t>
      </w:r>
    </w:p>
    <w:p w:rsidR="00623E22" w:rsidRDefault="00623E22" w:rsidP="00623E22">
      <w:pPr>
        <w:autoSpaceDE w:val="0"/>
        <w:autoSpaceDN w:val="0"/>
        <w:adjustRightInd w:val="0"/>
        <w:spacing w:line="240" w:lineRule="auto"/>
        <w:rPr>
          <w:rFonts w:ascii="Courier New" w:hAnsi="Courier New" w:cs="Courier New"/>
          <w:iCs w:val="0"/>
          <w:noProof/>
          <w:sz w:val="20"/>
          <w:lang w:val="en-US"/>
        </w:rPr>
      </w:pPr>
      <w:r>
        <w:rPr>
          <w:rFonts w:ascii="Courier New" w:hAnsi="Courier New" w:cs="Courier New"/>
          <w:iCs w:val="0"/>
          <w:noProof/>
          <w:color w:val="0000FF"/>
          <w:sz w:val="20"/>
          <w:lang w:val="en-US"/>
        </w:rPr>
        <w:t>insert</w:t>
      </w:r>
      <w:r>
        <w:rPr>
          <w:rFonts w:ascii="Courier New" w:hAnsi="Courier New" w:cs="Courier New"/>
          <w:iCs w:val="0"/>
          <w:noProof/>
          <w:sz w:val="20"/>
          <w:lang w:val="en-US"/>
        </w:rPr>
        <w:t xml:space="preserve"> </w:t>
      </w:r>
      <w:r>
        <w:rPr>
          <w:rFonts w:ascii="Courier New" w:hAnsi="Courier New" w:cs="Courier New"/>
          <w:iCs w:val="0"/>
          <w:noProof/>
          <w:color w:val="0000FF"/>
          <w:sz w:val="20"/>
          <w:lang w:val="en-US"/>
        </w:rPr>
        <w:t>into</w:t>
      </w:r>
      <w:r>
        <w:rPr>
          <w:rFonts w:ascii="Courier New" w:hAnsi="Courier New" w:cs="Courier New"/>
          <w:iCs w:val="0"/>
          <w:noProof/>
          <w:sz w:val="20"/>
          <w:lang w:val="en-US"/>
        </w:rPr>
        <w:t xml:space="preserve"> FAKT_TSCustomersIntake</w:t>
      </w:r>
      <w:r>
        <w:rPr>
          <w:rFonts w:ascii="Courier New" w:hAnsi="Courier New" w:cs="Courier New"/>
          <w:iCs w:val="0"/>
          <w:noProof/>
          <w:color w:val="808080"/>
          <w:sz w:val="20"/>
          <w:lang w:val="en-US"/>
        </w:rPr>
        <w:t>(</w:t>
      </w:r>
      <w:r>
        <w:rPr>
          <w:rFonts w:ascii="Courier New" w:hAnsi="Courier New" w:cs="Courier New"/>
          <w:iCs w:val="0"/>
          <w:noProof/>
          <w:sz w:val="20"/>
          <w:lang w:val="en-US"/>
        </w:rPr>
        <w:t>bu_id</w:t>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 industry</w:t>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 </w:t>
      </w:r>
      <w:r>
        <w:rPr>
          <w:rFonts w:ascii="Courier New" w:hAnsi="Courier New" w:cs="Courier New"/>
          <w:iCs w:val="0"/>
          <w:noProof/>
          <w:color w:val="FF00FF"/>
          <w:sz w:val="20"/>
          <w:lang w:val="en-US"/>
        </w:rPr>
        <w:t>Month</w:t>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 JRMachinery</w:t>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 orderintake_db2</w:t>
      </w:r>
    </w:p>
    <w:p w:rsidR="00623E22" w:rsidRDefault="00623E22" w:rsidP="00623E22">
      <w:pPr>
        <w:autoSpaceDE w:val="0"/>
        <w:autoSpaceDN w:val="0"/>
        <w:adjustRightInd w:val="0"/>
        <w:spacing w:line="240" w:lineRule="auto"/>
        <w:rPr>
          <w:rFonts w:ascii="Courier New" w:hAnsi="Courier New" w:cs="Courier New"/>
          <w:iCs w:val="0"/>
          <w:noProof/>
          <w:color w:val="808080"/>
          <w:sz w:val="20"/>
          <w:lang w:val="en-US"/>
        </w:rPr>
      </w:pPr>
      <w:r>
        <w:rPr>
          <w:rFonts w:ascii="Courier New" w:hAnsi="Courier New" w:cs="Courier New"/>
          <w:iCs w:val="0"/>
          <w:noProof/>
          <w:sz w:val="20"/>
          <w:lang w:val="en-US"/>
        </w:rPr>
        <w:tab/>
      </w:r>
      <w:r>
        <w:rPr>
          <w:rFonts w:ascii="Courier New" w:hAnsi="Courier New" w:cs="Courier New"/>
          <w:iCs w:val="0"/>
          <w:noProof/>
          <w:sz w:val="20"/>
          <w:lang w:val="en-US"/>
        </w:rPr>
        <w:tab/>
      </w:r>
      <w:r>
        <w:rPr>
          <w:rFonts w:ascii="Courier New" w:hAnsi="Courier New" w:cs="Courier New"/>
          <w:iCs w:val="0"/>
          <w:noProof/>
          <w:sz w:val="20"/>
          <w:lang w:val="en-US"/>
        </w:rPr>
        <w:tab/>
      </w:r>
      <w:r>
        <w:rPr>
          <w:rFonts w:ascii="Courier New" w:hAnsi="Courier New" w:cs="Courier New"/>
          <w:iCs w:val="0"/>
          <w:noProof/>
          <w:sz w:val="20"/>
          <w:lang w:val="en-US"/>
        </w:rPr>
        <w:tab/>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 orderintake_value</w:t>
      </w:r>
      <w:r>
        <w:rPr>
          <w:rFonts w:ascii="Courier New" w:hAnsi="Courier New" w:cs="Courier New"/>
          <w:iCs w:val="0"/>
          <w:noProof/>
          <w:color w:val="808080"/>
          <w:sz w:val="20"/>
          <w:lang w:val="en-US"/>
        </w:rPr>
        <w:t>)</w:t>
      </w:r>
    </w:p>
    <w:p w:rsidR="00623E22" w:rsidRDefault="00623E22" w:rsidP="00623E22">
      <w:pPr>
        <w:autoSpaceDE w:val="0"/>
        <w:autoSpaceDN w:val="0"/>
        <w:adjustRightInd w:val="0"/>
        <w:spacing w:line="240" w:lineRule="auto"/>
        <w:rPr>
          <w:rFonts w:ascii="Courier New" w:hAnsi="Courier New" w:cs="Courier New"/>
          <w:iCs w:val="0"/>
          <w:noProof/>
          <w:color w:val="808080"/>
          <w:sz w:val="20"/>
          <w:lang w:val="en-US"/>
        </w:rPr>
      </w:pPr>
      <w:r>
        <w:rPr>
          <w:rFonts w:ascii="Courier New" w:hAnsi="Courier New" w:cs="Courier New"/>
          <w:iCs w:val="0"/>
          <w:noProof/>
          <w:color w:val="0000FF"/>
          <w:sz w:val="20"/>
          <w:lang w:val="en-US"/>
        </w:rPr>
        <w:t>select</w:t>
      </w:r>
      <w:r>
        <w:rPr>
          <w:rFonts w:ascii="Courier New" w:hAnsi="Courier New" w:cs="Courier New"/>
          <w:iCs w:val="0"/>
          <w:noProof/>
          <w:sz w:val="20"/>
          <w:lang w:val="en-US"/>
        </w:rPr>
        <w:t xml:space="preserve"> fn</w:t>
      </w:r>
      <w:r>
        <w:rPr>
          <w:rFonts w:ascii="Courier New" w:hAnsi="Courier New" w:cs="Courier New"/>
          <w:iCs w:val="0"/>
          <w:noProof/>
          <w:color w:val="808080"/>
          <w:sz w:val="20"/>
          <w:lang w:val="en-US"/>
        </w:rPr>
        <w:t>.</w:t>
      </w:r>
      <w:r>
        <w:rPr>
          <w:rFonts w:ascii="Courier New" w:hAnsi="Courier New" w:cs="Courier New"/>
          <w:iCs w:val="0"/>
          <w:noProof/>
          <w:sz w:val="20"/>
          <w:lang w:val="en-US"/>
        </w:rPr>
        <w:t>bu_id</w:t>
      </w:r>
      <w:r>
        <w:rPr>
          <w:rFonts w:ascii="Courier New" w:hAnsi="Courier New" w:cs="Courier New"/>
          <w:iCs w:val="0"/>
          <w:noProof/>
          <w:color w:val="808080"/>
          <w:sz w:val="20"/>
          <w:lang w:val="en-US"/>
        </w:rPr>
        <w:t>,</w:t>
      </w:r>
      <w:r>
        <w:rPr>
          <w:rFonts w:ascii="Courier New" w:hAnsi="Courier New" w:cs="Courier New"/>
          <w:iCs w:val="0"/>
          <w:noProof/>
          <w:sz w:val="20"/>
          <w:lang w:val="en-US"/>
        </w:rPr>
        <w:t>industry</w:t>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 </w:t>
      </w:r>
      <w:r>
        <w:rPr>
          <w:rFonts w:ascii="Courier New" w:hAnsi="Courier New" w:cs="Courier New"/>
          <w:iCs w:val="0"/>
          <w:noProof/>
          <w:color w:val="FF00FF"/>
          <w:sz w:val="20"/>
          <w:lang w:val="en-US"/>
        </w:rPr>
        <w:t>MONTH</w:t>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 JRMachinery</w:t>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 </w:t>
      </w:r>
      <w:r>
        <w:rPr>
          <w:rFonts w:ascii="Courier New" w:hAnsi="Courier New" w:cs="Courier New"/>
          <w:iCs w:val="0"/>
          <w:noProof/>
          <w:color w:val="FF00FF"/>
          <w:sz w:val="20"/>
          <w:lang w:val="en-US"/>
        </w:rPr>
        <w:t>SUM</w:t>
      </w:r>
      <w:r>
        <w:rPr>
          <w:rFonts w:ascii="Courier New" w:hAnsi="Courier New" w:cs="Courier New"/>
          <w:iCs w:val="0"/>
          <w:noProof/>
          <w:color w:val="808080"/>
          <w:sz w:val="20"/>
          <w:lang w:val="en-US"/>
        </w:rPr>
        <w:t>(</w:t>
      </w:r>
      <w:r>
        <w:rPr>
          <w:rFonts w:ascii="Courier New" w:hAnsi="Courier New" w:cs="Courier New"/>
          <w:iCs w:val="0"/>
          <w:noProof/>
          <w:sz w:val="20"/>
          <w:lang w:val="en-US"/>
        </w:rPr>
        <w:t>orderintake_db2</w:t>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 </w:t>
      </w:r>
      <w:r>
        <w:rPr>
          <w:rFonts w:ascii="Courier New" w:hAnsi="Courier New" w:cs="Courier New"/>
          <w:iCs w:val="0"/>
          <w:noProof/>
          <w:color w:val="FF00FF"/>
          <w:sz w:val="20"/>
          <w:lang w:val="en-US"/>
        </w:rPr>
        <w:t>SUM</w:t>
      </w:r>
      <w:r>
        <w:rPr>
          <w:rFonts w:ascii="Courier New" w:hAnsi="Courier New" w:cs="Courier New"/>
          <w:iCs w:val="0"/>
          <w:noProof/>
          <w:color w:val="808080"/>
          <w:sz w:val="20"/>
          <w:lang w:val="en-US"/>
        </w:rPr>
        <w:t>(</w:t>
      </w:r>
      <w:r>
        <w:rPr>
          <w:rFonts w:ascii="Courier New" w:hAnsi="Courier New" w:cs="Courier New"/>
          <w:iCs w:val="0"/>
          <w:noProof/>
          <w:sz w:val="20"/>
          <w:lang w:val="en-US"/>
        </w:rPr>
        <w:t>orderintake_value</w:t>
      </w:r>
      <w:r>
        <w:rPr>
          <w:rFonts w:ascii="Courier New" w:hAnsi="Courier New" w:cs="Courier New"/>
          <w:iCs w:val="0"/>
          <w:noProof/>
          <w:color w:val="808080"/>
          <w:sz w:val="20"/>
          <w:lang w:val="en-US"/>
        </w:rPr>
        <w:t>)</w:t>
      </w:r>
    </w:p>
    <w:p w:rsidR="00623E22" w:rsidRDefault="00623E22" w:rsidP="00623E22">
      <w:pPr>
        <w:autoSpaceDE w:val="0"/>
        <w:autoSpaceDN w:val="0"/>
        <w:adjustRightInd w:val="0"/>
        <w:spacing w:line="240" w:lineRule="auto"/>
        <w:rPr>
          <w:rFonts w:ascii="Courier New" w:hAnsi="Courier New" w:cs="Courier New"/>
          <w:iCs w:val="0"/>
          <w:noProof/>
          <w:sz w:val="20"/>
          <w:lang w:val="en-US"/>
        </w:rPr>
      </w:pPr>
      <w:r>
        <w:rPr>
          <w:rFonts w:ascii="Courier New" w:hAnsi="Courier New" w:cs="Courier New"/>
          <w:iCs w:val="0"/>
          <w:noProof/>
          <w:color w:val="0000FF"/>
          <w:sz w:val="20"/>
          <w:lang w:val="en-US"/>
        </w:rPr>
        <w:lastRenderedPageBreak/>
        <w:t>from</w:t>
      </w:r>
      <w:r>
        <w:rPr>
          <w:rFonts w:ascii="Courier New" w:hAnsi="Courier New" w:cs="Courier New"/>
          <w:iCs w:val="0"/>
          <w:noProof/>
          <w:sz w:val="20"/>
          <w:lang w:val="en-US"/>
        </w:rPr>
        <w:t xml:space="preserve"> FAKT_NewCustomers fn </w:t>
      </w:r>
      <w:r>
        <w:rPr>
          <w:rFonts w:ascii="Courier New" w:hAnsi="Courier New" w:cs="Courier New"/>
          <w:iCs w:val="0"/>
          <w:noProof/>
          <w:color w:val="808080"/>
          <w:sz w:val="20"/>
          <w:lang w:val="en-US"/>
        </w:rPr>
        <w:t>join</w:t>
      </w:r>
      <w:r>
        <w:rPr>
          <w:rFonts w:ascii="Courier New" w:hAnsi="Courier New" w:cs="Courier New"/>
          <w:iCs w:val="0"/>
          <w:noProof/>
          <w:sz w:val="20"/>
          <w:lang w:val="en-US"/>
        </w:rPr>
        <w:t xml:space="preserve"> FAKT_OrderIntake fo </w:t>
      </w:r>
      <w:r>
        <w:rPr>
          <w:rFonts w:ascii="Courier New" w:hAnsi="Courier New" w:cs="Courier New"/>
          <w:iCs w:val="0"/>
          <w:noProof/>
          <w:color w:val="0000FF"/>
          <w:sz w:val="20"/>
          <w:lang w:val="en-US"/>
        </w:rPr>
        <w:t>on</w:t>
      </w:r>
      <w:r>
        <w:rPr>
          <w:rFonts w:ascii="Courier New" w:hAnsi="Courier New" w:cs="Courier New"/>
          <w:iCs w:val="0"/>
          <w:noProof/>
          <w:sz w:val="20"/>
          <w:lang w:val="en-US"/>
        </w:rPr>
        <w:t xml:space="preserve"> fn</w:t>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CustomerID </w:t>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 fo</w:t>
      </w:r>
      <w:r>
        <w:rPr>
          <w:rFonts w:ascii="Courier New" w:hAnsi="Courier New" w:cs="Courier New"/>
          <w:iCs w:val="0"/>
          <w:noProof/>
          <w:color w:val="808080"/>
          <w:sz w:val="20"/>
          <w:lang w:val="en-US"/>
        </w:rPr>
        <w:t>.</w:t>
      </w:r>
      <w:r>
        <w:rPr>
          <w:rFonts w:ascii="Courier New" w:hAnsi="Courier New" w:cs="Courier New"/>
          <w:iCs w:val="0"/>
          <w:noProof/>
          <w:sz w:val="20"/>
          <w:lang w:val="en-US"/>
        </w:rPr>
        <w:t>customer</w:t>
      </w:r>
    </w:p>
    <w:p w:rsidR="00623E22" w:rsidRDefault="00623E22" w:rsidP="00623E22">
      <w:pPr>
        <w:autoSpaceDE w:val="0"/>
        <w:autoSpaceDN w:val="0"/>
        <w:adjustRightInd w:val="0"/>
        <w:spacing w:line="240" w:lineRule="auto"/>
        <w:rPr>
          <w:rFonts w:ascii="Courier New" w:hAnsi="Courier New" w:cs="Courier New"/>
          <w:iCs w:val="0"/>
          <w:noProof/>
          <w:sz w:val="20"/>
          <w:lang w:val="en-US"/>
        </w:rPr>
      </w:pPr>
      <w:r>
        <w:rPr>
          <w:rFonts w:ascii="Courier New" w:hAnsi="Courier New" w:cs="Courier New"/>
          <w:iCs w:val="0"/>
          <w:noProof/>
          <w:color w:val="0000FF"/>
          <w:sz w:val="20"/>
          <w:lang w:val="en-US"/>
        </w:rPr>
        <w:t>where</w:t>
      </w:r>
      <w:r>
        <w:rPr>
          <w:rFonts w:ascii="Courier New" w:hAnsi="Courier New" w:cs="Courier New"/>
          <w:iCs w:val="0"/>
          <w:noProof/>
          <w:sz w:val="20"/>
          <w:lang w:val="en-US"/>
        </w:rPr>
        <w:t xml:space="preserve"> </w:t>
      </w:r>
      <w:r>
        <w:rPr>
          <w:rFonts w:ascii="Courier New" w:hAnsi="Courier New" w:cs="Courier New"/>
          <w:iCs w:val="0"/>
          <w:noProof/>
          <w:color w:val="FF00FF"/>
          <w:sz w:val="20"/>
          <w:lang w:val="en-US"/>
        </w:rPr>
        <w:t>YEAR</w:t>
      </w:r>
      <w:r>
        <w:rPr>
          <w:rFonts w:ascii="Courier New" w:hAnsi="Courier New" w:cs="Courier New"/>
          <w:iCs w:val="0"/>
          <w:noProof/>
          <w:color w:val="808080"/>
          <w:sz w:val="20"/>
          <w:lang w:val="en-US"/>
        </w:rPr>
        <w:t>(</w:t>
      </w:r>
      <w:r>
        <w:rPr>
          <w:rFonts w:ascii="Courier New" w:hAnsi="Courier New" w:cs="Courier New"/>
          <w:iCs w:val="0"/>
          <w:noProof/>
          <w:sz w:val="20"/>
          <w:lang w:val="en-US"/>
        </w:rPr>
        <w:t>fo</w:t>
      </w:r>
      <w:r>
        <w:rPr>
          <w:rFonts w:ascii="Courier New" w:hAnsi="Courier New" w:cs="Courier New"/>
          <w:iCs w:val="0"/>
          <w:noProof/>
          <w:color w:val="808080"/>
          <w:sz w:val="20"/>
          <w:lang w:val="en-US"/>
        </w:rPr>
        <w:t>.</w:t>
      </w:r>
      <w:r>
        <w:rPr>
          <w:rFonts w:ascii="Courier New" w:hAnsi="Courier New" w:cs="Courier New"/>
          <w:iCs w:val="0"/>
          <w:noProof/>
          <w:sz w:val="20"/>
          <w:lang w:val="en-US"/>
        </w:rPr>
        <w:t>orderdate</w:t>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 </w:t>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 fn</w:t>
      </w:r>
      <w:r>
        <w:rPr>
          <w:rFonts w:ascii="Courier New" w:hAnsi="Courier New" w:cs="Courier New"/>
          <w:iCs w:val="0"/>
          <w:noProof/>
          <w:color w:val="808080"/>
          <w:sz w:val="20"/>
          <w:lang w:val="en-US"/>
        </w:rPr>
        <w:t>.</w:t>
      </w:r>
      <w:r>
        <w:rPr>
          <w:rFonts w:ascii="Courier New" w:hAnsi="Courier New" w:cs="Courier New"/>
          <w:iCs w:val="0"/>
          <w:noProof/>
          <w:color w:val="FF00FF"/>
          <w:sz w:val="20"/>
          <w:lang w:val="en-US"/>
        </w:rPr>
        <w:t>Month</w:t>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100 </w:t>
      </w:r>
      <w:r>
        <w:rPr>
          <w:rFonts w:ascii="Courier New" w:hAnsi="Courier New" w:cs="Courier New"/>
          <w:iCs w:val="0"/>
          <w:noProof/>
          <w:color w:val="808080"/>
          <w:sz w:val="20"/>
          <w:lang w:val="en-US"/>
        </w:rPr>
        <w:t>and</w:t>
      </w:r>
      <w:r>
        <w:rPr>
          <w:rFonts w:ascii="Courier New" w:hAnsi="Courier New" w:cs="Courier New"/>
          <w:iCs w:val="0"/>
          <w:noProof/>
          <w:sz w:val="20"/>
          <w:lang w:val="en-US"/>
        </w:rPr>
        <w:t xml:space="preserve"> </w:t>
      </w:r>
      <w:r>
        <w:rPr>
          <w:rFonts w:ascii="Courier New" w:hAnsi="Courier New" w:cs="Courier New"/>
          <w:iCs w:val="0"/>
          <w:noProof/>
          <w:color w:val="FF00FF"/>
          <w:sz w:val="20"/>
          <w:lang w:val="en-US"/>
        </w:rPr>
        <w:t>MONTH</w:t>
      </w:r>
      <w:r>
        <w:rPr>
          <w:rFonts w:ascii="Courier New" w:hAnsi="Courier New" w:cs="Courier New"/>
          <w:iCs w:val="0"/>
          <w:noProof/>
          <w:color w:val="808080"/>
          <w:sz w:val="20"/>
          <w:lang w:val="en-US"/>
        </w:rPr>
        <w:t>(</w:t>
      </w:r>
      <w:r>
        <w:rPr>
          <w:rFonts w:ascii="Courier New" w:hAnsi="Courier New" w:cs="Courier New"/>
          <w:iCs w:val="0"/>
          <w:noProof/>
          <w:sz w:val="20"/>
          <w:lang w:val="en-US"/>
        </w:rPr>
        <w:t>fo</w:t>
      </w:r>
      <w:r>
        <w:rPr>
          <w:rFonts w:ascii="Courier New" w:hAnsi="Courier New" w:cs="Courier New"/>
          <w:iCs w:val="0"/>
          <w:noProof/>
          <w:color w:val="808080"/>
          <w:sz w:val="20"/>
          <w:lang w:val="en-US"/>
        </w:rPr>
        <w:t>.</w:t>
      </w:r>
      <w:r>
        <w:rPr>
          <w:rFonts w:ascii="Courier New" w:hAnsi="Courier New" w:cs="Courier New"/>
          <w:iCs w:val="0"/>
          <w:noProof/>
          <w:sz w:val="20"/>
          <w:lang w:val="en-US"/>
        </w:rPr>
        <w:t>orderdate</w:t>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 </w:t>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 fn</w:t>
      </w:r>
      <w:r>
        <w:rPr>
          <w:rFonts w:ascii="Courier New" w:hAnsi="Courier New" w:cs="Courier New"/>
          <w:iCs w:val="0"/>
          <w:noProof/>
          <w:color w:val="808080"/>
          <w:sz w:val="20"/>
          <w:lang w:val="en-US"/>
        </w:rPr>
        <w:t>.</w:t>
      </w:r>
      <w:r>
        <w:rPr>
          <w:rFonts w:ascii="Courier New" w:hAnsi="Courier New" w:cs="Courier New"/>
          <w:iCs w:val="0"/>
          <w:noProof/>
          <w:color w:val="FF00FF"/>
          <w:sz w:val="20"/>
          <w:lang w:val="en-US"/>
        </w:rPr>
        <w:t>Month</w:t>
      </w:r>
      <w:r>
        <w:rPr>
          <w:rFonts w:ascii="Courier New" w:hAnsi="Courier New" w:cs="Courier New"/>
          <w:iCs w:val="0"/>
          <w:noProof/>
          <w:color w:val="808080"/>
          <w:sz w:val="20"/>
          <w:lang w:val="en-US"/>
        </w:rPr>
        <w:t>%</w:t>
      </w:r>
      <w:r>
        <w:rPr>
          <w:rFonts w:ascii="Courier New" w:hAnsi="Courier New" w:cs="Courier New"/>
          <w:iCs w:val="0"/>
          <w:noProof/>
          <w:sz w:val="20"/>
          <w:lang w:val="en-US"/>
        </w:rPr>
        <w:t>100</w:t>
      </w:r>
    </w:p>
    <w:p w:rsidR="00623E22" w:rsidRDefault="00623E22" w:rsidP="00623E22">
      <w:pPr>
        <w:autoSpaceDE w:val="0"/>
        <w:autoSpaceDN w:val="0"/>
        <w:adjustRightInd w:val="0"/>
        <w:spacing w:line="240" w:lineRule="auto"/>
        <w:rPr>
          <w:rFonts w:ascii="Courier New" w:hAnsi="Courier New" w:cs="Courier New"/>
          <w:iCs w:val="0"/>
          <w:noProof/>
          <w:sz w:val="20"/>
          <w:lang w:val="en-US"/>
        </w:rPr>
      </w:pPr>
      <w:r>
        <w:rPr>
          <w:rFonts w:ascii="Courier New" w:hAnsi="Courier New" w:cs="Courier New"/>
          <w:iCs w:val="0"/>
          <w:noProof/>
          <w:color w:val="0000FF"/>
          <w:sz w:val="20"/>
          <w:lang w:val="en-US"/>
        </w:rPr>
        <w:t>group</w:t>
      </w:r>
      <w:r>
        <w:rPr>
          <w:rFonts w:ascii="Courier New" w:hAnsi="Courier New" w:cs="Courier New"/>
          <w:iCs w:val="0"/>
          <w:noProof/>
          <w:sz w:val="20"/>
          <w:lang w:val="en-US"/>
        </w:rPr>
        <w:t xml:space="preserve"> </w:t>
      </w:r>
      <w:r>
        <w:rPr>
          <w:rFonts w:ascii="Courier New" w:hAnsi="Courier New" w:cs="Courier New"/>
          <w:iCs w:val="0"/>
          <w:noProof/>
          <w:color w:val="0000FF"/>
          <w:sz w:val="20"/>
          <w:lang w:val="en-US"/>
        </w:rPr>
        <w:t>by</w:t>
      </w:r>
      <w:r>
        <w:rPr>
          <w:rFonts w:ascii="Courier New" w:hAnsi="Courier New" w:cs="Courier New"/>
          <w:iCs w:val="0"/>
          <w:noProof/>
          <w:sz w:val="20"/>
          <w:lang w:val="en-US"/>
        </w:rPr>
        <w:t xml:space="preserve"> fn</w:t>
      </w:r>
      <w:r>
        <w:rPr>
          <w:rFonts w:ascii="Courier New" w:hAnsi="Courier New" w:cs="Courier New"/>
          <w:iCs w:val="0"/>
          <w:noProof/>
          <w:color w:val="808080"/>
          <w:sz w:val="20"/>
          <w:lang w:val="en-US"/>
        </w:rPr>
        <w:t>.</w:t>
      </w:r>
      <w:r>
        <w:rPr>
          <w:rFonts w:ascii="Courier New" w:hAnsi="Courier New" w:cs="Courier New"/>
          <w:iCs w:val="0"/>
          <w:noProof/>
          <w:sz w:val="20"/>
          <w:lang w:val="en-US"/>
        </w:rPr>
        <w:t>bu_id</w:t>
      </w:r>
      <w:r>
        <w:rPr>
          <w:rFonts w:ascii="Courier New" w:hAnsi="Courier New" w:cs="Courier New"/>
          <w:iCs w:val="0"/>
          <w:noProof/>
          <w:color w:val="808080"/>
          <w:sz w:val="20"/>
          <w:lang w:val="en-US"/>
        </w:rPr>
        <w:t>,</w:t>
      </w:r>
      <w:r>
        <w:rPr>
          <w:rFonts w:ascii="Courier New" w:hAnsi="Courier New" w:cs="Courier New"/>
          <w:iCs w:val="0"/>
          <w:noProof/>
          <w:sz w:val="20"/>
          <w:lang w:val="en-US"/>
        </w:rPr>
        <w:t>industry</w:t>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 </w:t>
      </w:r>
      <w:r>
        <w:rPr>
          <w:rFonts w:ascii="Courier New" w:hAnsi="Courier New" w:cs="Courier New"/>
          <w:iCs w:val="0"/>
          <w:noProof/>
          <w:color w:val="FF00FF"/>
          <w:sz w:val="20"/>
          <w:lang w:val="en-US"/>
        </w:rPr>
        <w:t>MONTH</w:t>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 JRMachinery</w:t>
      </w:r>
    </w:p>
    <w:p w:rsidR="00623E22" w:rsidRDefault="00623E22" w:rsidP="00623E22">
      <w:pPr>
        <w:autoSpaceDE w:val="0"/>
        <w:autoSpaceDN w:val="0"/>
        <w:adjustRightInd w:val="0"/>
        <w:spacing w:line="240" w:lineRule="auto"/>
        <w:rPr>
          <w:rFonts w:ascii="Courier New" w:hAnsi="Courier New" w:cs="Courier New"/>
          <w:iCs w:val="0"/>
          <w:noProof/>
          <w:sz w:val="20"/>
          <w:lang w:val="en-US"/>
        </w:rPr>
      </w:pPr>
    </w:p>
    <w:p w:rsidR="00623E22" w:rsidRDefault="00623E22" w:rsidP="00623E22">
      <w:pPr>
        <w:autoSpaceDE w:val="0"/>
        <w:autoSpaceDN w:val="0"/>
        <w:adjustRightInd w:val="0"/>
        <w:spacing w:line="240" w:lineRule="auto"/>
        <w:rPr>
          <w:rFonts w:ascii="Courier New" w:hAnsi="Courier New" w:cs="Courier New"/>
          <w:iCs w:val="0"/>
          <w:noProof/>
          <w:color w:val="008000"/>
          <w:sz w:val="20"/>
          <w:lang w:val="en-US"/>
        </w:rPr>
      </w:pPr>
      <w:r>
        <w:rPr>
          <w:rFonts w:ascii="Courier New" w:hAnsi="Courier New" w:cs="Courier New"/>
          <w:iCs w:val="0"/>
          <w:noProof/>
          <w:color w:val="008000"/>
          <w:sz w:val="20"/>
          <w:lang w:val="en-US"/>
        </w:rPr>
        <w:t>-- calculate Share of TS customers within existing machine customers per period</w:t>
      </w:r>
    </w:p>
    <w:p w:rsidR="00623E22" w:rsidRDefault="00623E22" w:rsidP="00623E22">
      <w:pPr>
        <w:autoSpaceDE w:val="0"/>
        <w:autoSpaceDN w:val="0"/>
        <w:adjustRightInd w:val="0"/>
        <w:spacing w:line="240" w:lineRule="auto"/>
        <w:rPr>
          <w:rFonts w:ascii="Courier New" w:hAnsi="Courier New" w:cs="Courier New"/>
          <w:iCs w:val="0"/>
          <w:noProof/>
          <w:sz w:val="20"/>
          <w:lang w:val="en-US"/>
        </w:rPr>
      </w:pPr>
      <w:r>
        <w:rPr>
          <w:rFonts w:ascii="Courier New" w:hAnsi="Courier New" w:cs="Courier New"/>
          <w:iCs w:val="0"/>
          <w:noProof/>
          <w:color w:val="0000FF"/>
          <w:sz w:val="20"/>
          <w:lang w:val="en-US"/>
        </w:rPr>
        <w:t>truncate</w:t>
      </w:r>
      <w:r>
        <w:rPr>
          <w:rFonts w:ascii="Courier New" w:hAnsi="Courier New" w:cs="Courier New"/>
          <w:iCs w:val="0"/>
          <w:noProof/>
          <w:sz w:val="20"/>
          <w:lang w:val="en-US"/>
        </w:rPr>
        <w:t xml:space="preserve"> </w:t>
      </w:r>
      <w:r>
        <w:rPr>
          <w:rFonts w:ascii="Courier New" w:hAnsi="Courier New" w:cs="Courier New"/>
          <w:iCs w:val="0"/>
          <w:noProof/>
          <w:color w:val="0000FF"/>
          <w:sz w:val="20"/>
          <w:lang w:val="en-US"/>
        </w:rPr>
        <w:t>table</w:t>
      </w:r>
      <w:r>
        <w:rPr>
          <w:rFonts w:ascii="Courier New" w:hAnsi="Courier New" w:cs="Courier New"/>
          <w:iCs w:val="0"/>
          <w:noProof/>
          <w:sz w:val="20"/>
          <w:lang w:val="en-US"/>
        </w:rPr>
        <w:t xml:space="preserve"> FAKT_TSShareCustomers</w:t>
      </w:r>
    </w:p>
    <w:p w:rsidR="00623E22" w:rsidRDefault="00623E22" w:rsidP="00623E22">
      <w:pPr>
        <w:autoSpaceDE w:val="0"/>
        <w:autoSpaceDN w:val="0"/>
        <w:adjustRightInd w:val="0"/>
        <w:spacing w:line="240" w:lineRule="auto"/>
        <w:rPr>
          <w:rFonts w:ascii="Courier New" w:hAnsi="Courier New" w:cs="Courier New"/>
          <w:iCs w:val="0"/>
          <w:noProof/>
          <w:color w:val="808080"/>
          <w:sz w:val="20"/>
          <w:lang w:val="en-US"/>
        </w:rPr>
      </w:pPr>
      <w:r>
        <w:rPr>
          <w:rFonts w:ascii="Courier New" w:hAnsi="Courier New" w:cs="Courier New"/>
          <w:iCs w:val="0"/>
          <w:noProof/>
          <w:color w:val="0000FF"/>
          <w:sz w:val="20"/>
          <w:lang w:val="en-US"/>
        </w:rPr>
        <w:t>insert</w:t>
      </w:r>
      <w:r>
        <w:rPr>
          <w:rFonts w:ascii="Courier New" w:hAnsi="Courier New" w:cs="Courier New"/>
          <w:iCs w:val="0"/>
          <w:noProof/>
          <w:sz w:val="20"/>
          <w:lang w:val="en-US"/>
        </w:rPr>
        <w:t xml:space="preserve"> </w:t>
      </w:r>
      <w:r>
        <w:rPr>
          <w:rFonts w:ascii="Courier New" w:hAnsi="Courier New" w:cs="Courier New"/>
          <w:iCs w:val="0"/>
          <w:noProof/>
          <w:color w:val="0000FF"/>
          <w:sz w:val="20"/>
          <w:lang w:val="en-US"/>
        </w:rPr>
        <w:t>into</w:t>
      </w:r>
      <w:r>
        <w:rPr>
          <w:rFonts w:ascii="Courier New" w:hAnsi="Courier New" w:cs="Courier New"/>
          <w:iCs w:val="0"/>
          <w:noProof/>
          <w:sz w:val="20"/>
          <w:lang w:val="en-US"/>
        </w:rPr>
        <w:t xml:space="preserve"> FAKT_TSShareCustomers</w:t>
      </w:r>
      <w:r>
        <w:rPr>
          <w:rFonts w:ascii="Courier New" w:hAnsi="Courier New" w:cs="Courier New"/>
          <w:iCs w:val="0"/>
          <w:noProof/>
          <w:color w:val="808080"/>
          <w:sz w:val="20"/>
          <w:lang w:val="en-US"/>
        </w:rPr>
        <w:t>(</w:t>
      </w:r>
      <w:r>
        <w:rPr>
          <w:rFonts w:ascii="Courier New" w:hAnsi="Courier New" w:cs="Courier New"/>
          <w:iCs w:val="0"/>
          <w:noProof/>
          <w:sz w:val="20"/>
          <w:lang w:val="en-US"/>
        </w:rPr>
        <w:t>bu_id</w:t>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 [both MP and ES]</w:t>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 [only MP]</w:t>
      </w:r>
      <w:r>
        <w:rPr>
          <w:rFonts w:ascii="Courier New" w:hAnsi="Courier New" w:cs="Courier New"/>
          <w:iCs w:val="0"/>
          <w:noProof/>
          <w:color w:val="808080"/>
          <w:sz w:val="20"/>
          <w:lang w:val="en-US"/>
        </w:rPr>
        <w:t>)</w:t>
      </w:r>
    </w:p>
    <w:p w:rsidR="00623E22" w:rsidRDefault="00623E22" w:rsidP="00623E22">
      <w:pPr>
        <w:autoSpaceDE w:val="0"/>
        <w:autoSpaceDN w:val="0"/>
        <w:adjustRightInd w:val="0"/>
        <w:spacing w:line="240" w:lineRule="auto"/>
        <w:rPr>
          <w:rFonts w:ascii="Courier New" w:hAnsi="Courier New" w:cs="Courier New"/>
          <w:iCs w:val="0"/>
          <w:noProof/>
          <w:sz w:val="20"/>
          <w:lang w:val="en-US"/>
        </w:rPr>
      </w:pPr>
      <w:r>
        <w:rPr>
          <w:rFonts w:ascii="Courier New" w:hAnsi="Courier New" w:cs="Courier New"/>
          <w:iCs w:val="0"/>
          <w:noProof/>
          <w:color w:val="0000FF"/>
          <w:sz w:val="20"/>
          <w:lang w:val="en-US"/>
        </w:rPr>
        <w:t>select</w:t>
      </w:r>
      <w:r>
        <w:rPr>
          <w:rFonts w:ascii="Courier New" w:hAnsi="Courier New" w:cs="Courier New"/>
          <w:iCs w:val="0"/>
          <w:noProof/>
          <w:sz w:val="20"/>
          <w:lang w:val="en-US"/>
        </w:rPr>
        <w:t xml:space="preserve"> </w:t>
      </w:r>
      <w:r>
        <w:rPr>
          <w:rFonts w:ascii="Courier New" w:hAnsi="Courier New" w:cs="Courier New"/>
          <w:iCs w:val="0"/>
          <w:noProof/>
          <w:color w:val="0000FF"/>
          <w:sz w:val="20"/>
          <w:lang w:val="en-US"/>
        </w:rPr>
        <w:t>distinct</w:t>
      </w:r>
      <w:r>
        <w:rPr>
          <w:rFonts w:ascii="Courier New" w:hAnsi="Courier New" w:cs="Courier New"/>
          <w:iCs w:val="0"/>
          <w:noProof/>
          <w:sz w:val="20"/>
          <w:lang w:val="en-US"/>
        </w:rPr>
        <w:t xml:space="preserve"> bu</w:t>
      </w:r>
      <w:r>
        <w:rPr>
          <w:rFonts w:ascii="Courier New" w:hAnsi="Courier New" w:cs="Courier New"/>
          <w:iCs w:val="0"/>
          <w:noProof/>
          <w:color w:val="808080"/>
          <w:sz w:val="20"/>
          <w:lang w:val="en-US"/>
        </w:rPr>
        <w:t>.</w:t>
      </w:r>
      <w:r>
        <w:rPr>
          <w:rFonts w:ascii="Courier New" w:hAnsi="Courier New" w:cs="Courier New"/>
          <w:iCs w:val="0"/>
          <w:noProof/>
          <w:sz w:val="20"/>
          <w:lang w:val="en-US"/>
        </w:rPr>
        <w:t>bu_id</w:t>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 </w:t>
      </w:r>
      <w:r>
        <w:rPr>
          <w:rFonts w:ascii="Courier New" w:hAnsi="Courier New" w:cs="Courier New"/>
          <w:iCs w:val="0"/>
          <w:noProof/>
          <w:color w:val="FF00FF"/>
          <w:sz w:val="20"/>
          <w:lang w:val="en-US"/>
        </w:rPr>
        <w:t>isnull</w:t>
      </w:r>
      <w:r>
        <w:rPr>
          <w:rFonts w:ascii="Courier New" w:hAnsi="Courier New" w:cs="Courier New"/>
          <w:iCs w:val="0"/>
          <w:noProof/>
          <w:color w:val="808080"/>
          <w:sz w:val="20"/>
          <w:lang w:val="en-US"/>
        </w:rPr>
        <w:t>(</w:t>
      </w:r>
      <w:r>
        <w:rPr>
          <w:rFonts w:ascii="Courier New" w:hAnsi="Courier New" w:cs="Courier New"/>
          <w:iCs w:val="0"/>
          <w:noProof/>
          <w:sz w:val="20"/>
          <w:lang w:val="en-US"/>
        </w:rPr>
        <w:t>both</w:t>
      </w:r>
      <w:r>
        <w:rPr>
          <w:rFonts w:ascii="Courier New" w:hAnsi="Courier New" w:cs="Courier New"/>
          <w:iCs w:val="0"/>
          <w:noProof/>
          <w:color w:val="808080"/>
          <w:sz w:val="20"/>
          <w:lang w:val="en-US"/>
        </w:rPr>
        <w:t>.</w:t>
      </w:r>
      <w:r>
        <w:rPr>
          <w:rFonts w:ascii="Courier New" w:hAnsi="Courier New" w:cs="Courier New"/>
          <w:iCs w:val="0"/>
          <w:noProof/>
          <w:sz w:val="20"/>
          <w:lang w:val="en-US"/>
        </w:rPr>
        <w:t>NoCustomer</w:t>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 0</w:t>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 </w:t>
      </w:r>
      <w:r>
        <w:rPr>
          <w:rFonts w:ascii="Courier New" w:hAnsi="Courier New" w:cs="Courier New"/>
          <w:iCs w:val="0"/>
          <w:noProof/>
          <w:color w:val="0000FF"/>
          <w:sz w:val="20"/>
          <w:lang w:val="en-US"/>
        </w:rPr>
        <w:t>as</w:t>
      </w:r>
      <w:r>
        <w:rPr>
          <w:rFonts w:ascii="Courier New" w:hAnsi="Courier New" w:cs="Courier New"/>
          <w:iCs w:val="0"/>
          <w:noProof/>
          <w:sz w:val="20"/>
          <w:lang w:val="en-US"/>
        </w:rPr>
        <w:t xml:space="preserve"> [both MP and ES]</w:t>
      </w:r>
    </w:p>
    <w:p w:rsidR="00623E22" w:rsidRDefault="00623E22" w:rsidP="00623E22">
      <w:pPr>
        <w:autoSpaceDE w:val="0"/>
        <w:autoSpaceDN w:val="0"/>
        <w:adjustRightInd w:val="0"/>
        <w:spacing w:line="240" w:lineRule="auto"/>
        <w:rPr>
          <w:rFonts w:ascii="Courier New" w:hAnsi="Courier New" w:cs="Courier New"/>
          <w:iCs w:val="0"/>
          <w:noProof/>
          <w:sz w:val="20"/>
          <w:lang w:val="en-US"/>
        </w:rPr>
      </w:pP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 </w:t>
      </w:r>
      <w:r>
        <w:rPr>
          <w:rFonts w:ascii="Courier New" w:hAnsi="Courier New" w:cs="Courier New"/>
          <w:iCs w:val="0"/>
          <w:noProof/>
          <w:color w:val="FF00FF"/>
          <w:sz w:val="20"/>
          <w:lang w:val="en-US"/>
        </w:rPr>
        <w:t>isnull</w:t>
      </w:r>
      <w:r>
        <w:rPr>
          <w:rFonts w:ascii="Courier New" w:hAnsi="Courier New" w:cs="Courier New"/>
          <w:iCs w:val="0"/>
          <w:noProof/>
          <w:color w:val="808080"/>
          <w:sz w:val="20"/>
          <w:lang w:val="en-US"/>
        </w:rPr>
        <w:t>(</w:t>
      </w:r>
      <w:r>
        <w:rPr>
          <w:rFonts w:ascii="Courier New" w:hAnsi="Courier New" w:cs="Courier New"/>
          <w:iCs w:val="0"/>
          <w:noProof/>
          <w:sz w:val="20"/>
          <w:lang w:val="en-US"/>
        </w:rPr>
        <w:t>one</w:t>
      </w:r>
      <w:r>
        <w:rPr>
          <w:rFonts w:ascii="Courier New" w:hAnsi="Courier New" w:cs="Courier New"/>
          <w:iCs w:val="0"/>
          <w:noProof/>
          <w:color w:val="808080"/>
          <w:sz w:val="20"/>
          <w:lang w:val="en-US"/>
        </w:rPr>
        <w:t>.</w:t>
      </w:r>
      <w:r>
        <w:rPr>
          <w:rFonts w:ascii="Courier New" w:hAnsi="Courier New" w:cs="Courier New"/>
          <w:iCs w:val="0"/>
          <w:noProof/>
          <w:sz w:val="20"/>
          <w:lang w:val="en-US"/>
        </w:rPr>
        <w:t>NoCustomer</w:t>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 0</w:t>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 </w:t>
      </w:r>
      <w:r>
        <w:rPr>
          <w:rFonts w:ascii="Courier New" w:hAnsi="Courier New" w:cs="Courier New"/>
          <w:iCs w:val="0"/>
          <w:noProof/>
          <w:color w:val="0000FF"/>
          <w:sz w:val="20"/>
          <w:lang w:val="en-US"/>
        </w:rPr>
        <w:t>as</w:t>
      </w:r>
      <w:r>
        <w:rPr>
          <w:rFonts w:ascii="Courier New" w:hAnsi="Courier New" w:cs="Courier New"/>
          <w:iCs w:val="0"/>
          <w:noProof/>
          <w:sz w:val="20"/>
          <w:lang w:val="en-US"/>
        </w:rPr>
        <w:t xml:space="preserve"> [only MP]</w:t>
      </w:r>
    </w:p>
    <w:p w:rsidR="00623E22" w:rsidRDefault="00623E22" w:rsidP="00623E22">
      <w:pPr>
        <w:autoSpaceDE w:val="0"/>
        <w:autoSpaceDN w:val="0"/>
        <w:adjustRightInd w:val="0"/>
        <w:spacing w:line="240" w:lineRule="auto"/>
        <w:rPr>
          <w:rFonts w:ascii="Courier New" w:hAnsi="Courier New" w:cs="Courier New"/>
          <w:iCs w:val="0"/>
          <w:noProof/>
          <w:sz w:val="20"/>
          <w:lang w:val="en-US"/>
        </w:rPr>
      </w:pPr>
      <w:r>
        <w:rPr>
          <w:rFonts w:ascii="Courier New" w:hAnsi="Courier New" w:cs="Courier New"/>
          <w:iCs w:val="0"/>
          <w:noProof/>
          <w:color w:val="0000FF"/>
          <w:sz w:val="20"/>
          <w:lang w:val="en-US"/>
        </w:rPr>
        <w:t>from</w:t>
      </w:r>
      <w:r>
        <w:rPr>
          <w:rFonts w:ascii="Courier New" w:hAnsi="Courier New" w:cs="Courier New"/>
          <w:iCs w:val="0"/>
          <w:noProof/>
          <w:sz w:val="20"/>
          <w:lang w:val="en-US"/>
        </w:rPr>
        <w:t xml:space="preserve"> </w:t>
      </w:r>
    </w:p>
    <w:p w:rsidR="00623E22" w:rsidRDefault="00623E22" w:rsidP="00623E22">
      <w:pPr>
        <w:autoSpaceDE w:val="0"/>
        <w:autoSpaceDN w:val="0"/>
        <w:adjustRightInd w:val="0"/>
        <w:spacing w:line="240" w:lineRule="auto"/>
        <w:rPr>
          <w:rFonts w:ascii="Courier New" w:hAnsi="Courier New" w:cs="Courier New"/>
          <w:iCs w:val="0"/>
          <w:noProof/>
          <w:color w:val="808080"/>
          <w:sz w:val="20"/>
          <w:lang w:val="en-US"/>
        </w:rPr>
      </w:pPr>
      <w:r>
        <w:rPr>
          <w:rFonts w:ascii="Courier New" w:hAnsi="Courier New" w:cs="Courier New"/>
          <w:iCs w:val="0"/>
          <w:noProof/>
          <w:color w:val="0000FF"/>
          <w:sz w:val="20"/>
          <w:lang w:val="en-US"/>
        </w:rPr>
        <w:tab/>
      </w:r>
      <w:r>
        <w:rPr>
          <w:rFonts w:ascii="Courier New" w:hAnsi="Courier New" w:cs="Courier New"/>
          <w:iCs w:val="0"/>
          <w:noProof/>
          <w:color w:val="808080"/>
          <w:sz w:val="20"/>
          <w:lang w:val="en-US"/>
        </w:rPr>
        <w:t>(</w:t>
      </w:r>
    </w:p>
    <w:p w:rsidR="00623E22" w:rsidRDefault="00623E22" w:rsidP="00623E22">
      <w:pPr>
        <w:autoSpaceDE w:val="0"/>
        <w:autoSpaceDN w:val="0"/>
        <w:adjustRightInd w:val="0"/>
        <w:spacing w:line="240" w:lineRule="auto"/>
        <w:rPr>
          <w:rFonts w:ascii="Courier New" w:hAnsi="Courier New" w:cs="Courier New"/>
          <w:iCs w:val="0"/>
          <w:noProof/>
          <w:sz w:val="20"/>
          <w:lang w:val="en-US"/>
        </w:rPr>
      </w:pPr>
      <w:r>
        <w:rPr>
          <w:rFonts w:ascii="Courier New" w:hAnsi="Courier New" w:cs="Courier New"/>
          <w:iCs w:val="0"/>
          <w:noProof/>
          <w:sz w:val="20"/>
          <w:lang w:val="en-US"/>
        </w:rPr>
        <w:tab/>
      </w:r>
      <w:r>
        <w:rPr>
          <w:rFonts w:ascii="Courier New" w:hAnsi="Courier New" w:cs="Courier New"/>
          <w:iCs w:val="0"/>
          <w:noProof/>
          <w:color w:val="0000FF"/>
          <w:sz w:val="20"/>
          <w:lang w:val="en-US"/>
        </w:rPr>
        <w:t>select</w:t>
      </w:r>
      <w:r>
        <w:rPr>
          <w:rFonts w:ascii="Courier New" w:hAnsi="Courier New" w:cs="Courier New"/>
          <w:iCs w:val="0"/>
          <w:noProof/>
          <w:sz w:val="20"/>
          <w:lang w:val="en-US"/>
        </w:rPr>
        <w:t xml:space="preserve"> </w:t>
      </w:r>
      <w:r>
        <w:rPr>
          <w:rFonts w:ascii="Courier New" w:hAnsi="Courier New" w:cs="Courier New"/>
          <w:iCs w:val="0"/>
          <w:noProof/>
          <w:color w:val="FF00FF"/>
          <w:sz w:val="20"/>
          <w:lang w:val="en-US"/>
        </w:rPr>
        <w:t>count</w:t>
      </w:r>
      <w:r>
        <w:rPr>
          <w:rFonts w:ascii="Courier New" w:hAnsi="Courier New" w:cs="Courier New"/>
          <w:iCs w:val="0"/>
          <w:noProof/>
          <w:color w:val="808080"/>
          <w:sz w:val="20"/>
          <w:lang w:val="en-US"/>
        </w:rPr>
        <w:t>(</w:t>
      </w:r>
      <w:r>
        <w:rPr>
          <w:rFonts w:ascii="Courier New" w:hAnsi="Courier New" w:cs="Courier New"/>
          <w:iCs w:val="0"/>
          <w:noProof/>
          <w:color w:val="0000FF"/>
          <w:sz w:val="20"/>
          <w:lang w:val="en-US"/>
        </w:rPr>
        <w:t>distinct</w:t>
      </w:r>
      <w:r>
        <w:rPr>
          <w:rFonts w:ascii="Courier New" w:hAnsi="Courier New" w:cs="Courier New"/>
          <w:iCs w:val="0"/>
          <w:noProof/>
          <w:sz w:val="20"/>
          <w:lang w:val="en-US"/>
        </w:rPr>
        <w:t xml:space="preserve"> customer</w:t>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 </w:t>
      </w:r>
      <w:r>
        <w:rPr>
          <w:rFonts w:ascii="Courier New" w:hAnsi="Courier New" w:cs="Courier New"/>
          <w:iCs w:val="0"/>
          <w:noProof/>
          <w:color w:val="0000FF"/>
          <w:sz w:val="20"/>
          <w:lang w:val="en-US"/>
        </w:rPr>
        <w:t>as</w:t>
      </w:r>
      <w:r>
        <w:rPr>
          <w:rFonts w:ascii="Courier New" w:hAnsi="Courier New" w:cs="Courier New"/>
          <w:iCs w:val="0"/>
          <w:noProof/>
          <w:sz w:val="20"/>
          <w:lang w:val="en-US"/>
        </w:rPr>
        <w:t xml:space="preserve"> NoCustomer</w:t>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 bu_id</w:t>
      </w:r>
    </w:p>
    <w:p w:rsidR="00623E22" w:rsidRDefault="00623E22" w:rsidP="00623E22">
      <w:pPr>
        <w:autoSpaceDE w:val="0"/>
        <w:autoSpaceDN w:val="0"/>
        <w:adjustRightInd w:val="0"/>
        <w:spacing w:line="240" w:lineRule="auto"/>
        <w:rPr>
          <w:rFonts w:ascii="Courier New" w:hAnsi="Courier New" w:cs="Courier New"/>
          <w:iCs w:val="0"/>
          <w:noProof/>
          <w:sz w:val="20"/>
          <w:lang w:val="en-US"/>
        </w:rPr>
      </w:pPr>
      <w:r>
        <w:rPr>
          <w:rFonts w:ascii="Courier New" w:hAnsi="Courier New" w:cs="Courier New"/>
          <w:iCs w:val="0"/>
          <w:noProof/>
          <w:sz w:val="20"/>
          <w:lang w:val="en-US"/>
        </w:rPr>
        <w:tab/>
      </w:r>
      <w:r>
        <w:rPr>
          <w:rFonts w:ascii="Courier New" w:hAnsi="Courier New" w:cs="Courier New"/>
          <w:iCs w:val="0"/>
          <w:noProof/>
          <w:color w:val="0000FF"/>
          <w:sz w:val="20"/>
          <w:lang w:val="en-US"/>
        </w:rPr>
        <w:t>from</w:t>
      </w:r>
      <w:r>
        <w:rPr>
          <w:rFonts w:ascii="Courier New" w:hAnsi="Courier New" w:cs="Courier New"/>
          <w:iCs w:val="0"/>
          <w:noProof/>
          <w:sz w:val="20"/>
          <w:lang w:val="en-US"/>
        </w:rPr>
        <w:t xml:space="preserve"> FAKT_OrderIntake fs</w:t>
      </w:r>
    </w:p>
    <w:p w:rsidR="00623E22" w:rsidRDefault="00623E22" w:rsidP="00623E22">
      <w:pPr>
        <w:autoSpaceDE w:val="0"/>
        <w:autoSpaceDN w:val="0"/>
        <w:adjustRightInd w:val="0"/>
        <w:spacing w:line="240" w:lineRule="auto"/>
        <w:rPr>
          <w:rFonts w:ascii="Courier New" w:hAnsi="Courier New" w:cs="Courier New"/>
          <w:iCs w:val="0"/>
          <w:noProof/>
          <w:sz w:val="20"/>
          <w:lang w:val="en-US"/>
        </w:rPr>
      </w:pPr>
      <w:r>
        <w:rPr>
          <w:rFonts w:ascii="Courier New" w:hAnsi="Courier New" w:cs="Courier New"/>
          <w:iCs w:val="0"/>
          <w:noProof/>
          <w:sz w:val="20"/>
          <w:lang w:val="en-US"/>
        </w:rPr>
        <w:tab/>
      </w:r>
      <w:r>
        <w:rPr>
          <w:rFonts w:ascii="Courier New" w:hAnsi="Courier New" w:cs="Courier New"/>
          <w:iCs w:val="0"/>
          <w:noProof/>
          <w:color w:val="0000FF"/>
          <w:sz w:val="20"/>
          <w:lang w:val="en-US"/>
        </w:rPr>
        <w:t>where</w:t>
      </w:r>
      <w:r>
        <w:rPr>
          <w:rFonts w:ascii="Courier New" w:hAnsi="Courier New" w:cs="Courier New"/>
          <w:iCs w:val="0"/>
          <w:noProof/>
          <w:sz w:val="20"/>
          <w:lang w:val="en-US"/>
        </w:rPr>
        <w:t xml:space="preserve"> merchandise </w:t>
      </w:r>
      <w:r>
        <w:rPr>
          <w:rFonts w:ascii="Courier New" w:hAnsi="Courier New" w:cs="Courier New"/>
          <w:iCs w:val="0"/>
          <w:noProof/>
          <w:color w:val="808080"/>
          <w:sz w:val="20"/>
          <w:lang w:val="en-US"/>
        </w:rPr>
        <w:t>in</w:t>
      </w:r>
      <w:r>
        <w:rPr>
          <w:rFonts w:ascii="Courier New" w:hAnsi="Courier New" w:cs="Courier New"/>
          <w:iCs w:val="0"/>
          <w:noProof/>
          <w:color w:val="0000FF"/>
          <w:sz w:val="20"/>
          <w:lang w:val="en-US"/>
        </w:rPr>
        <w:t xml:space="preserve"> </w:t>
      </w:r>
      <w:r>
        <w:rPr>
          <w:rFonts w:ascii="Courier New" w:hAnsi="Courier New" w:cs="Courier New"/>
          <w:iCs w:val="0"/>
          <w:noProof/>
          <w:color w:val="808080"/>
          <w:sz w:val="20"/>
          <w:lang w:val="en-US"/>
        </w:rPr>
        <w:t>(</w:t>
      </w:r>
      <w:r>
        <w:rPr>
          <w:rFonts w:ascii="Courier New" w:hAnsi="Courier New" w:cs="Courier New"/>
          <w:iCs w:val="0"/>
          <w:noProof/>
          <w:color w:val="FF0000"/>
          <w:sz w:val="20"/>
          <w:lang w:val="en-US"/>
        </w:rPr>
        <w:t>'M'</w:t>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 </w:t>
      </w:r>
      <w:r>
        <w:rPr>
          <w:rFonts w:ascii="Courier New" w:hAnsi="Courier New" w:cs="Courier New"/>
          <w:iCs w:val="0"/>
          <w:noProof/>
          <w:color w:val="FF0000"/>
          <w:sz w:val="20"/>
          <w:lang w:val="en-US"/>
        </w:rPr>
        <w:t>'P'</w:t>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 </w:t>
      </w:r>
    </w:p>
    <w:p w:rsidR="00623E22" w:rsidRDefault="00623E22" w:rsidP="00623E22">
      <w:pPr>
        <w:autoSpaceDE w:val="0"/>
        <w:autoSpaceDN w:val="0"/>
        <w:adjustRightInd w:val="0"/>
        <w:spacing w:line="240" w:lineRule="auto"/>
        <w:rPr>
          <w:rFonts w:ascii="Courier New" w:hAnsi="Courier New" w:cs="Courier New"/>
          <w:iCs w:val="0"/>
          <w:noProof/>
          <w:sz w:val="20"/>
          <w:lang w:val="en-US"/>
        </w:rPr>
      </w:pPr>
      <w:r>
        <w:rPr>
          <w:rFonts w:ascii="Courier New" w:hAnsi="Courier New" w:cs="Courier New"/>
          <w:iCs w:val="0"/>
          <w:noProof/>
          <w:sz w:val="20"/>
          <w:lang w:val="en-US"/>
        </w:rPr>
        <w:tab/>
      </w:r>
      <w:r>
        <w:rPr>
          <w:rFonts w:ascii="Courier New" w:hAnsi="Courier New" w:cs="Courier New"/>
          <w:iCs w:val="0"/>
          <w:noProof/>
          <w:color w:val="0000FF"/>
          <w:sz w:val="20"/>
          <w:lang w:val="en-US"/>
        </w:rPr>
        <w:t>group</w:t>
      </w:r>
      <w:r>
        <w:rPr>
          <w:rFonts w:ascii="Courier New" w:hAnsi="Courier New" w:cs="Courier New"/>
          <w:iCs w:val="0"/>
          <w:noProof/>
          <w:sz w:val="20"/>
          <w:lang w:val="en-US"/>
        </w:rPr>
        <w:t xml:space="preserve"> </w:t>
      </w:r>
      <w:r>
        <w:rPr>
          <w:rFonts w:ascii="Courier New" w:hAnsi="Courier New" w:cs="Courier New"/>
          <w:iCs w:val="0"/>
          <w:noProof/>
          <w:color w:val="0000FF"/>
          <w:sz w:val="20"/>
          <w:lang w:val="en-US"/>
        </w:rPr>
        <w:t>by</w:t>
      </w:r>
      <w:r>
        <w:rPr>
          <w:rFonts w:ascii="Courier New" w:hAnsi="Courier New" w:cs="Courier New"/>
          <w:iCs w:val="0"/>
          <w:noProof/>
          <w:sz w:val="20"/>
          <w:lang w:val="en-US"/>
        </w:rPr>
        <w:t xml:space="preserve"> bu_id</w:t>
      </w:r>
    </w:p>
    <w:p w:rsidR="00623E22" w:rsidRDefault="00623E22" w:rsidP="00623E22">
      <w:pPr>
        <w:autoSpaceDE w:val="0"/>
        <w:autoSpaceDN w:val="0"/>
        <w:adjustRightInd w:val="0"/>
        <w:spacing w:line="240" w:lineRule="auto"/>
        <w:rPr>
          <w:rFonts w:ascii="Courier New" w:hAnsi="Courier New" w:cs="Courier New"/>
          <w:iCs w:val="0"/>
          <w:noProof/>
          <w:color w:val="808080"/>
          <w:sz w:val="20"/>
          <w:lang w:val="en-US"/>
        </w:rPr>
      </w:pPr>
      <w:r>
        <w:rPr>
          <w:rFonts w:ascii="Courier New" w:hAnsi="Courier New" w:cs="Courier New"/>
          <w:iCs w:val="0"/>
          <w:noProof/>
          <w:sz w:val="20"/>
          <w:lang w:val="en-US"/>
        </w:rPr>
        <w:tab/>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 one </w:t>
      </w:r>
      <w:r>
        <w:rPr>
          <w:rFonts w:ascii="Courier New" w:hAnsi="Courier New" w:cs="Courier New"/>
          <w:iCs w:val="0"/>
          <w:noProof/>
          <w:color w:val="808080"/>
          <w:sz w:val="20"/>
          <w:lang w:val="en-US"/>
        </w:rPr>
        <w:t>left</w:t>
      </w:r>
      <w:r>
        <w:rPr>
          <w:rFonts w:ascii="Courier New" w:hAnsi="Courier New" w:cs="Courier New"/>
          <w:iCs w:val="0"/>
          <w:noProof/>
          <w:sz w:val="20"/>
          <w:lang w:val="en-US"/>
        </w:rPr>
        <w:t xml:space="preserve"> </w:t>
      </w:r>
      <w:r>
        <w:rPr>
          <w:rFonts w:ascii="Courier New" w:hAnsi="Courier New" w:cs="Courier New"/>
          <w:iCs w:val="0"/>
          <w:noProof/>
          <w:color w:val="808080"/>
          <w:sz w:val="20"/>
          <w:lang w:val="en-US"/>
        </w:rPr>
        <w:t>join</w:t>
      </w:r>
    </w:p>
    <w:p w:rsidR="00623E22" w:rsidRDefault="00623E22" w:rsidP="00623E22">
      <w:pPr>
        <w:autoSpaceDE w:val="0"/>
        <w:autoSpaceDN w:val="0"/>
        <w:adjustRightInd w:val="0"/>
        <w:spacing w:line="240" w:lineRule="auto"/>
        <w:rPr>
          <w:rFonts w:ascii="Courier New" w:hAnsi="Courier New" w:cs="Courier New"/>
          <w:iCs w:val="0"/>
          <w:noProof/>
          <w:color w:val="808080"/>
          <w:sz w:val="20"/>
          <w:lang w:val="en-US"/>
        </w:rPr>
      </w:pPr>
      <w:r>
        <w:rPr>
          <w:rFonts w:ascii="Courier New" w:hAnsi="Courier New" w:cs="Courier New"/>
          <w:iCs w:val="0"/>
          <w:noProof/>
          <w:color w:val="0000FF"/>
          <w:sz w:val="20"/>
          <w:lang w:val="en-US"/>
        </w:rPr>
        <w:tab/>
      </w:r>
      <w:r>
        <w:rPr>
          <w:rFonts w:ascii="Courier New" w:hAnsi="Courier New" w:cs="Courier New"/>
          <w:iCs w:val="0"/>
          <w:noProof/>
          <w:color w:val="808080"/>
          <w:sz w:val="20"/>
          <w:lang w:val="en-US"/>
        </w:rPr>
        <w:t>(</w:t>
      </w:r>
    </w:p>
    <w:p w:rsidR="00623E22" w:rsidRDefault="00623E22" w:rsidP="00623E22">
      <w:pPr>
        <w:autoSpaceDE w:val="0"/>
        <w:autoSpaceDN w:val="0"/>
        <w:adjustRightInd w:val="0"/>
        <w:spacing w:line="240" w:lineRule="auto"/>
        <w:rPr>
          <w:rFonts w:ascii="Courier New" w:hAnsi="Courier New" w:cs="Courier New"/>
          <w:iCs w:val="0"/>
          <w:noProof/>
          <w:sz w:val="20"/>
          <w:lang w:val="en-US"/>
        </w:rPr>
      </w:pPr>
      <w:r>
        <w:rPr>
          <w:rFonts w:ascii="Courier New" w:hAnsi="Courier New" w:cs="Courier New"/>
          <w:iCs w:val="0"/>
          <w:noProof/>
          <w:sz w:val="20"/>
          <w:lang w:val="en-US"/>
        </w:rPr>
        <w:tab/>
      </w:r>
      <w:r>
        <w:rPr>
          <w:rFonts w:ascii="Courier New" w:hAnsi="Courier New" w:cs="Courier New"/>
          <w:iCs w:val="0"/>
          <w:noProof/>
          <w:color w:val="0000FF"/>
          <w:sz w:val="20"/>
          <w:lang w:val="en-US"/>
        </w:rPr>
        <w:t>select</w:t>
      </w:r>
      <w:r>
        <w:rPr>
          <w:rFonts w:ascii="Courier New" w:hAnsi="Courier New" w:cs="Courier New"/>
          <w:iCs w:val="0"/>
          <w:noProof/>
          <w:sz w:val="20"/>
          <w:lang w:val="en-US"/>
        </w:rPr>
        <w:t xml:space="preserve"> </w:t>
      </w:r>
      <w:r>
        <w:rPr>
          <w:rFonts w:ascii="Courier New" w:hAnsi="Courier New" w:cs="Courier New"/>
          <w:iCs w:val="0"/>
          <w:noProof/>
          <w:color w:val="FF00FF"/>
          <w:sz w:val="20"/>
          <w:lang w:val="en-US"/>
        </w:rPr>
        <w:t>count</w:t>
      </w:r>
      <w:r>
        <w:rPr>
          <w:rFonts w:ascii="Courier New" w:hAnsi="Courier New" w:cs="Courier New"/>
          <w:iCs w:val="0"/>
          <w:noProof/>
          <w:color w:val="808080"/>
          <w:sz w:val="20"/>
          <w:lang w:val="en-US"/>
        </w:rPr>
        <w:t>(</w:t>
      </w:r>
      <w:r>
        <w:rPr>
          <w:rFonts w:ascii="Courier New" w:hAnsi="Courier New" w:cs="Courier New"/>
          <w:iCs w:val="0"/>
          <w:noProof/>
          <w:color w:val="0000FF"/>
          <w:sz w:val="20"/>
          <w:lang w:val="en-US"/>
        </w:rPr>
        <w:t>distinct</w:t>
      </w:r>
      <w:r>
        <w:rPr>
          <w:rFonts w:ascii="Courier New" w:hAnsi="Courier New" w:cs="Courier New"/>
          <w:iCs w:val="0"/>
          <w:noProof/>
          <w:sz w:val="20"/>
          <w:lang w:val="en-US"/>
        </w:rPr>
        <w:t xml:space="preserve"> customer</w:t>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 </w:t>
      </w:r>
      <w:r>
        <w:rPr>
          <w:rFonts w:ascii="Courier New" w:hAnsi="Courier New" w:cs="Courier New"/>
          <w:iCs w:val="0"/>
          <w:noProof/>
          <w:color w:val="0000FF"/>
          <w:sz w:val="20"/>
          <w:lang w:val="en-US"/>
        </w:rPr>
        <w:t>as</w:t>
      </w:r>
      <w:r>
        <w:rPr>
          <w:rFonts w:ascii="Courier New" w:hAnsi="Courier New" w:cs="Courier New"/>
          <w:iCs w:val="0"/>
          <w:noProof/>
          <w:sz w:val="20"/>
          <w:lang w:val="en-US"/>
        </w:rPr>
        <w:t xml:space="preserve"> NoCustomer</w:t>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 bu_id</w:t>
      </w:r>
    </w:p>
    <w:p w:rsidR="00623E22" w:rsidRDefault="00623E22" w:rsidP="00623E22">
      <w:pPr>
        <w:autoSpaceDE w:val="0"/>
        <w:autoSpaceDN w:val="0"/>
        <w:adjustRightInd w:val="0"/>
        <w:spacing w:line="240" w:lineRule="auto"/>
        <w:rPr>
          <w:rFonts w:ascii="Courier New" w:hAnsi="Courier New" w:cs="Courier New"/>
          <w:iCs w:val="0"/>
          <w:noProof/>
          <w:sz w:val="20"/>
          <w:lang w:val="en-US"/>
        </w:rPr>
      </w:pPr>
      <w:r>
        <w:rPr>
          <w:rFonts w:ascii="Courier New" w:hAnsi="Courier New" w:cs="Courier New"/>
          <w:iCs w:val="0"/>
          <w:noProof/>
          <w:sz w:val="20"/>
          <w:lang w:val="en-US"/>
        </w:rPr>
        <w:tab/>
      </w:r>
      <w:r>
        <w:rPr>
          <w:rFonts w:ascii="Courier New" w:hAnsi="Courier New" w:cs="Courier New"/>
          <w:iCs w:val="0"/>
          <w:noProof/>
          <w:color w:val="0000FF"/>
          <w:sz w:val="20"/>
          <w:lang w:val="en-US"/>
        </w:rPr>
        <w:t>from</w:t>
      </w:r>
      <w:r>
        <w:rPr>
          <w:rFonts w:ascii="Courier New" w:hAnsi="Courier New" w:cs="Courier New"/>
          <w:iCs w:val="0"/>
          <w:noProof/>
          <w:sz w:val="20"/>
          <w:lang w:val="en-US"/>
        </w:rPr>
        <w:t xml:space="preserve"> FAKT_OrderIntake fs</w:t>
      </w:r>
    </w:p>
    <w:p w:rsidR="00623E22" w:rsidRDefault="00623E22" w:rsidP="00623E22">
      <w:pPr>
        <w:autoSpaceDE w:val="0"/>
        <w:autoSpaceDN w:val="0"/>
        <w:adjustRightInd w:val="0"/>
        <w:spacing w:line="240" w:lineRule="auto"/>
        <w:rPr>
          <w:rFonts w:ascii="Courier New" w:hAnsi="Courier New" w:cs="Courier New"/>
          <w:iCs w:val="0"/>
          <w:noProof/>
          <w:color w:val="808080"/>
          <w:sz w:val="20"/>
          <w:lang w:val="en-US"/>
        </w:rPr>
      </w:pPr>
      <w:r>
        <w:rPr>
          <w:rFonts w:ascii="Courier New" w:hAnsi="Courier New" w:cs="Courier New"/>
          <w:iCs w:val="0"/>
          <w:noProof/>
          <w:sz w:val="20"/>
          <w:lang w:val="en-US"/>
        </w:rPr>
        <w:tab/>
      </w:r>
      <w:r>
        <w:rPr>
          <w:rFonts w:ascii="Courier New" w:hAnsi="Courier New" w:cs="Courier New"/>
          <w:iCs w:val="0"/>
          <w:noProof/>
          <w:color w:val="0000FF"/>
          <w:sz w:val="20"/>
          <w:lang w:val="en-US"/>
        </w:rPr>
        <w:t>where</w:t>
      </w:r>
      <w:r>
        <w:rPr>
          <w:rFonts w:ascii="Courier New" w:hAnsi="Courier New" w:cs="Courier New"/>
          <w:iCs w:val="0"/>
          <w:noProof/>
          <w:sz w:val="20"/>
          <w:lang w:val="en-US"/>
        </w:rPr>
        <w:t xml:space="preserve"> merchandise </w:t>
      </w:r>
      <w:r>
        <w:rPr>
          <w:rFonts w:ascii="Courier New" w:hAnsi="Courier New" w:cs="Courier New"/>
          <w:iCs w:val="0"/>
          <w:noProof/>
          <w:color w:val="808080"/>
          <w:sz w:val="20"/>
          <w:lang w:val="en-US"/>
        </w:rPr>
        <w:t>in</w:t>
      </w:r>
      <w:r>
        <w:rPr>
          <w:rFonts w:ascii="Courier New" w:hAnsi="Courier New" w:cs="Courier New"/>
          <w:iCs w:val="0"/>
          <w:noProof/>
          <w:color w:val="0000FF"/>
          <w:sz w:val="20"/>
          <w:lang w:val="en-US"/>
        </w:rPr>
        <w:t xml:space="preserve"> </w:t>
      </w:r>
      <w:r>
        <w:rPr>
          <w:rFonts w:ascii="Courier New" w:hAnsi="Courier New" w:cs="Courier New"/>
          <w:iCs w:val="0"/>
          <w:noProof/>
          <w:color w:val="808080"/>
          <w:sz w:val="20"/>
          <w:lang w:val="en-US"/>
        </w:rPr>
        <w:t>(</w:t>
      </w:r>
      <w:r>
        <w:rPr>
          <w:rFonts w:ascii="Courier New" w:hAnsi="Courier New" w:cs="Courier New"/>
          <w:iCs w:val="0"/>
          <w:noProof/>
          <w:color w:val="FF0000"/>
          <w:sz w:val="20"/>
          <w:lang w:val="en-US"/>
        </w:rPr>
        <w:t>'M'</w:t>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 </w:t>
      </w:r>
      <w:r>
        <w:rPr>
          <w:rFonts w:ascii="Courier New" w:hAnsi="Courier New" w:cs="Courier New"/>
          <w:iCs w:val="0"/>
          <w:noProof/>
          <w:color w:val="FF0000"/>
          <w:sz w:val="20"/>
          <w:lang w:val="en-US"/>
        </w:rPr>
        <w:t>'P'</w:t>
      </w:r>
      <w:r>
        <w:rPr>
          <w:rFonts w:ascii="Courier New" w:hAnsi="Courier New" w:cs="Courier New"/>
          <w:iCs w:val="0"/>
          <w:noProof/>
          <w:color w:val="808080"/>
          <w:sz w:val="20"/>
          <w:lang w:val="en-US"/>
        </w:rPr>
        <w:t>)</w:t>
      </w:r>
    </w:p>
    <w:p w:rsidR="00623E22" w:rsidRDefault="00623E22" w:rsidP="00623E22">
      <w:pPr>
        <w:autoSpaceDE w:val="0"/>
        <w:autoSpaceDN w:val="0"/>
        <w:adjustRightInd w:val="0"/>
        <w:spacing w:line="240" w:lineRule="auto"/>
        <w:rPr>
          <w:rFonts w:ascii="Courier New" w:hAnsi="Courier New" w:cs="Courier New"/>
          <w:iCs w:val="0"/>
          <w:noProof/>
          <w:sz w:val="20"/>
          <w:lang w:val="en-US"/>
        </w:rPr>
      </w:pPr>
      <w:r>
        <w:rPr>
          <w:rFonts w:ascii="Courier New" w:hAnsi="Courier New" w:cs="Courier New"/>
          <w:iCs w:val="0"/>
          <w:noProof/>
          <w:sz w:val="20"/>
          <w:lang w:val="en-US"/>
        </w:rPr>
        <w:tab/>
      </w:r>
      <w:r>
        <w:rPr>
          <w:rFonts w:ascii="Courier New" w:hAnsi="Courier New" w:cs="Courier New"/>
          <w:iCs w:val="0"/>
          <w:noProof/>
          <w:sz w:val="20"/>
          <w:lang w:val="en-US"/>
        </w:rPr>
        <w:tab/>
      </w:r>
      <w:r>
        <w:rPr>
          <w:rFonts w:ascii="Courier New" w:hAnsi="Courier New" w:cs="Courier New"/>
          <w:iCs w:val="0"/>
          <w:noProof/>
          <w:color w:val="808080"/>
          <w:sz w:val="20"/>
          <w:lang w:val="en-US"/>
        </w:rPr>
        <w:t>and</w:t>
      </w:r>
      <w:r>
        <w:rPr>
          <w:rFonts w:ascii="Courier New" w:hAnsi="Courier New" w:cs="Courier New"/>
          <w:iCs w:val="0"/>
          <w:noProof/>
          <w:sz w:val="20"/>
          <w:lang w:val="en-US"/>
        </w:rPr>
        <w:t xml:space="preserve"> </w:t>
      </w:r>
      <w:r>
        <w:rPr>
          <w:rFonts w:ascii="Courier New" w:hAnsi="Courier New" w:cs="Courier New"/>
          <w:iCs w:val="0"/>
          <w:noProof/>
          <w:color w:val="808080"/>
          <w:sz w:val="20"/>
          <w:lang w:val="en-US"/>
        </w:rPr>
        <w:t>exists</w:t>
      </w:r>
      <w:r>
        <w:rPr>
          <w:rFonts w:ascii="Courier New" w:hAnsi="Courier New" w:cs="Courier New"/>
          <w:iCs w:val="0"/>
          <w:noProof/>
          <w:color w:val="0000FF"/>
          <w:sz w:val="20"/>
          <w:lang w:val="en-US"/>
        </w:rPr>
        <w:t xml:space="preserve"> </w:t>
      </w:r>
      <w:r>
        <w:rPr>
          <w:rFonts w:ascii="Courier New" w:hAnsi="Courier New" w:cs="Courier New"/>
          <w:iCs w:val="0"/>
          <w:noProof/>
          <w:color w:val="808080"/>
          <w:sz w:val="20"/>
          <w:lang w:val="en-US"/>
        </w:rPr>
        <w:t>(</w:t>
      </w:r>
      <w:r>
        <w:rPr>
          <w:rFonts w:ascii="Courier New" w:hAnsi="Courier New" w:cs="Courier New"/>
          <w:iCs w:val="0"/>
          <w:noProof/>
          <w:color w:val="0000FF"/>
          <w:sz w:val="20"/>
          <w:lang w:val="en-US"/>
        </w:rPr>
        <w:t>select</w:t>
      </w:r>
      <w:r>
        <w:rPr>
          <w:rFonts w:ascii="Courier New" w:hAnsi="Courier New" w:cs="Courier New"/>
          <w:iCs w:val="0"/>
          <w:noProof/>
          <w:sz w:val="20"/>
          <w:lang w:val="en-US"/>
        </w:rPr>
        <w:t xml:space="preserve"> 1 </w:t>
      </w:r>
      <w:r>
        <w:rPr>
          <w:rFonts w:ascii="Courier New" w:hAnsi="Courier New" w:cs="Courier New"/>
          <w:iCs w:val="0"/>
          <w:noProof/>
          <w:color w:val="0000FF"/>
          <w:sz w:val="20"/>
          <w:lang w:val="en-US"/>
        </w:rPr>
        <w:t>from</w:t>
      </w:r>
      <w:r>
        <w:rPr>
          <w:rFonts w:ascii="Courier New" w:hAnsi="Courier New" w:cs="Courier New"/>
          <w:iCs w:val="0"/>
          <w:noProof/>
          <w:sz w:val="20"/>
          <w:lang w:val="en-US"/>
        </w:rPr>
        <w:t xml:space="preserve"> FAKT_OrderIntake fm</w:t>
      </w:r>
    </w:p>
    <w:p w:rsidR="00623E22" w:rsidRDefault="00623E22" w:rsidP="00623E22">
      <w:pPr>
        <w:autoSpaceDE w:val="0"/>
        <w:autoSpaceDN w:val="0"/>
        <w:adjustRightInd w:val="0"/>
        <w:spacing w:line="240" w:lineRule="auto"/>
        <w:rPr>
          <w:rFonts w:ascii="Courier New" w:hAnsi="Courier New" w:cs="Courier New"/>
          <w:iCs w:val="0"/>
          <w:noProof/>
          <w:color w:val="808080"/>
          <w:sz w:val="20"/>
          <w:lang w:val="en-US"/>
        </w:rPr>
      </w:pPr>
      <w:r>
        <w:rPr>
          <w:rFonts w:ascii="Courier New" w:hAnsi="Courier New" w:cs="Courier New"/>
          <w:iCs w:val="0"/>
          <w:noProof/>
          <w:sz w:val="20"/>
          <w:lang w:val="en-US"/>
        </w:rPr>
        <w:tab/>
      </w:r>
      <w:r>
        <w:rPr>
          <w:rFonts w:ascii="Courier New" w:hAnsi="Courier New" w:cs="Courier New"/>
          <w:iCs w:val="0"/>
          <w:noProof/>
          <w:sz w:val="20"/>
          <w:lang w:val="en-US"/>
        </w:rPr>
        <w:tab/>
      </w:r>
      <w:r>
        <w:rPr>
          <w:rFonts w:ascii="Courier New" w:hAnsi="Courier New" w:cs="Courier New"/>
          <w:iCs w:val="0"/>
          <w:noProof/>
          <w:sz w:val="20"/>
          <w:lang w:val="en-US"/>
        </w:rPr>
        <w:tab/>
      </w:r>
      <w:r>
        <w:rPr>
          <w:rFonts w:ascii="Courier New" w:hAnsi="Courier New" w:cs="Courier New"/>
          <w:iCs w:val="0"/>
          <w:noProof/>
          <w:sz w:val="20"/>
          <w:lang w:val="en-US"/>
        </w:rPr>
        <w:tab/>
      </w:r>
      <w:r>
        <w:rPr>
          <w:rFonts w:ascii="Courier New" w:hAnsi="Courier New" w:cs="Courier New"/>
          <w:iCs w:val="0"/>
          <w:noProof/>
          <w:sz w:val="20"/>
          <w:lang w:val="en-US"/>
        </w:rPr>
        <w:tab/>
      </w:r>
      <w:r>
        <w:rPr>
          <w:rFonts w:ascii="Courier New" w:hAnsi="Courier New" w:cs="Courier New"/>
          <w:iCs w:val="0"/>
          <w:noProof/>
          <w:color w:val="0000FF"/>
          <w:sz w:val="20"/>
          <w:lang w:val="en-US"/>
        </w:rPr>
        <w:t>where</w:t>
      </w:r>
      <w:r>
        <w:rPr>
          <w:rFonts w:ascii="Courier New" w:hAnsi="Courier New" w:cs="Courier New"/>
          <w:iCs w:val="0"/>
          <w:noProof/>
          <w:sz w:val="20"/>
          <w:lang w:val="en-US"/>
        </w:rPr>
        <w:t xml:space="preserve"> fs</w:t>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customer </w:t>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 fm</w:t>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customer </w:t>
      </w:r>
      <w:r>
        <w:rPr>
          <w:rFonts w:ascii="Courier New" w:hAnsi="Courier New" w:cs="Courier New"/>
          <w:iCs w:val="0"/>
          <w:noProof/>
          <w:color w:val="808080"/>
          <w:sz w:val="20"/>
          <w:lang w:val="en-US"/>
        </w:rPr>
        <w:t>and</w:t>
      </w:r>
      <w:r>
        <w:rPr>
          <w:rFonts w:ascii="Courier New" w:hAnsi="Courier New" w:cs="Courier New"/>
          <w:iCs w:val="0"/>
          <w:noProof/>
          <w:sz w:val="20"/>
          <w:lang w:val="en-US"/>
        </w:rPr>
        <w:t xml:space="preserve"> fm</w:t>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merchandise </w:t>
      </w:r>
      <w:r>
        <w:rPr>
          <w:rFonts w:ascii="Courier New" w:hAnsi="Courier New" w:cs="Courier New"/>
          <w:iCs w:val="0"/>
          <w:noProof/>
          <w:color w:val="808080"/>
          <w:sz w:val="20"/>
          <w:lang w:val="en-US"/>
        </w:rPr>
        <w:t>in</w:t>
      </w:r>
      <w:r>
        <w:rPr>
          <w:rFonts w:ascii="Courier New" w:hAnsi="Courier New" w:cs="Courier New"/>
          <w:iCs w:val="0"/>
          <w:noProof/>
          <w:color w:val="0000FF"/>
          <w:sz w:val="20"/>
          <w:lang w:val="en-US"/>
        </w:rPr>
        <w:t xml:space="preserve">  </w:t>
      </w:r>
      <w:r>
        <w:rPr>
          <w:rFonts w:ascii="Courier New" w:hAnsi="Courier New" w:cs="Courier New"/>
          <w:iCs w:val="0"/>
          <w:noProof/>
          <w:color w:val="808080"/>
          <w:sz w:val="20"/>
          <w:lang w:val="en-US"/>
        </w:rPr>
        <w:t>(</w:t>
      </w:r>
      <w:r>
        <w:rPr>
          <w:rFonts w:ascii="Courier New" w:hAnsi="Courier New" w:cs="Courier New"/>
          <w:iCs w:val="0"/>
          <w:noProof/>
          <w:color w:val="FF0000"/>
          <w:sz w:val="20"/>
          <w:lang w:val="en-US"/>
        </w:rPr>
        <w:t>'E'</w:t>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 </w:t>
      </w:r>
      <w:r>
        <w:rPr>
          <w:rFonts w:ascii="Courier New" w:hAnsi="Courier New" w:cs="Courier New"/>
          <w:iCs w:val="0"/>
          <w:noProof/>
          <w:color w:val="FF0000"/>
          <w:sz w:val="20"/>
          <w:lang w:val="en-US"/>
        </w:rPr>
        <w:t>'S'</w:t>
      </w:r>
      <w:r>
        <w:rPr>
          <w:rFonts w:ascii="Courier New" w:hAnsi="Courier New" w:cs="Courier New"/>
          <w:iCs w:val="0"/>
          <w:noProof/>
          <w:color w:val="808080"/>
          <w:sz w:val="20"/>
          <w:lang w:val="en-US"/>
        </w:rPr>
        <w:t>)</w:t>
      </w:r>
    </w:p>
    <w:p w:rsidR="00623E22" w:rsidRDefault="00623E22" w:rsidP="00623E22">
      <w:pPr>
        <w:autoSpaceDE w:val="0"/>
        <w:autoSpaceDN w:val="0"/>
        <w:adjustRightInd w:val="0"/>
        <w:spacing w:line="240" w:lineRule="auto"/>
        <w:rPr>
          <w:rFonts w:ascii="Courier New" w:hAnsi="Courier New" w:cs="Courier New"/>
          <w:iCs w:val="0"/>
          <w:noProof/>
          <w:color w:val="808080"/>
          <w:sz w:val="20"/>
          <w:lang w:val="en-US"/>
        </w:rPr>
      </w:pPr>
      <w:r>
        <w:rPr>
          <w:rFonts w:ascii="Courier New" w:hAnsi="Courier New" w:cs="Courier New"/>
          <w:iCs w:val="0"/>
          <w:noProof/>
          <w:sz w:val="20"/>
          <w:lang w:val="en-US"/>
        </w:rPr>
        <w:tab/>
      </w:r>
      <w:r>
        <w:rPr>
          <w:rFonts w:ascii="Courier New" w:hAnsi="Courier New" w:cs="Courier New"/>
          <w:iCs w:val="0"/>
          <w:noProof/>
          <w:sz w:val="20"/>
          <w:lang w:val="en-US"/>
        </w:rPr>
        <w:tab/>
      </w:r>
      <w:r>
        <w:rPr>
          <w:rFonts w:ascii="Courier New" w:hAnsi="Courier New" w:cs="Courier New"/>
          <w:iCs w:val="0"/>
          <w:noProof/>
          <w:sz w:val="20"/>
          <w:lang w:val="en-US"/>
        </w:rPr>
        <w:tab/>
      </w:r>
      <w:r>
        <w:rPr>
          <w:rFonts w:ascii="Courier New" w:hAnsi="Courier New" w:cs="Courier New"/>
          <w:iCs w:val="0"/>
          <w:noProof/>
          <w:sz w:val="20"/>
          <w:lang w:val="en-US"/>
        </w:rPr>
        <w:tab/>
      </w:r>
      <w:r>
        <w:rPr>
          <w:rFonts w:ascii="Courier New" w:hAnsi="Courier New" w:cs="Courier New"/>
          <w:iCs w:val="0"/>
          <w:noProof/>
          <w:sz w:val="20"/>
          <w:lang w:val="en-US"/>
        </w:rPr>
        <w:tab/>
      </w:r>
      <w:r>
        <w:rPr>
          <w:rFonts w:ascii="Courier New" w:hAnsi="Courier New" w:cs="Courier New"/>
          <w:iCs w:val="0"/>
          <w:noProof/>
          <w:color w:val="808080"/>
          <w:sz w:val="20"/>
          <w:lang w:val="en-US"/>
        </w:rPr>
        <w:t>)</w:t>
      </w:r>
    </w:p>
    <w:p w:rsidR="00623E22" w:rsidRDefault="00623E22" w:rsidP="00623E22">
      <w:pPr>
        <w:autoSpaceDE w:val="0"/>
        <w:autoSpaceDN w:val="0"/>
        <w:adjustRightInd w:val="0"/>
        <w:spacing w:line="240" w:lineRule="auto"/>
        <w:rPr>
          <w:rFonts w:ascii="Courier New" w:hAnsi="Courier New" w:cs="Courier New"/>
          <w:iCs w:val="0"/>
          <w:noProof/>
          <w:sz w:val="20"/>
          <w:lang w:val="en-US"/>
        </w:rPr>
      </w:pPr>
      <w:r>
        <w:rPr>
          <w:rFonts w:ascii="Courier New" w:hAnsi="Courier New" w:cs="Courier New"/>
          <w:iCs w:val="0"/>
          <w:noProof/>
          <w:sz w:val="20"/>
          <w:lang w:val="en-US"/>
        </w:rPr>
        <w:tab/>
      </w:r>
      <w:r>
        <w:rPr>
          <w:rFonts w:ascii="Courier New" w:hAnsi="Courier New" w:cs="Courier New"/>
          <w:iCs w:val="0"/>
          <w:noProof/>
          <w:sz w:val="20"/>
          <w:lang w:val="en-US"/>
        </w:rPr>
        <w:tab/>
      </w:r>
      <w:r>
        <w:rPr>
          <w:rFonts w:ascii="Courier New" w:hAnsi="Courier New" w:cs="Courier New"/>
          <w:iCs w:val="0"/>
          <w:noProof/>
          <w:sz w:val="20"/>
          <w:lang w:val="en-US"/>
        </w:rPr>
        <w:tab/>
      </w:r>
      <w:r>
        <w:rPr>
          <w:rFonts w:ascii="Courier New" w:hAnsi="Courier New" w:cs="Courier New"/>
          <w:iCs w:val="0"/>
          <w:noProof/>
          <w:sz w:val="20"/>
          <w:lang w:val="en-US"/>
        </w:rPr>
        <w:tab/>
      </w:r>
    </w:p>
    <w:p w:rsidR="00623E22" w:rsidRDefault="00623E22" w:rsidP="00623E22">
      <w:pPr>
        <w:autoSpaceDE w:val="0"/>
        <w:autoSpaceDN w:val="0"/>
        <w:adjustRightInd w:val="0"/>
        <w:spacing w:line="240" w:lineRule="auto"/>
        <w:rPr>
          <w:rFonts w:ascii="Courier New" w:hAnsi="Courier New" w:cs="Courier New"/>
          <w:iCs w:val="0"/>
          <w:noProof/>
          <w:sz w:val="20"/>
          <w:lang w:val="en-US"/>
        </w:rPr>
      </w:pPr>
      <w:r>
        <w:rPr>
          <w:rFonts w:ascii="Courier New" w:hAnsi="Courier New" w:cs="Courier New"/>
          <w:iCs w:val="0"/>
          <w:noProof/>
          <w:sz w:val="20"/>
          <w:lang w:val="en-US"/>
        </w:rPr>
        <w:tab/>
      </w:r>
      <w:r>
        <w:rPr>
          <w:rFonts w:ascii="Courier New" w:hAnsi="Courier New" w:cs="Courier New"/>
          <w:iCs w:val="0"/>
          <w:noProof/>
          <w:color w:val="0000FF"/>
          <w:sz w:val="20"/>
          <w:lang w:val="en-US"/>
        </w:rPr>
        <w:t>group</w:t>
      </w:r>
      <w:r>
        <w:rPr>
          <w:rFonts w:ascii="Courier New" w:hAnsi="Courier New" w:cs="Courier New"/>
          <w:iCs w:val="0"/>
          <w:noProof/>
          <w:sz w:val="20"/>
          <w:lang w:val="en-US"/>
        </w:rPr>
        <w:t xml:space="preserve"> </w:t>
      </w:r>
      <w:r>
        <w:rPr>
          <w:rFonts w:ascii="Courier New" w:hAnsi="Courier New" w:cs="Courier New"/>
          <w:iCs w:val="0"/>
          <w:noProof/>
          <w:color w:val="0000FF"/>
          <w:sz w:val="20"/>
          <w:lang w:val="en-US"/>
        </w:rPr>
        <w:t>by</w:t>
      </w:r>
      <w:r>
        <w:rPr>
          <w:rFonts w:ascii="Courier New" w:hAnsi="Courier New" w:cs="Courier New"/>
          <w:iCs w:val="0"/>
          <w:noProof/>
          <w:sz w:val="20"/>
          <w:lang w:val="en-US"/>
        </w:rPr>
        <w:t xml:space="preserve"> bu_id</w:t>
      </w:r>
    </w:p>
    <w:p w:rsidR="00623E22" w:rsidRDefault="00623E22" w:rsidP="00623E22">
      <w:pPr>
        <w:autoSpaceDE w:val="0"/>
        <w:autoSpaceDN w:val="0"/>
        <w:adjustRightInd w:val="0"/>
        <w:spacing w:line="240" w:lineRule="auto"/>
        <w:rPr>
          <w:rFonts w:ascii="Courier New" w:hAnsi="Courier New" w:cs="Courier New"/>
          <w:iCs w:val="0"/>
          <w:noProof/>
          <w:sz w:val="20"/>
          <w:lang w:val="en-US"/>
        </w:rPr>
      </w:pPr>
      <w:r>
        <w:rPr>
          <w:rFonts w:ascii="Courier New" w:hAnsi="Courier New" w:cs="Courier New"/>
          <w:iCs w:val="0"/>
          <w:noProof/>
          <w:sz w:val="20"/>
          <w:lang w:val="en-US"/>
        </w:rPr>
        <w:tab/>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 both </w:t>
      </w:r>
      <w:r>
        <w:rPr>
          <w:rFonts w:ascii="Courier New" w:hAnsi="Courier New" w:cs="Courier New"/>
          <w:iCs w:val="0"/>
          <w:noProof/>
          <w:color w:val="0000FF"/>
          <w:sz w:val="20"/>
          <w:lang w:val="en-US"/>
        </w:rPr>
        <w:t>on</w:t>
      </w:r>
      <w:r>
        <w:rPr>
          <w:rFonts w:ascii="Courier New" w:hAnsi="Courier New" w:cs="Courier New"/>
          <w:iCs w:val="0"/>
          <w:noProof/>
          <w:sz w:val="20"/>
          <w:lang w:val="en-US"/>
        </w:rPr>
        <w:t xml:space="preserve"> one</w:t>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bu_id </w:t>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 both</w:t>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bu_id </w:t>
      </w:r>
    </w:p>
    <w:p w:rsidR="00623E22" w:rsidRDefault="00623E22" w:rsidP="00623E22">
      <w:pPr>
        <w:autoSpaceDE w:val="0"/>
        <w:autoSpaceDN w:val="0"/>
        <w:adjustRightInd w:val="0"/>
        <w:spacing w:line="240" w:lineRule="auto"/>
        <w:rPr>
          <w:rFonts w:ascii="Courier New" w:hAnsi="Courier New" w:cs="Courier New"/>
          <w:iCs w:val="0"/>
          <w:noProof/>
          <w:sz w:val="20"/>
          <w:lang w:val="en-US"/>
        </w:rPr>
      </w:pPr>
      <w:r>
        <w:rPr>
          <w:rFonts w:ascii="Courier New" w:hAnsi="Courier New" w:cs="Courier New"/>
          <w:iCs w:val="0"/>
          <w:noProof/>
          <w:sz w:val="20"/>
          <w:lang w:val="en-US"/>
        </w:rPr>
        <w:tab/>
      </w:r>
      <w:r>
        <w:rPr>
          <w:rFonts w:ascii="Courier New" w:hAnsi="Courier New" w:cs="Courier New"/>
          <w:iCs w:val="0"/>
          <w:noProof/>
          <w:color w:val="808080"/>
          <w:sz w:val="20"/>
          <w:lang w:val="en-US"/>
        </w:rPr>
        <w:t>join</w:t>
      </w:r>
      <w:r>
        <w:rPr>
          <w:rFonts w:ascii="Courier New" w:hAnsi="Courier New" w:cs="Courier New"/>
          <w:iCs w:val="0"/>
          <w:noProof/>
          <w:sz w:val="20"/>
          <w:lang w:val="en-US"/>
        </w:rPr>
        <w:t xml:space="preserve"> tmp_bu bu </w:t>
      </w:r>
      <w:r>
        <w:rPr>
          <w:rFonts w:ascii="Courier New" w:hAnsi="Courier New" w:cs="Courier New"/>
          <w:iCs w:val="0"/>
          <w:noProof/>
          <w:color w:val="0000FF"/>
          <w:sz w:val="20"/>
          <w:lang w:val="en-US"/>
        </w:rPr>
        <w:t>on</w:t>
      </w:r>
      <w:r>
        <w:rPr>
          <w:rFonts w:ascii="Courier New" w:hAnsi="Courier New" w:cs="Courier New"/>
          <w:iCs w:val="0"/>
          <w:noProof/>
          <w:sz w:val="20"/>
          <w:lang w:val="en-US"/>
        </w:rPr>
        <w:t xml:space="preserve"> one</w:t>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bu_id </w:t>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 bu</w:t>
      </w:r>
      <w:r>
        <w:rPr>
          <w:rFonts w:ascii="Courier New" w:hAnsi="Courier New" w:cs="Courier New"/>
          <w:iCs w:val="0"/>
          <w:noProof/>
          <w:color w:val="808080"/>
          <w:sz w:val="20"/>
          <w:lang w:val="en-US"/>
        </w:rPr>
        <w:t>.</w:t>
      </w:r>
      <w:r>
        <w:rPr>
          <w:rFonts w:ascii="Courier New" w:hAnsi="Courier New" w:cs="Courier New"/>
          <w:iCs w:val="0"/>
          <w:noProof/>
          <w:sz w:val="20"/>
          <w:lang w:val="en-US"/>
        </w:rPr>
        <w:t>bu_id</w:t>
      </w:r>
    </w:p>
    <w:p w:rsidR="00623E22" w:rsidRDefault="00623E22" w:rsidP="00623E22">
      <w:pPr>
        <w:autoSpaceDE w:val="0"/>
        <w:autoSpaceDN w:val="0"/>
        <w:adjustRightInd w:val="0"/>
        <w:spacing w:line="240" w:lineRule="auto"/>
        <w:rPr>
          <w:rFonts w:ascii="Courier New" w:hAnsi="Courier New" w:cs="Courier New"/>
          <w:iCs w:val="0"/>
          <w:noProof/>
          <w:sz w:val="20"/>
          <w:lang w:val="en-US"/>
        </w:rPr>
      </w:pPr>
    </w:p>
    <w:p w:rsidR="00623E22" w:rsidRDefault="00623E22" w:rsidP="00623E22">
      <w:pPr>
        <w:autoSpaceDE w:val="0"/>
        <w:autoSpaceDN w:val="0"/>
        <w:adjustRightInd w:val="0"/>
        <w:spacing w:line="240" w:lineRule="auto"/>
        <w:rPr>
          <w:rFonts w:ascii="Courier New" w:hAnsi="Courier New" w:cs="Courier New"/>
          <w:iCs w:val="0"/>
          <w:noProof/>
          <w:sz w:val="20"/>
          <w:lang w:val="en-US"/>
        </w:rPr>
      </w:pPr>
    </w:p>
    <w:p w:rsidR="00623E22" w:rsidRDefault="00623E22" w:rsidP="00623E22">
      <w:pPr>
        <w:autoSpaceDE w:val="0"/>
        <w:autoSpaceDN w:val="0"/>
        <w:adjustRightInd w:val="0"/>
        <w:spacing w:line="240" w:lineRule="auto"/>
        <w:rPr>
          <w:rFonts w:ascii="Courier New" w:hAnsi="Courier New" w:cs="Courier New"/>
          <w:iCs w:val="0"/>
          <w:noProof/>
          <w:color w:val="008000"/>
          <w:sz w:val="20"/>
          <w:lang w:val="en-US"/>
        </w:rPr>
      </w:pPr>
      <w:r>
        <w:rPr>
          <w:rFonts w:ascii="Courier New" w:hAnsi="Courier New" w:cs="Courier New"/>
          <w:iCs w:val="0"/>
          <w:noProof/>
          <w:color w:val="008000"/>
          <w:sz w:val="20"/>
          <w:lang w:val="en-US"/>
        </w:rPr>
        <w:t>--- populate list of non-TS customers given by MP by business unit</w:t>
      </w:r>
    </w:p>
    <w:p w:rsidR="00623E22" w:rsidRDefault="00623E22" w:rsidP="00623E22">
      <w:pPr>
        <w:autoSpaceDE w:val="0"/>
        <w:autoSpaceDN w:val="0"/>
        <w:adjustRightInd w:val="0"/>
        <w:spacing w:line="240" w:lineRule="auto"/>
        <w:rPr>
          <w:rFonts w:ascii="Courier New" w:hAnsi="Courier New" w:cs="Courier New"/>
          <w:iCs w:val="0"/>
          <w:noProof/>
          <w:sz w:val="20"/>
          <w:lang w:val="en-US"/>
        </w:rPr>
      </w:pPr>
      <w:r>
        <w:rPr>
          <w:rFonts w:ascii="Courier New" w:hAnsi="Courier New" w:cs="Courier New"/>
          <w:iCs w:val="0"/>
          <w:noProof/>
          <w:color w:val="0000FF"/>
          <w:sz w:val="20"/>
          <w:lang w:val="en-US"/>
        </w:rPr>
        <w:t>truncate</w:t>
      </w:r>
      <w:r>
        <w:rPr>
          <w:rFonts w:ascii="Courier New" w:hAnsi="Courier New" w:cs="Courier New"/>
          <w:iCs w:val="0"/>
          <w:noProof/>
          <w:sz w:val="20"/>
          <w:lang w:val="en-US"/>
        </w:rPr>
        <w:t xml:space="preserve"> </w:t>
      </w:r>
      <w:r>
        <w:rPr>
          <w:rFonts w:ascii="Courier New" w:hAnsi="Courier New" w:cs="Courier New"/>
          <w:iCs w:val="0"/>
          <w:noProof/>
          <w:color w:val="0000FF"/>
          <w:sz w:val="20"/>
          <w:lang w:val="en-US"/>
        </w:rPr>
        <w:t>table</w:t>
      </w:r>
      <w:r>
        <w:rPr>
          <w:rFonts w:ascii="Courier New" w:hAnsi="Courier New" w:cs="Courier New"/>
          <w:iCs w:val="0"/>
          <w:noProof/>
          <w:sz w:val="20"/>
          <w:lang w:val="en-US"/>
        </w:rPr>
        <w:t xml:space="preserve"> FAKT_NonTSCustomers</w:t>
      </w:r>
    </w:p>
    <w:p w:rsidR="00623E22" w:rsidRDefault="00623E22" w:rsidP="00623E22">
      <w:pPr>
        <w:autoSpaceDE w:val="0"/>
        <w:autoSpaceDN w:val="0"/>
        <w:adjustRightInd w:val="0"/>
        <w:spacing w:line="240" w:lineRule="auto"/>
        <w:rPr>
          <w:rFonts w:ascii="Courier New" w:hAnsi="Courier New" w:cs="Courier New"/>
          <w:iCs w:val="0"/>
          <w:noProof/>
          <w:color w:val="808080"/>
          <w:sz w:val="20"/>
          <w:lang w:val="en-US"/>
        </w:rPr>
      </w:pPr>
      <w:r>
        <w:rPr>
          <w:rFonts w:ascii="Courier New" w:hAnsi="Courier New" w:cs="Courier New"/>
          <w:iCs w:val="0"/>
          <w:noProof/>
          <w:color w:val="0000FF"/>
          <w:sz w:val="20"/>
          <w:lang w:val="en-US"/>
        </w:rPr>
        <w:t>insert</w:t>
      </w:r>
      <w:r>
        <w:rPr>
          <w:rFonts w:ascii="Courier New" w:hAnsi="Courier New" w:cs="Courier New"/>
          <w:iCs w:val="0"/>
          <w:noProof/>
          <w:sz w:val="20"/>
          <w:lang w:val="en-US"/>
        </w:rPr>
        <w:t xml:space="preserve"> </w:t>
      </w:r>
      <w:r>
        <w:rPr>
          <w:rFonts w:ascii="Courier New" w:hAnsi="Courier New" w:cs="Courier New"/>
          <w:iCs w:val="0"/>
          <w:noProof/>
          <w:color w:val="0000FF"/>
          <w:sz w:val="20"/>
          <w:lang w:val="en-US"/>
        </w:rPr>
        <w:t>into</w:t>
      </w:r>
      <w:r>
        <w:rPr>
          <w:rFonts w:ascii="Courier New" w:hAnsi="Courier New" w:cs="Courier New"/>
          <w:iCs w:val="0"/>
          <w:noProof/>
          <w:sz w:val="20"/>
          <w:lang w:val="en-US"/>
        </w:rPr>
        <w:t xml:space="preserve"> FAKT_NonTSCustomers</w:t>
      </w:r>
      <w:r>
        <w:rPr>
          <w:rFonts w:ascii="Courier New" w:hAnsi="Courier New" w:cs="Courier New"/>
          <w:iCs w:val="0"/>
          <w:noProof/>
          <w:color w:val="808080"/>
          <w:sz w:val="20"/>
          <w:lang w:val="en-US"/>
        </w:rPr>
        <w:t>(</w:t>
      </w:r>
      <w:r>
        <w:rPr>
          <w:rFonts w:ascii="Courier New" w:hAnsi="Courier New" w:cs="Courier New"/>
          <w:iCs w:val="0"/>
          <w:noProof/>
          <w:sz w:val="20"/>
          <w:lang w:val="en-US"/>
        </w:rPr>
        <w:t>bu_id</w:t>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 customer</w:t>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 NoCustomers</w:t>
      </w:r>
      <w:r>
        <w:rPr>
          <w:rFonts w:ascii="Courier New" w:hAnsi="Courier New" w:cs="Courier New"/>
          <w:iCs w:val="0"/>
          <w:noProof/>
          <w:color w:val="808080"/>
          <w:sz w:val="20"/>
          <w:lang w:val="en-US"/>
        </w:rPr>
        <w:t>)</w:t>
      </w:r>
    </w:p>
    <w:p w:rsidR="00623E22" w:rsidRDefault="00623E22" w:rsidP="00623E22">
      <w:pPr>
        <w:autoSpaceDE w:val="0"/>
        <w:autoSpaceDN w:val="0"/>
        <w:adjustRightInd w:val="0"/>
        <w:spacing w:line="240" w:lineRule="auto"/>
        <w:rPr>
          <w:rFonts w:ascii="Courier New" w:hAnsi="Courier New" w:cs="Courier New"/>
          <w:iCs w:val="0"/>
          <w:noProof/>
          <w:sz w:val="20"/>
          <w:lang w:val="en-US"/>
        </w:rPr>
      </w:pPr>
      <w:r>
        <w:rPr>
          <w:rFonts w:ascii="Courier New" w:hAnsi="Courier New" w:cs="Courier New"/>
          <w:iCs w:val="0"/>
          <w:noProof/>
          <w:sz w:val="20"/>
          <w:lang w:val="en-US"/>
        </w:rPr>
        <w:tab/>
      </w:r>
      <w:r>
        <w:rPr>
          <w:rFonts w:ascii="Courier New" w:hAnsi="Courier New" w:cs="Courier New"/>
          <w:iCs w:val="0"/>
          <w:noProof/>
          <w:color w:val="0000FF"/>
          <w:sz w:val="20"/>
          <w:lang w:val="en-US"/>
        </w:rPr>
        <w:t>select</w:t>
      </w:r>
      <w:r>
        <w:rPr>
          <w:rFonts w:ascii="Courier New" w:hAnsi="Courier New" w:cs="Courier New"/>
          <w:iCs w:val="0"/>
          <w:noProof/>
          <w:sz w:val="20"/>
          <w:lang w:val="en-US"/>
        </w:rPr>
        <w:t xml:space="preserve"> </w:t>
      </w:r>
      <w:r>
        <w:rPr>
          <w:rFonts w:ascii="Courier New" w:hAnsi="Courier New" w:cs="Courier New"/>
          <w:iCs w:val="0"/>
          <w:noProof/>
          <w:color w:val="0000FF"/>
          <w:sz w:val="20"/>
          <w:lang w:val="en-US"/>
        </w:rPr>
        <w:t>distinct</w:t>
      </w:r>
      <w:r>
        <w:rPr>
          <w:rFonts w:ascii="Courier New" w:hAnsi="Courier New" w:cs="Courier New"/>
          <w:iCs w:val="0"/>
          <w:noProof/>
          <w:sz w:val="20"/>
          <w:lang w:val="en-US"/>
        </w:rPr>
        <w:t xml:space="preserve"> bu_id</w:t>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 customer</w:t>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 1</w:t>
      </w:r>
    </w:p>
    <w:p w:rsidR="00623E22" w:rsidRDefault="00623E22" w:rsidP="00623E22">
      <w:pPr>
        <w:autoSpaceDE w:val="0"/>
        <w:autoSpaceDN w:val="0"/>
        <w:adjustRightInd w:val="0"/>
        <w:spacing w:line="240" w:lineRule="auto"/>
        <w:rPr>
          <w:rFonts w:ascii="Courier New" w:hAnsi="Courier New" w:cs="Courier New"/>
          <w:iCs w:val="0"/>
          <w:noProof/>
          <w:sz w:val="20"/>
          <w:lang w:val="en-US"/>
        </w:rPr>
      </w:pPr>
      <w:r>
        <w:rPr>
          <w:rFonts w:ascii="Courier New" w:hAnsi="Courier New" w:cs="Courier New"/>
          <w:iCs w:val="0"/>
          <w:noProof/>
          <w:sz w:val="20"/>
          <w:lang w:val="en-US"/>
        </w:rPr>
        <w:tab/>
      </w:r>
      <w:r>
        <w:rPr>
          <w:rFonts w:ascii="Courier New" w:hAnsi="Courier New" w:cs="Courier New"/>
          <w:iCs w:val="0"/>
          <w:noProof/>
          <w:color w:val="0000FF"/>
          <w:sz w:val="20"/>
          <w:lang w:val="en-US"/>
        </w:rPr>
        <w:t>from</w:t>
      </w:r>
      <w:r>
        <w:rPr>
          <w:rFonts w:ascii="Courier New" w:hAnsi="Courier New" w:cs="Courier New"/>
          <w:iCs w:val="0"/>
          <w:noProof/>
          <w:sz w:val="20"/>
          <w:lang w:val="en-US"/>
        </w:rPr>
        <w:t xml:space="preserve"> FAKT_OrderIntake fs</w:t>
      </w:r>
    </w:p>
    <w:p w:rsidR="00623E22" w:rsidRDefault="00623E22" w:rsidP="00623E22">
      <w:pPr>
        <w:autoSpaceDE w:val="0"/>
        <w:autoSpaceDN w:val="0"/>
        <w:adjustRightInd w:val="0"/>
        <w:spacing w:line="240" w:lineRule="auto"/>
        <w:rPr>
          <w:rFonts w:ascii="Courier New" w:hAnsi="Courier New" w:cs="Courier New"/>
          <w:iCs w:val="0"/>
          <w:noProof/>
          <w:sz w:val="20"/>
          <w:lang w:val="en-US"/>
        </w:rPr>
      </w:pPr>
      <w:r>
        <w:rPr>
          <w:rFonts w:ascii="Courier New" w:hAnsi="Courier New" w:cs="Courier New"/>
          <w:iCs w:val="0"/>
          <w:noProof/>
          <w:sz w:val="20"/>
          <w:lang w:val="en-US"/>
        </w:rPr>
        <w:tab/>
      </w:r>
      <w:r>
        <w:rPr>
          <w:rFonts w:ascii="Courier New" w:hAnsi="Courier New" w:cs="Courier New"/>
          <w:iCs w:val="0"/>
          <w:noProof/>
          <w:color w:val="0000FF"/>
          <w:sz w:val="20"/>
          <w:lang w:val="en-US"/>
        </w:rPr>
        <w:t>where</w:t>
      </w:r>
      <w:r>
        <w:rPr>
          <w:rFonts w:ascii="Courier New" w:hAnsi="Courier New" w:cs="Courier New"/>
          <w:iCs w:val="0"/>
          <w:noProof/>
          <w:sz w:val="20"/>
          <w:lang w:val="en-US"/>
        </w:rPr>
        <w:t xml:space="preserve"> merchandise </w:t>
      </w:r>
      <w:r>
        <w:rPr>
          <w:rFonts w:ascii="Courier New" w:hAnsi="Courier New" w:cs="Courier New"/>
          <w:iCs w:val="0"/>
          <w:noProof/>
          <w:color w:val="808080"/>
          <w:sz w:val="20"/>
          <w:lang w:val="en-US"/>
        </w:rPr>
        <w:t>in</w:t>
      </w:r>
      <w:r>
        <w:rPr>
          <w:rFonts w:ascii="Courier New" w:hAnsi="Courier New" w:cs="Courier New"/>
          <w:iCs w:val="0"/>
          <w:noProof/>
          <w:color w:val="0000FF"/>
          <w:sz w:val="20"/>
          <w:lang w:val="en-US"/>
        </w:rPr>
        <w:t xml:space="preserve"> </w:t>
      </w:r>
      <w:r>
        <w:rPr>
          <w:rFonts w:ascii="Courier New" w:hAnsi="Courier New" w:cs="Courier New"/>
          <w:iCs w:val="0"/>
          <w:noProof/>
          <w:color w:val="808080"/>
          <w:sz w:val="20"/>
          <w:lang w:val="en-US"/>
        </w:rPr>
        <w:t>(</w:t>
      </w:r>
      <w:r>
        <w:rPr>
          <w:rFonts w:ascii="Courier New" w:hAnsi="Courier New" w:cs="Courier New"/>
          <w:iCs w:val="0"/>
          <w:noProof/>
          <w:color w:val="FF0000"/>
          <w:sz w:val="20"/>
          <w:lang w:val="en-US"/>
        </w:rPr>
        <w:t>'M'</w:t>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 </w:t>
      </w:r>
      <w:r>
        <w:rPr>
          <w:rFonts w:ascii="Courier New" w:hAnsi="Courier New" w:cs="Courier New"/>
          <w:iCs w:val="0"/>
          <w:noProof/>
          <w:color w:val="FF0000"/>
          <w:sz w:val="20"/>
          <w:lang w:val="en-US"/>
        </w:rPr>
        <w:t>'P'</w:t>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 </w:t>
      </w:r>
    </w:p>
    <w:p w:rsidR="00623E22" w:rsidRDefault="00623E22" w:rsidP="00623E22">
      <w:pPr>
        <w:autoSpaceDE w:val="0"/>
        <w:autoSpaceDN w:val="0"/>
        <w:adjustRightInd w:val="0"/>
        <w:spacing w:line="240" w:lineRule="auto"/>
        <w:rPr>
          <w:rFonts w:ascii="Courier New" w:hAnsi="Courier New" w:cs="Courier New"/>
          <w:iCs w:val="0"/>
          <w:noProof/>
          <w:sz w:val="20"/>
          <w:lang w:val="en-US"/>
        </w:rPr>
      </w:pPr>
      <w:r>
        <w:rPr>
          <w:rFonts w:ascii="Courier New" w:hAnsi="Courier New" w:cs="Courier New"/>
          <w:iCs w:val="0"/>
          <w:noProof/>
          <w:sz w:val="20"/>
          <w:lang w:val="en-US"/>
        </w:rPr>
        <w:tab/>
      </w:r>
      <w:r>
        <w:rPr>
          <w:rFonts w:ascii="Courier New" w:hAnsi="Courier New" w:cs="Courier New"/>
          <w:iCs w:val="0"/>
          <w:noProof/>
          <w:color w:val="808080"/>
          <w:sz w:val="20"/>
          <w:lang w:val="en-US"/>
        </w:rPr>
        <w:t>and</w:t>
      </w:r>
      <w:r>
        <w:rPr>
          <w:rFonts w:ascii="Courier New" w:hAnsi="Courier New" w:cs="Courier New"/>
          <w:iCs w:val="0"/>
          <w:noProof/>
          <w:sz w:val="20"/>
          <w:lang w:val="en-US"/>
        </w:rPr>
        <w:t xml:space="preserve"> </w:t>
      </w:r>
      <w:r>
        <w:rPr>
          <w:rFonts w:ascii="Courier New" w:hAnsi="Courier New" w:cs="Courier New"/>
          <w:iCs w:val="0"/>
          <w:noProof/>
          <w:color w:val="808080"/>
          <w:sz w:val="20"/>
          <w:lang w:val="en-US"/>
        </w:rPr>
        <w:t>not</w:t>
      </w:r>
      <w:r>
        <w:rPr>
          <w:rFonts w:ascii="Courier New" w:hAnsi="Courier New" w:cs="Courier New"/>
          <w:iCs w:val="0"/>
          <w:noProof/>
          <w:sz w:val="20"/>
          <w:lang w:val="en-US"/>
        </w:rPr>
        <w:t xml:space="preserve"> </w:t>
      </w:r>
      <w:r>
        <w:rPr>
          <w:rFonts w:ascii="Courier New" w:hAnsi="Courier New" w:cs="Courier New"/>
          <w:iCs w:val="0"/>
          <w:noProof/>
          <w:color w:val="808080"/>
          <w:sz w:val="20"/>
          <w:lang w:val="en-US"/>
        </w:rPr>
        <w:t>exists</w:t>
      </w:r>
      <w:r>
        <w:rPr>
          <w:rFonts w:ascii="Courier New" w:hAnsi="Courier New" w:cs="Courier New"/>
          <w:iCs w:val="0"/>
          <w:noProof/>
          <w:color w:val="0000FF"/>
          <w:sz w:val="20"/>
          <w:lang w:val="en-US"/>
        </w:rPr>
        <w:t xml:space="preserve"> </w:t>
      </w:r>
      <w:r>
        <w:rPr>
          <w:rFonts w:ascii="Courier New" w:hAnsi="Courier New" w:cs="Courier New"/>
          <w:iCs w:val="0"/>
          <w:noProof/>
          <w:color w:val="808080"/>
          <w:sz w:val="20"/>
          <w:lang w:val="en-US"/>
        </w:rPr>
        <w:t>(</w:t>
      </w:r>
      <w:r>
        <w:rPr>
          <w:rFonts w:ascii="Courier New" w:hAnsi="Courier New" w:cs="Courier New"/>
          <w:iCs w:val="0"/>
          <w:noProof/>
          <w:color w:val="0000FF"/>
          <w:sz w:val="20"/>
          <w:lang w:val="en-US"/>
        </w:rPr>
        <w:t>select</w:t>
      </w:r>
      <w:r>
        <w:rPr>
          <w:rFonts w:ascii="Courier New" w:hAnsi="Courier New" w:cs="Courier New"/>
          <w:iCs w:val="0"/>
          <w:noProof/>
          <w:sz w:val="20"/>
          <w:lang w:val="en-US"/>
        </w:rPr>
        <w:t xml:space="preserve"> 1 </w:t>
      </w:r>
      <w:r>
        <w:rPr>
          <w:rFonts w:ascii="Courier New" w:hAnsi="Courier New" w:cs="Courier New"/>
          <w:iCs w:val="0"/>
          <w:noProof/>
          <w:color w:val="0000FF"/>
          <w:sz w:val="20"/>
          <w:lang w:val="en-US"/>
        </w:rPr>
        <w:t>from</w:t>
      </w:r>
      <w:r>
        <w:rPr>
          <w:rFonts w:ascii="Courier New" w:hAnsi="Courier New" w:cs="Courier New"/>
          <w:iCs w:val="0"/>
          <w:noProof/>
          <w:sz w:val="20"/>
          <w:lang w:val="en-US"/>
        </w:rPr>
        <w:t xml:space="preserve"> FAKT_OrderIntake fm</w:t>
      </w:r>
    </w:p>
    <w:p w:rsidR="00623E22" w:rsidRDefault="00623E22" w:rsidP="00623E22">
      <w:pPr>
        <w:autoSpaceDE w:val="0"/>
        <w:autoSpaceDN w:val="0"/>
        <w:adjustRightInd w:val="0"/>
        <w:spacing w:line="240" w:lineRule="auto"/>
        <w:rPr>
          <w:rFonts w:ascii="Courier New" w:hAnsi="Courier New" w:cs="Courier New"/>
          <w:iCs w:val="0"/>
          <w:noProof/>
          <w:color w:val="808080"/>
          <w:sz w:val="20"/>
          <w:lang w:val="en-US"/>
        </w:rPr>
      </w:pPr>
      <w:r>
        <w:rPr>
          <w:rFonts w:ascii="Courier New" w:hAnsi="Courier New" w:cs="Courier New"/>
          <w:iCs w:val="0"/>
          <w:noProof/>
          <w:sz w:val="20"/>
          <w:lang w:val="en-US"/>
        </w:rPr>
        <w:tab/>
      </w:r>
      <w:r>
        <w:rPr>
          <w:rFonts w:ascii="Courier New" w:hAnsi="Courier New" w:cs="Courier New"/>
          <w:iCs w:val="0"/>
          <w:noProof/>
          <w:sz w:val="20"/>
          <w:lang w:val="en-US"/>
        </w:rPr>
        <w:tab/>
      </w:r>
      <w:r>
        <w:rPr>
          <w:rFonts w:ascii="Courier New" w:hAnsi="Courier New" w:cs="Courier New"/>
          <w:iCs w:val="0"/>
          <w:noProof/>
          <w:sz w:val="20"/>
          <w:lang w:val="en-US"/>
        </w:rPr>
        <w:tab/>
      </w:r>
      <w:r>
        <w:rPr>
          <w:rFonts w:ascii="Courier New" w:hAnsi="Courier New" w:cs="Courier New"/>
          <w:iCs w:val="0"/>
          <w:noProof/>
          <w:sz w:val="20"/>
          <w:lang w:val="en-US"/>
        </w:rPr>
        <w:tab/>
      </w:r>
      <w:r>
        <w:rPr>
          <w:rFonts w:ascii="Courier New" w:hAnsi="Courier New" w:cs="Courier New"/>
          <w:iCs w:val="0"/>
          <w:noProof/>
          <w:sz w:val="20"/>
          <w:lang w:val="en-US"/>
        </w:rPr>
        <w:tab/>
      </w:r>
      <w:r>
        <w:rPr>
          <w:rFonts w:ascii="Courier New" w:hAnsi="Courier New" w:cs="Courier New"/>
          <w:iCs w:val="0"/>
          <w:noProof/>
          <w:color w:val="0000FF"/>
          <w:sz w:val="20"/>
          <w:lang w:val="en-US"/>
        </w:rPr>
        <w:t>where</w:t>
      </w:r>
      <w:r>
        <w:rPr>
          <w:rFonts w:ascii="Courier New" w:hAnsi="Courier New" w:cs="Courier New"/>
          <w:iCs w:val="0"/>
          <w:noProof/>
          <w:sz w:val="20"/>
          <w:lang w:val="en-US"/>
        </w:rPr>
        <w:t xml:space="preserve"> fs</w:t>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customer </w:t>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 fm</w:t>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customer </w:t>
      </w:r>
      <w:r>
        <w:rPr>
          <w:rFonts w:ascii="Courier New" w:hAnsi="Courier New" w:cs="Courier New"/>
          <w:iCs w:val="0"/>
          <w:noProof/>
          <w:color w:val="808080"/>
          <w:sz w:val="20"/>
          <w:lang w:val="en-US"/>
        </w:rPr>
        <w:t>and</w:t>
      </w:r>
      <w:r>
        <w:rPr>
          <w:rFonts w:ascii="Courier New" w:hAnsi="Courier New" w:cs="Courier New"/>
          <w:iCs w:val="0"/>
          <w:noProof/>
          <w:sz w:val="20"/>
          <w:lang w:val="en-US"/>
        </w:rPr>
        <w:t xml:space="preserve"> fm</w:t>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merchandise </w:t>
      </w:r>
      <w:r>
        <w:rPr>
          <w:rFonts w:ascii="Courier New" w:hAnsi="Courier New" w:cs="Courier New"/>
          <w:iCs w:val="0"/>
          <w:noProof/>
          <w:color w:val="808080"/>
          <w:sz w:val="20"/>
          <w:lang w:val="en-US"/>
        </w:rPr>
        <w:t>in</w:t>
      </w:r>
      <w:r>
        <w:rPr>
          <w:rFonts w:ascii="Courier New" w:hAnsi="Courier New" w:cs="Courier New"/>
          <w:iCs w:val="0"/>
          <w:noProof/>
          <w:color w:val="0000FF"/>
          <w:sz w:val="20"/>
          <w:lang w:val="en-US"/>
        </w:rPr>
        <w:t xml:space="preserve">  </w:t>
      </w:r>
      <w:r>
        <w:rPr>
          <w:rFonts w:ascii="Courier New" w:hAnsi="Courier New" w:cs="Courier New"/>
          <w:iCs w:val="0"/>
          <w:noProof/>
          <w:color w:val="808080"/>
          <w:sz w:val="20"/>
          <w:lang w:val="en-US"/>
        </w:rPr>
        <w:t>(</w:t>
      </w:r>
      <w:r>
        <w:rPr>
          <w:rFonts w:ascii="Courier New" w:hAnsi="Courier New" w:cs="Courier New"/>
          <w:iCs w:val="0"/>
          <w:noProof/>
          <w:color w:val="FF0000"/>
          <w:sz w:val="20"/>
          <w:lang w:val="en-US"/>
        </w:rPr>
        <w:t>'E'</w:t>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 </w:t>
      </w:r>
      <w:r>
        <w:rPr>
          <w:rFonts w:ascii="Courier New" w:hAnsi="Courier New" w:cs="Courier New"/>
          <w:iCs w:val="0"/>
          <w:noProof/>
          <w:color w:val="FF0000"/>
          <w:sz w:val="20"/>
          <w:lang w:val="en-US"/>
        </w:rPr>
        <w:t>'S'</w:t>
      </w:r>
      <w:r>
        <w:rPr>
          <w:rFonts w:ascii="Courier New" w:hAnsi="Courier New" w:cs="Courier New"/>
          <w:iCs w:val="0"/>
          <w:noProof/>
          <w:color w:val="808080"/>
          <w:sz w:val="20"/>
          <w:lang w:val="en-US"/>
        </w:rPr>
        <w:t>)</w:t>
      </w:r>
    </w:p>
    <w:p w:rsidR="00623E22" w:rsidRDefault="00623E22" w:rsidP="00623E22">
      <w:pPr>
        <w:autoSpaceDE w:val="0"/>
        <w:autoSpaceDN w:val="0"/>
        <w:adjustRightInd w:val="0"/>
        <w:spacing w:line="240" w:lineRule="auto"/>
        <w:rPr>
          <w:rFonts w:ascii="Courier New" w:hAnsi="Courier New" w:cs="Courier New"/>
          <w:iCs w:val="0"/>
          <w:noProof/>
          <w:color w:val="808080"/>
          <w:sz w:val="20"/>
          <w:lang w:val="en-US"/>
        </w:rPr>
      </w:pPr>
      <w:r>
        <w:rPr>
          <w:rFonts w:ascii="Courier New" w:hAnsi="Courier New" w:cs="Courier New"/>
          <w:iCs w:val="0"/>
          <w:noProof/>
          <w:sz w:val="20"/>
          <w:lang w:val="en-US"/>
        </w:rPr>
        <w:tab/>
      </w:r>
      <w:r>
        <w:rPr>
          <w:rFonts w:ascii="Courier New" w:hAnsi="Courier New" w:cs="Courier New"/>
          <w:iCs w:val="0"/>
          <w:noProof/>
          <w:sz w:val="20"/>
          <w:lang w:val="en-US"/>
        </w:rPr>
        <w:tab/>
      </w:r>
      <w:r>
        <w:rPr>
          <w:rFonts w:ascii="Courier New" w:hAnsi="Courier New" w:cs="Courier New"/>
          <w:iCs w:val="0"/>
          <w:noProof/>
          <w:sz w:val="20"/>
          <w:lang w:val="en-US"/>
        </w:rPr>
        <w:tab/>
      </w:r>
      <w:r>
        <w:rPr>
          <w:rFonts w:ascii="Courier New" w:hAnsi="Courier New" w:cs="Courier New"/>
          <w:iCs w:val="0"/>
          <w:noProof/>
          <w:sz w:val="20"/>
          <w:lang w:val="en-US"/>
        </w:rPr>
        <w:tab/>
      </w:r>
      <w:r>
        <w:rPr>
          <w:rFonts w:ascii="Courier New" w:hAnsi="Courier New" w:cs="Courier New"/>
          <w:iCs w:val="0"/>
          <w:noProof/>
          <w:sz w:val="20"/>
          <w:lang w:val="en-US"/>
        </w:rPr>
        <w:tab/>
      </w:r>
      <w:r>
        <w:rPr>
          <w:rFonts w:ascii="Courier New" w:hAnsi="Courier New" w:cs="Courier New"/>
          <w:iCs w:val="0"/>
          <w:noProof/>
          <w:color w:val="808080"/>
          <w:sz w:val="20"/>
          <w:lang w:val="en-US"/>
        </w:rPr>
        <w:t>)</w:t>
      </w:r>
    </w:p>
    <w:p w:rsidR="00623E22" w:rsidRDefault="00623E22" w:rsidP="00623E22">
      <w:pPr>
        <w:autoSpaceDE w:val="0"/>
        <w:autoSpaceDN w:val="0"/>
        <w:adjustRightInd w:val="0"/>
        <w:spacing w:line="240" w:lineRule="auto"/>
        <w:rPr>
          <w:rFonts w:ascii="Courier New" w:hAnsi="Courier New" w:cs="Courier New"/>
          <w:iCs w:val="0"/>
          <w:noProof/>
          <w:color w:val="808080"/>
          <w:sz w:val="20"/>
          <w:lang w:val="en-US"/>
        </w:rPr>
      </w:pPr>
    </w:p>
    <w:p w:rsidR="00623E22" w:rsidRDefault="00623E22" w:rsidP="00623E22">
      <w:pPr>
        <w:autoSpaceDE w:val="0"/>
        <w:autoSpaceDN w:val="0"/>
        <w:adjustRightInd w:val="0"/>
        <w:spacing w:line="240" w:lineRule="auto"/>
        <w:rPr>
          <w:rFonts w:ascii="Courier New" w:hAnsi="Courier New" w:cs="Courier New"/>
          <w:iCs w:val="0"/>
          <w:noProof/>
          <w:color w:val="008000"/>
          <w:sz w:val="20"/>
          <w:lang w:val="en-US"/>
        </w:rPr>
      </w:pPr>
      <w:r>
        <w:rPr>
          <w:rFonts w:ascii="Courier New" w:hAnsi="Courier New" w:cs="Courier New"/>
          <w:iCs w:val="0"/>
          <w:noProof/>
          <w:color w:val="008000"/>
          <w:sz w:val="20"/>
          <w:lang w:val="en-US"/>
        </w:rPr>
        <w:t>--- populate FAKT_ServiceOrders</w:t>
      </w:r>
    </w:p>
    <w:p w:rsidR="00623E22" w:rsidRDefault="00623E22" w:rsidP="00623E22">
      <w:pPr>
        <w:autoSpaceDE w:val="0"/>
        <w:autoSpaceDN w:val="0"/>
        <w:adjustRightInd w:val="0"/>
        <w:spacing w:line="240" w:lineRule="auto"/>
        <w:rPr>
          <w:rFonts w:ascii="Courier New" w:hAnsi="Courier New" w:cs="Courier New"/>
          <w:iCs w:val="0"/>
          <w:noProof/>
          <w:sz w:val="20"/>
          <w:lang w:val="en-US"/>
        </w:rPr>
      </w:pPr>
      <w:r>
        <w:rPr>
          <w:rFonts w:ascii="Courier New" w:hAnsi="Courier New" w:cs="Courier New"/>
          <w:iCs w:val="0"/>
          <w:noProof/>
          <w:color w:val="0000FF"/>
          <w:sz w:val="20"/>
          <w:lang w:val="en-US"/>
        </w:rPr>
        <w:t>truncate</w:t>
      </w:r>
      <w:r>
        <w:rPr>
          <w:rFonts w:ascii="Courier New" w:hAnsi="Courier New" w:cs="Courier New"/>
          <w:iCs w:val="0"/>
          <w:noProof/>
          <w:sz w:val="20"/>
          <w:lang w:val="en-US"/>
        </w:rPr>
        <w:t xml:space="preserve"> </w:t>
      </w:r>
      <w:r>
        <w:rPr>
          <w:rFonts w:ascii="Courier New" w:hAnsi="Courier New" w:cs="Courier New"/>
          <w:iCs w:val="0"/>
          <w:noProof/>
          <w:color w:val="0000FF"/>
          <w:sz w:val="20"/>
          <w:lang w:val="en-US"/>
        </w:rPr>
        <w:t>table</w:t>
      </w:r>
      <w:r>
        <w:rPr>
          <w:rFonts w:ascii="Courier New" w:hAnsi="Courier New" w:cs="Courier New"/>
          <w:iCs w:val="0"/>
          <w:noProof/>
          <w:sz w:val="20"/>
          <w:lang w:val="en-US"/>
        </w:rPr>
        <w:t xml:space="preserve"> FAKT_ServiceOrders</w:t>
      </w:r>
    </w:p>
    <w:p w:rsidR="00623E22" w:rsidRDefault="00623E22" w:rsidP="00623E22">
      <w:pPr>
        <w:autoSpaceDE w:val="0"/>
        <w:autoSpaceDN w:val="0"/>
        <w:adjustRightInd w:val="0"/>
        <w:spacing w:line="240" w:lineRule="auto"/>
        <w:rPr>
          <w:rFonts w:ascii="Courier New" w:hAnsi="Courier New" w:cs="Courier New"/>
          <w:iCs w:val="0"/>
          <w:noProof/>
          <w:sz w:val="20"/>
          <w:lang w:val="en-US"/>
        </w:rPr>
      </w:pPr>
      <w:r>
        <w:rPr>
          <w:rFonts w:ascii="Courier New" w:hAnsi="Courier New" w:cs="Courier New"/>
          <w:iCs w:val="0"/>
          <w:noProof/>
          <w:color w:val="0000FF"/>
          <w:sz w:val="20"/>
          <w:lang w:val="en-US"/>
        </w:rPr>
        <w:t>insert</w:t>
      </w:r>
      <w:r>
        <w:rPr>
          <w:rFonts w:ascii="Courier New" w:hAnsi="Courier New" w:cs="Courier New"/>
          <w:iCs w:val="0"/>
          <w:noProof/>
          <w:sz w:val="20"/>
          <w:lang w:val="en-US"/>
        </w:rPr>
        <w:t xml:space="preserve"> </w:t>
      </w:r>
      <w:r>
        <w:rPr>
          <w:rFonts w:ascii="Courier New" w:hAnsi="Courier New" w:cs="Courier New"/>
          <w:iCs w:val="0"/>
          <w:noProof/>
          <w:color w:val="0000FF"/>
          <w:sz w:val="20"/>
          <w:lang w:val="en-US"/>
        </w:rPr>
        <w:t>into</w:t>
      </w:r>
      <w:r>
        <w:rPr>
          <w:rFonts w:ascii="Courier New" w:hAnsi="Courier New" w:cs="Courier New"/>
          <w:iCs w:val="0"/>
          <w:noProof/>
          <w:sz w:val="20"/>
          <w:lang w:val="en-US"/>
        </w:rPr>
        <w:t xml:space="preserve"> FAKT_ServiceOrders</w:t>
      </w:r>
      <w:r>
        <w:rPr>
          <w:rFonts w:ascii="Courier New" w:hAnsi="Courier New" w:cs="Courier New"/>
          <w:iCs w:val="0"/>
          <w:noProof/>
          <w:color w:val="808080"/>
          <w:sz w:val="20"/>
          <w:lang w:val="en-US"/>
        </w:rPr>
        <w:t>(</w:t>
      </w:r>
      <w:r>
        <w:rPr>
          <w:rFonts w:ascii="Courier New" w:hAnsi="Courier New" w:cs="Courier New"/>
          <w:iCs w:val="0"/>
          <w:noProof/>
          <w:sz w:val="20"/>
          <w:lang w:val="en-US"/>
        </w:rPr>
        <w:t>bu_id</w:t>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 industry</w:t>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 </w:t>
      </w:r>
      <w:r>
        <w:rPr>
          <w:rFonts w:ascii="Courier New" w:hAnsi="Courier New" w:cs="Courier New"/>
          <w:iCs w:val="0"/>
          <w:noProof/>
          <w:color w:val="FF00FF"/>
          <w:sz w:val="20"/>
          <w:lang w:val="en-US"/>
        </w:rPr>
        <w:t>month</w:t>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 chargeable</w:t>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 servicetype</w:t>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 </w:t>
      </w:r>
    </w:p>
    <w:p w:rsidR="00623E22" w:rsidRDefault="00623E22" w:rsidP="00623E22">
      <w:pPr>
        <w:autoSpaceDE w:val="0"/>
        <w:autoSpaceDN w:val="0"/>
        <w:adjustRightInd w:val="0"/>
        <w:spacing w:line="240" w:lineRule="auto"/>
        <w:rPr>
          <w:rFonts w:ascii="Courier New" w:hAnsi="Courier New" w:cs="Courier New"/>
          <w:iCs w:val="0"/>
          <w:noProof/>
          <w:color w:val="808080"/>
          <w:sz w:val="20"/>
          <w:lang w:val="en-US"/>
        </w:rPr>
      </w:pPr>
      <w:r>
        <w:rPr>
          <w:rFonts w:ascii="Courier New" w:hAnsi="Courier New" w:cs="Courier New"/>
          <w:iCs w:val="0"/>
          <w:noProof/>
          <w:sz w:val="20"/>
          <w:lang w:val="en-US"/>
        </w:rPr>
        <w:tab/>
        <w:t>[orderintake_value]</w:t>
      </w:r>
      <w:r>
        <w:rPr>
          <w:rFonts w:ascii="Courier New" w:hAnsi="Courier New" w:cs="Courier New"/>
          <w:iCs w:val="0"/>
          <w:noProof/>
          <w:color w:val="808080"/>
          <w:sz w:val="20"/>
          <w:lang w:val="en-US"/>
        </w:rPr>
        <w:t>,</w:t>
      </w:r>
    </w:p>
    <w:p w:rsidR="00623E22" w:rsidRDefault="00623E22" w:rsidP="00623E22">
      <w:pPr>
        <w:autoSpaceDE w:val="0"/>
        <w:autoSpaceDN w:val="0"/>
        <w:adjustRightInd w:val="0"/>
        <w:spacing w:line="240" w:lineRule="auto"/>
        <w:rPr>
          <w:rFonts w:ascii="Courier New" w:hAnsi="Courier New" w:cs="Courier New"/>
          <w:iCs w:val="0"/>
          <w:noProof/>
          <w:color w:val="808080"/>
          <w:sz w:val="20"/>
          <w:lang w:val="en-US"/>
        </w:rPr>
      </w:pPr>
      <w:r>
        <w:rPr>
          <w:rFonts w:ascii="Courier New" w:hAnsi="Courier New" w:cs="Courier New"/>
          <w:iCs w:val="0"/>
          <w:noProof/>
          <w:sz w:val="20"/>
          <w:lang w:val="en-US"/>
        </w:rPr>
        <w:tab/>
        <w:t>[orderintake_db2]</w:t>
      </w:r>
      <w:r>
        <w:rPr>
          <w:rFonts w:ascii="Courier New" w:hAnsi="Courier New" w:cs="Courier New"/>
          <w:iCs w:val="0"/>
          <w:noProof/>
          <w:color w:val="808080"/>
          <w:sz w:val="20"/>
          <w:lang w:val="en-US"/>
        </w:rPr>
        <w:t>,</w:t>
      </w:r>
    </w:p>
    <w:p w:rsidR="00623E22" w:rsidRDefault="00623E22" w:rsidP="00623E22">
      <w:pPr>
        <w:autoSpaceDE w:val="0"/>
        <w:autoSpaceDN w:val="0"/>
        <w:adjustRightInd w:val="0"/>
        <w:spacing w:line="240" w:lineRule="auto"/>
        <w:rPr>
          <w:rFonts w:ascii="Courier New" w:hAnsi="Courier New" w:cs="Courier New"/>
          <w:iCs w:val="0"/>
          <w:noProof/>
          <w:color w:val="808080"/>
          <w:sz w:val="20"/>
          <w:lang w:val="en-US"/>
        </w:rPr>
      </w:pPr>
      <w:r>
        <w:rPr>
          <w:rFonts w:ascii="Courier New" w:hAnsi="Courier New" w:cs="Courier New"/>
          <w:iCs w:val="0"/>
          <w:noProof/>
          <w:sz w:val="20"/>
          <w:lang w:val="en-US"/>
        </w:rPr>
        <w:tab/>
        <w:t>ordercomplete_value</w:t>
      </w:r>
      <w:r>
        <w:rPr>
          <w:rFonts w:ascii="Courier New" w:hAnsi="Courier New" w:cs="Courier New"/>
          <w:iCs w:val="0"/>
          <w:noProof/>
          <w:color w:val="808080"/>
          <w:sz w:val="20"/>
          <w:lang w:val="en-US"/>
        </w:rPr>
        <w:t>,</w:t>
      </w:r>
    </w:p>
    <w:p w:rsidR="00623E22" w:rsidRDefault="00623E22" w:rsidP="00623E22">
      <w:pPr>
        <w:autoSpaceDE w:val="0"/>
        <w:autoSpaceDN w:val="0"/>
        <w:adjustRightInd w:val="0"/>
        <w:spacing w:line="240" w:lineRule="auto"/>
        <w:rPr>
          <w:rFonts w:ascii="Courier New" w:hAnsi="Courier New" w:cs="Courier New"/>
          <w:iCs w:val="0"/>
          <w:noProof/>
          <w:color w:val="808080"/>
          <w:sz w:val="20"/>
          <w:lang w:val="en-US"/>
        </w:rPr>
      </w:pPr>
      <w:r>
        <w:rPr>
          <w:rFonts w:ascii="Courier New" w:hAnsi="Courier New" w:cs="Courier New"/>
          <w:iCs w:val="0"/>
          <w:noProof/>
          <w:sz w:val="20"/>
          <w:lang w:val="en-US"/>
        </w:rPr>
        <w:tab/>
        <w:t>ordercomplete_db2</w:t>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 manhours</w:t>
      </w:r>
      <w:r>
        <w:rPr>
          <w:rFonts w:ascii="Courier New" w:hAnsi="Courier New" w:cs="Courier New"/>
          <w:iCs w:val="0"/>
          <w:noProof/>
          <w:color w:val="808080"/>
          <w:sz w:val="20"/>
          <w:lang w:val="en-US"/>
        </w:rPr>
        <w:t>)</w:t>
      </w:r>
    </w:p>
    <w:p w:rsidR="00623E22" w:rsidRDefault="00623E22" w:rsidP="00623E22">
      <w:pPr>
        <w:autoSpaceDE w:val="0"/>
        <w:autoSpaceDN w:val="0"/>
        <w:adjustRightInd w:val="0"/>
        <w:spacing w:line="240" w:lineRule="auto"/>
        <w:rPr>
          <w:rFonts w:ascii="Courier New" w:hAnsi="Courier New" w:cs="Courier New"/>
          <w:iCs w:val="0"/>
          <w:noProof/>
          <w:color w:val="808080"/>
          <w:sz w:val="20"/>
          <w:lang w:val="en-US"/>
        </w:rPr>
      </w:pPr>
      <w:r>
        <w:rPr>
          <w:rFonts w:ascii="Courier New" w:hAnsi="Courier New" w:cs="Courier New"/>
          <w:iCs w:val="0"/>
          <w:noProof/>
          <w:color w:val="0000FF"/>
          <w:sz w:val="20"/>
          <w:lang w:val="en-US"/>
        </w:rPr>
        <w:t>select</w:t>
      </w:r>
      <w:r>
        <w:rPr>
          <w:rFonts w:ascii="Courier New" w:hAnsi="Courier New" w:cs="Courier New"/>
          <w:iCs w:val="0"/>
          <w:noProof/>
          <w:sz w:val="20"/>
          <w:lang w:val="en-US"/>
        </w:rPr>
        <w:t xml:space="preserve"> f</w:t>
      </w:r>
      <w:r>
        <w:rPr>
          <w:rFonts w:ascii="Courier New" w:hAnsi="Courier New" w:cs="Courier New"/>
          <w:iCs w:val="0"/>
          <w:noProof/>
          <w:color w:val="808080"/>
          <w:sz w:val="20"/>
          <w:lang w:val="en-US"/>
        </w:rPr>
        <w:t>.</w:t>
      </w:r>
      <w:r>
        <w:rPr>
          <w:rFonts w:ascii="Courier New" w:hAnsi="Courier New" w:cs="Courier New"/>
          <w:iCs w:val="0"/>
          <w:noProof/>
          <w:sz w:val="20"/>
          <w:lang w:val="en-US"/>
        </w:rPr>
        <w:t>bu_id</w:t>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 f</w:t>
      </w:r>
      <w:r>
        <w:rPr>
          <w:rFonts w:ascii="Courier New" w:hAnsi="Courier New" w:cs="Courier New"/>
          <w:iCs w:val="0"/>
          <w:noProof/>
          <w:color w:val="808080"/>
          <w:sz w:val="20"/>
          <w:lang w:val="en-US"/>
        </w:rPr>
        <w:t>.</w:t>
      </w:r>
      <w:r>
        <w:rPr>
          <w:rFonts w:ascii="Courier New" w:hAnsi="Courier New" w:cs="Courier New"/>
          <w:iCs w:val="0"/>
          <w:noProof/>
          <w:sz w:val="20"/>
          <w:lang w:val="en-US"/>
        </w:rPr>
        <w:t>industry</w:t>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 </w:t>
      </w:r>
      <w:r>
        <w:rPr>
          <w:rFonts w:ascii="Courier New" w:hAnsi="Courier New" w:cs="Courier New"/>
          <w:iCs w:val="0"/>
          <w:noProof/>
          <w:color w:val="808080"/>
          <w:sz w:val="20"/>
          <w:lang w:val="en-US"/>
        </w:rPr>
        <w:t>LEFT(</w:t>
      </w:r>
      <w:r>
        <w:rPr>
          <w:rFonts w:ascii="Courier New" w:hAnsi="Courier New" w:cs="Courier New"/>
          <w:iCs w:val="0"/>
          <w:noProof/>
          <w:color w:val="FF00FF"/>
          <w:sz w:val="20"/>
          <w:lang w:val="en-US"/>
        </w:rPr>
        <w:t>CONVERT</w:t>
      </w:r>
      <w:r>
        <w:rPr>
          <w:rFonts w:ascii="Courier New" w:hAnsi="Courier New" w:cs="Courier New"/>
          <w:iCs w:val="0"/>
          <w:noProof/>
          <w:color w:val="808080"/>
          <w:sz w:val="20"/>
          <w:lang w:val="en-US"/>
        </w:rPr>
        <w:t>(</w:t>
      </w:r>
      <w:r>
        <w:rPr>
          <w:rFonts w:ascii="Courier New" w:hAnsi="Courier New" w:cs="Courier New"/>
          <w:iCs w:val="0"/>
          <w:noProof/>
          <w:color w:val="0000FF"/>
          <w:sz w:val="20"/>
          <w:lang w:val="en-US"/>
        </w:rPr>
        <w:t>VARCHAR</w:t>
      </w:r>
      <w:r>
        <w:rPr>
          <w:rFonts w:ascii="Courier New" w:hAnsi="Courier New" w:cs="Courier New"/>
          <w:iCs w:val="0"/>
          <w:noProof/>
          <w:color w:val="808080"/>
          <w:sz w:val="20"/>
          <w:lang w:val="en-US"/>
        </w:rPr>
        <w:t>(</w:t>
      </w:r>
      <w:r>
        <w:rPr>
          <w:rFonts w:ascii="Courier New" w:hAnsi="Courier New" w:cs="Courier New"/>
          <w:iCs w:val="0"/>
          <w:noProof/>
          <w:sz w:val="20"/>
          <w:lang w:val="en-US"/>
        </w:rPr>
        <w:t>8</w:t>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 f</w:t>
      </w:r>
      <w:r>
        <w:rPr>
          <w:rFonts w:ascii="Courier New" w:hAnsi="Courier New" w:cs="Courier New"/>
          <w:iCs w:val="0"/>
          <w:noProof/>
          <w:color w:val="808080"/>
          <w:sz w:val="20"/>
          <w:lang w:val="en-US"/>
        </w:rPr>
        <w:t>.</w:t>
      </w:r>
      <w:r>
        <w:rPr>
          <w:rFonts w:ascii="Courier New" w:hAnsi="Courier New" w:cs="Courier New"/>
          <w:iCs w:val="0"/>
          <w:noProof/>
          <w:sz w:val="20"/>
          <w:lang w:val="en-US"/>
        </w:rPr>
        <w:t>Orderdate</w:t>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 112</w:t>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 6</w:t>
      </w:r>
      <w:r>
        <w:rPr>
          <w:rFonts w:ascii="Courier New" w:hAnsi="Courier New" w:cs="Courier New"/>
          <w:iCs w:val="0"/>
          <w:noProof/>
          <w:color w:val="808080"/>
          <w:sz w:val="20"/>
          <w:lang w:val="en-US"/>
        </w:rPr>
        <w:t>)</w:t>
      </w:r>
    </w:p>
    <w:p w:rsidR="00623E22" w:rsidRDefault="00623E22" w:rsidP="00623E22">
      <w:pPr>
        <w:autoSpaceDE w:val="0"/>
        <w:autoSpaceDN w:val="0"/>
        <w:adjustRightInd w:val="0"/>
        <w:spacing w:line="240" w:lineRule="auto"/>
        <w:rPr>
          <w:rFonts w:ascii="Courier New" w:hAnsi="Courier New" w:cs="Courier New"/>
          <w:iCs w:val="0"/>
          <w:noProof/>
          <w:color w:val="808080"/>
          <w:sz w:val="20"/>
          <w:lang w:val="en-US"/>
        </w:rPr>
      </w:pPr>
      <w:r>
        <w:rPr>
          <w:rFonts w:ascii="Courier New" w:hAnsi="Courier New" w:cs="Courier New"/>
          <w:iCs w:val="0"/>
          <w:noProof/>
          <w:sz w:val="20"/>
          <w:lang w:val="en-US"/>
        </w:rPr>
        <w:tab/>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 </w:t>
      </w:r>
      <w:r>
        <w:rPr>
          <w:rFonts w:ascii="Courier New" w:hAnsi="Courier New" w:cs="Courier New"/>
          <w:iCs w:val="0"/>
          <w:noProof/>
          <w:color w:val="FF00FF"/>
          <w:sz w:val="20"/>
          <w:lang w:val="en-US"/>
        </w:rPr>
        <w:t>ISNULL</w:t>
      </w:r>
      <w:r>
        <w:rPr>
          <w:rFonts w:ascii="Courier New" w:hAnsi="Courier New" w:cs="Courier New"/>
          <w:iCs w:val="0"/>
          <w:noProof/>
          <w:color w:val="808080"/>
          <w:sz w:val="20"/>
          <w:lang w:val="en-US"/>
        </w:rPr>
        <w:t>(</w:t>
      </w:r>
      <w:r>
        <w:rPr>
          <w:rFonts w:ascii="Courier New" w:hAnsi="Courier New" w:cs="Courier New"/>
          <w:iCs w:val="0"/>
          <w:noProof/>
          <w:sz w:val="20"/>
          <w:lang w:val="en-US"/>
        </w:rPr>
        <w:t>l</w:t>
      </w:r>
      <w:r>
        <w:rPr>
          <w:rFonts w:ascii="Courier New" w:hAnsi="Courier New" w:cs="Courier New"/>
          <w:iCs w:val="0"/>
          <w:noProof/>
          <w:color w:val="808080"/>
          <w:sz w:val="20"/>
          <w:lang w:val="en-US"/>
        </w:rPr>
        <w:t>.</w:t>
      </w:r>
      <w:r>
        <w:rPr>
          <w:rFonts w:ascii="Courier New" w:hAnsi="Courier New" w:cs="Courier New"/>
          <w:iCs w:val="0"/>
          <w:noProof/>
          <w:sz w:val="20"/>
          <w:lang w:val="en-US"/>
        </w:rPr>
        <w:t>Chareable</w:t>
      </w:r>
      <w:r>
        <w:rPr>
          <w:rFonts w:ascii="Courier New" w:hAnsi="Courier New" w:cs="Courier New"/>
          <w:iCs w:val="0"/>
          <w:noProof/>
          <w:color w:val="808080"/>
          <w:sz w:val="20"/>
          <w:lang w:val="en-US"/>
        </w:rPr>
        <w:t>,</w:t>
      </w:r>
      <w:r>
        <w:rPr>
          <w:rFonts w:ascii="Courier New" w:hAnsi="Courier New" w:cs="Courier New"/>
          <w:iCs w:val="0"/>
          <w:noProof/>
          <w:sz w:val="20"/>
          <w:lang w:val="en-US"/>
        </w:rPr>
        <w:t>0</w:t>
      </w:r>
      <w:r>
        <w:rPr>
          <w:rFonts w:ascii="Courier New" w:hAnsi="Courier New" w:cs="Courier New"/>
          <w:iCs w:val="0"/>
          <w:noProof/>
          <w:color w:val="808080"/>
          <w:sz w:val="20"/>
          <w:lang w:val="en-US"/>
        </w:rPr>
        <w:t>)</w:t>
      </w:r>
    </w:p>
    <w:p w:rsidR="00623E22" w:rsidRDefault="00623E22" w:rsidP="00623E22">
      <w:pPr>
        <w:autoSpaceDE w:val="0"/>
        <w:autoSpaceDN w:val="0"/>
        <w:adjustRightInd w:val="0"/>
        <w:spacing w:line="240" w:lineRule="auto"/>
        <w:rPr>
          <w:rFonts w:ascii="Courier New" w:hAnsi="Courier New" w:cs="Courier New"/>
          <w:iCs w:val="0"/>
          <w:noProof/>
          <w:sz w:val="20"/>
          <w:lang w:val="en-US"/>
        </w:rPr>
      </w:pPr>
      <w:r>
        <w:rPr>
          <w:rFonts w:ascii="Courier New" w:hAnsi="Courier New" w:cs="Courier New"/>
          <w:iCs w:val="0"/>
          <w:noProof/>
          <w:sz w:val="20"/>
          <w:lang w:val="en-US"/>
        </w:rPr>
        <w:tab/>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 </w:t>
      </w:r>
      <w:r>
        <w:rPr>
          <w:rFonts w:ascii="Courier New" w:hAnsi="Courier New" w:cs="Courier New"/>
          <w:iCs w:val="0"/>
          <w:noProof/>
          <w:color w:val="0000FF"/>
          <w:sz w:val="20"/>
          <w:lang w:val="en-US"/>
        </w:rPr>
        <w:t>case</w:t>
      </w:r>
      <w:r>
        <w:rPr>
          <w:rFonts w:ascii="Courier New" w:hAnsi="Courier New" w:cs="Courier New"/>
          <w:iCs w:val="0"/>
          <w:noProof/>
          <w:sz w:val="20"/>
          <w:lang w:val="en-US"/>
        </w:rPr>
        <w:t xml:space="preserve"> </w:t>
      </w:r>
      <w:r>
        <w:rPr>
          <w:rFonts w:ascii="Courier New" w:hAnsi="Courier New" w:cs="Courier New"/>
          <w:iCs w:val="0"/>
          <w:noProof/>
          <w:color w:val="0000FF"/>
          <w:sz w:val="20"/>
          <w:lang w:val="en-US"/>
        </w:rPr>
        <w:t>when</w:t>
      </w:r>
      <w:r>
        <w:rPr>
          <w:rFonts w:ascii="Courier New" w:hAnsi="Courier New" w:cs="Courier New"/>
          <w:iCs w:val="0"/>
          <w:noProof/>
          <w:sz w:val="20"/>
          <w:lang w:val="en-US"/>
        </w:rPr>
        <w:t xml:space="preserve"> l</w:t>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ServiceType </w:t>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 </w:t>
      </w:r>
      <w:r>
        <w:rPr>
          <w:rFonts w:ascii="Courier New" w:hAnsi="Courier New" w:cs="Courier New"/>
          <w:iCs w:val="0"/>
          <w:noProof/>
          <w:color w:val="FF0000"/>
          <w:sz w:val="20"/>
          <w:lang w:val="en-US"/>
        </w:rPr>
        <w:t>''</w:t>
      </w:r>
      <w:r>
        <w:rPr>
          <w:rFonts w:ascii="Courier New" w:hAnsi="Courier New" w:cs="Courier New"/>
          <w:iCs w:val="0"/>
          <w:noProof/>
          <w:sz w:val="20"/>
          <w:lang w:val="en-US"/>
        </w:rPr>
        <w:t xml:space="preserve"> </w:t>
      </w:r>
      <w:r>
        <w:rPr>
          <w:rFonts w:ascii="Courier New" w:hAnsi="Courier New" w:cs="Courier New"/>
          <w:iCs w:val="0"/>
          <w:noProof/>
          <w:color w:val="0000FF"/>
          <w:sz w:val="20"/>
          <w:lang w:val="en-US"/>
        </w:rPr>
        <w:t>then</w:t>
      </w:r>
      <w:r>
        <w:rPr>
          <w:rFonts w:ascii="Courier New" w:hAnsi="Courier New" w:cs="Courier New"/>
          <w:iCs w:val="0"/>
          <w:noProof/>
          <w:sz w:val="20"/>
          <w:lang w:val="en-US"/>
        </w:rPr>
        <w:t xml:space="preserve"> </w:t>
      </w:r>
      <w:r>
        <w:rPr>
          <w:rFonts w:ascii="Courier New" w:hAnsi="Courier New" w:cs="Courier New"/>
          <w:iCs w:val="0"/>
          <w:noProof/>
          <w:color w:val="808080"/>
          <w:sz w:val="20"/>
          <w:lang w:val="en-US"/>
        </w:rPr>
        <w:t>NULL</w:t>
      </w:r>
      <w:r>
        <w:rPr>
          <w:rFonts w:ascii="Courier New" w:hAnsi="Courier New" w:cs="Courier New"/>
          <w:iCs w:val="0"/>
          <w:noProof/>
          <w:sz w:val="20"/>
          <w:lang w:val="en-US"/>
        </w:rPr>
        <w:t xml:space="preserve"> </w:t>
      </w:r>
      <w:r>
        <w:rPr>
          <w:rFonts w:ascii="Courier New" w:hAnsi="Courier New" w:cs="Courier New"/>
          <w:iCs w:val="0"/>
          <w:noProof/>
          <w:color w:val="0000FF"/>
          <w:sz w:val="20"/>
          <w:lang w:val="en-US"/>
        </w:rPr>
        <w:t>else</w:t>
      </w:r>
      <w:r>
        <w:rPr>
          <w:rFonts w:ascii="Courier New" w:hAnsi="Courier New" w:cs="Courier New"/>
          <w:iCs w:val="0"/>
          <w:noProof/>
          <w:sz w:val="20"/>
          <w:lang w:val="en-US"/>
        </w:rPr>
        <w:t xml:space="preserve"> l</w:t>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ServiceType </w:t>
      </w:r>
      <w:r>
        <w:rPr>
          <w:rFonts w:ascii="Courier New" w:hAnsi="Courier New" w:cs="Courier New"/>
          <w:iCs w:val="0"/>
          <w:noProof/>
          <w:color w:val="0000FF"/>
          <w:sz w:val="20"/>
          <w:lang w:val="en-US"/>
        </w:rPr>
        <w:t>end</w:t>
      </w:r>
      <w:r>
        <w:rPr>
          <w:rFonts w:ascii="Courier New" w:hAnsi="Courier New" w:cs="Courier New"/>
          <w:iCs w:val="0"/>
          <w:noProof/>
          <w:sz w:val="20"/>
          <w:lang w:val="en-US"/>
        </w:rPr>
        <w:t xml:space="preserve"> </w:t>
      </w:r>
      <w:r>
        <w:rPr>
          <w:rFonts w:ascii="Courier New" w:hAnsi="Courier New" w:cs="Courier New"/>
          <w:iCs w:val="0"/>
          <w:noProof/>
          <w:color w:val="0000FF"/>
          <w:sz w:val="20"/>
          <w:lang w:val="en-US"/>
        </w:rPr>
        <w:t>as</w:t>
      </w:r>
      <w:r>
        <w:rPr>
          <w:rFonts w:ascii="Courier New" w:hAnsi="Courier New" w:cs="Courier New"/>
          <w:iCs w:val="0"/>
          <w:noProof/>
          <w:sz w:val="20"/>
          <w:lang w:val="en-US"/>
        </w:rPr>
        <w:t xml:space="preserve"> ServiceType</w:t>
      </w:r>
    </w:p>
    <w:p w:rsidR="00623E22" w:rsidRDefault="00623E22" w:rsidP="00623E22">
      <w:pPr>
        <w:autoSpaceDE w:val="0"/>
        <w:autoSpaceDN w:val="0"/>
        <w:adjustRightInd w:val="0"/>
        <w:spacing w:line="240" w:lineRule="auto"/>
        <w:rPr>
          <w:rFonts w:ascii="Courier New" w:hAnsi="Courier New" w:cs="Courier New"/>
          <w:iCs w:val="0"/>
          <w:noProof/>
          <w:sz w:val="20"/>
          <w:lang w:val="en-US"/>
        </w:rPr>
      </w:pPr>
      <w:r>
        <w:rPr>
          <w:rFonts w:ascii="Courier New" w:hAnsi="Courier New" w:cs="Courier New"/>
          <w:iCs w:val="0"/>
          <w:noProof/>
          <w:sz w:val="20"/>
          <w:lang w:val="en-US"/>
        </w:rPr>
        <w:tab/>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 f</w:t>
      </w:r>
      <w:r>
        <w:rPr>
          <w:rFonts w:ascii="Courier New" w:hAnsi="Courier New" w:cs="Courier New"/>
          <w:iCs w:val="0"/>
          <w:noProof/>
          <w:color w:val="808080"/>
          <w:sz w:val="20"/>
          <w:lang w:val="en-US"/>
        </w:rPr>
        <w:t>.</w:t>
      </w:r>
      <w:r>
        <w:rPr>
          <w:rFonts w:ascii="Courier New" w:hAnsi="Courier New" w:cs="Courier New"/>
          <w:iCs w:val="0"/>
          <w:noProof/>
          <w:sz w:val="20"/>
          <w:lang w:val="en-US"/>
        </w:rPr>
        <w:t>orderintake_value</w:t>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 f</w:t>
      </w:r>
      <w:r>
        <w:rPr>
          <w:rFonts w:ascii="Courier New" w:hAnsi="Courier New" w:cs="Courier New"/>
          <w:iCs w:val="0"/>
          <w:noProof/>
          <w:color w:val="808080"/>
          <w:sz w:val="20"/>
          <w:lang w:val="en-US"/>
        </w:rPr>
        <w:t>.</w:t>
      </w:r>
      <w:r>
        <w:rPr>
          <w:rFonts w:ascii="Courier New" w:hAnsi="Courier New" w:cs="Courier New"/>
          <w:iCs w:val="0"/>
          <w:noProof/>
          <w:sz w:val="20"/>
          <w:lang w:val="en-US"/>
        </w:rPr>
        <w:t>orderintake_db2</w:t>
      </w:r>
    </w:p>
    <w:p w:rsidR="00623E22" w:rsidRDefault="00623E22" w:rsidP="00623E22">
      <w:pPr>
        <w:autoSpaceDE w:val="0"/>
        <w:autoSpaceDN w:val="0"/>
        <w:adjustRightInd w:val="0"/>
        <w:spacing w:line="240" w:lineRule="auto"/>
        <w:rPr>
          <w:rFonts w:ascii="Courier New" w:hAnsi="Courier New" w:cs="Courier New"/>
          <w:iCs w:val="0"/>
          <w:noProof/>
          <w:sz w:val="20"/>
          <w:lang w:val="en-US"/>
        </w:rPr>
      </w:pPr>
      <w:r>
        <w:rPr>
          <w:rFonts w:ascii="Courier New" w:hAnsi="Courier New" w:cs="Courier New"/>
          <w:iCs w:val="0"/>
          <w:noProof/>
          <w:sz w:val="20"/>
          <w:lang w:val="en-US"/>
        </w:rPr>
        <w:tab/>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 fc</w:t>
      </w:r>
      <w:r>
        <w:rPr>
          <w:rFonts w:ascii="Courier New" w:hAnsi="Courier New" w:cs="Courier New"/>
          <w:iCs w:val="0"/>
          <w:noProof/>
          <w:color w:val="808080"/>
          <w:sz w:val="20"/>
          <w:lang w:val="en-US"/>
        </w:rPr>
        <w:t>.</w:t>
      </w:r>
      <w:r>
        <w:rPr>
          <w:rFonts w:ascii="Courier New" w:hAnsi="Courier New" w:cs="Courier New"/>
          <w:iCs w:val="0"/>
          <w:noProof/>
          <w:sz w:val="20"/>
          <w:lang w:val="en-US"/>
        </w:rPr>
        <w:t>ordercomplete_value</w:t>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 fdb</w:t>
      </w:r>
      <w:r>
        <w:rPr>
          <w:rFonts w:ascii="Courier New" w:hAnsi="Courier New" w:cs="Courier New"/>
          <w:iCs w:val="0"/>
          <w:noProof/>
          <w:color w:val="808080"/>
          <w:sz w:val="20"/>
          <w:lang w:val="en-US"/>
        </w:rPr>
        <w:t>.</w:t>
      </w:r>
      <w:r>
        <w:rPr>
          <w:rFonts w:ascii="Courier New" w:hAnsi="Courier New" w:cs="Courier New"/>
          <w:iCs w:val="0"/>
          <w:noProof/>
          <w:sz w:val="20"/>
          <w:lang w:val="en-US"/>
        </w:rPr>
        <w:t>ordercomplete_db2</w:t>
      </w:r>
    </w:p>
    <w:p w:rsidR="00623E22" w:rsidRDefault="00623E22" w:rsidP="00623E22">
      <w:pPr>
        <w:autoSpaceDE w:val="0"/>
        <w:autoSpaceDN w:val="0"/>
        <w:adjustRightInd w:val="0"/>
        <w:spacing w:line="240" w:lineRule="auto"/>
        <w:rPr>
          <w:rFonts w:ascii="Courier New" w:hAnsi="Courier New" w:cs="Courier New"/>
          <w:iCs w:val="0"/>
          <w:noProof/>
          <w:sz w:val="20"/>
          <w:lang w:val="en-US"/>
        </w:rPr>
      </w:pPr>
      <w:r>
        <w:rPr>
          <w:rFonts w:ascii="Courier New" w:hAnsi="Courier New" w:cs="Courier New"/>
          <w:iCs w:val="0"/>
          <w:noProof/>
          <w:sz w:val="20"/>
          <w:lang w:val="en-US"/>
        </w:rPr>
        <w:tab/>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 l</w:t>
      </w:r>
      <w:r>
        <w:rPr>
          <w:rFonts w:ascii="Courier New" w:hAnsi="Courier New" w:cs="Courier New"/>
          <w:iCs w:val="0"/>
          <w:noProof/>
          <w:color w:val="808080"/>
          <w:sz w:val="20"/>
          <w:lang w:val="en-US"/>
        </w:rPr>
        <w:t>.</w:t>
      </w:r>
      <w:r>
        <w:rPr>
          <w:rFonts w:ascii="Courier New" w:hAnsi="Courier New" w:cs="Courier New"/>
          <w:iCs w:val="0"/>
          <w:noProof/>
          <w:sz w:val="20"/>
          <w:lang w:val="en-US"/>
        </w:rPr>
        <w:t>ManHoursPost</w:t>
      </w:r>
    </w:p>
    <w:p w:rsidR="00623E22" w:rsidRDefault="00623E22" w:rsidP="00623E22">
      <w:pPr>
        <w:autoSpaceDE w:val="0"/>
        <w:autoSpaceDN w:val="0"/>
        <w:adjustRightInd w:val="0"/>
        <w:spacing w:line="240" w:lineRule="auto"/>
        <w:rPr>
          <w:rFonts w:ascii="Courier New" w:hAnsi="Courier New" w:cs="Courier New"/>
          <w:iCs w:val="0"/>
          <w:noProof/>
          <w:sz w:val="20"/>
          <w:lang w:val="en-US"/>
        </w:rPr>
      </w:pPr>
      <w:r>
        <w:rPr>
          <w:rFonts w:ascii="Courier New" w:hAnsi="Courier New" w:cs="Courier New"/>
          <w:iCs w:val="0"/>
          <w:noProof/>
          <w:color w:val="0000FF"/>
          <w:sz w:val="20"/>
          <w:lang w:val="en-US"/>
        </w:rPr>
        <w:t>from</w:t>
      </w:r>
      <w:r>
        <w:rPr>
          <w:rFonts w:ascii="Courier New" w:hAnsi="Courier New" w:cs="Courier New"/>
          <w:iCs w:val="0"/>
          <w:noProof/>
          <w:sz w:val="20"/>
          <w:lang w:val="en-US"/>
        </w:rPr>
        <w:t xml:space="preserve"> FAKT_OrderIntake f</w:t>
      </w:r>
    </w:p>
    <w:p w:rsidR="00623E22" w:rsidRDefault="00623E22" w:rsidP="00623E22">
      <w:pPr>
        <w:autoSpaceDE w:val="0"/>
        <w:autoSpaceDN w:val="0"/>
        <w:adjustRightInd w:val="0"/>
        <w:spacing w:line="240" w:lineRule="auto"/>
        <w:rPr>
          <w:rFonts w:ascii="Courier New" w:hAnsi="Courier New" w:cs="Courier New"/>
          <w:iCs w:val="0"/>
          <w:noProof/>
          <w:sz w:val="20"/>
          <w:lang w:val="en-US"/>
        </w:rPr>
      </w:pPr>
      <w:r>
        <w:rPr>
          <w:rFonts w:ascii="Courier New" w:hAnsi="Courier New" w:cs="Courier New"/>
          <w:iCs w:val="0"/>
          <w:noProof/>
          <w:sz w:val="20"/>
          <w:lang w:val="en-US"/>
        </w:rPr>
        <w:lastRenderedPageBreak/>
        <w:tab/>
      </w:r>
      <w:r>
        <w:rPr>
          <w:rFonts w:ascii="Courier New" w:hAnsi="Courier New" w:cs="Courier New"/>
          <w:iCs w:val="0"/>
          <w:noProof/>
          <w:color w:val="808080"/>
          <w:sz w:val="20"/>
          <w:lang w:val="en-US"/>
        </w:rPr>
        <w:t>join</w:t>
      </w:r>
      <w:r>
        <w:rPr>
          <w:rFonts w:ascii="Courier New" w:hAnsi="Courier New" w:cs="Courier New"/>
          <w:iCs w:val="0"/>
          <w:noProof/>
          <w:sz w:val="20"/>
          <w:lang w:val="en-US"/>
        </w:rPr>
        <w:t xml:space="preserve"> FAKT_OrderComplete fc </w:t>
      </w:r>
      <w:r>
        <w:rPr>
          <w:rFonts w:ascii="Courier New" w:hAnsi="Courier New" w:cs="Courier New"/>
          <w:iCs w:val="0"/>
          <w:noProof/>
          <w:color w:val="0000FF"/>
          <w:sz w:val="20"/>
          <w:lang w:val="en-US"/>
        </w:rPr>
        <w:t>on</w:t>
      </w:r>
      <w:r>
        <w:rPr>
          <w:rFonts w:ascii="Courier New" w:hAnsi="Courier New" w:cs="Courier New"/>
          <w:iCs w:val="0"/>
          <w:noProof/>
          <w:sz w:val="20"/>
          <w:lang w:val="en-US"/>
        </w:rPr>
        <w:t xml:space="preserve"> f</w:t>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orderno </w:t>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 fc</w:t>
      </w:r>
      <w:r>
        <w:rPr>
          <w:rFonts w:ascii="Courier New" w:hAnsi="Courier New" w:cs="Courier New"/>
          <w:iCs w:val="0"/>
          <w:noProof/>
          <w:color w:val="808080"/>
          <w:sz w:val="20"/>
          <w:lang w:val="en-US"/>
        </w:rPr>
        <w:t>.</w:t>
      </w:r>
      <w:r>
        <w:rPr>
          <w:rFonts w:ascii="Courier New" w:hAnsi="Courier New" w:cs="Courier New"/>
          <w:iCs w:val="0"/>
          <w:noProof/>
          <w:sz w:val="20"/>
          <w:lang w:val="en-US"/>
        </w:rPr>
        <w:t>orderno</w:t>
      </w:r>
    </w:p>
    <w:p w:rsidR="00623E22" w:rsidRDefault="00623E22" w:rsidP="00623E22">
      <w:pPr>
        <w:autoSpaceDE w:val="0"/>
        <w:autoSpaceDN w:val="0"/>
        <w:adjustRightInd w:val="0"/>
        <w:spacing w:line="240" w:lineRule="auto"/>
        <w:rPr>
          <w:rFonts w:ascii="Courier New" w:hAnsi="Courier New" w:cs="Courier New"/>
          <w:iCs w:val="0"/>
          <w:noProof/>
          <w:sz w:val="20"/>
          <w:lang w:val="en-US"/>
        </w:rPr>
      </w:pPr>
      <w:r>
        <w:rPr>
          <w:rFonts w:ascii="Courier New" w:hAnsi="Courier New" w:cs="Courier New"/>
          <w:iCs w:val="0"/>
          <w:noProof/>
          <w:sz w:val="20"/>
          <w:lang w:val="en-US"/>
        </w:rPr>
        <w:tab/>
      </w:r>
      <w:r>
        <w:rPr>
          <w:rFonts w:ascii="Courier New" w:hAnsi="Courier New" w:cs="Courier New"/>
          <w:iCs w:val="0"/>
          <w:noProof/>
          <w:color w:val="808080"/>
          <w:sz w:val="20"/>
          <w:lang w:val="en-US"/>
        </w:rPr>
        <w:t>join</w:t>
      </w:r>
      <w:r>
        <w:rPr>
          <w:rFonts w:ascii="Courier New" w:hAnsi="Courier New" w:cs="Courier New"/>
          <w:iCs w:val="0"/>
          <w:noProof/>
          <w:sz w:val="20"/>
          <w:lang w:val="en-US"/>
        </w:rPr>
        <w:t xml:space="preserve"> FAKT_OrderComplete_DB2 fdb </w:t>
      </w:r>
      <w:r>
        <w:rPr>
          <w:rFonts w:ascii="Courier New" w:hAnsi="Courier New" w:cs="Courier New"/>
          <w:iCs w:val="0"/>
          <w:noProof/>
          <w:color w:val="0000FF"/>
          <w:sz w:val="20"/>
          <w:lang w:val="en-US"/>
        </w:rPr>
        <w:t>on</w:t>
      </w:r>
      <w:r>
        <w:rPr>
          <w:rFonts w:ascii="Courier New" w:hAnsi="Courier New" w:cs="Courier New"/>
          <w:iCs w:val="0"/>
          <w:noProof/>
          <w:sz w:val="20"/>
          <w:lang w:val="en-US"/>
        </w:rPr>
        <w:t xml:space="preserve"> f</w:t>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orderno </w:t>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 fdb</w:t>
      </w:r>
      <w:r>
        <w:rPr>
          <w:rFonts w:ascii="Courier New" w:hAnsi="Courier New" w:cs="Courier New"/>
          <w:iCs w:val="0"/>
          <w:noProof/>
          <w:color w:val="808080"/>
          <w:sz w:val="20"/>
          <w:lang w:val="en-US"/>
        </w:rPr>
        <w:t>.</w:t>
      </w:r>
      <w:r>
        <w:rPr>
          <w:rFonts w:ascii="Courier New" w:hAnsi="Courier New" w:cs="Courier New"/>
          <w:iCs w:val="0"/>
          <w:noProof/>
          <w:sz w:val="20"/>
          <w:lang w:val="en-US"/>
        </w:rPr>
        <w:t>orderno</w:t>
      </w:r>
    </w:p>
    <w:p w:rsidR="00623E22" w:rsidRDefault="00623E22" w:rsidP="00623E22">
      <w:pPr>
        <w:autoSpaceDE w:val="0"/>
        <w:autoSpaceDN w:val="0"/>
        <w:adjustRightInd w:val="0"/>
        <w:spacing w:line="240" w:lineRule="auto"/>
        <w:rPr>
          <w:rFonts w:ascii="Courier New" w:hAnsi="Courier New" w:cs="Courier New"/>
          <w:iCs w:val="0"/>
          <w:noProof/>
          <w:sz w:val="20"/>
          <w:lang w:val="en-US"/>
        </w:rPr>
      </w:pPr>
      <w:r>
        <w:rPr>
          <w:rFonts w:ascii="Courier New" w:hAnsi="Courier New" w:cs="Courier New"/>
          <w:iCs w:val="0"/>
          <w:noProof/>
          <w:sz w:val="20"/>
          <w:lang w:val="en-US"/>
        </w:rPr>
        <w:tab/>
      </w:r>
      <w:r>
        <w:rPr>
          <w:rFonts w:ascii="Courier New" w:hAnsi="Courier New" w:cs="Courier New"/>
          <w:iCs w:val="0"/>
          <w:noProof/>
          <w:color w:val="808080"/>
          <w:sz w:val="20"/>
          <w:lang w:val="en-US"/>
        </w:rPr>
        <w:t>join</w:t>
      </w:r>
      <w:r>
        <w:rPr>
          <w:rFonts w:ascii="Courier New" w:hAnsi="Courier New" w:cs="Courier New"/>
          <w:iCs w:val="0"/>
          <w:noProof/>
          <w:sz w:val="20"/>
          <w:lang w:val="en-US"/>
        </w:rPr>
        <w:t xml:space="preserve"> LZ_LOD_OrderReg o </w:t>
      </w:r>
      <w:r>
        <w:rPr>
          <w:rFonts w:ascii="Courier New" w:hAnsi="Courier New" w:cs="Courier New"/>
          <w:iCs w:val="0"/>
          <w:noProof/>
          <w:color w:val="0000FF"/>
          <w:sz w:val="20"/>
          <w:lang w:val="en-US"/>
        </w:rPr>
        <w:t>on</w:t>
      </w:r>
      <w:r>
        <w:rPr>
          <w:rFonts w:ascii="Courier New" w:hAnsi="Courier New" w:cs="Courier New"/>
          <w:iCs w:val="0"/>
          <w:noProof/>
          <w:sz w:val="20"/>
          <w:lang w:val="en-US"/>
        </w:rPr>
        <w:t xml:space="preserve"> f</w:t>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orderno </w:t>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 o</w:t>
      </w:r>
      <w:r>
        <w:rPr>
          <w:rFonts w:ascii="Courier New" w:hAnsi="Courier New" w:cs="Courier New"/>
          <w:iCs w:val="0"/>
          <w:noProof/>
          <w:color w:val="808080"/>
          <w:sz w:val="20"/>
          <w:lang w:val="en-US"/>
        </w:rPr>
        <w:t>.</w:t>
      </w:r>
      <w:r>
        <w:rPr>
          <w:rFonts w:ascii="Courier New" w:hAnsi="Courier New" w:cs="Courier New"/>
          <w:iCs w:val="0"/>
          <w:noProof/>
          <w:sz w:val="20"/>
          <w:lang w:val="en-US"/>
        </w:rPr>
        <w:t>GroupNo</w:t>
      </w:r>
    </w:p>
    <w:p w:rsidR="00623E22" w:rsidRDefault="00623E22" w:rsidP="00623E22">
      <w:pPr>
        <w:autoSpaceDE w:val="0"/>
        <w:autoSpaceDN w:val="0"/>
        <w:adjustRightInd w:val="0"/>
        <w:spacing w:line="240" w:lineRule="auto"/>
        <w:rPr>
          <w:rFonts w:ascii="Courier New" w:hAnsi="Courier New" w:cs="Courier New"/>
          <w:iCs w:val="0"/>
          <w:noProof/>
          <w:sz w:val="20"/>
          <w:lang w:val="en-US"/>
        </w:rPr>
      </w:pPr>
      <w:r>
        <w:rPr>
          <w:rFonts w:ascii="Courier New" w:hAnsi="Courier New" w:cs="Courier New"/>
          <w:iCs w:val="0"/>
          <w:noProof/>
          <w:sz w:val="20"/>
          <w:lang w:val="en-US"/>
        </w:rPr>
        <w:tab/>
      </w:r>
      <w:r>
        <w:rPr>
          <w:rFonts w:ascii="Courier New" w:hAnsi="Courier New" w:cs="Courier New"/>
          <w:iCs w:val="0"/>
          <w:noProof/>
          <w:color w:val="808080"/>
          <w:sz w:val="20"/>
          <w:lang w:val="en-US"/>
        </w:rPr>
        <w:t>join</w:t>
      </w:r>
      <w:r>
        <w:rPr>
          <w:rFonts w:ascii="Courier New" w:hAnsi="Courier New" w:cs="Courier New"/>
          <w:iCs w:val="0"/>
          <w:noProof/>
          <w:sz w:val="20"/>
          <w:lang w:val="en-US"/>
        </w:rPr>
        <w:t xml:space="preserve"> LZ_LOD_OrderRegService l </w:t>
      </w:r>
      <w:r>
        <w:rPr>
          <w:rFonts w:ascii="Courier New" w:hAnsi="Courier New" w:cs="Courier New"/>
          <w:iCs w:val="0"/>
          <w:noProof/>
          <w:color w:val="0000FF"/>
          <w:sz w:val="20"/>
          <w:lang w:val="en-US"/>
        </w:rPr>
        <w:t>on</w:t>
      </w:r>
      <w:r>
        <w:rPr>
          <w:rFonts w:ascii="Courier New" w:hAnsi="Courier New" w:cs="Courier New"/>
          <w:iCs w:val="0"/>
          <w:noProof/>
          <w:sz w:val="20"/>
          <w:lang w:val="en-US"/>
        </w:rPr>
        <w:t xml:space="preserve"> l</w:t>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OrderNo </w:t>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 o</w:t>
      </w:r>
      <w:r>
        <w:rPr>
          <w:rFonts w:ascii="Courier New" w:hAnsi="Courier New" w:cs="Courier New"/>
          <w:iCs w:val="0"/>
          <w:noProof/>
          <w:color w:val="808080"/>
          <w:sz w:val="20"/>
          <w:lang w:val="en-US"/>
        </w:rPr>
        <w:t>.</w:t>
      </w:r>
      <w:r>
        <w:rPr>
          <w:rFonts w:ascii="Courier New" w:hAnsi="Courier New" w:cs="Courier New"/>
          <w:iCs w:val="0"/>
          <w:noProof/>
          <w:sz w:val="20"/>
          <w:lang w:val="en-US"/>
        </w:rPr>
        <w:t>OrderNo</w:t>
      </w:r>
    </w:p>
    <w:p w:rsidR="00623E22" w:rsidRDefault="00623E22" w:rsidP="00623E22">
      <w:pPr>
        <w:autoSpaceDE w:val="0"/>
        <w:autoSpaceDN w:val="0"/>
        <w:adjustRightInd w:val="0"/>
        <w:spacing w:line="240" w:lineRule="auto"/>
        <w:rPr>
          <w:rFonts w:ascii="Courier New" w:hAnsi="Courier New" w:cs="Courier New"/>
          <w:iCs w:val="0"/>
          <w:noProof/>
          <w:color w:val="808080"/>
          <w:sz w:val="20"/>
          <w:lang w:val="en-US"/>
        </w:rPr>
      </w:pPr>
      <w:r>
        <w:rPr>
          <w:rFonts w:ascii="Courier New" w:hAnsi="Courier New" w:cs="Courier New"/>
          <w:iCs w:val="0"/>
          <w:noProof/>
          <w:color w:val="0000FF"/>
          <w:sz w:val="20"/>
          <w:lang w:val="en-US"/>
        </w:rPr>
        <w:t>where</w:t>
      </w:r>
      <w:r>
        <w:rPr>
          <w:rFonts w:ascii="Courier New" w:hAnsi="Courier New" w:cs="Courier New"/>
          <w:iCs w:val="0"/>
          <w:noProof/>
          <w:sz w:val="20"/>
          <w:lang w:val="en-US"/>
        </w:rPr>
        <w:t xml:space="preserve"> f</w:t>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Merchandise </w:t>
      </w:r>
      <w:r>
        <w:rPr>
          <w:rFonts w:ascii="Courier New" w:hAnsi="Courier New" w:cs="Courier New"/>
          <w:iCs w:val="0"/>
          <w:noProof/>
          <w:color w:val="808080"/>
          <w:sz w:val="20"/>
          <w:lang w:val="en-US"/>
        </w:rPr>
        <w:t>in</w:t>
      </w:r>
      <w:r>
        <w:rPr>
          <w:rFonts w:ascii="Courier New" w:hAnsi="Courier New" w:cs="Courier New"/>
          <w:iCs w:val="0"/>
          <w:noProof/>
          <w:color w:val="0000FF"/>
          <w:sz w:val="20"/>
          <w:lang w:val="en-US"/>
        </w:rPr>
        <w:t xml:space="preserve"> </w:t>
      </w:r>
      <w:r>
        <w:rPr>
          <w:rFonts w:ascii="Courier New" w:hAnsi="Courier New" w:cs="Courier New"/>
          <w:iCs w:val="0"/>
          <w:noProof/>
          <w:color w:val="808080"/>
          <w:sz w:val="20"/>
          <w:lang w:val="en-US"/>
        </w:rPr>
        <w:t>(</w:t>
      </w:r>
      <w:r>
        <w:rPr>
          <w:rFonts w:ascii="Courier New" w:hAnsi="Courier New" w:cs="Courier New"/>
          <w:iCs w:val="0"/>
          <w:noProof/>
          <w:color w:val="FF0000"/>
          <w:sz w:val="20"/>
          <w:lang w:val="en-US"/>
        </w:rPr>
        <w:t>'E'</w:t>
      </w:r>
      <w:r>
        <w:rPr>
          <w:rFonts w:ascii="Courier New" w:hAnsi="Courier New" w:cs="Courier New"/>
          <w:iCs w:val="0"/>
          <w:noProof/>
          <w:color w:val="808080"/>
          <w:sz w:val="20"/>
          <w:lang w:val="en-US"/>
        </w:rPr>
        <w:t>,</w:t>
      </w:r>
      <w:r>
        <w:rPr>
          <w:rFonts w:ascii="Courier New" w:hAnsi="Courier New" w:cs="Courier New"/>
          <w:iCs w:val="0"/>
          <w:noProof/>
          <w:sz w:val="20"/>
          <w:lang w:val="en-US"/>
        </w:rPr>
        <w:t xml:space="preserve"> </w:t>
      </w:r>
      <w:r>
        <w:rPr>
          <w:rFonts w:ascii="Courier New" w:hAnsi="Courier New" w:cs="Courier New"/>
          <w:iCs w:val="0"/>
          <w:noProof/>
          <w:color w:val="FF0000"/>
          <w:sz w:val="20"/>
          <w:lang w:val="en-US"/>
        </w:rPr>
        <w:t>'S'</w:t>
      </w:r>
      <w:r>
        <w:rPr>
          <w:rFonts w:ascii="Courier New" w:hAnsi="Courier New" w:cs="Courier New"/>
          <w:iCs w:val="0"/>
          <w:noProof/>
          <w:color w:val="808080"/>
          <w:sz w:val="20"/>
          <w:lang w:val="en-US"/>
        </w:rPr>
        <w:t>)</w:t>
      </w:r>
    </w:p>
    <w:p w:rsidR="00623E22" w:rsidRDefault="00623E22" w:rsidP="00623E22">
      <w:pPr>
        <w:autoSpaceDE w:val="0"/>
        <w:autoSpaceDN w:val="0"/>
        <w:adjustRightInd w:val="0"/>
        <w:spacing w:line="240" w:lineRule="auto"/>
        <w:rPr>
          <w:rFonts w:ascii="Courier New" w:hAnsi="Courier New" w:cs="Courier New"/>
          <w:iCs w:val="0"/>
          <w:noProof/>
          <w:sz w:val="20"/>
          <w:lang w:val="en-US"/>
        </w:rPr>
      </w:pPr>
      <w:r>
        <w:rPr>
          <w:rFonts w:ascii="Courier New" w:hAnsi="Courier New" w:cs="Courier New"/>
          <w:iCs w:val="0"/>
          <w:noProof/>
          <w:sz w:val="20"/>
          <w:lang w:val="en-US"/>
        </w:rPr>
        <w:tab/>
      </w:r>
    </w:p>
    <w:p w:rsidR="00623E22" w:rsidRDefault="00623E22" w:rsidP="00623E22">
      <w:pPr>
        <w:autoSpaceDE w:val="0"/>
        <w:autoSpaceDN w:val="0"/>
        <w:adjustRightInd w:val="0"/>
        <w:spacing w:line="240" w:lineRule="auto"/>
        <w:rPr>
          <w:rFonts w:ascii="Courier New" w:hAnsi="Courier New" w:cs="Courier New"/>
          <w:iCs w:val="0"/>
          <w:noProof/>
          <w:sz w:val="20"/>
          <w:lang w:val="en-US"/>
        </w:rPr>
      </w:pPr>
    </w:p>
    <w:p w:rsidR="00C43736" w:rsidRPr="00C8398C" w:rsidRDefault="00C43736" w:rsidP="00A37B7F">
      <w:pPr>
        <w:pStyle w:val="BodyText"/>
        <w:ind w:left="0"/>
        <w:jc w:val="both"/>
      </w:pPr>
    </w:p>
    <w:p w:rsidR="004E7AE4" w:rsidRDefault="00F76670" w:rsidP="00A37B7F">
      <w:pPr>
        <w:pStyle w:val="GRZGliederung1"/>
        <w:tabs>
          <w:tab w:val="clear" w:pos="6663"/>
          <w:tab w:val="num" w:pos="426"/>
        </w:tabs>
        <w:ind w:hanging="6663"/>
        <w:jc w:val="both"/>
      </w:pPr>
      <w:r>
        <w:t>Loading data in Board</w:t>
      </w:r>
    </w:p>
    <w:p w:rsidR="004E7AE4" w:rsidRPr="00A37B7F" w:rsidRDefault="00F76670" w:rsidP="00A37B7F">
      <w:pPr>
        <w:pStyle w:val="BodyText"/>
        <w:ind w:left="0"/>
        <w:jc w:val="both"/>
        <w:rPr>
          <w:lang w:val="en-US"/>
        </w:rPr>
      </w:pPr>
      <w:r w:rsidRPr="00A37B7F">
        <w:rPr>
          <w:lang w:val="en-US"/>
        </w:rPr>
        <w:t xml:space="preserve">For uploading the data in Board we load all data from the following </w:t>
      </w:r>
      <w:proofErr w:type="spellStart"/>
      <w:r w:rsidRPr="00A37B7F">
        <w:rPr>
          <w:lang w:val="en-US"/>
        </w:rPr>
        <w:t>Facttables</w:t>
      </w:r>
      <w:proofErr w:type="spellEnd"/>
      <w:r w:rsidRPr="00A37B7F">
        <w:rPr>
          <w:lang w:val="en-US"/>
        </w:rPr>
        <w:t xml:space="preserve"> in Board:</w:t>
      </w:r>
    </w:p>
    <w:p w:rsidR="004E7AE4" w:rsidRPr="00A37B7F" w:rsidRDefault="004E7AE4" w:rsidP="00A37B7F">
      <w:pPr>
        <w:pStyle w:val="BodyText"/>
        <w:ind w:left="0"/>
        <w:jc w:val="both"/>
        <w:rPr>
          <w:lang w:val="en-US"/>
        </w:rPr>
      </w:pPr>
    </w:p>
    <w:p w:rsidR="004E7AE4" w:rsidRDefault="004E7AE4" w:rsidP="00A37B7F">
      <w:pPr>
        <w:pStyle w:val="BodyText"/>
        <w:numPr>
          <w:ilvl w:val="0"/>
          <w:numId w:val="28"/>
        </w:numPr>
        <w:jc w:val="both"/>
        <w:rPr>
          <w:lang w:val="de-DE"/>
        </w:rPr>
      </w:pPr>
      <w:r>
        <w:rPr>
          <w:lang w:val="de-DE"/>
        </w:rPr>
        <w:t>FAKT_OrderIntake</w:t>
      </w:r>
    </w:p>
    <w:p w:rsidR="004E7AE4" w:rsidRDefault="004E7AE4" w:rsidP="00A37B7F">
      <w:pPr>
        <w:pStyle w:val="BodyText"/>
        <w:numPr>
          <w:ilvl w:val="0"/>
          <w:numId w:val="28"/>
        </w:numPr>
        <w:jc w:val="both"/>
        <w:rPr>
          <w:lang w:val="de-DE"/>
        </w:rPr>
      </w:pPr>
      <w:r>
        <w:rPr>
          <w:lang w:val="de-DE"/>
        </w:rPr>
        <w:t>FAKT_OrderComplete</w:t>
      </w:r>
    </w:p>
    <w:p w:rsidR="004E7AE4" w:rsidRDefault="004E7AE4" w:rsidP="00A37B7F">
      <w:pPr>
        <w:pStyle w:val="BodyText"/>
        <w:numPr>
          <w:ilvl w:val="0"/>
          <w:numId w:val="28"/>
        </w:numPr>
        <w:jc w:val="both"/>
        <w:rPr>
          <w:lang w:val="de-DE"/>
        </w:rPr>
      </w:pPr>
      <w:r>
        <w:rPr>
          <w:lang w:val="de-DE"/>
        </w:rPr>
        <w:t>FAKT_OrderComplete_DB2</w:t>
      </w:r>
    </w:p>
    <w:p w:rsidR="004E7AE4" w:rsidRDefault="004E7AE4" w:rsidP="00A37B7F">
      <w:pPr>
        <w:pStyle w:val="BodyText"/>
        <w:numPr>
          <w:ilvl w:val="0"/>
          <w:numId w:val="28"/>
        </w:numPr>
        <w:jc w:val="both"/>
        <w:rPr>
          <w:lang w:val="de-DE"/>
        </w:rPr>
      </w:pPr>
      <w:r>
        <w:rPr>
          <w:lang w:val="de-DE"/>
        </w:rPr>
        <w:t>HIST_OrderIntake</w:t>
      </w:r>
    </w:p>
    <w:p w:rsidR="004E7AE4" w:rsidRDefault="004E7AE4" w:rsidP="00A37B7F">
      <w:pPr>
        <w:pStyle w:val="BodyText"/>
        <w:ind w:left="0"/>
        <w:jc w:val="both"/>
        <w:rPr>
          <w:lang w:val="de-DE"/>
        </w:rPr>
      </w:pPr>
    </w:p>
    <w:p w:rsidR="004E7AE4" w:rsidRDefault="00BF7FBA" w:rsidP="00A37B7F">
      <w:pPr>
        <w:pStyle w:val="BodyText"/>
        <w:ind w:left="0"/>
        <w:jc w:val="both"/>
        <w:rPr>
          <w:lang w:val="en-US"/>
        </w:rPr>
      </w:pPr>
      <w:r w:rsidRPr="00BF7FBA">
        <w:rPr>
          <w:lang w:val="en-US"/>
        </w:rPr>
        <w:t>When we load the data in BOARD, we make no transformations. The data in Board are like the data in the fact tables.</w:t>
      </w:r>
    </w:p>
    <w:p w:rsidR="00BF7FBA" w:rsidRDefault="00BF7FBA" w:rsidP="00A37B7F">
      <w:pPr>
        <w:pStyle w:val="BodyText"/>
        <w:ind w:left="0"/>
        <w:jc w:val="both"/>
        <w:rPr>
          <w:lang w:val="en-US"/>
        </w:rPr>
      </w:pPr>
    </w:p>
    <w:p w:rsidR="00BF7FBA" w:rsidRPr="00BF7FBA" w:rsidRDefault="00BF7FBA" w:rsidP="00A37B7F">
      <w:pPr>
        <w:pStyle w:val="BodyText"/>
        <w:ind w:left="0"/>
        <w:jc w:val="both"/>
        <w:rPr>
          <w:lang w:val="en-US"/>
        </w:rPr>
      </w:pPr>
      <w:r>
        <w:rPr>
          <w:lang w:val="en-US"/>
        </w:rPr>
        <w:t xml:space="preserve">To refresh all Cubes and </w:t>
      </w:r>
      <w:proofErr w:type="spellStart"/>
      <w:r>
        <w:rPr>
          <w:lang w:val="en-US"/>
        </w:rPr>
        <w:t>Entitiys</w:t>
      </w:r>
      <w:proofErr w:type="spellEnd"/>
      <w:r>
        <w:rPr>
          <w:lang w:val="en-US"/>
        </w:rPr>
        <w:t xml:space="preserve"> we use the Procedure “Load all” which you can find under the Database</w:t>
      </w:r>
      <w:r w:rsidR="001564B0">
        <w:rPr>
          <w:lang w:val="en-US"/>
        </w:rPr>
        <w:t xml:space="preserve"> </w:t>
      </w:r>
      <w:r>
        <w:rPr>
          <w:lang w:val="en-US"/>
        </w:rPr>
        <w:t>procedures.</w:t>
      </w:r>
    </w:p>
    <w:p w:rsidR="004E7AE4" w:rsidRPr="00A37B7F" w:rsidRDefault="004E7AE4" w:rsidP="00A37B7F">
      <w:pPr>
        <w:pStyle w:val="GRZStandardtext"/>
        <w:jc w:val="both"/>
        <w:rPr>
          <w:lang w:val="en-US"/>
        </w:rPr>
      </w:pPr>
    </w:p>
    <w:p w:rsidR="003337E4" w:rsidRPr="000F2435" w:rsidRDefault="003337E4">
      <w:pPr>
        <w:spacing w:line="240" w:lineRule="auto"/>
        <w:rPr>
          <w:rFonts w:cs="Arial"/>
          <w:b/>
          <w:bCs/>
          <w:kern w:val="32"/>
          <w:sz w:val="28"/>
          <w:szCs w:val="32"/>
          <w:lang w:val="en-GB"/>
        </w:rPr>
      </w:pPr>
      <w:bookmarkStart w:id="84" w:name="_Toc373332701"/>
      <w:r w:rsidRPr="000F2435">
        <w:rPr>
          <w:lang w:val="en-GB"/>
        </w:rPr>
        <w:br w:type="page"/>
      </w:r>
    </w:p>
    <w:p w:rsidR="004E7AE4" w:rsidRPr="00D8537C" w:rsidRDefault="001564B0" w:rsidP="00A37B7F">
      <w:pPr>
        <w:pStyle w:val="GRZGliederung1"/>
        <w:tabs>
          <w:tab w:val="clear" w:pos="6663"/>
          <w:tab w:val="num" w:pos="426"/>
        </w:tabs>
        <w:ind w:hanging="6663"/>
        <w:jc w:val="both"/>
      </w:pPr>
      <w:r w:rsidRPr="00D8537C">
        <w:lastRenderedPageBreak/>
        <w:t>Automated data load prozesses</w:t>
      </w:r>
      <w:bookmarkEnd w:id="84"/>
    </w:p>
    <w:p w:rsidR="004E7AE4" w:rsidRDefault="00D8537C" w:rsidP="003337E4">
      <w:pPr>
        <w:pStyle w:val="GRZGliederung2"/>
      </w:pPr>
      <w:bookmarkStart w:id="85" w:name="_Toc438129231"/>
      <w:r>
        <w:t>Load Capsule in BOARD</w:t>
      </w:r>
      <w:bookmarkEnd w:id="85"/>
    </w:p>
    <w:p w:rsidR="00D8537C" w:rsidRDefault="00D8537C" w:rsidP="00A37B7F">
      <w:pPr>
        <w:pStyle w:val="GRZStandardtext"/>
        <w:jc w:val="both"/>
      </w:pPr>
    </w:p>
    <w:p w:rsidR="00D8537C" w:rsidRDefault="00D8537C" w:rsidP="00A37B7F">
      <w:pPr>
        <w:pStyle w:val="GRZStandardtext"/>
        <w:jc w:val="both"/>
        <w:rPr>
          <w:lang w:val="en-GB"/>
        </w:rPr>
      </w:pPr>
      <w:r w:rsidRPr="00D8537C">
        <w:rPr>
          <w:lang w:val="en-GB"/>
        </w:rPr>
        <w:t xml:space="preserve">To execute the BOARD procedures for loading the </w:t>
      </w:r>
      <w:r w:rsidR="00895A16">
        <w:rPr>
          <w:lang w:val="en-GB"/>
        </w:rPr>
        <w:t>data from staging</w:t>
      </w:r>
      <w:r w:rsidR="003337E4">
        <w:rPr>
          <w:lang w:val="en-GB"/>
        </w:rPr>
        <w:t>, the following capsule is used:</w:t>
      </w:r>
    </w:p>
    <w:p w:rsidR="003337E4" w:rsidRDefault="003337E4" w:rsidP="00A37B7F">
      <w:pPr>
        <w:pStyle w:val="GRZStandardtext"/>
        <w:jc w:val="both"/>
        <w:rPr>
          <w:lang w:val="en-GB"/>
        </w:rPr>
      </w:pPr>
    </w:p>
    <w:p w:rsidR="003337E4" w:rsidRPr="003337E4" w:rsidRDefault="003337E4" w:rsidP="00A37B7F">
      <w:pPr>
        <w:pStyle w:val="GRZStandardtext"/>
        <w:jc w:val="both"/>
        <w:rPr>
          <w:b/>
          <w:lang w:val="en-GB"/>
        </w:rPr>
      </w:pPr>
      <w:r w:rsidRPr="003337E4">
        <w:rPr>
          <w:b/>
          <w:lang w:val="en-GB"/>
        </w:rPr>
        <w:t>Capsules\LF\</w:t>
      </w:r>
      <w:proofErr w:type="spellStart"/>
      <w:r w:rsidRPr="003337E4">
        <w:rPr>
          <w:b/>
          <w:lang w:val="en-GB"/>
        </w:rPr>
        <w:t>DataReader.cpsx</w:t>
      </w:r>
      <w:proofErr w:type="spellEnd"/>
    </w:p>
    <w:p w:rsidR="00895A16" w:rsidRDefault="00895A16" w:rsidP="00A37B7F">
      <w:pPr>
        <w:pStyle w:val="GRZStandardtext"/>
        <w:jc w:val="both"/>
        <w:rPr>
          <w:lang w:val="en-GB"/>
        </w:rPr>
      </w:pPr>
    </w:p>
    <w:p w:rsidR="00895A16" w:rsidRDefault="003337E4" w:rsidP="00A37B7F">
      <w:pPr>
        <w:pStyle w:val="GRZStandardtext"/>
        <w:jc w:val="both"/>
        <w:rPr>
          <w:lang w:val="en-GB"/>
        </w:rPr>
      </w:pPr>
      <w:r>
        <w:rPr>
          <w:lang w:val="en-GB"/>
        </w:rPr>
        <w:t xml:space="preserve">The capsule includes two screens with </w:t>
      </w:r>
      <w:proofErr w:type="spellStart"/>
      <w:r>
        <w:rPr>
          <w:lang w:val="en-GB"/>
        </w:rPr>
        <w:t>acticated</w:t>
      </w:r>
      <w:proofErr w:type="spellEnd"/>
      <w:r>
        <w:rPr>
          <w:lang w:val="en-GB"/>
        </w:rPr>
        <w:t xml:space="preserve"> screen triggers, for the import of the two databases:</w:t>
      </w:r>
    </w:p>
    <w:p w:rsidR="003337E4" w:rsidRDefault="003337E4" w:rsidP="00A37B7F">
      <w:pPr>
        <w:pStyle w:val="GRZStandardtext"/>
        <w:jc w:val="both"/>
        <w:rPr>
          <w:lang w:val="en-GB"/>
        </w:rPr>
      </w:pPr>
    </w:p>
    <w:p w:rsidR="003337E4" w:rsidRDefault="003337E4" w:rsidP="00A37B7F">
      <w:pPr>
        <w:pStyle w:val="GRZStandardtext"/>
        <w:jc w:val="both"/>
        <w:rPr>
          <w:lang w:val="en-GB"/>
        </w:rPr>
      </w:pPr>
      <w:r>
        <w:rPr>
          <w:lang w:val="en-GB"/>
        </w:rPr>
        <w:t xml:space="preserve">[LOAD] RIS </w:t>
      </w:r>
      <w:r>
        <w:rPr>
          <w:lang w:val="en-GB"/>
        </w:rPr>
        <w:tab/>
      </w:r>
      <w:r>
        <w:rPr>
          <w:lang w:val="en-GB"/>
        </w:rPr>
        <w:tab/>
      </w:r>
      <w:r w:rsidRPr="003337E4">
        <w:rPr>
          <w:lang w:val="en-GB"/>
        </w:rPr>
        <w:sym w:font="Wingdings" w:char="F0E8"/>
      </w:r>
      <w:r>
        <w:rPr>
          <w:lang w:val="en-GB"/>
        </w:rPr>
        <w:t xml:space="preserve"> load RIS Database</w:t>
      </w:r>
    </w:p>
    <w:p w:rsidR="003337E4" w:rsidRPr="00D8537C" w:rsidRDefault="003337E4" w:rsidP="00A37B7F">
      <w:pPr>
        <w:pStyle w:val="GRZStandardtext"/>
        <w:jc w:val="both"/>
        <w:rPr>
          <w:lang w:val="en-GB"/>
        </w:rPr>
      </w:pPr>
      <w:r>
        <w:rPr>
          <w:lang w:val="en-GB"/>
        </w:rPr>
        <w:t xml:space="preserve">[LOAD] Sales </w:t>
      </w:r>
      <w:r>
        <w:rPr>
          <w:lang w:val="en-GB"/>
        </w:rPr>
        <w:tab/>
      </w:r>
      <w:r>
        <w:rPr>
          <w:lang w:val="en-GB"/>
        </w:rPr>
        <w:tab/>
      </w:r>
      <w:r w:rsidRPr="003337E4">
        <w:rPr>
          <w:lang w:val="en-GB"/>
        </w:rPr>
        <w:sym w:font="Wingdings" w:char="F0E8"/>
      </w:r>
      <w:r>
        <w:rPr>
          <w:lang w:val="en-GB"/>
        </w:rPr>
        <w:t xml:space="preserve"> load Sales Database</w:t>
      </w:r>
    </w:p>
    <w:p w:rsidR="00D8537C" w:rsidRPr="00D8537C" w:rsidRDefault="00D8537C" w:rsidP="00A37B7F">
      <w:pPr>
        <w:pStyle w:val="GRZStandardtext"/>
        <w:jc w:val="both"/>
        <w:rPr>
          <w:lang w:val="en-GB"/>
        </w:rPr>
      </w:pPr>
    </w:p>
    <w:p w:rsidR="00D8537C" w:rsidRPr="003337E4" w:rsidRDefault="00D8537C" w:rsidP="003337E4">
      <w:pPr>
        <w:pStyle w:val="GRZGliederung2"/>
        <w:rPr>
          <w:lang w:val="en-GB"/>
        </w:rPr>
      </w:pPr>
      <w:bookmarkStart w:id="86" w:name="_Toc438129232"/>
      <w:proofErr w:type="spellStart"/>
      <w:r w:rsidRPr="003337E4">
        <w:rPr>
          <w:lang w:val="en-GB"/>
        </w:rPr>
        <w:t>linkFISH</w:t>
      </w:r>
      <w:proofErr w:type="spellEnd"/>
      <w:r w:rsidRPr="003337E4">
        <w:rPr>
          <w:lang w:val="en-GB"/>
        </w:rPr>
        <w:t xml:space="preserve"> ETL Starter</w:t>
      </w:r>
      <w:bookmarkEnd w:id="86"/>
    </w:p>
    <w:p w:rsidR="00D8537C" w:rsidRDefault="00D8537C" w:rsidP="00A37B7F">
      <w:pPr>
        <w:pStyle w:val="GRZStandardtext"/>
        <w:jc w:val="both"/>
        <w:rPr>
          <w:lang w:val="en-GB"/>
        </w:rPr>
      </w:pPr>
    </w:p>
    <w:p w:rsidR="003337E4" w:rsidRDefault="003337E4" w:rsidP="00A37B7F">
      <w:pPr>
        <w:pStyle w:val="GRZStandardtext"/>
        <w:jc w:val="both"/>
        <w:rPr>
          <w:lang w:val="en-GB"/>
        </w:rPr>
      </w:pPr>
      <w:r>
        <w:rPr>
          <w:lang w:val="en-GB"/>
        </w:rPr>
        <w:t xml:space="preserve">The </w:t>
      </w:r>
      <w:proofErr w:type="spellStart"/>
      <w:r>
        <w:rPr>
          <w:lang w:val="en-GB"/>
        </w:rPr>
        <w:t>linkFISH</w:t>
      </w:r>
      <w:proofErr w:type="spellEnd"/>
      <w:r>
        <w:rPr>
          <w:lang w:val="en-GB"/>
        </w:rPr>
        <w:t xml:space="preserve"> ETL </w:t>
      </w:r>
      <w:proofErr w:type="spellStart"/>
      <w:r>
        <w:rPr>
          <w:lang w:val="en-GB"/>
        </w:rPr>
        <w:t>Startet</w:t>
      </w:r>
      <w:proofErr w:type="spellEnd"/>
      <w:r>
        <w:rPr>
          <w:lang w:val="en-GB"/>
        </w:rPr>
        <w:t xml:space="preserve"> is a small Tool which executes SSIS Packages and BOARD procedures (per screen trigger). After the execution of each process a status e-mail is send to the </w:t>
      </w:r>
      <w:r w:rsidRPr="003337E4">
        <w:rPr>
          <w:lang w:val="en-GB"/>
        </w:rPr>
        <w:t>recipient</w:t>
      </w:r>
      <w:r>
        <w:rPr>
          <w:lang w:val="en-GB"/>
        </w:rPr>
        <w:t xml:space="preserve">s defined in the </w:t>
      </w:r>
      <w:r w:rsidR="00C30169">
        <w:rPr>
          <w:lang w:val="en-GB"/>
        </w:rPr>
        <w:t>configuration</w:t>
      </w:r>
      <w:r>
        <w:rPr>
          <w:lang w:val="en-GB"/>
        </w:rPr>
        <w:t>.</w:t>
      </w:r>
    </w:p>
    <w:p w:rsidR="003337E4" w:rsidRDefault="003337E4" w:rsidP="00A37B7F">
      <w:pPr>
        <w:pStyle w:val="GRZStandardtext"/>
        <w:jc w:val="both"/>
        <w:rPr>
          <w:lang w:val="en-GB"/>
        </w:rPr>
      </w:pPr>
    </w:p>
    <w:p w:rsidR="003337E4" w:rsidRDefault="00C30169" w:rsidP="00C30169">
      <w:pPr>
        <w:pStyle w:val="GRZStandardtext"/>
        <w:jc w:val="both"/>
        <w:rPr>
          <w:lang w:val="en-GB"/>
        </w:rPr>
      </w:pPr>
      <w:r>
        <w:rPr>
          <w:lang w:val="en-GB"/>
        </w:rPr>
        <w:t>The tool is located in “</w:t>
      </w:r>
      <w:r w:rsidRPr="00C30169">
        <w:rPr>
          <w:lang w:val="en-GB"/>
        </w:rPr>
        <w:t>D:\LF ETL Starter</w:t>
      </w:r>
      <w:r>
        <w:rPr>
          <w:lang w:val="en-GB"/>
        </w:rPr>
        <w:t>” and consists of two exe-Files:</w:t>
      </w:r>
    </w:p>
    <w:p w:rsidR="00C30169" w:rsidRDefault="00C30169" w:rsidP="00C30169">
      <w:pPr>
        <w:pStyle w:val="GRZStandardtext"/>
        <w:jc w:val="both"/>
        <w:rPr>
          <w:lang w:val="en-GB"/>
        </w:rPr>
      </w:pPr>
    </w:p>
    <w:p w:rsidR="00C30169" w:rsidRDefault="00C30169" w:rsidP="00C30169">
      <w:pPr>
        <w:pStyle w:val="GRZStandardtext"/>
        <w:jc w:val="both"/>
        <w:rPr>
          <w:lang w:val="en-GB"/>
        </w:rPr>
      </w:pPr>
      <w:r w:rsidRPr="00C30169">
        <w:rPr>
          <w:lang w:val="en-GB"/>
        </w:rPr>
        <w:t>LF_BOARD_Starter.exe</w:t>
      </w:r>
      <w:r>
        <w:rPr>
          <w:lang w:val="en-GB"/>
        </w:rPr>
        <w:tab/>
      </w:r>
      <w:r w:rsidRPr="00C30169">
        <w:rPr>
          <w:lang w:val="en-GB"/>
        </w:rPr>
        <w:sym w:font="Wingdings" w:char="F0E8"/>
      </w:r>
      <w:r>
        <w:rPr>
          <w:lang w:val="en-GB"/>
        </w:rPr>
        <w:t xml:space="preserve"> start BOARD procedures</w:t>
      </w:r>
    </w:p>
    <w:p w:rsidR="00C30169" w:rsidRDefault="00C30169" w:rsidP="00C30169">
      <w:pPr>
        <w:pStyle w:val="GRZStandardtext"/>
        <w:jc w:val="both"/>
        <w:rPr>
          <w:lang w:val="en-GB"/>
        </w:rPr>
      </w:pPr>
      <w:r w:rsidRPr="00C30169">
        <w:rPr>
          <w:lang w:val="en-GB"/>
        </w:rPr>
        <w:t>LF_SSIS_Starter.exe</w:t>
      </w:r>
      <w:r>
        <w:rPr>
          <w:lang w:val="en-GB"/>
        </w:rPr>
        <w:tab/>
      </w:r>
      <w:r>
        <w:rPr>
          <w:lang w:val="en-GB"/>
        </w:rPr>
        <w:tab/>
      </w:r>
      <w:r w:rsidRPr="00C30169">
        <w:rPr>
          <w:lang w:val="en-GB"/>
        </w:rPr>
        <w:sym w:font="Wingdings" w:char="F0E8"/>
      </w:r>
      <w:r>
        <w:rPr>
          <w:lang w:val="en-GB"/>
        </w:rPr>
        <w:t xml:space="preserve"> start SSIS Package</w:t>
      </w:r>
    </w:p>
    <w:p w:rsidR="00C30169" w:rsidRDefault="00C30169" w:rsidP="00C30169">
      <w:pPr>
        <w:pStyle w:val="GRZStandardtext"/>
        <w:jc w:val="both"/>
        <w:rPr>
          <w:lang w:val="en-GB"/>
        </w:rPr>
      </w:pPr>
    </w:p>
    <w:p w:rsidR="00C30169" w:rsidRDefault="00C30169" w:rsidP="00C30169">
      <w:pPr>
        <w:pStyle w:val="GRZStandardtext"/>
        <w:jc w:val="both"/>
        <w:rPr>
          <w:lang w:val="en-GB"/>
        </w:rPr>
      </w:pPr>
      <w:r>
        <w:rPr>
          <w:lang w:val="en-GB"/>
        </w:rPr>
        <w:t>The configuration of the data load process is defined in tables in a SQL Server Database. Per exe-File the connection string for the database must be stored in an XML file with the extension “</w:t>
      </w:r>
      <w:proofErr w:type="spellStart"/>
      <w:r>
        <w:rPr>
          <w:lang w:val="en-GB"/>
        </w:rPr>
        <w:t>config</w:t>
      </w:r>
      <w:proofErr w:type="spellEnd"/>
      <w:r>
        <w:rPr>
          <w:lang w:val="en-GB"/>
        </w:rPr>
        <w:t>”</w:t>
      </w:r>
    </w:p>
    <w:p w:rsidR="00C30169" w:rsidRDefault="00C30169" w:rsidP="00C30169">
      <w:pPr>
        <w:pStyle w:val="GRZStandardtext"/>
        <w:jc w:val="both"/>
        <w:rPr>
          <w:lang w:val="en-GB"/>
        </w:rPr>
      </w:pPr>
    </w:p>
    <w:p w:rsidR="00C30169" w:rsidRPr="00C30169" w:rsidRDefault="00C30169" w:rsidP="00C30169">
      <w:pPr>
        <w:pStyle w:val="GRZStandardtext"/>
        <w:jc w:val="both"/>
        <w:rPr>
          <w:b/>
          <w:sz w:val="20"/>
          <w:lang w:val="en-GB"/>
        </w:rPr>
      </w:pPr>
      <w:r w:rsidRPr="00C30169">
        <w:rPr>
          <w:b/>
          <w:sz w:val="20"/>
          <w:lang w:val="en-GB"/>
        </w:rPr>
        <w:t>Example “</w:t>
      </w:r>
      <w:proofErr w:type="spellStart"/>
      <w:r w:rsidRPr="00C30169">
        <w:rPr>
          <w:b/>
          <w:sz w:val="20"/>
          <w:lang w:val="en-GB"/>
        </w:rPr>
        <w:t>LF_SSIS_Starter.exe.config</w:t>
      </w:r>
      <w:proofErr w:type="spellEnd"/>
      <w:r w:rsidRPr="00C30169">
        <w:rPr>
          <w:b/>
          <w:sz w:val="20"/>
          <w:lang w:val="en-GB"/>
        </w:rPr>
        <w:t>”:</w:t>
      </w:r>
    </w:p>
    <w:p w:rsidR="00C30169" w:rsidRPr="00C30169" w:rsidRDefault="00C30169" w:rsidP="00C30169">
      <w:pPr>
        <w:pStyle w:val="GRZStandardtext"/>
        <w:rPr>
          <w:rFonts w:ascii="Courier New" w:hAnsi="Courier New" w:cs="Courier New"/>
          <w:sz w:val="18"/>
          <w:szCs w:val="18"/>
          <w:lang w:val="en-GB"/>
        </w:rPr>
      </w:pPr>
      <w:proofErr w:type="gramStart"/>
      <w:r w:rsidRPr="00C30169">
        <w:rPr>
          <w:rFonts w:ascii="Courier New" w:hAnsi="Courier New" w:cs="Courier New"/>
          <w:sz w:val="18"/>
          <w:szCs w:val="18"/>
          <w:lang w:val="en-GB"/>
        </w:rPr>
        <w:t>&lt;?xml</w:t>
      </w:r>
      <w:proofErr w:type="gramEnd"/>
      <w:r w:rsidRPr="00C30169">
        <w:rPr>
          <w:rFonts w:ascii="Courier New" w:hAnsi="Courier New" w:cs="Courier New"/>
          <w:sz w:val="18"/>
          <w:szCs w:val="18"/>
          <w:lang w:val="en-GB"/>
        </w:rPr>
        <w:t xml:space="preserve"> version="1.0" encoding="utf-8" ?&gt;</w:t>
      </w:r>
    </w:p>
    <w:p w:rsidR="00C30169" w:rsidRPr="00C30169" w:rsidRDefault="00C30169" w:rsidP="00C30169">
      <w:pPr>
        <w:pStyle w:val="GRZStandardtext"/>
        <w:rPr>
          <w:rFonts w:ascii="Courier New" w:hAnsi="Courier New" w:cs="Courier New"/>
          <w:sz w:val="18"/>
          <w:szCs w:val="18"/>
          <w:lang w:val="en-GB"/>
        </w:rPr>
      </w:pPr>
      <w:r w:rsidRPr="00C30169">
        <w:rPr>
          <w:rFonts w:ascii="Courier New" w:hAnsi="Courier New" w:cs="Courier New"/>
          <w:sz w:val="18"/>
          <w:szCs w:val="18"/>
          <w:lang w:val="en-GB"/>
        </w:rPr>
        <w:t>&lt;</w:t>
      </w:r>
      <w:proofErr w:type="gramStart"/>
      <w:r w:rsidRPr="00C30169">
        <w:rPr>
          <w:rFonts w:ascii="Courier New" w:hAnsi="Courier New" w:cs="Courier New"/>
          <w:sz w:val="18"/>
          <w:szCs w:val="18"/>
          <w:lang w:val="en-GB"/>
        </w:rPr>
        <w:t>configuration</w:t>
      </w:r>
      <w:proofErr w:type="gramEnd"/>
      <w:r w:rsidRPr="00C30169">
        <w:rPr>
          <w:rFonts w:ascii="Courier New" w:hAnsi="Courier New" w:cs="Courier New"/>
          <w:sz w:val="18"/>
          <w:szCs w:val="18"/>
          <w:lang w:val="en-GB"/>
        </w:rPr>
        <w:t>&gt;</w:t>
      </w:r>
    </w:p>
    <w:p w:rsidR="00C30169" w:rsidRPr="00C30169" w:rsidRDefault="00C30169" w:rsidP="00C30169">
      <w:pPr>
        <w:pStyle w:val="GRZStandardtext"/>
        <w:rPr>
          <w:rFonts w:ascii="Courier New" w:hAnsi="Courier New" w:cs="Courier New"/>
          <w:sz w:val="18"/>
          <w:szCs w:val="18"/>
          <w:lang w:val="en-GB"/>
        </w:rPr>
      </w:pPr>
      <w:r w:rsidRPr="00C30169">
        <w:rPr>
          <w:rFonts w:ascii="Courier New" w:hAnsi="Courier New" w:cs="Courier New"/>
          <w:sz w:val="18"/>
          <w:szCs w:val="18"/>
          <w:lang w:val="en-GB"/>
        </w:rPr>
        <w:t xml:space="preserve">    &lt;</w:t>
      </w:r>
      <w:proofErr w:type="spellStart"/>
      <w:proofErr w:type="gramStart"/>
      <w:r w:rsidRPr="00C30169">
        <w:rPr>
          <w:rFonts w:ascii="Courier New" w:hAnsi="Courier New" w:cs="Courier New"/>
          <w:sz w:val="18"/>
          <w:szCs w:val="18"/>
          <w:lang w:val="en-GB"/>
        </w:rPr>
        <w:t>configSections</w:t>
      </w:r>
      <w:proofErr w:type="spellEnd"/>
      <w:proofErr w:type="gramEnd"/>
      <w:r w:rsidRPr="00C30169">
        <w:rPr>
          <w:rFonts w:ascii="Courier New" w:hAnsi="Courier New" w:cs="Courier New"/>
          <w:sz w:val="18"/>
          <w:szCs w:val="18"/>
          <w:lang w:val="en-GB"/>
        </w:rPr>
        <w:t>&gt;</w:t>
      </w:r>
    </w:p>
    <w:p w:rsidR="00C30169" w:rsidRPr="00C30169" w:rsidRDefault="00C30169" w:rsidP="00C30169">
      <w:pPr>
        <w:pStyle w:val="GRZStandardtext"/>
        <w:rPr>
          <w:rFonts w:ascii="Courier New" w:hAnsi="Courier New" w:cs="Courier New"/>
          <w:sz w:val="18"/>
          <w:szCs w:val="18"/>
          <w:lang w:val="en-GB"/>
        </w:rPr>
      </w:pPr>
      <w:r w:rsidRPr="00C30169">
        <w:rPr>
          <w:rFonts w:ascii="Courier New" w:hAnsi="Courier New" w:cs="Courier New"/>
          <w:sz w:val="18"/>
          <w:szCs w:val="18"/>
          <w:lang w:val="en-GB"/>
        </w:rPr>
        <w:t xml:space="preserve">    &lt;/</w:t>
      </w:r>
      <w:proofErr w:type="spellStart"/>
      <w:r w:rsidRPr="00C30169">
        <w:rPr>
          <w:rFonts w:ascii="Courier New" w:hAnsi="Courier New" w:cs="Courier New"/>
          <w:sz w:val="18"/>
          <w:szCs w:val="18"/>
          <w:lang w:val="en-GB"/>
        </w:rPr>
        <w:t>configSections</w:t>
      </w:r>
      <w:proofErr w:type="spellEnd"/>
      <w:r w:rsidRPr="00C30169">
        <w:rPr>
          <w:rFonts w:ascii="Courier New" w:hAnsi="Courier New" w:cs="Courier New"/>
          <w:sz w:val="18"/>
          <w:szCs w:val="18"/>
          <w:lang w:val="en-GB"/>
        </w:rPr>
        <w:t>&gt;</w:t>
      </w:r>
    </w:p>
    <w:p w:rsidR="00C30169" w:rsidRPr="00C30169" w:rsidRDefault="00C30169" w:rsidP="00C30169">
      <w:pPr>
        <w:pStyle w:val="GRZStandardtext"/>
        <w:rPr>
          <w:rFonts w:ascii="Courier New" w:hAnsi="Courier New" w:cs="Courier New"/>
          <w:sz w:val="18"/>
          <w:szCs w:val="18"/>
          <w:lang w:val="en-GB"/>
        </w:rPr>
      </w:pPr>
      <w:r w:rsidRPr="00C30169">
        <w:rPr>
          <w:rFonts w:ascii="Courier New" w:hAnsi="Courier New" w:cs="Courier New"/>
          <w:sz w:val="18"/>
          <w:szCs w:val="18"/>
          <w:lang w:val="en-GB"/>
        </w:rPr>
        <w:t xml:space="preserve">    &lt;</w:t>
      </w:r>
      <w:proofErr w:type="spellStart"/>
      <w:proofErr w:type="gramStart"/>
      <w:r w:rsidRPr="00C30169">
        <w:rPr>
          <w:rFonts w:ascii="Courier New" w:hAnsi="Courier New" w:cs="Courier New"/>
          <w:sz w:val="18"/>
          <w:szCs w:val="18"/>
          <w:lang w:val="en-GB"/>
        </w:rPr>
        <w:t>connectionStrings</w:t>
      </w:r>
      <w:proofErr w:type="spellEnd"/>
      <w:proofErr w:type="gramEnd"/>
      <w:r w:rsidRPr="00C30169">
        <w:rPr>
          <w:rFonts w:ascii="Courier New" w:hAnsi="Courier New" w:cs="Courier New"/>
          <w:sz w:val="18"/>
          <w:szCs w:val="18"/>
          <w:lang w:val="en-GB"/>
        </w:rPr>
        <w:t>&gt;</w:t>
      </w:r>
    </w:p>
    <w:p w:rsidR="00C30169" w:rsidRPr="00C30169" w:rsidRDefault="00C30169" w:rsidP="00C30169">
      <w:pPr>
        <w:pStyle w:val="GRZStandardtext"/>
        <w:rPr>
          <w:rFonts w:ascii="Courier New" w:hAnsi="Courier New" w:cs="Courier New"/>
          <w:sz w:val="18"/>
          <w:szCs w:val="18"/>
          <w:lang w:val="en-GB"/>
        </w:rPr>
      </w:pPr>
      <w:r w:rsidRPr="00C30169">
        <w:rPr>
          <w:rFonts w:ascii="Courier New" w:hAnsi="Courier New" w:cs="Courier New"/>
          <w:sz w:val="18"/>
          <w:szCs w:val="18"/>
          <w:lang w:val="en-GB"/>
        </w:rPr>
        <w:t xml:space="preserve">        &lt;add name="LF_ETL_Starter_Lib.My.MySettings.LF_ETL_StarterConnectionString"</w:t>
      </w:r>
    </w:p>
    <w:p w:rsidR="00C30169" w:rsidRPr="00C30169" w:rsidRDefault="00C30169" w:rsidP="00C30169">
      <w:pPr>
        <w:pStyle w:val="GRZStandardtext"/>
        <w:rPr>
          <w:rFonts w:ascii="Courier New" w:hAnsi="Courier New" w:cs="Courier New"/>
          <w:b/>
          <w:sz w:val="18"/>
          <w:szCs w:val="18"/>
          <w:lang w:val="en-GB"/>
        </w:rPr>
      </w:pPr>
      <w:r w:rsidRPr="00C30169">
        <w:rPr>
          <w:rFonts w:ascii="Courier New" w:hAnsi="Courier New" w:cs="Courier New"/>
          <w:sz w:val="18"/>
          <w:szCs w:val="18"/>
          <w:lang w:val="en-GB"/>
        </w:rPr>
        <w:t xml:space="preserve">            </w:t>
      </w:r>
      <w:proofErr w:type="spellStart"/>
      <w:proofErr w:type="gramStart"/>
      <w:r w:rsidRPr="00C30169">
        <w:rPr>
          <w:rFonts w:ascii="Courier New" w:hAnsi="Courier New" w:cs="Courier New"/>
          <w:b/>
          <w:color w:val="FF0000"/>
          <w:sz w:val="18"/>
          <w:szCs w:val="18"/>
          <w:lang w:val="en-GB"/>
        </w:rPr>
        <w:t>connectionString</w:t>
      </w:r>
      <w:proofErr w:type="spellEnd"/>
      <w:proofErr w:type="gramEnd"/>
      <w:r w:rsidRPr="00C30169">
        <w:rPr>
          <w:rFonts w:ascii="Courier New" w:hAnsi="Courier New" w:cs="Courier New"/>
          <w:b/>
          <w:color w:val="FF0000"/>
          <w:sz w:val="18"/>
          <w:szCs w:val="18"/>
          <w:lang w:val="en-GB"/>
        </w:rPr>
        <w:t>="Data Source=</w:t>
      </w:r>
      <w:proofErr w:type="spellStart"/>
      <w:r w:rsidRPr="00C30169">
        <w:rPr>
          <w:rFonts w:ascii="Courier New" w:hAnsi="Courier New" w:cs="Courier New"/>
          <w:b/>
          <w:color w:val="FF0000"/>
          <w:sz w:val="18"/>
          <w:szCs w:val="18"/>
          <w:lang w:val="en-GB"/>
        </w:rPr>
        <w:t>localhost;Initial</w:t>
      </w:r>
      <w:proofErr w:type="spellEnd"/>
      <w:r w:rsidRPr="00C30169">
        <w:rPr>
          <w:rFonts w:ascii="Courier New" w:hAnsi="Courier New" w:cs="Courier New"/>
          <w:b/>
          <w:color w:val="FF0000"/>
          <w:sz w:val="18"/>
          <w:szCs w:val="18"/>
          <w:lang w:val="en-GB"/>
        </w:rPr>
        <w:t xml:space="preserve"> </w:t>
      </w:r>
      <w:proofErr w:type="spellStart"/>
      <w:r w:rsidRPr="00C30169">
        <w:rPr>
          <w:rFonts w:ascii="Courier New" w:hAnsi="Courier New" w:cs="Courier New"/>
          <w:b/>
          <w:color w:val="FF0000"/>
          <w:sz w:val="18"/>
          <w:szCs w:val="18"/>
          <w:lang w:val="en-GB"/>
        </w:rPr>
        <w:t>Catalog</w:t>
      </w:r>
      <w:proofErr w:type="spellEnd"/>
      <w:r w:rsidRPr="00C30169">
        <w:rPr>
          <w:rFonts w:ascii="Courier New" w:hAnsi="Courier New" w:cs="Courier New"/>
          <w:b/>
          <w:color w:val="FF0000"/>
          <w:sz w:val="18"/>
          <w:szCs w:val="18"/>
          <w:lang w:val="en-GB"/>
        </w:rPr>
        <w:t>=</w:t>
      </w:r>
      <w:proofErr w:type="spellStart"/>
      <w:r w:rsidRPr="00C30169">
        <w:rPr>
          <w:rFonts w:ascii="Courier New" w:hAnsi="Courier New" w:cs="Courier New"/>
          <w:b/>
          <w:color w:val="FF0000"/>
          <w:sz w:val="18"/>
          <w:szCs w:val="18"/>
          <w:lang w:val="en-GB"/>
        </w:rPr>
        <w:t>Staging;Integrated</w:t>
      </w:r>
      <w:proofErr w:type="spellEnd"/>
      <w:r w:rsidRPr="00C30169">
        <w:rPr>
          <w:rFonts w:ascii="Courier New" w:hAnsi="Courier New" w:cs="Courier New"/>
          <w:b/>
          <w:color w:val="FF0000"/>
          <w:sz w:val="18"/>
          <w:szCs w:val="18"/>
          <w:lang w:val="en-GB"/>
        </w:rPr>
        <w:t xml:space="preserve"> Security=True"</w:t>
      </w:r>
    </w:p>
    <w:p w:rsidR="00C30169" w:rsidRPr="00C30169" w:rsidRDefault="00C30169" w:rsidP="00C30169">
      <w:pPr>
        <w:pStyle w:val="GRZStandardtext"/>
        <w:rPr>
          <w:rFonts w:ascii="Courier New" w:hAnsi="Courier New" w:cs="Courier New"/>
          <w:sz w:val="18"/>
          <w:szCs w:val="18"/>
          <w:lang w:val="en-GB"/>
        </w:rPr>
      </w:pPr>
      <w:r w:rsidRPr="00C30169">
        <w:rPr>
          <w:rFonts w:ascii="Courier New" w:hAnsi="Courier New" w:cs="Courier New"/>
          <w:sz w:val="18"/>
          <w:szCs w:val="18"/>
          <w:lang w:val="en-GB"/>
        </w:rPr>
        <w:t xml:space="preserve">            </w:t>
      </w:r>
      <w:proofErr w:type="spellStart"/>
      <w:proofErr w:type="gramStart"/>
      <w:r w:rsidRPr="00C30169">
        <w:rPr>
          <w:rFonts w:ascii="Courier New" w:hAnsi="Courier New" w:cs="Courier New"/>
          <w:sz w:val="18"/>
          <w:szCs w:val="18"/>
          <w:lang w:val="en-GB"/>
        </w:rPr>
        <w:t>providerName</w:t>
      </w:r>
      <w:proofErr w:type="spellEnd"/>
      <w:proofErr w:type="gramEnd"/>
      <w:r w:rsidRPr="00C30169">
        <w:rPr>
          <w:rFonts w:ascii="Courier New" w:hAnsi="Courier New" w:cs="Courier New"/>
          <w:sz w:val="18"/>
          <w:szCs w:val="18"/>
          <w:lang w:val="en-GB"/>
        </w:rPr>
        <w:t>="</w:t>
      </w:r>
      <w:proofErr w:type="spellStart"/>
      <w:r w:rsidRPr="00C30169">
        <w:rPr>
          <w:rFonts w:ascii="Courier New" w:hAnsi="Courier New" w:cs="Courier New"/>
          <w:sz w:val="18"/>
          <w:szCs w:val="18"/>
          <w:lang w:val="en-GB"/>
        </w:rPr>
        <w:t>System.Data.SqlClient</w:t>
      </w:r>
      <w:proofErr w:type="spellEnd"/>
      <w:r w:rsidRPr="00C30169">
        <w:rPr>
          <w:rFonts w:ascii="Courier New" w:hAnsi="Courier New" w:cs="Courier New"/>
          <w:sz w:val="18"/>
          <w:szCs w:val="18"/>
          <w:lang w:val="en-GB"/>
        </w:rPr>
        <w:t>" /&gt;</w:t>
      </w:r>
    </w:p>
    <w:p w:rsidR="00C30169" w:rsidRPr="00C30169" w:rsidRDefault="00C30169" w:rsidP="00C30169">
      <w:pPr>
        <w:pStyle w:val="GRZStandardtext"/>
        <w:rPr>
          <w:rFonts w:ascii="Courier New" w:hAnsi="Courier New" w:cs="Courier New"/>
          <w:sz w:val="18"/>
          <w:szCs w:val="18"/>
          <w:lang w:val="en-GB"/>
        </w:rPr>
      </w:pPr>
      <w:r w:rsidRPr="00C30169">
        <w:rPr>
          <w:rFonts w:ascii="Courier New" w:hAnsi="Courier New" w:cs="Courier New"/>
          <w:sz w:val="18"/>
          <w:szCs w:val="18"/>
          <w:lang w:val="en-GB"/>
        </w:rPr>
        <w:t xml:space="preserve">    &lt;/</w:t>
      </w:r>
      <w:proofErr w:type="spellStart"/>
      <w:r w:rsidRPr="00C30169">
        <w:rPr>
          <w:rFonts w:ascii="Courier New" w:hAnsi="Courier New" w:cs="Courier New"/>
          <w:sz w:val="18"/>
          <w:szCs w:val="18"/>
          <w:lang w:val="en-GB"/>
        </w:rPr>
        <w:t>connectionStrings</w:t>
      </w:r>
      <w:proofErr w:type="spellEnd"/>
      <w:r w:rsidRPr="00C30169">
        <w:rPr>
          <w:rFonts w:ascii="Courier New" w:hAnsi="Courier New" w:cs="Courier New"/>
          <w:sz w:val="18"/>
          <w:szCs w:val="18"/>
          <w:lang w:val="en-GB"/>
        </w:rPr>
        <w:t>&gt;</w:t>
      </w:r>
    </w:p>
    <w:p w:rsidR="00C30169" w:rsidRPr="00C30169" w:rsidRDefault="00C30169" w:rsidP="00C30169">
      <w:pPr>
        <w:pStyle w:val="GRZStandardtext"/>
        <w:rPr>
          <w:rFonts w:ascii="Courier New" w:hAnsi="Courier New" w:cs="Courier New"/>
          <w:sz w:val="18"/>
          <w:szCs w:val="18"/>
          <w:lang w:val="en-GB"/>
        </w:rPr>
      </w:pPr>
      <w:r w:rsidRPr="00C30169">
        <w:rPr>
          <w:rFonts w:ascii="Courier New" w:hAnsi="Courier New" w:cs="Courier New"/>
          <w:sz w:val="18"/>
          <w:szCs w:val="18"/>
          <w:lang w:val="en-GB"/>
        </w:rPr>
        <w:t xml:space="preserve">  &lt;/configuration&gt;</w:t>
      </w:r>
    </w:p>
    <w:p w:rsidR="003337E4" w:rsidRDefault="003337E4" w:rsidP="00A37B7F">
      <w:pPr>
        <w:pStyle w:val="GRZStandardtext"/>
        <w:jc w:val="both"/>
        <w:rPr>
          <w:lang w:val="en-GB"/>
        </w:rPr>
      </w:pPr>
    </w:p>
    <w:p w:rsidR="0007125D" w:rsidRDefault="0007125D">
      <w:pPr>
        <w:spacing w:line="240" w:lineRule="auto"/>
        <w:rPr>
          <w:lang w:val="en-GB"/>
        </w:rPr>
      </w:pPr>
      <w:r>
        <w:rPr>
          <w:lang w:val="en-GB"/>
        </w:rPr>
        <w:br w:type="page"/>
      </w:r>
    </w:p>
    <w:p w:rsidR="00C30169" w:rsidRDefault="00C30169" w:rsidP="00A37B7F">
      <w:pPr>
        <w:pStyle w:val="GRZStandardtext"/>
        <w:jc w:val="both"/>
        <w:rPr>
          <w:lang w:val="en-GB"/>
        </w:rPr>
      </w:pPr>
      <w:r>
        <w:rPr>
          <w:lang w:val="en-GB"/>
        </w:rPr>
        <w:lastRenderedPageBreak/>
        <w:t>The configuration consists of the four SQL Server tables:</w:t>
      </w:r>
    </w:p>
    <w:p w:rsidR="00C30169" w:rsidRDefault="00C30169" w:rsidP="00A37B7F">
      <w:pPr>
        <w:pStyle w:val="GRZStandardtext"/>
        <w:jc w:val="both"/>
        <w:rPr>
          <w:lang w:val="en-GB"/>
        </w:rPr>
      </w:pPr>
    </w:p>
    <w:p w:rsidR="00C30169" w:rsidRPr="00A96B3E" w:rsidRDefault="00A96B3E" w:rsidP="00A37B7F">
      <w:pPr>
        <w:pStyle w:val="GRZStandardtext"/>
        <w:jc w:val="both"/>
        <w:rPr>
          <w:b/>
          <w:lang w:val="en-GB"/>
        </w:rPr>
      </w:pPr>
      <w:proofErr w:type="spellStart"/>
      <w:r w:rsidRPr="00A96B3E">
        <w:rPr>
          <w:b/>
          <w:lang w:val="en-GB"/>
        </w:rPr>
        <w:t>LFREPO_Konfiguration</w:t>
      </w:r>
      <w:proofErr w:type="spellEnd"/>
    </w:p>
    <w:p w:rsidR="00A96B3E" w:rsidRDefault="00A96B3E" w:rsidP="00A37B7F">
      <w:pPr>
        <w:pStyle w:val="GRZStandardtext"/>
        <w:jc w:val="both"/>
        <w:rPr>
          <w:lang w:val="en-GB"/>
        </w:rPr>
      </w:pPr>
      <w:r>
        <w:rPr>
          <w:lang w:val="en-GB"/>
        </w:rPr>
        <w:t>This table contains the main configuration (e.g. BOARD directory, e-mail server, BOARD client path…):</w:t>
      </w:r>
    </w:p>
    <w:p w:rsidR="00A96B3E" w:rsidRDefault="00A96B3E" w:rsidP="00A37B7F">
      <w:pPr>
        <w:pStyle w:val="GRZStandardtext"/>
        <w:jc w:val="both"/>
        <w:rPr>
          <w:lang w:val="en-GB"/>
        </w:rPr>
      </w:pPr>
      <w:r w:rsidRPr="00A96B3E">
        <w:rPr>
          <w:noProof/>
          <w:lang w:val="en-US" w:eastAsia="en-US"/>
        </w:rPr>
        <w:drawing>
          <wp:inline distT="0" distB="0" distL="0" distR="0" wp14:anchorId="332F37B8" wp14:editId="5C489E22">
            <wp:extent cx="5759450" cy="200765"/>
            <wp:effectExtent l="0" t="0" r="0" b="889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759450" cy="200765"/>
                    </a:xfrm>
                    <a:prstGeom prst="rect">
                      <a:avLst/>
                    </a:prstGeom>
                  </pic:spPr>
                </pic:pic>
              </a:graphicData>
            </a:graphic>
          </wp:inline>
        </w:drawing>
      </w:r>
    </w:p>
    <w:p w:rsidR="00A96B3E" w:rsidRDefault="00A96B3E" w:rsidP="00A37B7F">
      <w:pPr>
        <w:pStyle w:val="GRZStandardtext"/>
        <w:jc w:val="both"/>
        <w:rPr>
          <w:lang w:val="en-GB"/>
        </w:rPr>
      </w:pPr>
      <w:r w:rsidRPr="00A96B3E">
        <w:rPr>
          <w:noProof/>
          <w:lang w:val="en-US" w:eastAsia="en-US"/>
        </w:rPr>
        <w:drawing>
          <wp:inline distT="0" distB="0" distL="0" distR="0" wp14:anchorId="447B3FE4" wp14:editId="474EF9F3">
            <wp:extent cx="5404128" cy="228612"/>
            <wp:effectExtent l="0" t="0" r="6350"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404128" cy="228612"/>
                    </a:xfrm>
                    <a:prstGeom prst="rect">
                      <a:avLst/>
                    </a:prstGeom>
                  </pic:spPr>
                </pic:pic>
              </a:graphicData>
            </a:graphic>
          </wp:inline>
        </w:drawing>
      </w:r>
    </w:p>
    <w:p w:rsidR="00A96B3E" w:rsidRDefault="00A96B3E" w:rsidP="00A37B7F">
      <w:pPr>
        <w:pStyle w:val="GRZStandardtext"/>
        <w:jc w:val="both"/>
        <w:rPr>
          <w:lang w:val="en-GB"/>
        </w:rPr>
      </w:pPr>
    </w:p>
    <w:p w:rsidR="00A96B3E" w:rsidRPr="00A96B3E" w:rsidRDefault="00A96B3E" w:rsidP="00A37B7F">
      <w:pPr>
        <w:pStyle w:val="GRZStandardtext"/>
        <w:jc w:val="both"/>
        <w:rPr>
          <w:b/>
          <w:lang w:val="en-GB"/>
        </w:rPr>
      </w:pPr>
      <w:proofErr w:type="spellStart"/>
      <w:r w:rsidRPr="00A96B3E">
        <w:rPr>
          <w:b/>
          <w:lang w:val="en-GB"/>
        </w:rPr>
        <w:t>LFREPO_BOARD_Prozedur</w:t>
      </w:r>
      <w:proofErr w:type="spellEnd"/>
    </w:p>
    <w:p w:rsidR="00A96B3E" w:rsidRDefault="00A96B3E" w:rsidP="00A37B7F">
      <w:pPr>
        <w:pStyle w:val="GRZStandardtext"/>
        <w:jc w:val="both"/>
        <w:rPr>
          <w:lang w:val="en-GB"/>
        </w:rPr>
      </w:pPr>
      <w:r>
        <w:rPr>
          <w:lang w:val="en-GB"/>
        </w:rPr>
        <w:t>The capsule and screens for loading the data is located in this table:</w:t>
      </w:r>
    </w:p>
    <w:p w:rsidR="00A96B3E" w:rsidRDefault="00A96B3E" w:rsidP="00A37B7F">
      <w:pPr>
        <w:pStyle w:val="GRZStandardtext"/>
        <w:jc w:val="both"/>
        <w:rPr>
          <w:lang w:val="en-GB"/>
        </w:rPr>
      </w:pPr>
      <w:r w:rsidRPr="00A96B3E">
        <w:rPr>
          <w:noProof/>
          <w:lang w:val="en-US" w:eastAsia="en-US"/>
        </w:rPr>
        <w:drawing>
          <wp:inline distT="0" distB="0" distL="0" distR="0" wp14:anchorId="6FC291A2" wp14:editId="1659D423">
            <wp:extent cx="3333921" cy="342918"/>
            <wp:effectExtent l="0" t="0" r="0"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3333921" cy="342918"/>
                    </a:xfrm>
                    <a:prstGeom prst="rect">
                      <a:avLst/>
                    </a:prstGeom>
                  </pic:spPr>
                </pic:pic>
              </a:graphicData>
            </a:graphic>
          </wp:inline>
        </w:drawing>
      </w:r>
    </w:p>
    <w:p w:rsidR="00A96B3E" w:rsidRDefault="00A96B3E" w:rsidP="00A37B7F">
      <w:pPr>
        <w:pStyle w:val="GRZStandardtext"/>
        <w:jc w:val="both"/>
        <w:rPr>
          <w:lang w:val="en-GB"/>
        </w:rPr>
      </w:pPr>
    </w:p>
    <w:p w:rsidR="00A96B3E" w:rsidRPr="00A96B3E" w:rsidRDefault="00A96B3E" w:rsidP="00A37B7F">
      <w:pPr>
        <w:pStyle w:val="GRZStandardtext"/>
        <w:jc w:val="both"/>
        <w:rPr>
          <w:b/>
          <w:lang w:val="en-GB"/>
        </w:rPr>
      </w:pPr>
      <w:r w:rsidRPr="00A96B3E">
        <w:rPr>
          <w:b/>
          <w:lang w:val="en-GB"/>
        </w:rPr>
        <w:t>LFREPO_SSIS</w:t>
      </w:r>
    </w:p>
    <w:p w:rsidR="00A96B3E" w:rsidRDefault="00A96B3E" w:rsidP="00A37B7F">
      <w:pPr>
        <w:pStyle w:val="GRZStandardtext"/>
        <w:jc w:val="both"/>
        <w:rPr>
          <w:lang w:val="en-GB"/>
        </w:rPr>
      </w:pPr>
      <w:r>
        <w:rPr>
          <w:lang w:val="en-GB"/>
        </w:rPr>
        <w:t>This table contains all SSIS Packages for loading the staging area:</w:t>
      </w:r>
    </w:p>
    <w:p w:rsidR="00A96B3E" w:rsidRDefault="00A96B3E" w:rsidP="00A37B7F">
      <w:pPr>
        <w:pStyle w:val="GRZStandardtext"/>
        <w:jc w:val="both"/>
        <w:rPr>
          <w:lang w:val="en-GB"/>
        </w:rPr>
      </w:pPr>
      <w:r w:rsidRPr="00A96B3E">
        <w:rPr>
          <w:noProof/>
          <w:lang w:val="en-US" w:eastAsia="en-US"/>
        </w:rPr>
        <w:drawing>
          <wp:inline distT="0" distB="0" distL="0" distR="0" wp14:anchorId="7DD69F31" wp14:editId="2DA626B1">
            <wp:extent cx="5200917" cy="1009702"/>
            <wp:effectExtent l="0" t="0" r="0" b="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200917" cy="1009702"/>
                    </a:xfrm>
                    <a:prstGeom prst="rect">
                      <a:avLst/>
                    </a:prstGeom>
                  </pic:spPr>
                </pic:pic>
              </a:graphicData>
            </a:graphic>
          </wp:inline>
        </w:drawing>
      </w:r>
    </w:p>
    <w:p w:rsidR="00A96B3E" w:rsidRDefault="00A96B3E" w:rsidP="00A37B7F">
      <w:pPr>
        <w:pStyle w:val="GRZStandardtext"/>
        <w:jc w:val="both"/>
        <w:rPr>
          <w:lang w:val="en-GB"/>
        </w:rPr>
      </w:pPr>
    </w:p>
    <w:p w:rsidR="00A96B3E" w:rsidRPr="00FB44A9" w:rsidRDefault="00A96B3E" w:rsidP="00A37B7F">
      <w:pPr>
        <w:pStyle w:val="GRZStandardtext"/>
        <w:jc w:val="both"/>
        <w:rPr>
          <w:b/>
          <w:lang w:val="en-GB"/>
        </w:rPr>
      </w:pPr>
      <w:proofErr w:type="spellStart"/>
      <w:r w:rsidRPr="00FB44A9">
        <w:rPr>
          <w:b/>
          <w:lang w:val="en-GB"/>
        </w:rPr>
        <w:t>LFREPO_Email_Empfaenger</w:t>
      </w:r>
      <w:proofErr w:type="spellEnd"/>
    </w:p>
    <w:p w:rsidR="00A96B3E" w:rsidRDefault="00FB44A9" w:rsidP="00A37B7F">
      <w:pPr>
        <w:pStyle w:val="GRZStandardtext"/>
        <w:jc w:val="both"/>
        <w:rPr>
          <w:lang w:val="en-GB"/>
        </w:rPr>
      </w:pPr>
      <w:r>
        <w:rPr>
          <w:lang w:val="en-GB"/>
        </w:rPr>
        <w:t>The recipients for the status e-mails are stored in this table</w:t>
      </w:r>
    </w:p>
    <w:p w:rsidR="00A96B3E" w:rsidRDefault="00BB66C6" w:rsidP="00A37B7F">
      <w:pPr>
        <w:pStyle w:val="GRZStandardtext"/>
        <w:jc w:val="both"/>
        <w:rPr>
          <w:lang w:val="en-GB"/>
        </w:rPr>
      </w:pPr>
      <w:r w:rsidRPr="00BB66C6">
        <w:rPr>
          <w:noProof/>
          <w:lang w:val="en-US" w:eastAsia="en-US"/>
        </w:rPr>
        <w:drawing>
          <wp:inline distT="0" distB="0" distL="0" distR="0" wp14:anchorId="357AE2D5" wp14:editId="465CC9B7">
            <wp:extent cx="1143059" cy="463574"/>
            <wp:effectExtent l="0" t="0" r="0" b="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1143059" cy="463574"/>
                    </a:xfrm>
                    <a:prstGeom prst="rect">
                      <a:avLst/>
                    </a:prstGeom>
                  </pic:spPr>
                </pic:pic>
              </a:graphicData>
            </a:graphic>
          </wp:inline>
        </w:drawing>
      </w:r>
    </w:p>
    <w:p w:rsidR="00A96B3E" w:rsidRPr="003337E4" w:rsidRDefault="00A96B3E" w:rsidP="00A37B7F">
      <w:pPr>
        <w:pStyle w:val="GRZStandardtext"/>
        <w:jc w:val="both"/>
        <w:rPr>
          <w:lang w:val="en-GB"/>
        </w:rPr>
      </w:pPr>
    </w:p>
    <w:p w:rsidR="0007125D" w:rsidRDefault="0007125D">
      <w:pPr>
        <w:spacing w:line="240" w:lineRule="auto"/>
        <w:rPr>
          <w:rFonts w:cs="Arial"/>
          <w:b/>
          <w:iCs w:val="0"/>
          <w:sz w:val="26"/>
          <w:szCs w:val="28"/>
          <w:lang w:val="en-GB"/>
        </w:rPr>
      </w:pPr>
      <w:r>
        <w:rPr>
          <w:lang w:val="en-GB"/>
        </w:rPr>
        <w:br w:type="page"/>
      </w:r>
    </w:p>
    <w:p w:rsidR="00D8537C" w:rsidRPr="003337E4" w:rsidRDefault="00D8537C" w:rsidP="003337E4">
      <w:pPr>
        <w:pStyle w:val="GRZGliederung2"/>
        <w:rPr>
          <w:lang w:val="en-GB"/>
        </w:rPr>
      </w:pPr>
      <w:bookmarkStart w:id="87" w:name="_Toc438129233"/>
      <w:r w:rsidRPr="003337E4">
        <w:rPr>
          <w:lang w:val="en-GB"/>
        </w:rPr>
        <w:lastRenderedPageBreak/>
        <w:t>Scheduled Tasks</w:t>
      </w:r>
      <w:bookmarkEnd w:id="87"/>
    </w:p>
    <w:p w:rsidR="004E7AE4" w:rsidRDefault="004E7AE4" w:rsidP="00A37B7F">
      <w:pPr>
        <w:pStyle w:val="GRZStandardtext"/>
        <w:jc w:val="both"/>
        <w:rPr>
          <w:lang w:val="en-GB"/>
        </w:rPr>
      </w:pPr>
    </w:p>
    <w:p w:rsidR="00FB44A9" w:rsidRDefault="003E507C" w:rsidP="00A37B7F">
      <w:pPr>
        <w:pStyle w:val="GRZStandardtext"/>
        <w:jc w:val="both"/>
        <w:rPr>
          <w:lang w:val="en-GB"/>
        </w:rPr>
      </w:pPr>
      <w:r>
        <w:rPr>
          <w:lang w:val="en-GB"/>
        </w:rPr>
        <w:t>There are two scheduled Tasks (Windows Task Scheduler) which triggers the two data processes:</w:t>
      </w:r>
    </w:p>
    <w:p w:rsidR="003E507C" w:rsidRDefault="003E507C" w:rsidP="00A37B7F">
      <w:pPr>
        <w:pStyle w:val="GRZStandardtext"/>
        <w:jc w:val="both"/>
        <w:rPr>
          <w:lang w:val="en-GB"/>
        </w:rPr>
      </w:pPr>
    </w:p>
    <w:tbl>
      <w:tblPr>
        <w:tblStyle w:val="TableGrid"/>
        <w:tblW w:w="0" w:type="auto"/>
        <w:tblLook w:val="04A0" w:firstRow="1" w:lastRow="0" w:firstColumn="1" w:lastColumn="0" w:noHBand="0" w:noVBand="1"/>
      </w:tblPr>
      <w:tblGrid>
        <w:gridCol w:w="2093"/>
        <w:gridCol w:w="4047"/>
        <w:gridCol w:w="3070"/>
      </w:tblGrid>
      <w:tr w:rsidR="003E507C" w:rsidRPr="003E507C" w:rsidTr="003E507C">
        <w:tc>
          <w:tcPr>
            <w:tcW w:w="2093" w:type="dxa"/>
          </w:tcPr>
          <w:p w:rsidR="003E507C" w:rsidRPr="003E507C" w:rsidRDefault="003E507C" w:rsidP="0059178B">
            <w:pPr>
              <w:pStyle w:val="GRZStandardtext"/>
              <w:jc w:val="both"/>
              <w:rPr>
                <w:b/>
                <w:lang w:val="en-GB"/>
              </w:rPr>
            </w:pPr>
            <w:r w:rsidRPr="003E507C">
              <w:rPr>
                <w:b/>
                <w:lang w:val="en-GB"/>
              </w:rPr>
              <w:t>Name</w:t>
            </w:r>
          </w:p>
        </w:tc>
        <w:tc>
          <w:tcPr>
            <w:tcW w:w="4047" w:type="dxa"/>
          </w:tcPr>
          <w:p w:rsidR="003E507C" w:rsidRPr="003E507C" w:rsidRDefault="003E507C" w:rsidP="0059178B">
            <w:pPr>
              <w:pStyle w:val="GRZStandardtext"/>
              <w:jc w:val="both"/>
              <w:rPr>
                <w:b/>
                <w:lang w:val="en-GB"/>
              </w:rPr>
            </w:pPr>
            <w:r w:rsidRPr="003E507C">
              <w:rPr>
                <w:b/>
                <w:lang w:val="en-GB"/>
              </w:rPr>
              <w:t>Trigger</w:t>
            </w:r>
          </w:p>
        </w:tc>
        <w:tc>
          <w:tcPr>
            <w:tcW w:w="3070" w:type="dxa"/>
          </w:tcPr>
          <w:p w:rsidR="003E507C" w:rsidRPr="003E507C" w:rsidRDefault="003E507C" w:rsidP="0059178B">
            <w:pPr>
              <w:pStyle w:val="GRZStandardtext"/>
              <w:jc w:val="both"/>
              <w:rPr>
                <w:b/>
                <w:lang w:val="en-GB"/>
              </w:rPr>
            </w:pPr>
            <w:r w:rsidRPr="003E507C">
              <w:rPr>
                <w:b/>
                <w:lang w:val="en-GB"/>
              </w:rPr>
              <w:t>File to execute</w:t>
            </w:r>
          </w:p>
        </w:tc>
      </w:tr>
      <w:tr w:rsidR="003E507C" w:rsidRPr="003E507C" w:rsidTr="003E507C">
        <w:tc>
          <w:tcPr>
            <w:tcW w:w="2093" w:type="dxa"/>
          </w:tcPr>
          <w:p w:rsidR="003E507C" w:rsidRPr="003E507C" w:rsidRDefault="003E507C" w:rsidP="0059178B">
            <w:pPr>
              <w:pStyle w:val="GRZStandardtext"/>
              <w:jc w:val="both"/>
              <w:rPr>
                <w:lang w:val="en-GB"/>
              </w:rPr>
            </w:pPr>
            <w:r>
              <w:rPr>
                <w:lang w:val="en-GB"/>
              </w:rPr>
              <w:t>BOARD RIS</w:t>
            </w:r>
          </w:p>
        </w:tc>
        <w:tc>
          <w:tcPr>
            <w:tcW w:w="4047" w:type="dxa"/>
          </w:tcPr>
          <w:p w:rsidR="003E507C" w:rsidRPr="003E507C" w:rsidRDefault="003E507C" w:rsidP="0059178B">
            <w:pPr>
              <w:pStyle w:val="GRZStandardtext"/>
              <w:jc w:val="both"/>
              <w:rPr>
                <w:lang w:val="en-GB"/>
              </w:rPr>
            </w:pPr>
            <w:r>
              <w:rPr>
                <w:lang w:val="en-GB"/>
              </w:rPr>
              <w:t>20:00 every day except Saturday</w:t>
            </w:r>
          </w:p>
        </w:tc>
        <w:tc>
          <w:tcPr>
            <w:tcW w:w="3070" w:type="dxa"/>
          </w:tcPr>
          <w:p w:rsidR="003E507C" w:rsidRPr="003E507C" w:rsidRDefault="003E507C" w:rsidP="0059178B">
            <w:pPr>
              <w:pStyle w:val="GRZStandardtext"/>
              <w:jc w:val="both"/>
              <w:rPr>
                <w:lang w:val="en-GB"/>
              </w:rPr>
            </w:pPr>
            <w:r>
              <w:rPr>
                <w:lang w:val="en-GB"/>
              </w:rPr>
              <w:t>D:\LF ETL Starter\RIS.cmd</w:t>
            </w:r>
          </w:p>
        </w:tc>
      </w:tr>
      <w:tr w:rsidR="0007125D" w:rsidRPr="005C7853" w:rsidTr="003E507C">
        <w:tc>
          <w:tcPr>
            <w:tcW w:w="2093" w:type="dxa"/>
          </w:tcPr>
          <w:p w:rsidR="0007125D" w:rsidRDefault="0007125D" w:rsidP="0059178B">
            <w:pPr>
              <w:pStyle w:val="GRZStandardtext"/>
              <w:jc w:val="both"/>
              <w:rPr>
                <w:lang w:val="en-GB"/>
              </w:rPr>
            </w:pPr>
            <w:r>
              <w:rPr>
                <w:lang w:val="en-GB"/>
              </w:rPr>
              <w:t>BOARD Sales</w:t>
            </w:r>
          </w:p>
        </w:tc>
        <w:tc>
          <w:tcPr>
            <w:tcW w:w="4047" w:type="dxa"/>
          </w:tcPr>
          <w:p w:rsidR="0007125D" w:rsidRDefault="0007125D" w:rsidP="0059178B">
            <w:pPr>
              <w:pStyle w:val="GRZStandardtext"/>
              <w:jc w:val="both"/>
              <w:rPr>
                <w:lang w:val="en-GB"/>
              </w:rPr>
            </w:pPr>
            <w:r>
              <w:rPr>
                <w:lang w:val="en-GB"/>
              </w:rPr>
              <w:t>20:00 every day except Saturday</w:t>
            </w:r>
          </w:p>
        </w:tc>
        <w:tc>
          <w:tcPr>
            <w:tcW w:w="3070" w:type="dxa"/>
          </w:tcPr>
          <w:p w:rsidR="0007125D" w:rsidRDefault="0007125D" w:rsidP="0007125D">
            <w:pPr>
              <w:pStyle w:val="GRZStandardtext"/>
              <w:jc w:val="both"/>
              <w:rPr>
                <w:lang w:val="en-GB"/>
              </w:rPr>
            </w:pPr>
            <w:r>
              <w:rPr>
                <w:lang w:val="en-GB"/>
              </w:rPr>
              <w:t>D:\LF ETL Starter\Sales.cmd</w:t>
            </w:r>
          </w:p>
        </w:tc>
      </w:tr>
    </w:tbl>
    <w:p w:rsidR="00FB44A9" w:rsidRDefault="00FB44A9" w:rsidP="00A37B7F">
      <w:pPr>
        <w:pStyle w:val="GRZStandardtext"/>
        <w:jc w:val="both"/>
        <w:rPr>
          <w:lang w:val="en-GB"/>
        </w:rPr>
      </w:pPr>
    </w:p>
    <w:p w:rsidR="0007125D" w:rsidRDefault="0007125D" w:rsidP="0007125D">
      <w:pPr>
        <w:pStyle w:val="GRZStandardtext"/>
        <w:jc w:val="both"/>
        <w:rPr>
          <w:lang w:val="en-GB"/>
        </w:rPr>
      </w:pPr>
      <w:r>
        <w:rPr>
          <w:lang w:val="en-GB"/>
        </w:rPr>
        <w:t xml:space="preserve">The </w:t>
      </w:r>
      <w:proofErr w:type="spellStart"/>
      <w:r>
        <w:rPr>
          <w:lang w:val="en-GB"/>
        </w:rPr>
        <w:t>cmd</w:t>
      </w:r>
      <w:proofErr w:type="spellEnd"/>
      <w:r>
        <w:rPr>
          <w:lang w:val="en-GB"/>
        </w:rPr>
        <w:t xml:space="preserve"> </w:t>
      </w:r>
      <w:proofErr w:type="gramStart"/>
      <w:r>
        <w:rPr>
          <w:lang w:val="en-GB"/>
        </w:rPr>
        <w:t>files executes</w:t>
      </w:r>
      <w:proofErr w:type="gramEnd"/>
      <w:r>
        <w:rPr>
          <w:lang w:val="en-GB"/>
        </w:rPr>
        <w:t xml:space="preserve"> the ETL Starter with the wanted load process:</w:t>
      </w:r>
    </w:p>
    <w:p w:rsidR="0007125D" w:rsidRDefault="0007125D" w:rsidP="0007125D">
      <w:pPr>
        <w:pStyle w:val="GRZStandardtext"/>
        <w:jc w:val="both"/>
        <w:rPr>
          <w:lang w:val="en-GB"/>
        </w:rPr>
      </w:pPr>
    </w:p>
    <w:p w:rsidR="0007125D" w:rsidRPr="0007125D" w:rsidRDefault="0007125D" w:rsidP="0007125D">
      <w:pPr>
        <w:pStyle w:val="GRZStandardtext"/>
        <w:jc w:val="both"/>
        <w:rPr>
          <w:b/>
          <w:sz w:val="20"/>
          <w:lang w:val="en-GB"/>
        </w:rPr>
      </w:pPr>
      <w:r w:rsidRPr="0007125D">
        <w:rPr>
          <w:b/>
          <w:sz w:val="20"/>
          <w:lang w:val="en-GB"/>
        </w:rPr>
        <w:t>RIS.cmd</w:t>
      </w:r>
    </w:p>
    <w:p w:rsidR="0007125D" w:rsidRPr="0007125D" w:rsidRDefault="0007125D" w:rsidP="0007125D">
      <w:pPr>
        <w:pStyle w:val="GRZStandardtext"/>
        <w:jc w:val="both"/>
        <w:rPr>
          <w:rFonts w:ascii="Courier New" w:hAnsi="Courier New" w:cs="Courier New"/>
          <w:sz w:val="18"/>
          <w:szCs w:val="18"/>
          <w:lang w:val="en-GB"/>
        </w:rPr>
      </w:pPr>
      <w:proofErr w:type="gramStart"/>
      <w:r w:rsidRPr="0007125D">
        <w:rPr>
          <w:rFonts w:ascii="Courier New" w:hAnsi="Courier New" w:cs="Courier New"/>
          <w:sz w:val="18"/>
          <w:szCs w:val="18"/>
          <w:lang w:val="en-GB"/>
        </w:rPr>
        <w:t>set</w:t>
      </w:r>
      <w:proofErr w:type="gramEnd"/>
      <w:r w:rsidRPr="0007125D">
        <w:rPr>
          <w:rFonts w:ascii="Courier New" w:hAnsi="Courier New" w:cs="Courier New"/>
          <w:sz w:val="18"/>
          <w:szCs w:val="18"/>
          <w:lang w:val="en-GB"/>
        </w:rPr>
        <w:t xml:space="preserve"> BOARDSTARTER="D:\LF ETL Starter\LF_BOARD_Starter.exe"</w:t>
      </w:r>
    </w:p>
    <w:p w:rsidR="0007125D" w:rsidRPr="0007125D" w:rsidRDefault="0007125D" w:rsidP="0007125D">
      <w:pPr>
        <w:pStyle w:val="GRZStandardtext"/>
        <w:jc w:val="both"/>
        <w:rPr>
          <w:rFonts w:ascii="Courier New" w:hAnsi="Courier New" w:cs="Courier New"/>
          <w:sz w:val="18"/>
          <w:szCs w:val="18"/>
          <w:lang w:val="en-GB"/>
        </w:rPr>
      </w:pPr>
      <w:proofErr w:type="gramStart"/>
      <w:r w:rsidRPr="0007125D">
        <w:rPr>
          <w:rFonts w:ascii="Courier New" w:hAnsi="Courier New" w:cs="Courier New"/>
          <w:sz w:val="18"/>
          <w:szCs w:val="18"/>
          <w:lang w:val="en-GB"/>
        </w:rPr>
        <w:t>set</w:t>
      </w:r>
      <w:proofErr w:type="gramEnd"/>
      <w:r w:rsidRPr="0007125D">
        <w:rPr>
          <w:rFonts w:ascii="Courier New" w:hAnsi="Courier New" w:cs="Courier New"/>
          <w:sz w:val="18"/>
          <w:szCs w:val="18"/>
          <w:lang w:val="en-GB"/>
        </w:rPr>
        <w:t xml:space="preserve"> SSISSTARTER="D:\LF ETL Starter\LF_SSIS_Starter.exe"</w:t>
      </w:r>
    </w:p>
    <w:p w:rsidR="0007125D" w:rsidRPr="0007125D" w:rsidRDefault="0007125D" w:rsidP="0007125D">
      <w:pPr>
        <w:pStyle w:val="GRZStandardtext"/>
        <w:jc w:val="both"/>
        <w:rPr>
          <w:rFonts w:ascii="Courier New" w:hAnsi="Courier New" w:cs="Courier New"/>
          <w:sz w:val="18"/>
          <w:szCs w:val="18"/>
          <w:lang w:val="en-GB"/>
        </w:rPr>
      </w:pPr>
    </w:p>
    <w:p w:rsidR="0007125D" w:rsidRPr="0007125D" w:rsidRDefault="0007125D" w:rsidP="0007125D">
      <w:pPr>
        <w:pStyle w:val="GRZStandardtext"/>
        <w:jc w:val="both"/>
        <w:rPr>
          <w:rFonts w:ascii="Courier New" w:hAnsi="Courier New" w:cs="Courier New"/>
          <w:sz w:val="18"/>
          <w:szCs w:val="18"/>
          <w:lang w:val="en-GB"/>
        </w:rPr>
      </w:pPr>
      <w:r w:rsidRPr="0007125D">
        <w:rPr>
          <w:rFonts w:ascii="Courier New" w:hAnsi="Courier New" w:cs="Courier New"/>
          <w:sz w:val="18"/>
          <w:szCs w:val="18"/>
          <w:lang w:val="en-GB"/>
        </w:rPr>
        <w:t xml:space="preserve">%SSISSTARTER% </w:t>
      </w:r>
      <w:proofErr w:type="spellStart"/>
      <w:r w:rsidRPr="0007125D">
        <w:rPr>
          <w:rFonts w:ascii="Courier New" w:hAnsi="Courier New" w:cs="Courier New"/>
          <w:sz w:val="18"/>
          <w:szCs w:val="18"/>
          <w:lang w:val="en-GB"/>
        </w:rPr>
        <w:t>StagingRIS</w:t>
      </w:r>
      <w:proofErr w:type="spellEnd"/>
    </w:p>
    <w:p w:rsidR="0007125D" w:rsidRPr="0007125D" w:rsidRDefault="0007125D" w:rsidP="0007125D">
      <w:pPr>
        <w:pStyle w:val="GRZStandardtext"/>
        <w:jc w:val="both"/>
        <w:rPr>
          <w:rFonts w:ascii="Courier New" w:hAnsi="Courier New" w:cs="Courier New"/>
          <w:sz w:val="18"/>
          <w:szCs w:val="18"/>
          <w:lang w:val="en-GB"/>
        </w:rPr>
      </w:pPr>
      <w:r w:rsidRPr="0007125D">
        <w:rPr>
          <w:rFonts w:ascii="Courier New" w:hAnsi="Courier New" w:cs="Courier New"/>
          <w:sz w:val="18"/>
          <w:szCs w:val="18"/>
          <w:lang w:val="en-GB"/>
        </w:rPr>
        <w:t>%BOARDSTARTER% RIS</w:t>
      </w:r>
    </w:p>
    <w:p w:rsidR="0007125D" w:rsidRDefault="0007125D" w:rsidP="00A37B7F">
      <w:pPr>
        <w:pStyle w:val="GRZStandardtext"/>
        <w:jc w:val="both"/>
        <w:rPr>
          <w:lang w:val="en-GB"/>
        </w:rPr>
      </w:pPr>
    </w:p>
    <w:p w:rsidR="0007125D" w:rsidRPr="0007125D" w:rsidRDefault="0007125D" w:rsidP="0007125D">
      <w:pPr>
        <w:pStyle w:val="GRZStandardtext"/>
        <w:tabs>
          <w:tab w:val="left" w:pos="1839"/>
        </w:tabs>
        <w:jc w:val="both"/>
        <w:rPr>
          <w:b/>
          <w:sz w:val="20"/>
          <w:lang w:val="en-GB"/>
        </w:rPr>
      </w:pPr>
      <w:r w:rsidRPr="0007125D">
        <w:rPr>
          <w:b/>
          <w:sz w:val="20"/>
          <w:lang w:val="en-GB"/>
        </w:rPr>
        <w:t>Sales.cmd</w:t>
      </w:r>
      <w:r w:rsidRPr="0007125D">
        <w:rPr>
          <w:b/>
          <w:sz w:val="20"/>
          <w:lang w:val="en-GB"/>
        </w:rPr>
        <w:tab/>
      </w:r>
    </w:p>
    <w:p w:rsidR="0007125D" w:rsidRPr="0007125D" w:rsidRDefault="0007125D" w:rsidP="0007125D">
      <w:pPr>
        <w:pStyle w:val="GRZStandardtext"/>
        <w:jc w:val="both"/>
        <w:rPr>
          <w:rFonts w:ascii="Courier New" w:hAnsi="Courier New" w:cs="Courier New"/>
          <w:sz w:val="18"/>
          <w:szCs w:val="18"/>
          <w:lang w:val="en-GB"/>
        </w:rPr>
      </w:pPr>
      <w:proofErr w:type="gramStart"/>
      <w:r w:rsidRPr="0007125D">
        <w:rPr>
          <w:rFonts w:ascii="Courier New" w:hAnsi="Courier New" w:cs="Courier New"/>
          <w:sz w:val="18"/>
          <w:szCs w:val="18"/>
          <w:lang w:val="en-GB"/>
        </w:rPr>
        <w:t>set</w:t>
      </w:r>
      <w:proofErr w:type="gramEnd"/>
      <w:r w:rsidRPr="0007125D">
        <w:rPr>
          <w:rFonts w:ascii="Courier New" w:hAnsi="Courier New" w:cs="Courier New"/>
          <w:sz w:val="18"/>
          <w:szCs w:val="18"/>
          <w:lang w:val="en-GB"/>
        </w:rPr>
        <w:t xml:space="preserve"> BOARDSTARTER="D:\LF ETL Starter\LF_BOARD_Starter.exe"</w:t>
      </w:r>
    </w:p>
    <w:p w:rsidR="0007125D" w:rsidRPr="0007125D" w:rsidRDefault="0007125D" w:rsidP="0007125D">
      <w:pPr>
        <w:pStyle w:val="GRZStandardtext"/>
        <w:jc w:val="both"/>
        <w:rPr>
          <w:rFonts w:ascii="Courier New" w:hAnsi="Courier New" w:cs="Courier New"/>
          <w:sz w:val="18"/>
          <w:szCs w:val="18"/>
          <w:lang w:val="en-GB"/>
        </w:rPr>
      </w:pPr>
      <w:proofErr w:type="gramStart"/>
      <w:r w:rsidRPr="0007125D">
        <w:rPr>
          <w:rFonts w:ascii="Courier New" w:hAnsi="Courier New" w:cs="Courier New"/>
          <w:sz w:val="18"/>
          <w:szCs w:val="18"/>
          <w:lang w:val="en-GB"/>
        </w:rPr>
        <w:t>set</w:t>
      </w:r>
      <w:proofErr w:type="gramEnd"/>
      <w:r w:rsidRPr="0007125D">
        <w:rPr>
          <w:rFonts w:ascii="Courier New" w:hAnsi="Courier New" w:cs="Courier New"/>
          <w:sz w:val="18"/>
          <w:szCs w:val="18"/>
          <w:lang w:val="en-GB"/>
        </w:rPr>
        <w:t xml:space="preserve"> SSISSTARTER="D:\LF ETL Starter\LF_SSIS_Starter.exe"</w:t>
      </w:r>
    </w:p>
    <w:p w:rsidR="0007125D" w:rsidRPr="0007125D" w:rsidRDefault="0007125D" w:rsidP="0007125D">
      <w:pPr>
        <w:pStyle w:val="GRZStandardtext"/>
        <w:jc w:val="both"/>
        <w:rPr>
          <w:rFonts w:ascii="Courier New" w:hAnsi="Courier New" w:cs="Courier New"/>
          <w:sz w:val="18"/>
          <w:szCs w:val="18"/>
          <w:lang w:val="en-GB"/>
        </w:rPr>
      </w:pPr>
    </w:p>
    <w:p w:rsidR="0007125D" w:rsidRPr="0007125D" w:rsidRDefault="0007125D" w:rsidP="0007125D">
      <w:pPr>
        <w:pStyle w:val="GRZStandardtext"/>
        <w:jc w:val="both"/>
        <w:rPr>
          <w:rFonts w:ascii="Courier New" w:hAnsi="Courier New" w:cs="Courier New"/>
          <w:sz w:val="18"/>
          <w:szCs w:val="18"/>
          <w:lang w:val="en-GB"/>
        </w:rPr>
      </w:pPr>
      <w:r w:rsidRPr="0007125D">
        <w:rPr>
          <w:rFonts w:ascii="Courier New" w:hAnsi="Courier New" w:cs="Courier New"/>
          <w:sz w:val="18"/>
          <w:szCs w:val="18"/>
          <w:lang w:val="en-GB"/>
        </w:rPr>
        <w:t xml:space="preserve">%SSISSTARTER% </w:t>
      </w:r>
      <w:proofErr w:type="spellStart"/>
      <w:r w:rsidRPr="0007125D">
        <w:rPr>
          <w:rFonts w:ascii="Courier New" w:hAnsi="Courier New" w:cs="Courier New"/>
          <w:sz w:val="18"/>
          <w:szCs w:val="18"/>
          <w:lang w:val="en-GB"/>
        </w:rPr>
        <w:t>StagingFoxpro</w:t>
      </w:r>
      <w:proofErr w:type="spellEnd"/>
    </w:p>
    <w:p w:rsidR="0007125D" w:rsidRPr="0007125D" w:rsidRDefault="0007125D" w:rsidP="0007125D">
      <w:pPr>
        <w:pStyle w:val="GRZStandardtext"/>
        <w:jc w:val="both"/>
        <w:rPr>
          <w:rFonts w:ascii="Courier New" w:hAnsi="Courier New" w:cs="Courier New"/>
          <w:sz w:val="18"/>
          <w:szCs w:val="18"/>
          <w:lang w:val="en-GB"/>
        </w:rPr>
      </w:pPr>
      <w:r w:rsidRPr="0007125D">
        <w:rPr>
          <w:rFonts w:ascii="Courier New" w:hAnsi="Courier New" w:cs="Courier New"/>
          <w:sz w:val="18"/>
          <w:szCs w:val="18"/>
          <w:lang w:val="en-GB"/>
        </w:rPr>
        <w:t xml:space="preserve">%SSISSTARTER% </w:t>
      </w:r>
      <w:proofErr w:type="spellStart"/>
      <w:r w:rsidRPr="0007125D">
        <w:rPr>
          <w:rFonts w:ascii="Courier New" w:hAnsi="Courier New" w:cs="Courier New"/>
          <w:sz w:val="18"/>
          <w:szCs w:val="18"/>
          <w:lang w:val="en-GB"/>
        </w:rPr>
        <w:t>StagingVentas</w:t>
      </w:r>
      <w:proofErr w:type="spellEnd"/>
    </w:p>
    <w:p w:rsidR="0007125D" w:rsidRPr="0007125D" w:rsidRDefault="0007125D" w:rsidP="0007125D">
      <w:pPr>
        <w:pStyle w:val="GRZStandardtext"/>
        <w:jc w:val="both"/>
        <w:rPr>
          <w:rFonts w:ascii="Courier New" w:hAnsi="Courier New" w:cs="Courier New"/>
          <w:sz w:val="18"/>
          <w:szCs w:val="18"/>
          <w:lang w:val="en-GB"/>
        </w:rPr>
      </w:pPr>
      <w:r w:rsidRPr="0007125D">
        <w:rPr>
          <w:rFonts w:ascii="Courier New" w:hAnsi="Courier New" w:cs="Courier New"/>
          <w:sz w:val="18"/>
          <w:szCs w:val="18"/>
          <w:lang w:val="en-GB"/>
        </w:rPr>
        <w:t xml:space="preserve">%SSISSTARTER% </w:t>
      </w:r>
      <w:proofErr w:type="spellStart"/>
      <w:r w:rsidRPr="0007125D">
        <w:rPr>
          <w:rFonts w:ascii="Courier New" w:hAnsi="Courier New" w:cs="Courier New"/>
          <w:sz w:val="18"/>
          <w:szCs w:val="18"/>
          <w:lang w:val="en-GB"/>
        </w:rPr>
        <w:t>StagingSolomon</w:t>
      </w:r>
      <w:proofErr w:type="spellEnd"/>
    </w:p>
    <w:p w:rsidR="0007125D" w:rsidRPr="0007125D" w:rsidRDefault="0007125D" w:rsidP="0007125D">
      <w:pPr>
        <w:pStyle w:val="GRZStandardtext"/>
        <w:jc w:val="both"/>
        <w:rPr>
          <w:rFonts w:ascii="Courier New" w:hAnsi="Courier New" w:cs="Courier New"/>
          <w:sz w:val="18"/>
          <w:szCs w:val="18"/>
          <w:lang w:val="en-GB"/>
        </w:rPr>
      </w:pPr>
      <w:r w:rsidRPr="0007125D">
        <w:rPr>
          <w:rFonts w:ascii="Courier New" w:hAnsi="Courier New" w:cs="Courier New"/>
          <w:sz w:val="18"/>
          <w:szCs w:val="18"/>
          <w:lang w:val="en-GB"/>
        </w:rPr>
        <w:t xml:space="preserve">%SSISSTARTER% </w:t>
      </w:r>
      <w:proofErr w:type="spellStart"/>
      <w:r w:rsidRPr="0007125D">
        <w:rPr>
          <w:rFonts w:ascii="Courier New" w:hAnsi="Courier New" w:cs="Courier New"/>
          <w:sz w:val="18"/>
          <w:szCs w:val="18"/>
          <w:lang w:val="en-GB"/>
        </w:rPr>
        <w:t>Facttable_OrderIntake</w:t>
      </w:r>
      <w:proofErr w:type="spellEnd"/>
    </w:p>
    <w:p w:rsidR="0007125D" w:rsidRPr="0007125D" w:rsidRDefault="0007125D" w:rsidP="0007125D">
      <w:pPr>
        <w:pStyle w:val="GRZStandardtext"/>
        <w:jc w:val="both"/>
        <w:rPr>
          <w:rFonts w:ascii="Courier New" w:hAnsi="Courier New" w:cs="Courier New"/>
          <w:sz w:val="18"/>
          <w:szCs w:val="18"/>
          <w:lang w:val="en-GB"/>
        </w:rPr>
      </w:pPr>
      <w:r w:rsidRPr="0007125D">
        <w:rPr>
          <w:rFonts w:ascii="Courier New" w:hAnsi="Courier New" w:cs="Courier New"/>
          <w:sz w:val="18"/>
          <w:szCs w:val="18"/>
          <w:lang w:val="en-GB"/>
        </w:rPr>
        <w:t xml:space="preserve">%SSISSTARTER% </w:t>
      </w:r>
      <w:proofErr w:type="spellStart"/>
      <w:r w:rsidRPr="0007125D">
        <w:rPr>
          <w:rFonts w:ascii="Courier New" w:hAnsi="Courier New" w:cs="Courier New"/>
          <w:sz w:val="18"/>
          <w:szCs w:val="18"/>
          <w:lang w:val="en-GB"/>
        </w:rPr>
        <w:t>Facttable_OrderComplete</w:t>
      </w:r>
      <w:proofErr w:type="spellEnd"/>
    </w:p>
    <w:p w:rsidR="0007125D" w:rsidRPr="0007125D" w:rsidRDefault="0007125D" w:rsidP="0007125D">
      <w:pPr>
        <w:pStyle w:val="GRZStandardtext"/>
        <w:jc w:val="both"/>
        <w:rPr>
          <w:rFonts w:ascii="Courier New" w:hAnsi="Courier New" w:cs="Courier New"/>
          <w:sz w:val="18"/>
          <w:szCs w:val="18"/>
          <w:lang w:val="en-GB"/>
        </w:rPr>
      </w:pPr>
      <w:r w:rsidRPr="0007125D">
        <w:rPr>
          <w:rFonts w:ascii="Courier New" w:hAnsi="Courier New" w:cs="Courier New"/>
          <w:sz w:val="18"/>
          <w:szCs w:val="18"/>
          <w:lang w:val="en-GB"/>
        </w:rPr>
        <w:t xml:space="preserve">%SSISSTARTER% </w:t>
      </w:r>
      <w:proofErr w:type="spellStart"/>
      <w:r w:rsidRPr="0007125D">
        <w:rPr>
          <w:rFonts w:ascii="Courier New" w:hAnsi="Courier New" w:cs="Courier New"/>
          <w:sz w:val="18"/>
          <w:szCs w:val="18"/>
          <w:lang w:val="en-GB"/>
        </w:rPr>
        <w:t>HistOrderIntake</w:t>
      </w:r>
      <w:proofErr w:type="spellEnd"/>
    </w:p>
    <w:p w:rsidR="0007125D" w:rsidRPr="0007125D" w:rsidRDefault="0007125D" w:rsidP="0007125D">
      <w:pPr>
        <w:pStyle w:val="GRZStandardtext"/>
        <w:jc w:val="both"/>
        <w:rPr>
          <w:rFonts w:ascii="Courier New" w:hAnsi="Courier New" w:cs="Courier New"/>
          <w:sz w:val="18"/>
          <w:szCs w:val="18"/>
          <w:lang w:val="en-GB"/>
        </w:rPr>
      </w:pPr>
    </w:p>
    <w:p w:rsidR="0007125D" w:rsidRPr="0007125D" w:rsidRDefault="0007125D" w:rsidP="0007125D">
      <w:pPr>
        <w:pStyle w:val="GRZStandardtext"/>
        <w:jc w:val="both"/>
        <w:rPr>
          <w:rFonts w:ascii="Courier New" w:hAnsi="Courier New" w:cs="Courier New"/>
          <w:sz w:val="18"/>
          <w:szCs w:val="18"/>
          <w:lang w:val="en-GB"/>
        </w:rPr>
      </w:pPr>
      <w:r w:rsidRPr="0007125D">
        <w:rPr>
          <w:rFonts w:ascii="Courier New" w:hAnsi="Courier New" w:cs="Courier New"/>
          <w:sz w:val="18"/>
          <w:szCs w:val="18"/>
          <w:lang w:val="en-GB"/>
        </w:rPr>
        <w:t>%BOARDSTARTER% Sales</w:t>
      </w:r>
    </w:p>
    <w:p w:rsidR="0007125D" w:rsidRPr="003337E4" w:rsidRDefault="0007125D" w:rsidP="00A37B7F">
      <w:pPr>
        <w:pStyle w:val="GRZStandardtext"/>
        <w:jc w:val="both"/>
        <w:rPr>
          <w:lang w:val="en-GB"/>
        </w:rPr>
      </w:pPr>
    </w:p>
    <w:p w:rsidR="00C961F8" w:rsidRPr="00097D74" w:rsidRDefault="00C961F8" w:rsidP="001564B0">
      <w:pPr>
        <w:pStyle w:val="GRZGliederung1"/>
        <w:tabs>
          <w:tab w:val="clear" w:pos="6663"/>
          <w:tab w:val="num" w:pos="426"/>
        </w:tabs>
        <w:ind w:hanging="6663"/>
        <w:rPr>
          <w:lang w:val="en-GB"/>
        </w:rPr>
      </w:pPr>
      <w:r w:rsidRPr="003337E4">
        <w:rPr>
          <w:lang w:val="en-GB"/>
        </w:rPr>
        <w:t>Multidimensional Database (BOARD)</w:t>
      </w:r>
      <w:bookmarkEnd w:id="38"/>
    </w:p>
    <w:p w:rsidR="00C961F8" w:rsidRDefault="00C961F8" w:rsidP="00A37B7F">
      <w:pPr>
        <w:pStyle w:val="GRZStandardtext"/>
        <w:jc w:val="both"/>
        <w:rPr>
          <w:lang w:val="en-GB"/>
        </w:rPr>
      </w:pPr>
    </w:p>
    <w:p w:rsidR="00E323FF" w:rsidRDefault="00E323FF" w:rsidP="00A37B7F">
      <w:pPr>
        <w:pStyle w:val="GRZStandardtext"/>
        <w:jc w:val="both"/>
        <w:rPr>
          <w:lang w:val="en-GB"/>
        </w:rPr>
      </w:pPr>
      <w:r>
        <w:rPr>
          <w:lang w:val="en-GB"/>
        </w:rPr>
        <w:t>The following cubes are needed for reporting and analysis:</w:t>
      </w:r>
    </w:p>
    <w:p w:rsidR="00E323FF" w:rsidRDefault="00E323FF" w:rsidP="00A37B7F">
      <w:pPr>
        <w:pStyle w:val="GRZStandardtext"/>
        <w:jc w:val="both"/>
        <w:rPr>
          <w:lang w:val="en-GB"/>
        </w:rPr>
      </w:pPr>
    </w:p>
    <w:p w:rsidR="00205B48" w:rsidRPr="00205B48" w:rsidRDefault="00205B48" w:rsidP="00A37B7F">
      <w:pPr>
        <w:pStyle w:val="GRZStandardtext"/>
        <w:numPr>
          <w:ilvl w:val="0"/>
          <w:numId w:val="20"/>
        </w:numPr>
        <w:jc w:val="both"/>
        <w:rPr>
          <w:lang w:val="en-GB"/>
        </w:rPr>
      </w:pPr>
      <w:r w:rsidRPr="00205B48">
        <w:rPr>
          <w:lang w:val="en-GB"/>
        </w:rPr>
        <w:t>order intake value actual</w:t>
      </w:r>
    </w:p>
    <w:p w:rsidR="00205B48" w:rsidRPr="00205B48" w:rsidRDefault="00205B48" w:rsidP="00A37B7F">
      <w:pPr>
        <w:pStyle w:val="GRZStandardtext"/>
        <w:numPr>
          <w:ilvl w:val="0"/>
          <w:numId w:val="20"/>
        </w:numPr>
        <w:jc w:val="both"/>
        <w:rPr>
          <w:lang w:val="en-GB"/>
        </w:rPr>
      </w:pPr>
      <w:r w:rsidRPr="00205B48">
        <w:rPr>
          <w:lang w:val="en-GB"/>
        </w:rPr>
        <w:t>order intake DB2 actual</w:t>
      </w:r>
    </w:p>
    <w:p w:rsidR="00205B48" w:rsidRPr="00205B48" w:rsidRDefault="00205B48" w:rsidP="00A37B7F">
      <w:pPr>
        <w:pStyle w:val="GRZStandardtext"/>
        <w:numPr>
          <w:ilvl w:val="0"/>
          <w:numId w:val="20"/>
        </w:numPr>
        <w:jc w:val="both"/>
        <w:rPr>
          <w:lang w:val="en-GB"/>
        </w:rPr>
      </w:pPr>
      <w:r w:rsidRPr="00205B48">
        <w:rPr>
          <w:lang w:val="en-GB"/>
        </w:rPr>
        <w:t>turnover value actual</w:t>
      </w:r>
    </w:p>
    <w:p w:rsidR="00205B48" w:rsidRPr="00205B48" w:rsidRDefault="00205B48" w:rsidP="00A37B7F">
      <w:pPr>
        <w:pStyle w:val="GRZStandardtext"/>
        <w:numPr>
          <w:ilvl w:val="0"/>
          <w:numId w:val="20"/>
        </w:numPr>
        <w:jc w:val="both"/>
        <w:rPr>
          <w:lang w:val="en-GB"/>
        </w:rPr>
      </w:pPr>
      <w:r w:rsidRPr="00205B48">
        <w:rPr>
          <w:lang w:val="en-GB"/>
        </w:rPr>
        <w:t>turnover DB2 actual</w:t>
      </w:r>
    </w:p>
    <w:p w:rsidR="00205B48" w:rsidRPr="00205B48" w:rsidRDefault="00205B48" w:rsidP="00A37B7F">
      <w:pPr>
        <w:pStyle w:val="GRZStandardtext"/>
        <w:numPr>
          <w:ilvl w:val="0"/>
          <w:numId w:val="20"/>
        </w:numPr>
        <w:jc w:val="both"/>
        <w:rPr>
          <w:lang w:val="en-GB"/>
        </w:rPr>
      </w:pPr>
      <w:r w:rsidRPr="00205B48">
        <w:rPr>
          <w:lang w:val="en-GB"/>
        </w:rPr>
        <w:t>backlog value (stock value)</w:t>
      </w:r>
    </w:p>
    <w:p w:rsidR="00205B48" w:rsidRPr="00205B48" w:rsidRDefault="00205B48" w:rsidP="00A37B7F">
      <w:pPr>
        <w:pStyle w:val="GRZStandardtext"/>
        <w:numPr>
          <w:ilvl w:val="0"/>
          <w:numId w:val="20"/>
        </w:numPr>
        <w:jc w:val="both"/>
        <w:rPr>
          <w:lang w:val="en-GB"/>
        </w:rPr>
      </w:pPr>
      <w:r w:rsidRPr="00205B48">
        <w:rPr>
          <w:lang w:val="en-GB"/>
        </w:rPr>
        <w:t>backlog DB2 (stock value)</w:t>
      </w:r>
    </w:p>
    <w:p w:rsidR="00E323FF" w:rsidRDefault="00205B48" w:rsidP="00A37B7F">
      <w:pPr>
        <w:pStyle w:val="GRZStandardtext"/>
        <w:numPr>
          <w:ilvl w:val="0"/>
          <w:numId w:val="20"/>
        </w:numPr>
        <w:jc w:val="both"/>
        <w:rPr>
          <w:lang w:val="en-GB"/>
        </w:rPr>
      </w:pPr>
      <w:r w:rsidRPr="00205B48">
        <w:rPr>
          <w:lang w:val="en-GB"/>
        </w:rPr>
        <w:t>backlog value (delivery date)</w:t>
      </w:r>
    </w:p>
    <w:p w:rsidR="00205B48" w:rsidRDefault="00205B48" w:rsidP="00A37B7F">
      <w:pPr>
        <w:pStyle w:val="GRZStandardtext"/>
        <w:numPr>
          <w:ilvl w:val="0"/>
          <w:numId w:val="20"/>
        </w:numPr>
        <w:jc w:val="both"/>
        <w:rPr>
          <w:lang w:val="en-GB"/>
        </w:rPr>
      </w:pPr>
      <w:r>
        <w:rPr>
          <w:lang w:val="en-GB"/>
        </w:rPr>
        <w:t>backlog DB2 (delivery date)</w:t>
      </w:r>
    </w:p>
    <w:p w:rsidR="00205B48" w:rsidRPr="00205B48" w:rsidRDefault="00205B48" w:rsidP="00A37B7F">
      <w:pPr>
        <w:pStyle w:val="GRZStandardtext"/>
        <w:numPr>
          <w:ilvl w:val="0"/>
          <w:numId w:val="20"/>
        </w:numPr>
        <w:jc w:val="both"/>
        <w:rPr>
          <w:lang w:val="en-GB"/>
        </w:rPr>
      </w:pPr>
      <w:r>
        <w:rPr>
          <w:lang w:val="en-GB"/>
        </w:rPr>
        <w:t>order intake value plan</w:t>
      </w:r>
    </w:p>
    <w:p w:rsidR="00205B48" w:rsidRPr="00205B48" w:rsidRDefault="00205B48" w:rsidP="00A37B7F">
      <w:pPr>
        <w:pStyle w:val="GRZStandardtext"/>
        <w:numPr>
          <w:ilvl w:val="0"/>
          <w:numId w:val="20"/>
        </w:numPr>
        <w:jc w:val="both"/>
        <w:rPr>
          <w:lang w:val="en-GB"/>
        </w:rPr>
      </w:pPr>
      <w:r w:rsidRPr="00205B48">
        <w:rPr>
          <w:lang w:val="en-GB"/>
        </w:rPr>
        <w:t xml:space="preserve">order intake DB2 </w:t>
      </w:r>
      <w:r>
        <w:rPr>
          <w:lang w:val="en-GB"/>
        </w:rPr>
        <w:t>plan</w:t>
      </w:r>
    </w:p>
    <w:p w:rsidR="00205B48" w:rsidRDefault="00205B48" w:rsidP="00A37B7F">
      <w:pPr>
        <w:pStyle w:val="GRZStandardtext"/>
        <w:jc w:val="both"/>
        <w:rPr>
          <w:lang w:val="en-GB"/>
        </w:rPr>
      </w:pPr>
    </w:p>
    <w:p w:rsidR="00205B48" w:rsidRDefault="006E7F19" w:rsidP="00A37B7F">
      <w:pPr>
        <w:pStyle w:val="GRZStandardtext"/>
        <w:jc w:val="both"/>
        <w:rPr>
          <w:lang w:val="en-GB"/>
        </w:rPr>
      </w:pPr>
      <w:r>
        <w:rPr>
          <w:lang w:val="en-GB"/>
        </w:rPr>
        <w:t>For every cube the following dimensions are available:</w:t>
      </w:r>
    </w:p>
    <w:p w:rsidR="00205B48" w:rsidRDefault="00205B48" w:rsidP="00A37B7F">
      <w:pPr>
        <w:pStyle w:val="GRZStandardtext"/>
        <w:jc w:val="both"/>
        <w:rPr>
          <w:lang w:val="en-GB"/>
        </w:rPr>
      </w:pPr>
    </w:p>
    <w:p w:rsidR="00C961F8" w:rsidRDefault="006E7F19" w:rsidP="00A37B7F">
      <w:pPr>
        <w:pStyle w:val="GRZStandardtext"/>
        <w:jc w:val="both"/>
        <w:rPr>
          <w:lang w:val="en-GB"/>
        </w:rPr>
      </w:pPr>
      <w:r>
        <w:rPr>
          <w:noProof/>
          <w:lang w:val="en-US" w:eastAsia="en-US"/>
        </w:rPr>
        <w:lastRenderedPageBreak/>
        <w:drawing>
          <wp:inline distT="0" distB="0" distL="0" distR="0" wp14:anchorId="17854AD5" wp14:editId="31F1A2C5">
            <wp:extent cx="5759450" cy="1791335"/>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ndmap Kennzahlen.jpg"/>
                    <pic:cNvPicPr/>
                  </pic:nvPicPr>
                  <pic:blipFill>
                    <a:blip r:embed="rId59">
                      <a:extLst>
                        <a:ext uri="{28A0092B-C50C-407E-A947-70E740481C1C}">
                          <a14:useLocalDpi xmlns:a14="http://schemas.microsoft.com/office/drawing/2010/main" val="0"/>
                        </a:ext>
                      </a:extLst>
                    </a:blip>
                    <a:stretch>
                      <a:fillRect/>
                    </a:stretch>
                  </pic:blipFill>
                  <pic:spPr>
                    <a:xfrm>
                      <a:off x="0" y="0"/>
                      <a:ext cx="5759450" cy="1791335"/>
                    </a:xfrm>
                    <a:prstGeom prst="rect">
                      <a:avLst/>
                    </a:prstGeom>
                  </pic:spPr>
                </pic:pic>
              </a:graphicData>
            </a:graphic>
          </wp:inline>
        </w:drawing>
      </w:r>
    </w:p>
    <w:p w:rsidR="00C961F8" w:rsidRPr="00C841B2" w:rsidRDefault="00F3739E" w:rsidP="00A37B7F">
      <w:pPr>
        <w:pStyle w:val="GRZStandardtext"/>
        <w:jc w:val="both"/>
        <w:rPr>
          <w:lang w:val="en-GB"/>
        </w:rPr>
      </w:pPr>
      <w:r w:rsidRPr="00F3739E">
        <w:rPr>
          <w:lang w:val="en-US"/>
        </w:rPr>
        <w:t xml:space="preserve">Figure </w:t>
      </w:r>
      <w:r w:rsidRPr="00F3739E">
        <w:fldChar w:fldCharType="begin"/>
      </w:r>
      <w:r w:rsidRPr="00F3739E">
        <w:rPr>
          <w:lang w:val="en-US"/>
        </w:rPr>
        <w:instrText xml:space="preserve"> SEQ Abbildung \* ARABIC </w:instrText>
      </w:r>
      <w:r w:rsidRPr="00F3739E">
        <w:fldChar w:fldCharType="separate"/>
      </w:r>
      <w:r>
        <w:rPr>
          <w:noProof/>
          <w:lang w:val="en-US"/>
        </w:rPr>
        <w:t>9</w:t>
      </w:r>
      <w:r w:rsidRPr="00F3739E">
        <w:fldChar w:fldCharType="end"/>
      </w:r>
      <w:r w:rsidRPr="00F3739E">
        <w:rPr>
          <w:lang w:val="en-US"/>
        </w:rPr>
        <w:t>:</w:t>
      </w:r>
      <w:r>
        <w:rPr>
          <w:lang w:val="en-US"/>
        </w:rPr>
        <w:t xml:space="preserve"> Data model of multidimensional database in BOARD</w:t>
      </w:r>
    </w:p>
    <w:p w:rsidR="00C961F8" w:rsidRPr="00F3739E" w:rsidRDefault="00C961F8" w:rsidP="00A37B7F">
      <w:pPr>
        <w:pStyle w:val="GRZStandardtext"/>
        <w:jc w:val="both"/>
        <w:rPr>
          <w:lang w:val="en-US"/>
        </w:rPr>
      </w:pPr>
    </w:p>
    <w:p w:rsidR="00C961F8" w:rsidRPr="00F3739E" w:rsidRDefault="00C961F8" w:rsidP="00A37B7F">
      <w:pPr>
        <w:spacing w:line="240" w:lineRule="auto"/>
        <w:jc w:val="both"/>
        <w:rPr>
          <w:lang w:val="en-US"/>
        </w:rPr>
      </w:pPr>
    </w:p>
    <w:p w:rsidR="00E02E35" w:rsidRPr="00F3739E" w:rsidRDefault="00E02E35" w:rsidP="00A37B7F">
      <w:pPr>
        <w:spacing w:line="240" w:lineRule="auto"/>
        <w:jc w:val="both"/>
        <w:rPr>
          <w:rFonts w:cs="Arial"/>
          <w:b/>
          <w:bCs/>
          <w:kern w:val="32"/>
          <w:sz w:val="28"/>
          <w:szCs w:val="32"/>
          <w:lang w:val="en-US"/>
        </w:rPr>
      </w:pPr>
      <w:r w:rsidRPr="00F3739E">
        <w:rPr>
          <w:lang w:val="en-US"/>
        </w:rPr>
        <w:br w:type="page"/>
      </w:r>
    </w:p>
    <w:p w:rsidR="00EF42C2" w:rsidRDefault="00340A27" w:rsidP="00A37B7F">
      <w:pPr>
        <w:pStyle w:val="GRZGliederung1"/>
        <w:tabs>
          <w:tab w:val="clear" w:pos="6663"/>
          <w:tab w:val="num" w:pos="426"/>
        </w:tabs>
        <w:ind w:hanging="6663"/>
        <w:jc w:val="both"/>
      </w:pPr>
      <w:r>
        <w:lastRenderedPageBreak/>
        <w:t>Authorization Concept</w:t>
      </w:r>
    </w:p>
    <w:p w:rsidR="006758DC" w:rsidRPr="00A967CF" w:rsidRDefault="006758DC" w:rsidP="00A37B7F">
      <w:pPr>
        <w:pStyle w:val="GRZGliederung2"/>
        <w:jc w:val="both"/>
        <w:rPr>
          <w:lang w:val="en-US"/>
        </w:rPr>
      </w:pPr>
      <w:bookmarkStart w:id="88" w:name="_Toc438129234"/>
      <w:r w:rsidRPr="00A967CF">
        <w:rPr>
          <w:lang w:val="en-US"/>
        </w:rPr>
        <w:t>User license profile</w:t>
      </w:r>
      <w:r w:rsidR="00A967CF" w:rsidRPr="00A967CF">
        <w:rPr>
          <w:lang w:val="en-US"/>
        </w:rPr>
        <w:t>s</w:t>
      </w:r>
      <w:r w:rsidR="00AD2958" w:rsidRPr="00A967CF">
        <w:rPr>
          <w:lang w:val="en-US"/>
        </w:rPr>
        <w:t xml:space="preserve"> </w:t>
      </w:r>
      <w:r w:rsidR="00A967CF" w:rsidRPr="00A967CF">
        <w:rPr>
          <w:lang w:val="en-US"/>
        </w:rPr>
        <w:t xml:space="preserve">of BOARD </w:t>
      </w:r>
      <w:r w:rsidR="00AD2958" w:rsidRPr="00A967CF">
        <w:rPr>
          <w:lang w:val="en-US"/>
        </w:rPr>
        <w:t>-</w:t>
      </w:r>
      <w:r w:rsidR="00A967CF" w:rsidRPr="00A967CF">
        <w:rPr>
          <w:lang w:val="en-US"/>
        </w:rPr>
        <w:t xml:space="preserve"> an</w:t>
      </w:r>
      <w:r w:rsidR="00AD2958" w:rsidRPr="00A967CF">
        <w:rPr>
          <w:lang w:val="en-US"/>
        </w:rPr>
        <w:t xml:space="preserve"> overview</w:t>
      </w:r>
      <w:bookmarkEnd w:id="88"/>
      <w:r w:rsidR="00A967CF">
        <w:rPr>
          <w:lang w:val="en-US"/>
        </w:rPr>
        <w:t xml:space="preserve"> </w:t>
      </w:r>
    </w:p>
    <w:p w:rsidR="006758DC" w:rsidRPr="00AD2958" w:rsidRDefault="006758DC" w:rsidP="00A37B7F">
      <w:pPr>
        <w:pStyle w:val="GRZStandardtext"/>
        <w:jc w:val="both"/>
        <w:rPr>
          <w:lang w:val="en-US"/>
        </w:rPr>
      </w:pPr>
      <w:r w:rsidRPr="00AD2958">
        <w:rPr>
          <w:lang w:val="en-US"/>
        </w:rPr>
        <w:t xml:space="preserve">Four different </w:t>
      </w:r>
      <w:r w:rsidR="00AA2469">
        <w:rPr>
          <w:lang w:val="en-US"/>
        </w:rPr>
        <w:t xml:space="preserve">types </w:t>
      </w:r>
      <w:r w:rsidRPr="00AD2958">
        <w:rPr>
          <w:lang w:val="en-US"/>
        </w:rPr>
        <w:t>of licenses exist, each providing a different set of functionality:</w:t>
      </w:r>
    </w:p>
    <w:p w:rsidR="006758DC" w:rsidRPr="006758DC" w:rsidRDefault="006758DC" w:rsidP="00A37B7F">
      <w:pPr>
        <w:numPr>
          <w:ilvl w:val="2"/>
          <w:numId w:val="13"/>
        </w:numPr>
        <w:tabs>
          <w:tab w:val="clear" w:pos="2160"/>
          <w:tab w:val="num" w:pos="2410"/>
        </w:tabs>
        <w:spacing w:before="100" w:beforeAutospacing="1" w:after="120" w:line="240" w:lineRule="auto"/>
        <w:ind w:left="568" w:hanging="284"/>
        <w:jc w:val="both"/>
        <w:rPr>
          <w:rFonts w:cs="Arial"/>
          <w:szCs w:val="22"/>
          <w:lang w:val="en-US"/>
        </w:rPr>
      </w:pPr>
      <w:proofErr w:type="gramStart"/>
      <w:r w:rsidRPr="006758DC">
        <w:rPr>
          <w:rFonts w:cs="Arial"/>
          <w:color w:val="0000FF"/>
          <w:szCs w:val="22"/>
          <w:lang w:val="en-US"/>
        </w:rPr>
        <w:t>Developer</w:t>
      </w:r>
      <w:r w:rsidRPr="006758DC">
        <w:rPr>
          <w:rFonts w:cs="Arial"/>
          <w:szCs w:val="22"/>
          <w:lang w:val="en-US"/>
        </w:rPr>
        <w:t xml:space="preserve"> :</w:t>
      </w:r>
      <w:proofErr w:type="gramEnd"/>
      <w:r w:rsidRPr="006758DC">
        <w:rPr>
          <w:rFonts w:cs="Arial"/>
          <w:szCs w:val="22"/>
          <w:lang w:val="en-US"/>
        </w:rPr>
        <w:t xml:space="preserve"> this is the highest level license, it allows you to create and edit Board databases a capsules without restrictions. It is intended for Board administrators, developers and power users.</w:t>
      </w:r>
    </w:p>
    <w:p w:rsidR="006758DC" w:rsidRPr="006758DC" w:rsidRDefault="006758DC" w:rsidP="00A37B7F">
      <w:pPr>
        <w:numPr>
          <w:ilvl w:val="2"/>
          <w:numId w:val="13"/>
        </w:numPr>
        <w:tabs>
          <w:tab w:val="clear" w:pos="2160"/>
          <w:tab w:val="num" w:pos="2410"/>
        </w:tabs>
        <w:spacing w:before="100" w:beforeAutospacing="1" w:after="120" w:line="240" w:lineRule="auto"/>
        <w:ind w:left="568" w:hanging="284"/>
        <w:jc w:val="both"/>
        <w:rPr>
          <w:rFonts w:cs="Arial"/>
          <w:szCs w:val="22"/>
          <w:lang w:val="en-US"/>
        </w:rPr>
      </w:pPr>
      <w:r w:rsidRPr="006758DC">
        <w:rPr>
          <w:rFonts w:cs="Arial"/>
          <w:color w:val="0000FF"/>
          <w:szCs w:val="22"/>
          <w:lang w:val="en-US"/>
        </w:rPr>
        <w:t xml:space="preserve">Power </w:t>
      </w:r>
      <w:proofErr w:type="gramStart"/>
      <w:r w:rsidRPr="006758DC">
        <w:rPr>
          <w:rFonts w:cs="Arial"/>
          <w:color w:val="0000FF"/>
          <w:szCs w:val="22"/>
          <w:lang w:val="en-US"/>
        </w:rPr>
        <w:t>User</w:t>
      </w:r>
      <w:r w:rsidRPr="006758DC">
        <w:rPr>
          <w:rFonts w:cs="Arial"/>
          <w:szCs w:val="22"/>
          <w:lang w:val="en-US"/>
        </w:rPr>
        <w:t xml:space="preserve"> :</w:t>
      </w:r>
      <w:proofErr w:type="gramEnd"/>
      <w:r w:rsidRPr="006758DC">
        <w:rPr>
          <w:rFonts w:cs="Arial"/>
          <w:szCs w:val="22"/>
          <w:lang w:val="en-US"/>
        </w:rPr>
        <w:t xml:space="preserve"> this license provides unrestricted access to Capsules both for navigation and for development purposes but does not allow to access any database design feature. This license is for power users that do not need to modify the design of Board databases.</w:t>
      </w:r>
    </w:p>
    <w:p w:rsidR="006758DC" w:rsidRPr="006758DC" w:rsidRDefault="006758DC" w:rsidP="00A37B7F">
      <w:pPr>
        <w:numPr>
          <w:ilvl w:val="2"/>
          <w:numId w:val="13"/>
        </w:numPr>
        <w:tabs>
          <w:tab w:val="clear" w:pos="2160"/>
          <w:tab w:val="num" w:pos="2410"/>
        </w:tabs>
        <w:spacing w:before="100" w:beforeAutospacing="1" w:after="120" w:line="240" w:lineRule="auto"/>
        <w:ind w:left="568" w:hanging="284"/>
        <w:jc w:val="both"/>
        <w:rPr>
          <w:rFonts w:cs="Arial"/>
          <w:szCs w:val="22"/>
          <w:lang w:val="en-US"/>
        </w:rPr>
      </w:pPr>
      <w:proofErr w:type="spellStart"/>
      <w:proofErr w:type="gramStart"/>
      <w:r w:rsidRPr="006758DC">
        <w:rPr>
          <w:rFonts w:cs="Arial"/>
          <w:color w:val="0000FF"/>
          <w:szCs w:val="22"/>
          <w:lang w:val="en-US"/>
        </w:rPr>
        <w:t>LitePlus</w:t>
      </w:r>
      <w:proofErr w:type="spellEnd"/>
      <w:r w:rsidRPr="006758DC">
        <w:rPr>
          <w:rFonts w:cs="Arial"/>
          <w:szCs w:val="22"/>
          <w:lang w:val="en-US"/>
        </w:rPr>
        <w:t xml:space="preserve"> :</w:t>
      </w:r>
      <w:proofErr w:type="gramEnd"/>
      <w:r w:rsidRPr="006758DC">
        <w:rPr>
          <w:rFonts w:cs="Arial"/>
          <w:szCs w:val="22"/>
          <w:lang w:val="en-US"/>
        </w:rPr>
        <w:t xml:space="preserve"> this license provides access to the Capsule environment and all navigation features but does not allow to design or modify a Capsule; access to the Capsule </w:t>
      </w:r>
      <w:r w:rsidRPr="006758DC">
        <w:rPr>
          <w:rFonts w:cs="Arial"/>
          <w:i/>
          <w:iCs w:val="0"/>
          <w:szCs w:val="22"/>
          <w:lang w:val="en-US"/>
        </w:rPr>
        <w:t>design</w:t>
      </w:r>
      <w:r w:rsidRPr="006758DC">
        <w:rPr>
          <w:rFonts w:cs="Arial"/>
          <w:szCs w:val="22"/>
          <w:lang w:val="en-US"/>
        </w:rPr>
        <w:t xml:space="preserve"> mode is prohibited. It is intended for users that only need to open existing Capsules, including budgeting and simulation applications, that have been designed for them by a user having a Developer or Power User license.</w:t>
      </w:r>
    </w:p>
    <w:p w:rsidR="006758DC" w:rsidRPr="006758DC" w:rsidRDefault="006758DC" w:rsidP="00A37B7F">
      <w:pPr>
        <w:numPr>
          <w:ilvl w:val="2"/>
          <w:numId w:val="13"/>
        </w:numPr>
        <w:tabs>
          <w:tab w:val="clear" w:pos="2160"/>
          <w:tab w:val="num" w:pos="2410"/>
        </w:tabs>
        <w:spacing w:before="100" w:beforeAutospacing="1" w:after="120" w:line="240" w:lineRule="auto"/>
        <w:ind w:left="568" w:hanging="284"/>
        <w:jc w:val="both"/>
        <w:rPr>
          <w:rFonts w:cs="Arial"/>
          <w:szCs w:val="22"/>
          <w:lang w:val="en-US"/>
        </w:rPr>
      </w:pPr>
      <w:proofErr w:type="gramStart"/>
      <w:r w:rsidRPr="006758DC">
        <w:rPr>
          <w:rFonts w:cs="Arial"/>
          <w:color w:val="0000FF"/>
          <w:szCs w:val="22"/>
          <w:lang w:val="en-US"/>
        </w:rPr>
        <w:t>Lite</w:t>
      </w:r>
      <w:r w:rsidRPr="006758DC">
        <w:rPr>
          <w:rFonts w:cs="Arial"/>
          <w:szCs w:val="22"/>
          <w:lang w:val="en-US"/>
        </w:rPr>
        <w:t xml:space="preserve"> :</w:t>
      </w:r>
      <w:proofErr w:type="gramEnd"/>
      <w:r w:rsidRPr="006758DC">
        <w:rPr>
          <w:rFonts w:cs="Arial"/>
          <w:szCs w:val="22"/>
          <w:lang w:val="en-US"/>
        </w:rPr>
        <w:t xml:space="preserve"> this license provides the same functions as the </w:t>
      </w:r>
      <w:proofErr w:type="spellStart"/>
      <w:r w:rsidRPr="006758DC">
        <w:rPr>
          <w:rFonts w:cs="Arial"/>
          <w:szCs w:val="22"/>
          <w:lang w:val="en-US"/>
        </w:rPr>
        <w:t>LitePlus</w:t>
      </w:r>
      <w:proofErr w:type="spellEnd"/>
      <w:r w:rsidRPr="006758DC">
        <w:rPr>
          <w:rFonts w:cs="Arial"/>
          <w:szCs w:val="22"/>
          <w:lang w:val="en-US"/>
        </w:rPr>
        <w:t xml:space="preserve"> license with the exception that data-entry is prohibited. It is essentially a ”read-only” license suitable for users that need to navigate existing Capsules with reports, charts or any other data-presentation object but who can't enter data.</w:t>
      </w:r>
    </w:p>
    <w:p w:rsidR="006758DC" w:rsidRPr="00AD2958" w:rsidRDefault="006758DC" w:rsidP="00A37B7F">
      <w:pPr>
        <w:pStyle w:val="GRZStandardtext"/>
        <w:jc w:val="both"/>
        <w:rPr>
          <w:lang w:val="en-US"/>
        </w:rPr>
      </w:pPr>
      <w:r w:rsidRPr="00AD2958">
        <w:rPr>
          <w:lang w:val="en-US"/>
        </w:rPr>
        <w:t xml:space="preserve">Each of the above user licenses types can be upgraded with the MS-Office Add-in license which allows </w:t>
      </w:r>
      <w:proofErr w:type="gramStart"/>
      <w:r w:rsidRPr="00AD2958">
        <w:rPr>
          <w:lang w:val="en-US"/>
        </w:rPr>
        <w:t>to use</w:t>
      </w:r>
      <w:proofErr w:type="gramEnd"/>
      <w:r w:rsidRPr="00AD2958">
        <w:rPr>
          <w:lang w:val="en-US"/>
        </w:rPr>
        <w:t xml:space="preserve"> the Board Add-in for Microsoft Office 2007 or 2010.</w:t>
      </w:r>
    </w:p>
    <w:p w:rsidR="006758DC" w:rsidRDefault="006758DC" w:rsidP="00A37B7F">
      <w:pPr>
        <w:pStyle w:val="GRZStandardtext"/>
        <w:jc w:val="both"/>
        <w:rPr>
          <w:lang w:val="en-US"/>
        </w:rPr>
      </w:pPr>
    </w:p>
    <w:p w:rsidR="00AD2958" w:rsidRDefault="00E666E4" w:rsidP="00A37B7F">
      <w:pPr>
        <w:pStyle w:val="GRZStandardtext"/>
        <w:jc w:val="both"/>
        <w:rPr>
          <w:lang w:val="en-US"/>
        </w:rPr>
      </w:pPr>
      <w:proofErr w:type="spellStart"/>
      <w:r>
        <w:rPr>
          <w:lang w:val="en-US"/>
        </w:rPr>
        <w:t>Rieckermann</w:t>
      </w:r>
      <w:proofErr w:type="spellEnd"/>
      <w:r>
        <w:rPr>
          <w:lang w:val="en-US"/>
        </w:rPr>
        <w:t xml:space="preserve"> owns licenses of all above named license profiles. </w:t>
      </w:r>
    </w:p>
    <w:p w:rsidR="00AD2958" w:rsidRDefault="00AD2958" w:rsidP="00A37B7F">
      <w:pPr>
        <w:pStyle w:val="GRZStandardtext"/>
        <w:jc w:val="both"/>
        <w:rPr>
          <w:lang w:val="en-US"/>
        </w:rPr>
      </w:pPr>
    </w:p>
    <w:p w:rsidR="00E666E4" w:rsidRDefault="00E666E4" w:rsidP="00A37B7F">
      <w:pPr>
        <w:pStyle w:val="GRZStandardtext"/>
        <w:jc w:val="both"/>
        <w:rPr>
          <w:lang w:val="en-US"/>
        </w:rPr>
      </w:pPr>
    </w:p>
    <w:p w:rsidR="006758DC" w:rsidRPr="00E666E4" w:rsidRDefault="006758DC" w:rsidP="00A37B7F">
      <w:pPr>
        <w:pStyle w:val="GRZGliederung2"/>
        <w:jc w:val="both"/>
        <w:rPr>
          <w:lang w:val="en-US"/>
        </w:rPr>
      </w:pPr>
      <w:bookmarkStart w:id="89" w:name="_Toc438129235"/>
      <w:r w:rsidRPr="00E666E4">
        <w:rPr>
          <w:lang w:val="en-US"/>
        </w:rPr>
        <w:t xml:space="preserve">Authorization Concepts </w:t>
      </w:r>
      <w:r w:rsidR="00E666E4" w:rsidRPr="00E666E4">
        <w:rPr>
          <w:lang w:val="en-US"/>
        </w:rPr>
        <w:t>within capsules and databases</w:t>
      </w:r>
      <w:bookmarkEnd w:id="89"/>
      <w:r w:rsidR="00A967CF">
        <w:rPr>
          <w:lang w:val="en-US"/>
        </w:rPr>
        <w:t xml:space="preserve"> </w:t>
      </w:r>
    </w:p>
    <w:p w:rsidR="006758DC" w:rsidRDefault="00AD2958" w:rsidP="00A37B7F">
      <w:pPr>
        <w:pStyle w:val="GRZStandardtext"/>
        <w:jc w:val="both"/>
        <w:rPr>
          <w:lang w:val="en-US"/>
        </w:rPr>
      </w:pPr>
      <w:r>
        <w:rPr>
          <w:lang w:val="en-US"/>
        </w:rPr>
        <w:t>Three different authorization concepts are available within customer specific BOARD capsules and databases:</w:t>
      </w:r>
    </w:p>
    <w:p w:rsidR="00AD2958" w:rsidRDefault="00AD2958" w:rsidP="00A37B7F">
      <w:pPr>
        <w:pStyle w:val="GRZStandardtext"/>
        <w:jc w:val="both"/>
        <w:rPr>
          <w:lang w:val="en-US"/>
        </w:rPr>
      </w:pPr>
    </w:p>
    <w:p w:rsidR="00AD2958" w:rsidRDefault="00AD2958" w:rsidP="00A37B7F">
      <w:pPr>
        <w:pStyle w:val="GRZStandardtext"/>
        <w:numPr>
          <w:ilvl w:val="0"/>
          <w:numId w:val="14"/>
        </w:numPr>
        <w:spacing w:after="120"/>
        <w:ind w:left="714" w:hanging="357"/>
        <w:jc w:val="both"/>
        <w:rPr>
          <w:lang w:val="en-US"/>
        </w:rPr>
      </w:pPr>
      <w:r>
        <w:rPr>
          <w:lang w:val="en-US"/>
        </w:rPr>
        <w:t>Access rig</w:t>
      </w:r>
      <w:r w:rsidR="00E666E4">
        <w:rPr>
          <w:lang w:val="en-US"/>
        </w:rPr>
        <w:t>h</w:t>
      </w:r>
      <w:r>
        <w:rPr>
          <w:lang w:val="en-US"/>
        </w:rPr>
        <w:t>ts for Portal Areas (a set of reports)</w:t>
      </w:r>
    </w:p>
    <w:p w:rsidR="00AD2958" w:rsidRDefault="00AD2958" w:rsidP="00A37B7F">
      <w:pPr>
        <w:pStyle w:val="GRZStandardtext"/>
        <w:numPr>
          <w:ilvl w:val="0"/>
          <w:numId w:val="14"/>
        </w:numPr>
        <w:spacing w:after="120"/>
        <w:ind w:left="714" w:hanging="357"/>
        <w:jc w:val="both"/>
        <w:rPr>
          <w:lang w:val="en-US"/>
        </w:rPr>
      </w:pPr>
      <w:r>
        <w:rPr>
          <w:lang w:val="en-US"/>
        </w:rPr>
        <w:t>Access rights for individual reports or data entry masks (</w:t>
      </w:r>
      <w:r w:rsidR="00A967CF">
        <w:rPr>
          <w:lang w:val="en-US"/>
        </w:rPr>
        <w:t>single screens)</w:t>
      </w:r>
    </w:p>
    <w:p w:rsidR="00AD2958" w:rsidRDefault="00AD2958" w:rsidP="00A37B7F">
      <w:pPr>
        <w:pStyle w:val="GRZStandardtext"/>
        <w:numPr>
          <w:ilvl w:val="0"/>
          <w:numId w:val="14"/>
        </w:numPr>
        <w:spacing w:after="120"/>
        <w:ind w:left="714" w:hanging="357"/>
        <w:jc w:val="both"/>
        <w:rPr>
          <w:lang w:val="en-US"/>
        </w:rPr>
      </w:pPr>
      <w:r>
        <w:rPr>
          <w:lang w:val="en-US"/>
        </w:rPr>
        <w:t>Access rights for individual database entities (e.g. business unit ‘china machinery’)</w:t>
      </w:r>
    </w:p>
    <w:p w:rsidR="00AD2958" w:rsidRPr="006758DC" w:rsidRDefault="00AD2958" w:rsidP="00A37B7F">
      <w:pPr>
        <w:pStyle w:val="GRZStandardtext"/>
        <w:jc w:val="both"/>
        <w:rPr>
          <w:lang w:val="en-US"/>
        </w:rPr>
      </w:pPr>
    </w:p>
    <w:p w:rsidR="00AD2958" w:rsidRDefault="00AD2958" w:rsidP="00A37B7F">
      <w:pPr>
        <w:pStyle w:val="GRZStandardtext"/>
        <w:jc w:val="both"/>
        <w:rPr>
          <w:lang w:val="en-US"/>
        </w:rPr>
      </w:pPr>
      <w:r w:rsidRPr="00AD2958">
        <w:rPr>
          <w:lang w:val="en-US"/>
        </w:rPr>
        <w:t xml:space="preserve">All three authorization concepts will be </w:t>
      </w:r>
      <w:r>
        <w:rPr>
          <w:lang w:val="en-US"/>
        </w:rPr>
        <w:t xml:space="preserve">implemented within the </w:t>
      </w:r>
      <w:proofErr w:type="spellStart"/>
      <w:r>
        <w:rPr>
          <w:lang w:val="en-US"/>
        </w:rPr>
        <w:t>Rieckermann</w:t>
      </w:r>
      <w:proofErr w:type="spellEnd"/>
      <w:r>
        <w:rPr>
          <w:lang w:val="en-US"/>
        </w:rPr>
        <w:t xml:space="preserve"> BOARD solution. The administration of the authorization rights is only possible for BOARD users with the license type ‘Developer’. Currently (8.8.2013) </w:t>
      </w:r>
      <w:proofErr w:type="spellStart"/>
      <w:r>
        <w:rPr>
          <w:lang w:val="en-US"/>
        </w:rPr>
        <w:t>Rieckermann</w:t>
      </w:r>
      <w:proofErr w:type="spellEnd"/>
      <w:r>
        <w:rPr>
          <w:lang w:val="en-US"/>
        </w:rPr>
        <w:t xml:space="preserve"> owns one developer license. Controlling </w:t>
      </w:r>
      <w:r w:rsidR="00AA2469">
        <w:rPr>
          <w:lang w:val="en-US"/>
        </w:rPr>
        <w:t xml:space="preserve">in Hamburg </w:t>
      </w:r>
      <w:r>
        <w:rPr>
          <w:lang w:val="en-US"/>
        </w:rPr>
        <w:t>is responsible for the administration of the authorization concept and maintenance</w:t>
      </w:r>
      <w:r w:rsidR="00AA2469">
        <w:rPr>
          <w:lang w:val="en-US"/>
        </w:rPr>
        <w:t xml:space="preserve"> and obtains the ‘Developer’-License</w:t>
      </w:r>
      <w:r>
        <w:rPr>
          <w:lang w:val="en-US"/>
        </w:rPr>
        <w:t xml:space="preserve">. </w:t>
      </w:r>
    </w:p>
    <w:p w:rsidR="00E666E4" w:rsidRDefault="00E666E4" w:rsidP="00A37B7F">
      <w:pPr>
        <w:pStyle w:val="GRZStandardtext"/>
        <w:jc w:val="both"/>
        <w:rPr>
          <w:lang w:val="en-US"/>
        </w:rPr>
      </w:pPr>
    </w:p>
    <w:p w:rsidR="00E666E4" w:rsidRPr="00E666E4" w:rsidRDefault="00E666E4" w:rsidP="00A37B7F">
      <w:pPr>
        <w:pStyle w:val="GRZGliederung2"/>
        <w:jc w:val="both"/>
        <w:rPr>
          <w:lang w:val="en-US"/>
        </w:rPr>
      </w:pPr>
      <w:bookmarkStart w:id="90" w:name="_Toc438129236"/>
      <w:r>
        <w:rPr>
          <w:lang w:val="en-US"/>
        </w:rPr>
        <w:t>How to create and maintain user profiles</w:t>
      </w:r>
      <w:bookmarkEnd w:id="90"/>
      <w:r w:rsidR="00A967CF">
        <w:rPr>
          <w:lang w:val="en-US"/>
        </w:rPr>
        <w:t xml:space="preserve"> </w:t>
      </w:r>
    </w:p>
    <w:p w:rsidR="00E666E4" w:rsidRDefault="00E666E4" w:rsidP="00A37B7F">
      <w:pPr>
        <w:pStyle w:val="GRZStandardtext"/>
        <w:jc w:val="both"/>
        <w:rPr>
          <w:lang w:val="en-US"/>
        </w:rPr>
      </w:pPr>
      <w:r>
        <w:rPr>
          <w:lang w:val="en-US"/>
        </w:rPr>
        <w:t xml:space="preserve">Chapter 5 ‘User accounts and security’ on </w:t>
      </w:r>
      <w:hyperlink r:id="rId60" w:history="1">
        <w:r w:rsidRPr="00826121">
          <w:rPr>
            <w:rStyle w:val="Hyperlink"/>
            <w:lang w:val="en-US"/>
          </w:rPr>
          <w:t>http://help.board.com/</w:t>
        </w:r>
      </w:hyperlink>
      <w:r>
        <w:rPr>
          <w:lang w:val="en-US"/>
        </w:rPr>
        <w:t xml:space="preserve">  describes how to create and maintain user profiles.  </w:t>
      </w:r>
    </w:p>
    <w:p w:rsidR="00146FB6" w:rsidRDefault="00146FB6" w:rsidP="00A37B7F">
      <w:pPr>
        <w:pStyle w:val="GRZStandardtext"/>
        <w:jc w:val="both"/>
        <w:rPr>
          <w:lang w:val="en-US"/>
        </w:rPr>
      </w:pPr>
    </w:p>
    <w:p w:rsidR="00146FB6" w:rsidRDefault="00146FB6" w:rsidP="00A37B7F">
      <w:pPr>
        <w:pStyle w:val="GRZStandardtext"/>
        <w:jc w:val="both"/>
        <w:rPr>
          <w:lang w:val="en-US"/>
        </w:rPr>
      </w:pPr>
    </w:p>
    <w:p w:rsidR="00AD2958" w:rsidRPr="00E666E4" w:rsidRDefault="00AD2958" w:rsidP="00A37B7F">
      <w:pPr>
        <w:pStyle w:val="GRZGliederung2"/>
        <w:jc w:val="both"/>
      </w:pPr>
      <w:bookmarkStart w:id="91" w:name="_Toc438129237"/>
      <w:r w:rsidRPr="00E666E4">
        <w:t>Current Authorization Matrix</w:t>
      </w:r>
      <w:bookmarkEnd w:id="91"/>
      <w:r w:rsidRPr="00E666E4">
        <w:t xml:space="preserve"> </w:t>
      </w:r>
    </w:p>
    <w:p w:rsidR="00F3739E" w:rsidRPr="00146FB6" w:rsidRDefault="00F3739E" w:rsidP="00A37B7F">
      <w:pPr>
        <w:pStyle w:val="GRZStandardtext"/>
        <w:jc w:val="both"/>
        <w:rPr>
          <w:lang w:val="en-US"/>
        </w:rPr>
      </w:pPr>
      <w:r>
        <w:rPr>
          <w:lang w:val="en-US"/>
        </w:rPr>
        <w:t xml:space="preserve">Next to the user setting in BOARD the below illustrated authorization matrix is established to manage the authorization rights. </w:t>
      </w:r>
      <w:r w:rsidRPr="00146FB6">
        <w:rPr>
          <w:lang w:val="en-US"/>
        </w:rPr>
        <w:t xml:space="preserve">Please see attachment </w:t>
      </w:r>
      <w:r>
        <w:rPr>
          <w:lang w:val="en-US"/>
        </w:rPr>
        <w:fldChar w:fldCharType="begin"/>
      </w:r>
      <w:r>
        <w:rPr>
          <w:lang w:val="en-US"/>
        </w:rPr>
        <w:instrText xml:space="preserve"> REF _Ref364149270 \r \h </w:instrText>
      </w:r>
      <w:r w:rsidR="003732FD">
        <w:rPr>
          <w:lang w:val="en-US"/>
        </w:rPr>
        <w:instrText xml:space="preserve"> \* MERGEFORMAT </w:instrText>
      </w:r>
      <w:r>
        <w:rPr>
          <w:lang w:val="en-US"/>
        </w:rPr>
      </w:r>
      <w:r>
        <w:rPr>
          <w:lang w:val="en-US"/>
        </w:rPr>
        <w:fldChar w:fldCharType="separate"/>
      </w:r>
      <w:r>
        <w:rPr>
          <w:lang w:val="en-US"/>
        </w:rPr>
        <w:t>6.4</w:t>
      </w:r>
      <w:r>
        <w:rPr>
          <w:lang w:val="en-US"/>
        </w:rPr>
        <w:fldChar w:fldCharType="end"/>
      </w:r>
      <w:r>
        <w:rPr>
          <w:lang w:val="en-US"/>
        </w:rPr>
        <w:t xml:space="preserve"> </w:t>
      </w:r>
      <w:r w:rsidRPr="00146FB6">
        <w:rPr>
          <w:lang w:val="en-US"/>
        </w:rPr>
        <w:t>for details of</w:t>
      </w:r>
      <w:r>
        <w:rPr>
          <w:lang w:val="en-US"/>
        </w:rPr>
        <w:t xml:space="preserve"> </w:t>
      </w:r>
      <w:r w:rsidRPr="00146FB6">
        <w:rPr>
          <w:lang w:val="en-US"/>
        </w:rPr>
        <w:t>t</w:t>
      </w:r>
      <w:r>
        <w:rPr>
          <w:lang w:val="en-US"/>
        </w:rPr>
        <w:t>h</w:t>
      </w:r>
      <w:r w:rsidRPr="00146FB6">
        <w:rPr>
          <w:lang w:val="en-US"/>
        </w:rPr>
        <w:t xml:space="preserve">e </w:t>
      </w:r>
      <w:r>
        <w:rPr>
          <w:lang w:val="en-US"/>
        </w:rPr>
        <w:t>authorization matrix.</w:t>
      </w:r>
    </w:p>
    <w:p w:rsidR="00AD2958" w:rsidRDefault="00AD2958" w:rsidP="00A37B7F">
      <w:pPr>
        <w:pStyle w:val="GRZStandardtext"/>
        <w:jc w:val="both"/>
        <w:rPr>
          <w:lang w:val="en-US"/>
        </w:rPr>
      </w:pPr>
    </w:p>
    <w:p w:rsidR="00AD2958" w:rsidRPr="00AD2958" w:rsidRDefault="00F3739E" w:rsidP="00A37B7F">
      <w:pPr>
        <w:pStyle w:val="GRZStandardtext"/>
        <w:jc w:val="both"/>
        <w:rPr>
          <w:lang w:val="en-US"/>
        </w:rPr>
      </w:pPr>
      <w:r w:rsidRPr="00F3739E">
        <w:rPr>
          <w:noProof/>
          <w:lang w:val="en-US" w:eastAsia="en-US"/>
        </w:rPr>
        <w:drawing>
          <wp:inline distT="0" distB="0" distL="0" distR="0" wp14:anchorId="74FFB62E" wp14:editId="08EE7989">
            <wp:extent cx="5759450" cy="1481699"/>
            <wp:effectExtent l="0" t="0" r="0" b="444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759450" cy="1481699"/>
                    </a:xfrm>
                    <a:prstGeom prst="rect">
                      <a:avLst/>
                    </a:prstGeom>
                    <a:noFill/>
                    <a:ln>
                      <a:noFill/>
                    </a:ln>
                  </pic:spPr>
                </pic:pic>
              </a:graphicData>
            </a:graphic>
          </wp:inline>
        </w:drawing>
      </w:r>
    </w:p>
    <w:p w:rsidR="00CE2254" w:rsidRPr="00146FB6" w:rsidRDefault="00F3739E" w:rsidP="00A37B7F">
      <w:pPr>
        <w:pStyle w:val="GRZStandardtext"/>
        <w:jc w:val="both"/>
        <w:rPr>
          <w:lang w:val="en-US"/>
        </w:rPr>
      </w:pPr>
      <w:r w:rsidRPr="00F3739E">
        <w:rPr>
          <w:lang w:val="en-US"/>
        </w:rPr>
        <w:t xml:space="preserve">Figure </w:t>
      </w:r>
      <w:r w:rsidRPr="00F3739E">
        <w:fldChar w:fldCharType="begin"/>
      </w:r>
      <w:r w:rsidRPr="00F3739E">
        <w:rPr>
          <w:lang w:val="en-US"/>
        </w:rPr>
        <w:instrText xml:space="preserve"> SEQ Abbildung \* ARABIC </w:instrText>
      </w:r>
      <w:r w:rsidRPr="00F3739E">
        <w:fldChar w:fldCharType="separate"/>
      </w:r>
      <w:r>
        <w:rPr>
          <w:noProof/>
          <w:lang w:val="en-US"/>
        </w:rPr>
        <w:t>10</w:t>
      </w:r>
      <w:r w:rsidRPr="00F3739E">
        <w:fldChar w:fldCharType="end"/>
      </w:r>
      <w:r w:rsidRPr="00F3739E">
        <w:rPr>
          <w:lang w:val="en-US"/>
        </w:rPr>
        <w:t xml:space="preserve">: </w:t>
      </w:r>
      <w:r>
        <w:rPr>
          <w:lang w:val="en-US"/>
        </w:rPr>
        <w:t>Authorization matrix as of August 13</w:t>
      </w:r>
      <w:r w:rsidRPr="00F3739E">
        <w:rPr>
          <w:vertAlign w:val="superscript"/>
          <w:lang w:val="en-US"/>
        </w:rPr>
        <w:t>th</w:t>
      </w:r>
      <w:r>
        <w:rPr>
          <w:lang w:val="en-US"/>
        </w:rPr>
        <w:t xml:space="preserve"> 2013</w:t>
      </w:r>
    </w:p>
    <w:p w:rsidR="00CE2254" w:rsidRPr="00A967CF" w:rsidRDefault="00CE2254" w:rsidP="00A37B7F">
      <w:pPr>
        <w:pStyle w:val="GRZStandardtext"/>
        <w:jc w:val="both"/>
        <w:rPr>
          <w:lang w:val="en-US"/>
        </w:rPr>
      </w:pPr>
    </w:p>
    <w:p w:rsidR="00F3739E" w:rsidRDefault="00F3739E" w:rsidP="00A37B7F">
      <w:pPr>
        <w:pStyle w:val="GRZStandardtext"/>
        <w:jc w:val="both"/>
        <w:rPr>
          <w:lang w:val="en-US"/>
        </w:rPr>
      </w:pPr>
      <w:r>
        <w:rPr>
          <w:lang w:val="en-US"/>
        </w:rPr>
        <w:t>Next to the above illustrated authorization matrix in Excel, the project team will implement an authorization report</w:t>
      </w:r>
      <w:r w:rsidR="003732FD">
        <w:rPr>
          <w:lang w:val="en-US"/>
        </w:rPr>
        <w:t xml:space="preserve"> in BOARD</w:t>
      </w:r>
      <w:r>
        <w:rPr>
          <w:lang w:val="en-US"/>
        </w:rPr>
        <w:t xml:space="preserve"> to track which user obtains which </w:t>
      </w:r>
      <w:r w:rsidR="003732FD">
        <w:rPr>
          <w:lang w:val="en-US"/>
        </w:rPr>
        <w:t xml:space="preserve">rights for </w:t>
      </w:r>
      <w:r>
        <w:rPr>
          <w:lang w:val="en-US"/>
        </w:rPr>
        <w:t>screen</w:t>
      </w:r>
      <w:r w:rsidR="003732FD">
        <w:rPr>
          <w:lang w:val="en-US"/>
        </w:rPr>
        <w:t>s</w:t>
      </w:r>
      <w:r>
        <w:rPr>
          <w:lang w:val="en-US"/>
        </w:rPr>
        <w:t xml:space="preserve"> and portal area</w:t>
      </w:r>
      <w:r w:rsidR="003732FD">
        <w:rPr>
          <w:lang w:val="en-US"/>
        </w:rPr>
        <w:t>s (user in rows, screens in columns)</w:t>
      </w:r>
      <w:r>
        <w:rPr>
          <w:lang w:val="en-US"/>
        </w:rPr>
        <w:t>.</w:t>
      </w:r>
    </w:p>
    <w:p w:rsidR="00F3739E" w:rsidRDefault="00F3739E" w:rsidP="00A37B7F">
      <w:pPr>
        <w:pStyle w:val="GRZStandardtext"/>
        <w:jc w:val="both"/>
        <w:rPr>
          <w:lang w:val="en-US"/>
        </w:rPr>
      </w:pPr>
    </w:p>
    <w:p w:rsidR="00146FB6" w:rsidRPr="00146FB6" w:rsidRDefault="00146FB6" w:rsidP="00A37B7F">
      <w:pPr>
        <w:pStyle w:val="GRZStandardtext"/>
        <w:jc w:val="both"/>
        <w:rPr>
          <w:lang w:val="en-US"/>
        </w:rPr>
      </w:pPr>
    </w:p>
    <w:p w:rsidR="00100EC0" w:rsidRPr="00A967CF" w:rsidRDefault="00100EC0" w:rsidP="00A37B7F">
      <w:pPr>
        <w:pStyle w:val="GRZStandardtext"/>
        <w:jc w:val="both"/>
        <w:rPr>
          <w:lang w:val="en-US"/>
        </w:rPr>
      </w:pPr>
    </w:p>
    <w:p w:rsidR="00CE2254" w:rsidRPr="00A967CF" w:rsidRDefault="00CE2254" w:rsidP="00A37B7F">
      <w:pPr>
        <w:pStyle w:val="GRZStandardtext"/>
        <w:jc w:val="both"/>
        <w:rPr>
          <w:lang w:val="en-US"/>
        </w:rPr>
      </w:pPr>
    </w:p>
    <w:p w:rsidR="00100EC0" w:rsidRPr="00A967CF" w:rsidRDefault="00100EC0" w:rsidP="00A37B7F">
      <w:pPr>
        <w:pStyle w:val="GRZStandardtext"/>
        <w:jc w:val="both"/>
        <w:rPr>
          <w:lang w:val="en-US"/>
        </w:rPr>
      </w:pPr>
    </w:p>
    <w:p w:rsidR="001A4FA6" w:rsidRPr="00A967CF" w:rsidRDefault="001A4FA6" w:rsidP="00A37B7F">
      <w:pPr>
        <w:spacing w:line="240" w:lineRule="auto"/>
        <w:jc w:val="both"/>
        <w:rPr>
          <w:rFonts w:cs="Arial"/>
          <w:b/>
          <w:bCs/>
          <w:kern w:val="32"/>
          <w:sz w:val="28"/>
          <w:szCs w:val="32"/>
          <w:lang w:val="en-US"/>
        </w:rPr>
      </w:pPr>
      <w:r w:rsidRPr="00A967CF">
        <w:rPr>
          <w:lang w:val="en-US"/>
        </w:rPr>
        <w:br w:type="page"/>
      </w:r>
    </w:p>
    <w:p w:rsidR="00E8094E" w:rsidRPr="00097D74" w:rsidRDefault="00E8094E" w:rsidP="00A37B7F">
      <w:pPr>
        <w:pStyle w:val="GRZStandardtext"/>
        <w:jc w:val="both"/>
        <w:rPr>
          <w:lang w:val="en-US"/>
        </w:rPr>
      </w:pPr>
    </w:p>
    <w:p w:rsidR="00E8094E" w:rsidRPr="00097D74" w:rsidRDefault="00E8094E" w:rsidP="00A37B7F">
      <w:pPr>
        <w:pStyle w:val="GRZStandardtext"/>
        <w:jc w:val="both"/>
        <w:rPr>
          <w:lang w:val="en-US"/>
        </w:rPr>
      </w:pPr>
    </w:p>
    <w:p w:rsidR="00C047E5" w:rsidRDefault="00340A27" w:rsidP="00A37B7F">
      <w:pPr>
        <w:pStyle w:val="GRZGliederung1"/>
        <w:tabs>
          <w:tab w:val="clear" w:pos="6663"/>
          <w:tab w:val="num" w:pos="426"/>
        </w:tabs>
        <w:ind w:hanging="6663"/>
        <w:jc w:val="both"/>
      </w:pPr>
      <w:r>
        <w:t>Attachments</w:t>
      </w:r>
      <w:r w:rsidR="0026277A">
        <w:t xml:space="preserve"> </w:t>
      </w:r>
    </w:p>
    <w:p w:rsidR="00E8094E" w:rsidRPr="00E8094E" w:rsidRDefault="00E8094E" w:rsidP="00A37B7F">
      <w:pPr>
        <w:pStyle w:val="GRZStandardtext"/>
        <w:jc w:val="both"/>
      </w:pPr>
    </w:p>
    <w:p w:rsidR="00ED1472" w:rsidRPr="00ED1472" w:rsidRDefault="00ED1472" w:rsidP="00A37B7F">
      <w:pPr>
        <w:pStyle w:val="GRZGliederung2"/>
        <w:jc w:val="both"/>
        <w:rPr>
          <w:lang w:val="en-US"/>
        </w:rPr>
      </w:pPr>
      <w:bookmarkStart w:id="92" w:name="_Ref364150221"/>
      <w:bookmarkStart w:id="93" w:name="_Toc438129238"/>
      <w:r w:rsidRPr="00ED1472">
        <w:rPr>
          <w:lang w:val="en-US"/>
        </w:rPr>
        <w:t>Detailed specification of Reports and Data entry masks</w:t>
      </w:r>
      <w:bookmarkEnd w:id="92"/>
      <w:bookmarkEnd w:id="93"/>
    </w:p>
    <w:p w:rsidR="00DA6A99" w:rsidRPr="00340A27" w:rsidRDefault="00DA6A99" w:rsidP="00A37B7F">
      <w:pPr>
        <w:pStyle w:val="GRZStandardtext"/>
        <w:jc w:val="both"/>
        <w:rPr>
          <w:lang w:val="en-US"/>
        </w:rPr>
      </w:pPr>
    </w:p>
    <w:p w:rsidR="003C52B7" w:rsidRDefault="003732FD" w:rsidP="00A37B7F">
      <w:pPr>
        <w:pStyle w:val="GRZStandardtext"/>
        <w:jc w:val="both"/>
        <w:rPr>
          <w:lang w:val="en-US"/>
        </w:rPr>
      </w:pPr>
      <w:r>
        <w:rPr>
          <w:lang w:val="en-US"/>
        </w:rPr>
        <w:t>Report and budget specification Rieckermann.xls</w:t>
      </w:r>
    </w:p>
    <w:p w:rsidR="003732FD" w:rsidRDefault="003732FD" w:rsidP="00A37B7F">
      <w:pPr>
        <w:pStyle w:val="GRZStandardtext"/>
        <w:jc w:val="both"/>
        <w:rPr>
          <w:lang w:val="en-US"/>
        </w:rPr>
      </w:pPr>
    </w:p>
    <w:p w:rsidR="00E8094E" w:rsidRPr="003732FD" w:rsidRDefault="00E8094E" w:rsidP="00A37B7F">
      <w:pPr>
        <w:pStyle w:val="GRZStandardtext"/>
        <w:jc w:val="both"/>
        <w:rPr>
          <w:lang w:val="en-US"/>
        </w:rPr>
      </w:pPr>
    </w:p>
    <w:p w:rsidR="005B581D" w:rsidRPr="005B581D" w:rsidRDefault="005B581D" w:rsidP="00A37B7F">
      <w:pPr>
        <w:pStyle w:val="GRZGliederung2"/>
        <w:jc w:val="both"/>
        <w:rPr>
          <w:lang w:val="en-US"/>
        </w:rPr>
      </w:pPr>
      <w:bookmarkStart w:id="94" w:name="_Ref364150245"/>
      <w:bookmarkStart w:id="95" w:name="_Toc438129239"/>
      <w:r w:rsidRPr="005B581D">
        <w:rPr>
          <w:lang w:val="en-US"/>
        </w:rPr>
        <w:t xml:space="preserve">Detailed specification of </w:t>
      </w:r>
      <w:r>
        <w:rPr>
          <w:lang w:val="en-US"/>
        </w:rPr>
        <w:t>portal layout and navigation</w:t>
      </w:r>
      <w:bookmarkEnd w:id="94"/>
      <w:bookmarkEnd w:id="95"/>
    </w:p>
    <w:p w:rsidR="005B581D" w:rsidRDefault="005B581D" w:rsidP="00A37B7F">
      <w:pPr>
        <w:pStyle w:val="GRZStandardtext"/>
        <w:jc w:val="both"/>
        <w:rPr>
          <w:lang w:val="en-US"/>
        </w:rPr>
      </w:pPr>
    </w:p>
    <w:p w:rsidR="003732FD" w:rsidRPr="00340A27" w:rsidRDefault="003732FD" w:rsidP="00A37B7F">
      <w:pPr>
        <w:pStyle w:val="GRZStandardtext"/>
        <w:jc w:val="both"/>
        <w:rPr>
          <w:lang w:val="en-US"/>
        </w:rPr>
      </w:pPr>
      <w:proofErr w:type="spellStart"/>
      <w:r>
        <w:rPr>
          <w:lang w:val="en-US"/>
        </w:rPr>
        <w:t>Navigation_structure</w:t>
      </w:r>
      <w:proofErr w:type="spellEnd"/>
      <w:r>
        <w:rPr>
          <w:lang w:val="en-US"/>
        </w:rPr>
        <w:t xml:space="preserve"> BOARD.xls</w:t>
      </w:r>
    </w:p>
    <w:p w:rsidR="00146FB6" w:rsidRDefault="00146FB6" w:rsidP="00A37B7F">
      <w:pPr>
        <w:pStyle w:val="GRZStandardtext"/>
        <w:jc w:val="both"/>
        <w:rPr>
          <w:lang w:val="en-US"/>
        </w:rPr>
      </w:pPr>
    </w:p>
    <w:p w:rsidR="00E8094E" w:rsidRPr="005B581D" w:rsidRDefault="00E8094E" w:rsidP="00A37B7F">
      <w:pPr>
        <w:pStyle w:val="GRZStandardtext"/>
        <w:jc w:val="both"/>
        <w:rPr>
          <w:lang w:val="en-US"/>
        </w:rPr>
      </w:pPr>
    </w:p>
    <w:p w:rsidR="00146FB6" w:rsidRPr="00B72A9C" w:rsidRDefault="00146FB6" w:rsidP="00A37B7F">
      <w:pPr>
        <w:pStyle w:val="GRZGliederung2"/>
        <w:jc w:val="both"/>
        <w:rPr>
          <w:lang w:val="en-US"/>
        </w:rPr>
      </w:pPr>
      <w:bookmarkStart w:id="96" w:name="_Ref364149270"/>
      <w:bookmarkStart w:id="97" w:name="_Toc438129240"/>
      <w:r w:rsidRPr="00B72A9C">
        <w:rPr>
          <w:lang w:val="en-US"/>
        </w:rPr>
        <w:t>Detailed specification of authorizations per BOARD user</w:t>
      </w:r>
      <w:bookmarkEnd w:id="96"/>
      <w:bookmarkEnd w:id="97"/>
    </w:p>
    <w:p w:rsidR="00146FB6" w:rsidRPr="00146FB6" w:rsidRDefault="00146FB6" w:rsidP="00A37B7F">
      <w:pPr>
        <w:pStyle w:val="GRZStandardtext"/>
        <w:jc w:val="both"/>
        <w:rPr>
          <w:lang w:val="en-US"/>
        </w:rPr>
      </w:pPr>
    </w:p>
    <w:p w:rsidR="00146FB6" w:rsidRDefault="00E57197" w:rsidP="00A37B7F">
      <w:pPr>
        <w:pStyle w:val="GRZStandardtext"/>
        <w:jc w:val="both"/>
      </w:pPr>
      <w:r>
        <w:t>Rieckermann Berechtigungsmatrix BOARD</w:t>
      </w:r>
      <w:r w:rsidR="00B22B4D">
        <w:t>.</w:t>
      </w:r>
      <w:r w:rsidR="00146FB6">
        <w:t>xls</w:t>
      </w:r>
    </w:p>
    <w:p w:rsidR="00B22B4D" w:rsidRDefault="00B22B4D" w:rsidP="00A37B7F">
      <w:pPr>
        <w:pStyle w:val="GRZStandardtext"/>
        <w:jc w:val="both"/>
      </w:pPr>
    </w:p>
    <w:p w:rsidR="00E8094E" w:rsidRDefault="00E8094E" w:rsidP="00A37B7F">
      <w:pPr>
        <w:pStyle w:val="GRZStandardtext"/>
        <w:jc w:val="both"/>
      </w:pPr>
    </w:p>
    <w:p w:rsidR="00B22B4D" w:rsidRPr="00F55602" w:rsidRDefault="00F55602" w:rsidP="00A37B7F">
      <w:pPr>
        <w:pStyle w:val="GRZGliederung2"/>
        <w:jc w:val="both"/>
        <w:rPr>
          <w:lang w:val="en-US"/>
        </w:rPr>
      </w:pPr>
      <w:bookmarkStart w:id="98" w:name="_Ref364149018"/>
      <w:bookmarkStart w:id="99" w:name="_Toc438129241"/>
      <w:r>
        <w:rPr>
          <w:lang w:val="en-US"/>
        </w:rPr>
        <w:t>L</w:t>
      </w:r>
      <w:r w:rsidR="00B22B4D" w:rsidRPr="00F55602">
        <w:rPr>
          <w:lang w:val="en-US"/>
        </w:rPr>
        <w:t>ist of Definitions</w:t>
      </w:r>
      <w:bookmarkEnd w:id="98"/>
      <w:bookmarkEnd w:id="99"/>
    </w:p>
    <w:p w:rsidR="00B22B4D" w:rsidRPr="002E2A51" w:rsidRDefault="00B22B4D" w:rsidP="00A37B7F">
      <w:pPr>
        <w:pStyle w:val="GRZStandardtext"/>
        <w:jc w:val="both"/>
      </w:pPr>
    </w:p>
    <w:p w:rsidR="00B22B4D" w:rsidRPr="00B22B4D" w:rsidRDefault="00B22B4D" w:rsidP="00A37B7F">
      <w:pPr>
        <w:pStyle w:val="GRZStandardtext"/>
        <w:jc w:val="both"/>
        <w:rPr>
          <w:lang w:val="en-US"/>
        </w:rPr>
      </w:pPr>
      <w:proofErr w:type="spellStart"/>
      <w:r>
        <w:rPr>
          <w:lang w:val="en-US"/>
        </w:rPr>
        <w:t>Defintions</w:t>
      </w:r>
      <w:proofErr w:type="spellEnd"/>
      <w:r>
        <w:rPr>
          <w:lang w:val="en-US"/>
        </w:rPr>
        <w:t xml:space="preserve"> (1) PST 2013-08-01.</w:t>
      </w:r>
      <w:r w:rsidRPr="00B22B4D">
        <w:rPr>
          <w:lang w:val="en-US"/>
        </w:rPr>
        <w:t>xls</w:t>
      </w:r>
    </w:p>
    <w:p w:rsidR="00B22B4D" w:rsidRPr="00B22B4D" w:rsidRDefault="00B22B4D" w:rsidP="00A37B7F">
      <w:pPr>
        <w:pStyle w:val="GRZStandardtext"/>
        <w:jc w:val="both"/>
        <w:rPr>
          <w:lang w:val="en-US"/>
        </w:rPr>
      </w:pPr>
    </w:p>
    <w:sectPr w:rsidR="00B22B4D" w:rsidRPr="00B22B4D">
      <w:headerReference w:type="default" r:id="rId62"/>
      <w:footerReference w:type="default" r:id="rId63"/>
      <w:pgSz w:w="11906" w:h="16838"/>
      <w:pgMar w:top="1418" w:right="1418" w:bottom="1134" w:left="1418" w:header="720" w:footer="720" w:gutter="0"/>
      <w:pgNumType w:start="1"/>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4" w:author="Christoph Panschog" w:date="2015-12-17T14:25:00Z" w:initials="CPA">
    <w:p w:rsidR="000A6330" w:rsidRPr="005C7853" w:rsidRDefault="000A6330">
      <w:pPr>
        <w:pStyle w:val="CommentText"/>
        <w:rPr>
          <w:lang w:val="en-US"/>
        </w:rPr>
      </w:pPr>
      <w:r>
        <w:rPr>
          <w:rStyle w:val="CommentReference"/>
        </w:rPr>
        <w:annotationRef/>
      </w:r>
      <w:r w:rsidRPr="005C7853">
        <w:rPr>
          <w:lang w:val="en-US"/>
        </w:rPr>
        <w:t>RIS is missing in the illustration</w:t>
      </w:r>
    </w:p>
  </w:comment>
  <w:comment w:id="27" w:author="Christoph Panschog" w:date="2015-12-17T14:26:00Z" w:initials="CPA">
    <w:p w:rsidR="000A6330" w:rsidRPr="005C7853" w:rsidRDefault="000A6330">
      <w:pPr>
        <w:pStyle w:val="CommentText"/>
        <w:rPr>
          <w:lang w:val="en-US"/>
        </w:rPr>
      </w:pPr>
      <w:r>
        <w:rPr>
          <w:rStyle w:val="CommentReference"/>
        </w:rPr>
        <w:annotationRef/>
      </w:r>
      <w:r w:rsidRPr="005C7853">
        <w:rPr>
          <w:lang w:val="en-US"/>
        </w:rPr>
        <w:t xml:space="preserve">Has the database not been </w:t>
      </w:r>
      <w:proofErr w:type="spellStart"/>
      <w:r w:rsidRPr="005C7853">
        <w:rPr>
          <w:lang w:val="en-US"/>
        </w:rPr>
        <w:t>transfered</w:t>
      </w:r>
      <w:proofErr w:type="spellEnd"/>
      <w:r w:rsidRPr="005C7853">
        <w:rPr>
          <w:lang w:val="en-US"/>
        </w:rPr>
        <w:t xml:space="preserve"> to 10.99.1.13?</w:t>
      </w:r>
    </w:p>
  </w:comment>
  <w:comment w:id="36" w:author="Christoph Panschog" w:date="2015-12-17T14:27:00Z" w:initials="CPA">
    <w:p w:rsidR="000A6330" w:rsidRPr="005C7853" w:rsidRDefault="000A6330">
      <w:pPr>
        <w:pStyle w:val="CommentText"/>
        <w:rPr>
          <w:lang w:val="en-US"/>
        </w:rPr>
      </w:pPr>
      <w:r>
        <w:rPr>
          <w:rStyle w:val="CommentReference"/>
        </w:rPr>
        <w:annotationRef/>
      </w:r>
      <w:r w:rsidRPr="005C7853">
        <w:rPr>
          <w:lang w:val="en-US"/>
        </w:rPr>
        <w:t xml:space="preserve">4 groups because of </w:t>
      </w:r>
      <w:proofErr w:type="spellStart"/>
      <w:r w:rsidRPr="005C7853">
        <w:rPr>
          <w:lang w:val="en-US"/>
        </w:rPr>
        <w:t>Foxpro</w:t>
      </w:r>
      <w:proofErr w:type="spellEnd"/>
      <w:r w:rsidRPr="005C7853">
        <w:rPr>
          <w:lang w:val="en-US"/>
        </w:rPr>
        <w:t xml:space="preserve"> before and after </w:t>
      </w:r>
      <w:proofErr w:type="gramStart"/>
      <w:r w:rsidRPr="005C7853">
        <w:rPr>
          <w:lang w:val="en-US"/>
        </w:rPr>
        <w:t>2013 ?</w:t>
      </w:r>
      <w:proofErr w:type="gramEnd"/>
    </w:p>
  </w:comment>
  <w:comment w:id="37" w:author="Christoph Panschog" w:date="2015-12-17T14:29:00Z" w:initials="CPA">
    <w:p w:rsidR="000A6330" w:rsidRDefault="000A6330">
      <w:pPr>
        <w:pStyle w:val="CommentText"/>
      </w:pPr>
      <w:r>
        <w:rPr>
          <w:rStyle w:val="CommentReference"/>
        </w:rPr>
        <w:annotationRef/>
      </w:r>
      <w:r>
        <w:t>Before 2013 from LOD not Solomon</w:t>
      </w:r>
    </w:p>
  </w:comment>
  <w:comment w:id="57" w:author="Christoph Panschog" w:date="2015-12-17T14:31:00Z" w:initials="CPA">
    <w:p w:rsidR="000A6330" w:rsidRDefault="000A6330">
      <w:pPr>
        <w:pStyle w:val="CommentText"/>
      </w:pPr>
      <w:r>
        <w:rPr>
          <w:rStyle w:val="CommentReference"/>
        </w:rPr>
        <w:annotationRef/>
      </w:r>
      <w:r>
        <w:t xml:space="preserve">4 </w:t>
      </w:r>
      <w:r>
        <w:t>groups!!?</w:t>
      </w:r>
    </w:p>
  </w:comment>
  <w:comment w:id="58" w:author="Christoph Panschog" w:date="2015-12-17T14:33:00Z" w:initials="CPA">
    <w:p w:rsidR="000A6330" w:rsidRDefault="000A6330">
      <w:pPr>
        <w:pStyle w:val="CommentText"/>
      </w:pPr>
      <w:r>
        <w:rPr>
          <w:rStyle w:val="CommentReference"/>
        </w:rPr>
        <w:annotationRef/>
      </w:r>
      <w:r>
        <w:t>4</w:t>
      </w:r>
    </w:p>
  </w:comment>
  <w:comment w:id="75" w:author="Christoph Panschog" w:date="2015-12-17T14:40:00Z" w:initials="CPA">
    <w:p w:rsidR="000A6330" w:rsidRDefault="000A6330">
      <w:pPr>
        <w:pStyle w:val="CommentText"/>
      </w:pPr>
      <w:r>
        <w:rPr>
          <w:rStyle w:val="CommentReference"/>
        </w:rPr>
        <w:annotationRef/>
      </w:r>
    </w:p>
  </w:comment>
  <w:comment w:id="83" w:author="Christoph Panschog" w:date="2015-12-17T14:47:00Z" w:initials="CPA">
    <w:p w:rsidR="000A6330" w:rsidRDefault="000A6330">
      <w:pPr>
        <w:pStyle w:val="CommentText"/>
      </w:pPr>
      <w:r>
        <w:rPr>
          <w:rStyle w:val="CommentReference"/>
        </w:rPr>
        <w:annotationRef/>
      </w:r>
      <w:r>
        <w:t xml:space="preserve">What exactly is sumed up ? </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775AF" w:rsidRDefault="001775AF">
      <w:r>
        <w:separator/>
      </w:r>
    </w:p>
  </w:endnote>
  <w:endnote w:type="continuationSeparator" w:id="0">
    <w:p w:rsidR="001775AF" w:rsidRDefault="001775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Arial (W1)">
    <w:altName w:val="Arial"/>
    <w:charset w:val="00"/>
    <w:family w:val="swiss"/>
    <w:pitch w:val="variable"/>
    <w:sig w:usb0="20007A87" w:usb1="80000000" w:usb2="00000008"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Arial Fett">
    <w:panose1 w:val="00000000000000000000"/>
    <w:charset w:val="00"/>
    <w:family w:val="roman"/>
    <w:notTrueType/>
    <w:pitch w:val="default"/>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A6330" w:rsidRDefault="000A6330">
    <w:pPr>
      <w:pStyle w:val="Footer"/>
      <w:pBdr>
        <w:top w:val="single" w:sz="6" w:space="3" w:color="4D4D4D"/>
      </w:pBdr>
      <w:tabs>
        <w:tab w:val="clear" w:pos="9639"/>
        <w:tab w:val="right" w:pos="9072"/>
      </w:tabs>
      <w:spacing w:before="40"/>
    </w:pPr>
    <w:r>
      <w:rPr>
        <w:b/>
        <w:bCs/>
      </w:rPr>
      <w:t>Änderungsdatum</w:t>
    </w:r>
    <w:r>
      <w:t xml:space="preserve">: </w:t>
    </w:r>
    <w:r>
      <w:fldChar w:fldCharType="begin"/>
    </w:r>
    <w:r>
      <w:instrText xml:space="preserve"> SAVEDATE \@ "dd.MM.yyyy" \* MERGEFORMAT </w:instrText>
    </w:r>
    <w:r>
      <w:fldChar w:fldCharType="separate"/>
    </w:r>
    <w:r>
      <w:rPr>
        <w:noProof/>
      </w:rPr>
      <w:t>17.12.2015</w:t>
    </w:r>
    <w:r>
      <w:fldChar w:fldCharType="end"/>
    </w:r>
    <w:r>
      <w:t>5</w:t>
    </w:r>
    <w:r>
      <w:rPr>
        <w:sz w:val="16"/>
      </w:rPr>
      <w:tab/>
    </w:r>
    <w:r>
      <w:rPr>
        <w:sz w:val="16"/>
      </w:rPr>
      <w:tab/>
    </w:r>
    <w:r>
      <w:rPr>
        <w:rStyle w:val="PageNumber"/>
      </w:rPr>
      <w:fldChar w:fldCharType="begin"/>
    </w:r>
    <w:r>
      <w:rPr>
        <w:rStyle w:val="PageNumber"/>
      </w:rPr>
      <w:instrText xml:space="preserve"> PAGE </w:instrText>
    </w:r>
    <w:r>
      <w:rPr>
        <w:rStyle w:val="PageNumber"/>
      </w:rPr>
      <w:fldChar w:fldCharType="separate"/>
    </w:r>
    <w:r w:rsidR="00DE69A5">
      <w:rPr>
        <w:rStyle w:val="PageNumber"/>
        <w:noProof/>
      </w:rPr>
      <w:t>39</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775AF" w:rsidRDefault="001775AF">
      <w:r>
        <w:separator/>
      </w:r>
    </w:p>
  </w:footnote>
  <w:footnote w:type="continuationSeparator" w:id="0">
    <w:p w:rsidR="001775AF" w:rsidRDefault="001775A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A6330" w:rsidRDefault="000A6330" w:rsidP="005E3694">
    <w:pPr>
      <w:rPr>
        <w:lang w:val="en-GB"/>
      </w:rPr>
    </w:pPr>
    <w:r w:rsidRPr="00DA576A">
      <w:rPr>
        <w:noProof/>
        <w:lang w:val="en-US" w:eastAsia="en-US"/>
      </w:rPr>
      <w:drawing>
        <wp:inline distT="0" distB="0" distL="0" distR="0" wp14:anchorId="772FFA9D" wp14:editId="772FFA9E">
          <wp:extent cx="1697126" cy="339925"/>
          <wp:effectExtent l="0" t="0" r="0" b="3175"/>
          <wp:docPr id="1033" name="Picture 10" descr="Rieckerma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 name="Picture 10" descr="Rieckermann"/>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97928" cy="340086"/>
                  </a:xfrm>
                  <a:prstGeom prst="rect">
                    <a:avLst/>
                  </a:prstGeom>
                  <a:noFill/>
                  <a:ln>
                    <a:noFill/>
                  </a:ln>
                  <a:extLst/>
                </pic:spPr>
              </pic:pic>
            </a:graphicData>
          </a:graphic>
        </wp:inline>
      </w:drawing>
    </w:r>
    <w:r>
      <w:rPr>
        <w:noProof/>
      </w:rPr>
      <w:tab/>
    </w:r>
    <w:r>
      <w:rPr>
        <w:noProof/>
      </w:rPr>
      <w:tab/>
    </w:r>
    <w:r>
      <w:rPr>
        <w:noProof/>
      </w:rPr>
      <w:tab/>
    </w:r>
    <w:r>
      <w:rPr>
        <w:noProof/>
      </w:rPr>
      <w:tab/>
      <w:t xml:space="preserve">    </w:t>
    </w:r>
    <w:r>
      <w:rPr>
        <w:b/>
        <w:bCs/>
        <w:szCs w:val="22"/>
        <w:lang w:val="en-GB"/>
      </w:rPr>
      <w:t xml:space="preserve"> </w:t>
    </w:r>
    <w:r>
      <w:rPr>
        <w:noProof/>
        <w:lang w:val="en-US" w:eastAsia="en-US"/>
      </w:rPr>
      <w:drawing>
        <wp:inline distT="0" distB="0" distL="0" distR="0" wp14:anchorId="772FFA9F" wp14:editId="772FFAA0">
          <wp:extent cx="2380615" cy="523875"/>
          <wp:effectExtent l="0" t="0" r="635" b="9525"/>
          <wp:docPr id="12" name="Bild 12" descr="linkFISH-Logo_groß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linkFISH-Logo_groß_rgb"/>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380615" cy="523875"/>
                  </a:xfrm>
                  <a:prstGeom prst="rect">
                    <a:avLst/>
                  </a:prstGeom>
                  <a:noFill/>
                </pic:spPr>
              </pic:pic>
            </a:graphicData>
          </a:graphic>
        </wp:inline>
      </w:drawing>
    </w:r>
  </w:p>
  <w:p w:rsidR="000A6330" w:rsidRDefault="000A6330" w:rsidP="00987EC5">
    <w:pPr>
      <w:tabs>
        <w:tab w:val="left" w:pos="0"/>
        <w:tab w:val="left" w:pos="9072"/>
      </w:tabs>
      <w:rPr>
        <w:rFonts w:ascii="Verdana" w:hAnsi="Verdana" w:cs="Arial"/>
        <w:sz w:val="20"/>
        <w:u w:val="single"/>
        <w:lang w:val="en-GB"/>
      </w:rPr>
    </w:pPr>
    <w:r w:rsidRPr="00987EC5">
      <w:rPr>
        <w:rFonts w:ascii="Verdana" w:hAnsi="Verdana" w:cs="Arial"/>
        <w:sz w:val="20"/>
        <w:u w:val="single"/>
        <w:lang w:val="en-GB"/>
      </w:rPr>
      <w:tab/>
    </w:r>
  </w:p>
  <w:p w:rsidR="000A6330" w:rsidRPr="003B73DC" w:rsidRDefault="000A6330" w:rsidP="00987EC5">
    <w:pPr>
      <w:tabs>
        <w:tab w:val="left" w:pos="0"/>
        <w:tab w:val="left" w:pos="9072"/>
      </w:tabs>
      <w:rPr>
        <w:rFonts w:ascii="Verdana" w:hAnsi="Verdana" w:cs="Arial"/>
        <w:sz w:val="8"/>
        <w:szCs w:val="8"/>
        <w:u w:val="single"/>
        <w:lang w:val="en-GB"/>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18526296"/>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08815EE"/>
    <w:multiLevelType w:val="hybridMultilevel"/>
    <w:tmpl w:val="918AEA26"/>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2593812"/>
    <w:multiLevelType w:val="hybridMultilevel"/>
    <w:tmpl w:val="4D84478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nsid w:val="041243AA"/>
    <w:multiLevelType w:val="hybridMultilevel"/>
    <w:tmpl w:val="27FC455C"/>
    <w:lvl w:ilvl="0" w:tplc="75FE11CE">
      <w:start w:val="1"/>
      <w:numFmt w:val="bullet"/>
      <w:pStyle w:val="GRZEklrungstextAufzhlung"/>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4">
    <w:nsid w:val="0CD86548"/>
    <w:multiLevelType w:val="hybridMultilevel"/>
    <w:tmpl w:val="A46EA6D2"/>
    <w:lvl w:ilvl="0" w:tplc="52E6A4E6">
      <w:start w:val="1"/>
      <w:numFmt w:val="decimal"/>
      <w:pStyle w:val="GRZNummerierung01"/>
      <w:lvlText w:val="%1."/>
      <w:lvlJc w:val="left"/>
      <w:pPr>
        <w:tabs>
          <w:tab w:val="num" w:pos="927"/>
        </w:tabs>
        <w:ind w:left="652" w:hanging="85"/>
      </w:pPr>
      <w:rPr>
        <w:rFonts w:ascii="Arial" w:hAnsi="Arial" w:hint="default"/>
        <w:b/>
        <w:i w:val="0"/>
        <w:sz w:val="22"/>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5">
    <w:nsid w:val="0EDB0F1F"/>
    <w:multiLevelType w:val="hybridMultilevel"/>
    <w:tmpl w:val="45D69872"/>
    <w:lvl w:ilvl="0" w:tplc="8CB0A174">
      <w:start w:val="5"/>
      <w:numFmt w:val="bullet"/>
      <w:lvlText w:val=""/>
      <w:lvlJc w:val="left"/>
      <w:pPr>
        <w:ind w:left="720" w:hanging="360"/>
      </w:pPr>
      <w:rPr>
        <w:rFonts w:ascii="Wingdings" w:eastAsia="Times New Roman" w:hAnsi="Wingdings"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1B7C0F8B"/>
    <w:multiLevelType w:val="hybridMultilevel"/>
    <w:tmpl w:val="AAB0C21C"/>
    <w:lvl w:ilvl="0" w:tplc="3A180156">
      <w:start w:val="1"/>
      <w:numFmt w:val="lowerLetter"/>
      <w:pStyle w:val="GRZAufzaehlungalphabet"/>
      <w:lvlText w:val="%1)"/>
      <w:lvlJc w:val="left"/>
      <w:pPr>
        <w:tabs>
          <w:tab w:val="num" w:pos="720"/>
        </w:tabs>
        <w:ind w:left="720"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7">
    <w:nsid w:val="1DF20F4B"/>
    <w:multiLevelType w:val="hybridMultilevel"/>
    <w:tmpl w:val="05446A30"/>
    <w:lvl w:ilvl="0" w:tplc="9AE24D5E">
      <w:start w:val="1"/>
      <w:numFmt w:val="bullet"/>
      <w:pStyle w:val="GRZAufzaehlung1"/>
      <w:lvlText w:val=""/>
      <w:lvlJc w:val="left"/>
      <w:pPr>
        <w:tabs>
          <w:tab w:val="num" w:pos="720"/>
        </w:tabs>
        <w:ind w:left="643" w:hanging="283"/>
      </w:pPr>
      <w:rPr>
        <w:rFonts w:ascii="Symbol" w:hAnsi="Symbol" w:hint="default"/>
      </w:rPr>
    </w:lvl>
    <w:lvl w:ilvl="1" w:tplc="816A36A2">
      <w:start w:val="1"/>
      <w:numFmt w:val="bullet"/>
      <w:pStyle w:val="GRZAufzaehlung2"/>
      <w:lvlText w:val="o"/>
      <w:lvlJc w:val="left"/>
      <w:pPr>
        <w:tabs>
          <w:tab w:val="num" w:pos="1440"/>
        </w:tabs>
        <w:ind w:left="1440" w:hanging="360"/>
      </w:pPr>
      <w:rPr>
        <w:rFonts w:ascii="Courier New" w:hAnsi="Courier New" w:hint="default"/>
      </w:rPr>
    </w:lvl>
    <w:lvl w:ilvl="2" w:tplc="6FAA5D86">
      <w:start w:val="1"/>
      <w:numFmt w:val="bullet"/>
      <w:pStyle w:val="GRZAufzaehlung3"/>
      <w:lvlText w:val=""/>
      <w:lvlJc w:val="left"/>
      <w:pPr>
        <w:tabs>
          <w:tab w:val="num" w:pos="2160"/>
        </w:tabs>
        <w:ind w:left="2160" w:hanging="360"/>
      </w:pPr>
      <w:rPr>
        <w:rFonts w:ascii="Wingdings" w:hAnsi="Wingdings" w:hint="default"/>
      </w:rPr>
    </w:lvl>
    <w:lvl w:ilvl="3" w:tplc="13EA3EAA">
      <w:numFmt w:val="bullet"/>
      <w:pStyle w:val="GRZAufzaehlungallg"/>
      <w:lvlText w:val="-"/>
      <w:lvlJc w:val="left"/>
      <w:pPr>
        <w:tabs>
          <w:tab w:val="num" w:pos="2880"/>
        </w:tabs>
        <w:ind w:left="2880" w:hanging="360"/>
      </w:pPr>
      <w:rPr>
        <w:rFonts w:ascii="Times New Roman" w:eastAsia="Times New Roman" w:hAnsi="Times New Roman" w:cs="Times New Roman" w:hint="default"/>
      </w:rPr>
    </w:lvl>
    <w:lvl w:ilvl="4" w:tplc="04070003">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8">
    <w:nsid w:val="24730E95"/>
    <w:multiLevelType w:val="hybridMultilevel"/>
    <w:tmpl w:val="0CF8C0DC"/>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start w:val="1"/>
      <w:numFmt w:val="decimal"/>
      <w:lvlText w:val="%4."/>
      <w:lvlJc w:val="left"/>
      <w:pPr>
        <w:ind w:left="2880" w:hanging="360"/>
      </w:pPr>
    </w:lvl>
    <w:lvl w:ilvl="4" w:tplc="04070019">
      <w:start w:val="1"/>
      <w:numFmt w:val="lowerLetter"/>
      <w:lvlText w:val="%5."/>
      <w:lvlJc w:val="left"/>
      <w:pPr>
        <w:ind w:left="3600" w:hanging="360"/>
      </w:pPr>
    </w:lvl>
    <w:lvl w:ilvl="5" w:tplc="0407001B">
      <w:start w:val="1"/>
      <w:numFmt w:val="lowerRoman"/>
      <w:lvlText w:val="%6."/>
      <w:lvlJc w:val="right"/>
      <w:pPr>
        <w:ind w:left="4320" w:hanging="180"/>
      </w:pPr>
    </w:lvl>
    <w:lvl w:ilvl="6" w:tplc="0407000F">
      <w:start w:val="1"/>
      <w:numFmt w:val="decimal"/>
      <w:lvlText w:val="%7."/>
      <w:lvlJc w:val="left"/>
      <w:pPr>
        <w:ind w:left="5040" w:hanging="360"/>
      </w:pPr>
    </w:lvl>
    <w:lvl w:ilvl="7" w:tplc="04070019">
      <w:start w:val="1"/>
      <w:numFmt w:val="lowerLetter"/>
      <w:lvlText w:val="%8."/>
      <w:lvlJc w:val="left"/>
      <w:pPr>
        <w:ind w:left="5760" w:hanging="360"/>
      </w:pPr>
    </w:lvl>
    <w:lvl w:ilvl="8" w:tplc="0407001B">
      <w:start w:val="1"/>
      <w:numFmt w:val="lowerRoman"/>
      <w:lvlText w:val="%9."/>
      <w:lvlJc w:val="right"/>
      <w:pPr>
        <w:ind w:left="6480" w:hanging="180"/>
      </w:pPr>
    </w:lvl>
  </w:abstractNum>
  <w:abstractNum w:abstractNumId="9">
    <w:nsid w:val="2F1D203B"/>
    <w:multiLevelType w:val="hybridMultilevel"/>
    <w:tmpl w:val="A64C2A7A"/>
    <w:lvl w:ilvl="0" w:tplc="1C4E6784">
      <w:start w:val="1"/>
      <w:numFmt w:val="decimal"/>
      <w:pStyle w:val="GRZNummerierung02"/>
      <w:lvlText w:val="%1)"/>
      <w:lvlJc w:val="left"/>
      <w:pPr>
        <w:tabs>
          <w:tab w:val="num" w:pos="652"/>
        </w:tabs>
        <w:ind w:left="652" w:hanging="368"/>
      </w:pPr>
      <w:rPr>
        <w:rFonts w:ascii="Arial" w:hAnsi="Arial" w:hint="default"/>
        <w:b/>
        <w:i w:val="0"/>
        <w:sz w:val="22"/>
      </w:rPr>
    </w:lvl>
    <w:lvl w:ilvl="1" w:tplc="009498B0">
      <w:start w:val="1"/>
      <w:numFmt w:val="decimal"/>
      <w:pStyle w:val="GRZNummerierung02"/>
      <w:lvlText w:val="%2)"/>
      <w:lvlJc w:val="left"/>
      <w:pPr>
        <w:tabs>
          <w:tab w:val="num" w:pos="1440"/>
        </w:tabs>
        <w:ind w:left="1440" w:hanging="360"/>
      </w:pPr>
      <w:rPr>
        <w:rFonts w:hint="default"/>
      </w:r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0">
    <w:nsid w:val="302E097C"/>
    <w:multiLevelType w:val="hybridMultilevel"/>
    <w:tmpl w:val="2758BCF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nsid w:val="358206A0"/>
    <w:multiLevelType w:val="hybridMultilevel"/>
    <w:tmpl w:val="B09AA362"/>
    <w:lvl w:ilvl="0" w:tplc="04070015">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404B3CE7"/>
    <w:multiLevelType w:val="multilevel"/>
    <w:tmpl w:val="1256BA50"/>
    <w:lvl w:ilvl="0">
      <w:start w:val="1"/>
      <w:numFmt w:val="decimal"/>
      <w:pStyle w:val="GRZGliederung1"/>
      <w:lvlText w:val="%1"/>
      <w:lvlJc w:val="left"/>
      <w:pPr>
        <w:tabs>
          <w:tab w:val="num" w:pos="6663"/>
        </w:tabs>
        <w:ind w:left="6663" w:hanging="425"/>
      </w:pPr>
      <w:rPr>
        <w:rFonts w:hint="default"/>
      </w:rPr>
    </w:lvl>
    <w:lvl w:ilvl="1">
      <w:start w:val="1"/>
      <w:numFmt w:val="decimal"/>
      <w:pStyle w:val="Heading2"/>
      <w:lvlText w:val="%1.%2"/>
      <w:lvlJc w:val="left"/>
      <w:pPr>
        <w:tabs>
          <w:tab w:val="num" w:pos="718"/>
        </w:tabs>
        <w:ind w:left="718" w:hanging="576"/>
      </w:pPr>
      <w:rPr>
        <w:rFonts w:hint="default"/>
        <w:b w:val="0"/>
        <w:i w:val="0"/>
        <w:sz w:val="26"/>
        <w:szCs w:val="26"/>
      </w:rPr>
    </w:lvl>
    <w:lvl w:ilvl="2">
      <w:start w:val="1"/>
      <w:numFmt w:val="decimal"/>
      <w:pStyle w:val="Heading3"/>
      <w:lvlText w:val="%1.%2.%3"/>
      <w:lvlJc w:val="left"/>
      <w:pPr>
        <w:tabs>
          <w:tab w:val="num" w:pos="720"/>
        </w:tabs>
        <w:ind w:left="720" w:hanging="720"/>
      </w:pPr>
      <w:rPr>
        <w:rFonts w:hint="default"/>
        <w:b w:val="0"/>
        <w:i w:val="0"/>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3">
    <w:nsid w:val="407D3908"/>
    <w:multiLevelType w:val="hybridMultilevel"/>
    <w:tmpl w:val="A38225E2"/>
    <w:lvl w:ilvl="0" w:tplc="EFFC33B8">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nsid w:val="489C5E9A"/>
    <w:multiLevelType w:val="hybridMultilevel"/>
    <w:tmpl w:val="29004650"/>
    <w:lvl w:ilvl="0" w:tplc="0407000F">
      <w:start w:val="1"/>
      <w:numFmt w:val="decimal"/>
      <w:pStyle w:val="Aufzhlung2Zahlen"/>
      <w:lvlText w:val="%1."/>
      <w:lvlJc w:val="left"/>
      <w:pPr>
        <w:ind w:left="360" w:hanging="360"/>
      </w:pPr>
    </w:lvl>
    <w:lvl w:ilvl="1" w:tplc="04070019" w:tentative="1">
      <w:start w:val="1"/>
      <w:numFmt w:val="lowerLetter"/>
      <w:lvlText w:val="%2."/>
      <w:lvlJc w:val="left"/>
      <w:pPr>
        <w:tabs>
          <w:tab w:val="num" w:pos="1080"/>
        </w:tabs>
        <w:ind w:left="1080" w:hanging="360"/>
      </w:pPr>
    </w:lvl>
    <w:lvl w:ilvl="2" w:tplc="0407001B" w:tentative="1">
      <w:start w:val="1"/>
      <w:numFmt w:val="lowerRoman"/>
      <w:lvlText w:val="%3."/>
      <w:lvlJc w:val="right"/>
      <w:pPr>
        <w:tabs>
          <w:tab w:val="num" w:pos="1800"/>
        </w:tabs>
        <w:ind w:left="1800" w:hanging="180"/>
      </w:pPr>
    </w:lvl>
    <w:lvl w:ilvl="3" w:tplc="0407000F" w:tentative="1">
      <w:start w:val="1"/>
      <w:numFmt w:val="decimal"/>
      <w:lvlText w:val="%4."/>
      <w:lvlJc w:val="left"/>
      <w:pPr>
        <w:tabs>
          <w:tab w:val="num" w:pos="2520"/>
        </w:tabs>
        <w:ind w:left="2520" w:hanging="360"/>
      </w:pPr>
    </w:lvl>
    <w:lvl w:ilvl="4" w:tplc="04070019" w:tentative="1">
      <w:start w:val="1"/>
      <w:numFmt w:val="lowerLetter"/>
      <w:lvlText w:val="%5."/>
      <w:lvlJc w:val="left"/>
      <w:pPr>
        <w:tabs>
          <w:tab w:val="num" w:pos="3240"/>
        </w:tabs>
        <w:ind w:left="3240" w:hanging="360"/>
      </w:pPr>
    </w:lvl>
    <w:lvl w:ilvl="5" w:tplc="0407001B" w:tentative="1">
      <w:start w:val="1"/>
      <w:numFmt w:val="lowerRoman"/>
      <w:lvlText w:val="%6."/>
      <w:lvlJc w:val="right"/>
      <w:pPr>
        <w:tabs>
          <w:tab w:val="num" w:pos="3960"/>
        </w:tabs>
        <w:ind w:left="3960" w:hanging="180"/>
      </w:pPr>
    </w:lvl>
    <w:lvl w:ilvl="6" w:tplc="0407000F" w:tentative="1">
      <w:start w:val="1"/>
      <w:numFmt w:val="decimal"/>
      <w:lvlText w:val="%7."/>
      <w:lvlJc w:val="left"/>
      <w:pPr>
        <w:tabs>
          <w:tab w:val="num" w:pos="4680"/>
        </w:tabs>
        <w:ind w:left="4680" w:hanging="360"/>
      </w:pPr>
    </w:lvl>
    <w:lvl w:ilvl="7" w:tplc="04070019" w:tentative="1">
      <w:start w:val="1"/>
      <w:numFmt w:val="lowerLetter"/>
      <w:lvlText w:val="%8."/>
      <w:lvlJc w:val="left"/>
      <w:pPr>
        <w:tabs>
          <w:tab w:val="num" w:pos="5400"/>
        </w:tabs>
        <w:ind w:left="5400" w:hanging="360"/>
      </w:pPr>
    </w:lvl>
    <w:lvl w:ilvl="8" w:tplc="0407001B" w:tentative="1">
      <w:start w:val="1"/>
      <w:numFmt w:val="lowerRoman"/>
      <w:lvlText w:val="%9."/>
      <w:lvlJc w:val="right"/>
      <w:pPr>
        <w:tabs>
          <w:tab w:val="num" w:pos="6120"/>
        </w:tabs>
        <w:ind w:left="6120" w:hanging="180"/>
      </w:pPr>
    </w:lvl>
  </w:abstractNum>
  <w:abstractNum w:abstractNumId="15">
    <w:nsid w:val="48CA434B"/>
    <w:multiLevelType w:val="hybridMultilevel"/>
    <w:tmpl w:val="709ECAF8"/>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nsid w:val="53A47418"/>
    <w:multiLevelType w:val="hybridMultilevel"/>
    <w:tmpl w:val="35CC53B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nsid w:val="57B22075"/>
    <w:multiLevelType w:val="hybridMultilevel"/>
    <w:tmpl w:val="BC7210CE"/>
    <w:lvl w:ilvl="0" w:tplc="04090001">
      <w:start w:val="1"/>
      <w:numFmt w:val="bullet"/>
      <w:lvlText w:val=""/>
      <w:lvlJc w:val="left"/>
      <w:pPr>
        <w:ind w:left="1785" w:hanging="360"/>
      </w:pPr>
      <w:rPr>
        <w:rFonts w:ascii="Symbol" w:hAnsi="Symbol" w:hint="default"/>
      </w:rPr>
    </w:lvl>
    <w:lvl w:ilvl="1" w:tplc="04090003" w:tentative="1">
      <w:start w:val="1"/>
      <w:numFmt w:val="bullet"/>
      <w:lvlText w:val="o"/>
      <w:lvlJc w:val="left"/>
      <w:pPr>
        <w:ind w:left="2505" w:hanging="360"/>
      </w:pPr>
      <w:rPr>
        <w:rFonts w:ascii="Courier New" w:hAnsi="Courier New" w:cs="Courier New" w:hint="default"/>
      </w:rPr>
    </w:lvl>
    <w:lvl w:ilvl="2" w:tplc="04090005" w:tentative="1">
      <w:start w:val="1"/>
      <w:numFmt w:val="bullet"/>
      <w:lvlText w:val=""/>
      <w:lvlJc w:val="left"/>
      <w:pPr>
        <w:ind w:left="3225" w:hanging="360"/>
      </w:pPr>
      <w:rPr>
        <w:rFonts w:ascii="Wingdings" w:hAnsi="Wingdings" w:hint="default"/>
      </w:rPr>
    </w:lvl>
    <w:lvl w:ilvl="3" w:tplc="04090001" w:tentative="1">
      <w:start w:val="1"/>
      <w:numFmt w:val="bullet"/>
      <w:lvlText w:val=""/>
      <w:lvlJc w:val="left"/>
      <w:pPr>
        <w:ind w:left="3945" w:hanging="360"/>
      </w:pPr>
      <w:rPr>
        <w:rFonts w:ascii="Symbol" w:hAnsi="Symbol" w:hint="default"/>
      </w:rPr>
    </w:lvl>
    <w:lvl w:ilvl="4" w:tplc="04090003" w:tentative="1">
      <w:start w:val="1"/>
      <w:numFmt w:val="bullet"/>
      <w:lvlText w:val="o"/>
      <w:lvlJc w:val="left"/>
      <w:pPr>
        <w:ind w:left="4665" w:hanging="360"/>
      </w:pPr>
      <w:rPr>
        <w:rFonts w:ascii="Courier New" w:hAnsi="Courier New" w:cs="Courier New" w:hint="default"/>
      </w:rPr>
    </w:lvl>
    <w:lvl w:ilvl="5" w:tplc="04090005" w:tentative="1">
      <w:start w:val="1"/>
      <w:numFmt w:val="bullet"/>
      <w:lvlText w:val=""/>
      <w:lvlJc w:val="left"/>
      <w:pPr>
        <w:ind w:left="5385" w:hanging="360"/>
      </w:pPr>
      <w:rPr>
        <w:rFonts w:ascii="Wingdings" w:hAnsi="Wingdings" w:hint="default"/>
      </w:rPr>
    </w:lvl>
    <w:lvl w:ilvl="6" w:tplc="04090001" w:tentative="1">
      <w:start w:val="1"/>
      <w:numFmt w:val="bullet"/>
      <w:lvlText w:val=""/>
      <w:lvlJc w:val="left"/>
      <w:pPr>
        <w:ind w:left="6105" w:hanging="360"/>
      </w:pPr>
      <w:rPr>
        <w:rFonts w:ascii="Symbol" w:hAnsi="Symbol" w:hint="default"/>
      </w:rPr>
    </w:lvl>
    <w:lvl w:ilvl="7" w:tplc="04090003" w:tentative="1">
      <w:start w:val="1"/>
      <w:numFmt w:val="bullet"/>
      <w:lvlText w:val="o"/>
      <w:lvlJc w:val="left"/>
      <w:pPr>
        <w:ind w:left="6825" w:hanging="360"/>
      </w:pPr>
      <w:rPr>
        <w:rFonts w:ascii="Courier New" w:hAnsi="Courier New" w:cs="Courier New" w:hint="default"/>
      </w:rPr>
    </w:lvl>
    <w:lvl w:ilvl="8" w:tplc="04090005" w:tentative="1">
      <w:start w:val="1"/>
      <w:numFmt w:val="bullet"/>
      <w:lvlText w:val=""/>
      <w:lvlJc w:val="left"/>
      <w:pPr>
        <w:ind w:left="7545" w:hanging="360"/>
      </w:pPr>
      <w:rPr>
        <w:rFonts w:ascii="Wingdings" w:hAnsi="Wingdings" w:hint="default"/>
      </w:rPr>
    </w:lvl>
  </w:abstractNum>
  <w:abstractNum w:abstractNumId="18">
    <w:nsid w:val="5A3433DE"/>
    <w:multiLevelType w:val="hybridMultilevel"/>
    <w:tmpl w:val="D42E624A"/>
    <w:lvl w:ilvl="0" w:tplc="4CD4DDDC">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nsid w:val="620E043B"/>
    <w:multiLevelType w:val="multilevel"/>
    <w:tmpl w:val="07C8DCC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65890579"/>
    <w:multiLevelType w:val="hybridMultilevel"/>
    <w:tmpl w:val="2F5C3804"/>
    <w:lvl w:ilvl="0" w:tplc="BF32850A">
      <w:numFmt w:val="bullet"/>
      <w:lvlText w:val="-"/>
      <w:lvlJc w:val="left"/>
      <w:pPr>
        <w:ind w:left="1065" w:hanging="360"/>
      </w:pPr>
      <w:rPr>
        <w:rFonts w:ascii="Arial" w:eastAsia="Times New Roman" w:hAnsi="Arial" w:cs="Arial" w:hint="default"/>
      </w:rPr>
    </w:lvl>
    <w:lvl w:ilvl="1" w:tplc="04070003" w:tentative="1">
      <w:start w:val="1"/>
      <w:numFmt w:val="bullet"/>
      <w:lvlText w:val="o"/>
      <w:lvlJc w:val="left"/>
      <w:pPr>
        <w:ind w:left="1785" w:hanging="360"/>
      </w:pPr>
      <w:rPr>
        <w:rFonts w:ascii="Courier New" w:hAnsi="Courier New" w:cs="Courier New" w:hint="default"/>
      </w:rPr>
    </w:lvl>
    <w:lvl w:ilvl="2" w:tplc="04070005" w:tentative="1">
      <w:start w:val="1"/>
      <w:numFmt w:val="bullet"/>
      <w:lvlText w:val=""/>
      <w:lvlJc w:val="left"/>
      <w:pPr>
        <w:ind w:left="2505" w:hanging="360"/>
      </w:pPr>
      <w:rPr>
        <w:rFonts w:ascii="Wingdings" w:hAnsi="Wingdings" w:hint="default"/>
      </w:rPr>
    </w:lvl>
    <w:lvl w:ilvl="3" w:tplc="04070001" w:tentative="1">
      <w:start w:val="1"/>
      <w:numFmt w:val="bullet"/>
      <w:lvlText w:val=""/>
      <w:lvlJc w:val="left"/>
      <w:pPr>
        <w:ind w:left="3225" w:hanging="360"/>
      </w:pPr>
      <w:rPr>
        <w:rFonts w:ascii="Symbol" w:hAnsi="Symbol" w:hint="default"/>
      </w:rPr>
    </w:lvl>
    <w:lvl w:ilvl="4" w:tplc="04070003" w:tentative="1">
      <w:start w:val="1"/>
      <w:numFmt w:val="bullet"/>
      <w:lvlText w:val="o"/>
      <w:lvlJc w:val="left"/>
      <w:pPr>
        <w:ind w:left="3945" w:hanging="360"/>
      </w:pPr>
      <w:rPr>
        <w:rFonts w:ascii="Courier New" w:hAnsi="Courier New" w:cs="Courier New" w:hint="default"/>
      </w:rPr>
    </w:lvl>
    <w:lvl w:ilvl="5" w:tplc="04070005" w:tentative="1">
      <w:start w:val="1"/>
      <w:numFmt w:val="bullet"/>
      <w:lvlText w:val=""/>
      <w:lvlJc w:val="left"/>
      <w:pPr>
        <w:ind w:left="4665" w:hanging="360"/>
      </w:pPr>
      <w:rPr>
        <w:rFonts w:ascii="Wingdings" w:hAnsi="Wingdings" w:hint="default"/>
      </w:rPr>
    </w:lvl>
    <w:lvl w:ilvl="6" w:tplc="04070001" w:tentative="1">
      <w:start w:val="1"/>
      <w:numFmt w:val="bullet"/>
      <w:lvlText w:val=""/>
      <w:lvlJc w:val="left"/>
      <w:pPr>
        <w:ind w:left="5385" w:hanging="360"/>
      </w:pPr>
      <w:rPr>
        <w:rFonts w:ascii="Symbol" w:hAnsi="Symbol" w:hint="default"/>
      </w:rPr>
    </w:lvl>
    <w:lvl w:ilvl="7" w:tplc="04070003" w:tentative="1">
      <w:start w:val="1"/>
      <w:numFmt w:val="bullet"/>
      <w:lvlText w:val="o"/>
      <w:lvlJc w:val="left"/>
      <w:pPr>
        <w:ind w:left="6105" w:hanging="360"/>
      </w:pPr>
      <w:rPr>
        <w:rFonts w:ascii="Courier New" w:hAnsi="Courier New" w:cs="Courier New" w:hint="default"/>
      </w:rPr>
    </w:lvl>
    <w:lvl w:ilvl="8" w:tplc="04070005" w:tentative="1">
      <w:start w:val="1"/>
      <w:numFmt w:val="bullet"/>
      <w:lvlText w:val=""/>
      <w:lvlJc w:val="left"/>
      <w:pPr>
        <w:ind w:left="6825" w:hanging="360"/>
      </w:pPr>
      <w:rPr>
        <w:rFonts w:ascii="Wingdings" w:hAnsi="Wingdings" w:hint="default"/>
      </w:rPr>
    </w:lvl>
  </w:abstractNum>
  <w:abstractNum w:abstractNumId="21">
    <w:nsid w:val="66DC40A7"/>
    <w:multiLevelType w:val="hybridMultilevel"/>
    <w:tmpl w:val="ECECC5CE"/>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nsid w:val="694832C7"/>
    <w:multiLevelType w:val="hybridMultilevel"/>
    <w:tmpl w:val="928218C8"/>
    <w:lvl w:ilvl="0" w:tplc="188E5306">
      <w:start w:val="26"/>
      <w:numFmt w:val="bullet"/>
      <w:pStyle w:val="Aufzhlung2"/>
      <w:lvlText w:val="-"/>
      <w:lvlJc w:val="left"/>
      <w:pPr>
        <w:tabs>
          <w:tab w:val="num" w:pos="720"/>
        </w:tabs>
        <w:ind w:left="720" w:hanging="360"/>
      </w:pPr>
      <w:rPr>
        <w:rFonts w:ascii="Times New Roman" w:eastAsia="Times New Roman" w:hAnsi="Times New Roman" w:cs="Times New Roman" w:hint="default"/>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3">
    <w:nsid w:val="6BA72747"/>
    <w:multiLevelType w:val="hybridMultilevel"/>
    <w:tmpl w:val="13ECBD72"/>
    <w:lvl w:ilvl="0" w:tplc="04090001">
      <w:start w:val="1"/>
      <w:numFmt w:val="bullet"/>
      <w:lvlText w:val=""/>
      <w:lvlJc w:val="left"/>
      <w:pPr>
        <w:ind w:left="1785" w:hanging="360"/>
      </w:pPr>
      <w:rPr>
        <w:rFonts w:ascii="Symbol" w:hAnsi="Symbol" w:hint="default"/>
      </w:rPr>
    </w:lvl>
    <w:lvl w:ilvl="1" w:tplc="04090003" w:tentative="1">
      <w:start w:val="1"/>
      <w:numFmt w:val="bullet"/>
      <w:lvlText w:val="o"/>
      <w:lvlJc w:val="left"/>
      <w:pPr>
        <w:ind w:left="2505" w:hanging="360"/>
      </w:pPr>
      <w:rPr>
        <w:rFonts w:ascii="Courier New" w:hAnsi="Courier New" w:cs="Courier New" w:hint="default"/>
      </w:rPr>
    </w:lvl>
    <w:lvl w:ilvl="2" w:tplc="04090005" w:tentative="1">
      <w:start w:val="1"/>
      <w:numFmt w:val="bullet"/>
      <w:lvlText w:val=""/>
      <w:lvlJc w:val="left"/>
      <w:pPr>
        <w:ind w:left="3225" w:hanging="360"/>
      </w:pPr>
      <w:rPr>
        <w:rFonts w:ascii="Wingdings" w:hAnsi="Wingdings" w:hint="default"/>
      </w:rPr>
    </w:lvl>
    <w:lvl w:ilvl="3" w:tplc="04090001" w:tentative="1">
      <w:start w:val="1"/>
      <w:numFmt w:val="bullet"/>
      <w:lvlText w:val=""/>
      <w:lvlJc w:val="left"/>
      <w:pPr>
        <w:ind w:left="3945" w:hanging="360"/>
      </w:pPr>
      <w:rPr>
        <w:rFonts w:ascii="Symbol" w:hAnsi="Symbol" w:hint="default"/>
      </w:rPr>
    </w:lvl>
    <w:lvl w:ilvl="4" w:tplc="04090003" w:tentative="1">
      <w:start w:val="1"/>
      <w:numFmt w:val="bullet"/>
      <w:lvlText w:val="o"/>
      <w:lvlJc w:val="left"/>
      <w:pPr>
        <w:ind w:left="4665" w:hanging="360"/>
      </w:pPr>
      <w:rPr>
        <w:rFonts w:ascii="Courier New" w:hAnsi="Courier New" w:cs="Courier New" w:hint="default"/>
      </w:rPr>
    </w:lvl>
    <w:lvl w:ilvl="5" w:tplc="04090005" w:tentative="1">
      <w:start w:val="1"/>
      <w:numFmt w:val="bullet"/>
      <w:lvlText w:val=""/>
      <w:lvlJc w:val="left"/>
      <w:pPr>
        <w:ind w:left="5385" w:hanging="360"/>
      </w:pPr>
      <w:rPr>
        <w:rFonts w:ascii="Wingdings" w:hAnsi="Wingdings" w:hint="default"/>
      </w:rPr>
    </w:lvl>
    <w:lvl w:ilvl="6" w:tplc="04090001" w:tentative="1">
      <w:start w:val="1"/>
      <w:numFmt w:val="bullet"/>
      <w:lvlText w:val=""/>
      <w:lvlJc w:val="left"/>
      <w:pPr>
        <w:ind w:left="6105" w:hanging="360"/>
      </w:pPr>
      <w:rPr>
        <w:rFonts w:ascii="Symbol" w:hAnsi="Symbol" w:hint="default"/>
      </w:rPr>
    </w:lvl>
    <w:lvl w:ilvl="7" w:tplc="04090003" w:tentative="1">
      <w:start w:val="1"/>
      <w:numFmt w:val="bullet"/>
      <w:lvlText w:val="o"/>
      <w:lvlJc w:val="left"/>
      <w:pPr>
        <w:ind w:left="6825" w:hanging="360"/>
      </w:pPr>
      <w:rPr>
        <w:rFonts w:ascii="Courier New" w:hAnsi="Courier New" w:cs="Courier New" w:hint="default"/>
      </w:rPr>
    </w:lvl>
    <w:lvl w:ilvl="8" w:tplc="04090005" w:tentative="1">
      <w:start w:val="1"/>
      <w:numFmt w:val="bullet"/>
      <w:lvlText w:val=""/>
      <w:lvlJc w:val="left"/>
      <w:pPr>
        <w:ind w:left="7545" w:hanging="360"/>
      </w:pPr>
      <w:rPr>
        <w:rFonts w:ascii="Wingdings" w:hAnsi="Wingdings" w:hint="default"/>
      </w:rPr>
    </w:lvl>
  </w:abstractNum>
  <w:abstractNum w:abstractNumId="24">
    <w:nsid w:val="73CE047F"/>
    <w:multiLevelType w:val="hybridMultilevel"/>
    <w:tmpl w:val="EA1A829E"/>
    <w:lvl w:ilvl="0" w:tplc="3BAEFA82">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nsid w:val="7610232E"/>
    <w:multiLevelType w:val="hybridMultilevel"/>
    <w:tmpl w:val="CDD621D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nsid w:val="783F6C9F"/>
    <w:multiLevelType w:val="hybridMultilevel"/>
    <w:tmpl w:val="BFF83F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C7D09FE"/>
    <w:multiLevelType w:val="hybridMultilevel"/>
    <w:tmpl w:val="282C8A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2"/>
  </w:num>
  <w:num w:numId="2">
    <w:abstractNumId w:val="7"/>
  </w:num>
  <w:num w:numId="3">
    <w:abstractNumId w:val="6"/>
  </w:num>
  <w:num w:numId="4">
    <w:abstractNumId w:val="9"/>
  </w:num>
  <w:num w:numId="5">
    <w:abstractNumId w:val="4"/>
  </w:num>
  <w:num w:numId="6">
    <w:abstractNumId w:val="14"/>
  </w:num>
  <w:num w:numId="7">
    <w:abstractNumId w:val="0"/>
  </w:num>
  <w:num w:numId="8">
    <w:abstractNumId w:val="12"/>
  </w:num>
  <w:num w:numId="9">
    <w:abstractNumId w:val="3"/>
  </w:num>
  <w:num w:numId="10">
    <w:abstractNumId w:val="13"/>
  </w:num>
  <w:num w:numId="11">
    <w:abstractNumId w:val="16"/>
  </w:num>
  <w:num w:numId="12">
    <w:abstractNumId w:val="10"/>
  </w:num>
  <w:num w:numId="13">
    <w:abstractNumId w:val="19"/>
  </w:num>
  <w:num w:numId="14">
    <w:abstractNumId w:val="21"/>
  </w:num>
  <w:num w:numId="15">
    <w:abstractNumId w:val="24"/>
  </w:num>
  <w:num w:numId="16">
    <w:abstractNumId w:val="11"/>
  </w:num>
  <w:num w:numId="17">
    <w:abstractNumId w:val="12"/>
  </w:num>
  <w:num w:numId="18">
    <w:abstractNumId w:val="12"/>
  </w:num>
  <w:num w:numId="19">
    <w:abstractNumId w:val="12"/>
  </w:num>
  <w:num w:numId="20">
    <w:abstractNumId w:val="25"/>
  </w:num>
  <w:num w:numId="2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
  </w:num>
  <w:num w:numId="2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2"/>
  </w:num>
  <w:num w:numId="25">
    <w:abstractNumId w:val="18"/>
  </w:num>
  <w:num w:numId="26">
    <w:abstractNumId w:val="12"/>
  </w:num>
  <w:num w:numId="27">
    <w:abstractNumId w:val="5"/>
  </w:num>
  <w:num w:numId="28">
    <w:abstractNumId w:val="20"/>
  </w:num>
  <w:num w:numId="2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5"/>
  </w:num>
  <w:num w:numId="31">
    <w:abstractNumId w:val="1"/>
  </w:num>
  <w:num w:numId="32">
    <w:abstractNumId w:val="26"/>
  </w:num>
  <w:num w:numId="33">
    <w:abstractNumId w:val="27"/>
  </w:num>
  <w:num w:numId="3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7"/>
  </w:num>
  <w:num w:numId="36">
    <w:abstractNumId w:val="23"/>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hideSpellingError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isplayHorizontalDrawingGridEvery w:val="0"/>
  <w:displayVerticalDrawingGridEvery w:val="0"/>
  <w:doNotUseMarginsForDrawingGridOrigin/>
  <w:noPunctuationKerning/>
  <w:characterSpacingControl w:val="doNotCompress"/>
  <w:hdrShapeDefaults>
    <o:shapedefaults v:ext="edit" spidmax="2049">
      <o:colormru v:ext="edit" colors="#3c3,#0c0,#6f3"/>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30653"/>
    <w:rsid w:val="00003ECD"/>
    <w:rsid w:val="00005DD6"/>
    <w:rsid w:val="00006502"/>
    <w:rsid w:val="00010E51"/>
    <w:rsid w:val="000161F7"/>
    <w:rsid w:val="000201FC"/>
    <w:rsid w:val="000215C6"/>
    <w:rsid w:val="00023695"/>
    <w:rsid w:val="00023CA8"/>
    <w:rsid w:val="00024D98"/>
    <w:rsid w:val="0003115A"/>
    <w:rsid w:val="00031895"/>
    <w:rsid w:val="00032110"/>
    <w:rsid w:val="000336AE"/>
    <w:rsid w:val="00034855"/>
    <w:rsid w:val="00034EE5"/>
    <w:rsid w:val="00036664"/>
    <w:rsid w:val="000505C8"/>
    <w:rsid w:val="00053B11"/>
    <w:rsid w:val="00053F33"/>
    <w:rsid w:val="00056089"/>
    <w:rsid w:val="000602AD"/>
    <w:rsid w:val="000607A1"/>
    <w:rsid w:val="000658AF"/>
    <w:rsid w:val="0007125D"/>
    <w:rsid w:val="0007182A"/>
    <w:rsid w:val="00072919"/>
    <w:rsid w:val="00072E15"/>
    <w:rsid w:val="00073F46"/>
    <w:rsid w:val="000746C7"/>
    <w:rsid w:val="00075CD9"/>
    <w:rsid w:val="00081BE8"/>
    <w:rsid w:val="00085CDC"/>
    <w:rsid w:val="00091E8F"/>
    <w:rsid w:val="000929E3"/>
    <w:rsid w:val="00094081"/>
    <w:rsid w:val="0009417F"/>
    <w:rsid w:val="00096728"/>
    <w:rsid w:val="00097D74"/>
    <w:rsid w:val="000A0837"/>
    <w:rsid w:val="000A0D52"/>
    <w:rsid w:val="000A1D40"/>
    <w:rsid w:val="000A499D"/>
    <w:rsid w:val="000A5645"/>
    <w:rsid w:val="000A6330"/>
    <w:rsid w:val="000A7FB8"/>
    <w:rsid w:val="000B3C41"/>
    <w:rsid w:val="000C1CAA"/>
    <w:rsid w:val="000C30E3"/>
    <w:rsid w:val="000C7F9A"/>
    <w:rsid w:val="000D142E"/>
    <w:rsid w:val="000D3806"/>
    <w:rsid w:val="000D4293"/>
    <w:rsid w:val="000E32F4"/>
    <w:rsid w:val="000E3327"/>
    <w:rsid w:val="000E5DC5"/>
    <w:rsid w:val="000F2435"/>
    <w:rsid w:val="000F706C"/>
    <w:rsid w:val="000F7AD2"/>
    <w:rsid w:val="00100EC0"/>
    <w:rsid w:val="00102BA3"/>
    <w:rsid w:val="00106F61"/>
    <w:rsid w:val="001106D2"/>
    <w:rsid w:val="0011708A"/>
    <w:rsid w:val="0012188E"/>
    <w:rsid w:val="001275EC"/>
    <w:rsid w:val="00134BC6"/>
    <w:rsid w:val="001353F0"/>
    <w:rsid w:val="00135629"/>
    <w:rsid w:val="001360A6"/>
    <w:rsid w:val="00136D88"/>
    <w:rsid w:val="001374A6"/>
    <w:rsid w:val="00137689"/>
    <w:rsid w:val="001411E4"/>
    <w:rsid w:val="001449E6"/>
    <w:rsid w:val="001454E1"/>
    <w:rsid w:val="00146CE1"/>
    <w:rsid w:val="00146FB6"/>
    <w:rsid w:val="00147D98"/>
    <w:rsid w:val="0015282B"/>
    <w:rsid w:val="001563C8"/>
    <w:rsid w:val="001564B0"/>
    <w:rsid w:val="0016199F"/>
    <w:rsid w:val="00175C66"/>
    <w:rsid w:val="001775AF"/>
    <w:rsid w:val="001868A4"/>
    <w:rsid w:val="0019101E"/>
    <w:rsid w:val="001919BC"/>
    <w:rsid w:val="00192A06"/>
    <w:rsid w:val="00195C59"/>
    <w:rsid w:val="001965F9"/>
    <w:rsid w:val="00197AE1"/>
    <w:rsid w:val="001A37A9"/>
    <w:rsid w:val="001A46BA"/>
    <w:rsid w:val="001A4FA6"/>
    <w:rsid w:val="001A65EE"/>
    <w:rsid w:val="001A6C9E"/>
    <w:rsid w:val="001A7301"/>
    <w:rsid w:val="001B0D6F"/>
    <w:rsid w:val="001B3CB1"/>
    <w:rsid w:val="001B44A9"/>
    <w:rsid w:val="001B4F9E"/>
    <w:rsid w:val="001B52AC"/>
    <w:rsid w:val="001B6E8F"/>
    <w:rsid w:val="001C1B6D"/>
    <w:rsid w:val="001C720B"/>
    <w:rsid w:val="001C72CC"/>
    <w:rsid w:val="001D2243"/>
    <w:rsid w:val="001D357C"/>
    <w:rsid w:val="001D46DC"/>
    <w:rsid w:val="001D66A4"/>
    <w:rsid w:val="001D7C60"/>
    <w:rsid w:val="001E0527"/>
    <w:rsid w:val="001E32A2"/>
    <w:rsid w:val="001E3F75"/>
    <w:rsid w:val="001E3FF6"/>
    <w:rsid w:val="001E5639"/>
    <w:rsid w:val="001E5D7E"/>
    <w:rsid w:val="001F479E"/>
    <w:rsid w:val="00201260"/>
    <w:rsid w:val="0020498D"/>
    <w:rsid w:val="002049DF"/>
    <w:rsid w:val="002058EA"/>
    <w:rsid w:val="00205B48"/>
    <w:rsid w:val="002071CA"/>
    <w:rsid w:val="0021674A"/>
    <w:rsid w:val="00220450"/>
    <w:rsid w:val="002208DE"/>
    <w:rsid w:val="00220AB5"/>
    <w:rsid w:val="002240A3"/>
    <w:rsid w:val="00226DF9"/>
    <w:rsid w:val="002323DB"/>
    <w:rsid w:val="00232CAE"/>
    <w:rsid w:val="00236B39"/>
    <w:rsid w:val="0024665D"/>
    <w:rsid w:val="002534C2"/>
    <w:rsid w:val="00253D76"/>
    <w:rsid w:val="00257B93"/>
    <w:rsid w:val="00260906"/>
    <w:rsid w:val="00262292"/>
    <w:rsid w:val="0026277A"/>
    <w:rsid w:val="00266FFB"/>
    <w:rsid w:val="002723DD"/>
    <w:rsid w:val="00275BCD"/>
    <w:rsid w:val="00286EC6"/>
    <w:rsid w:val="00287A47"/>
    <w:rsid w:val="00293F24"/>
    <w:rsid w:val="002946B7"/>
    <w:rsid w:val="002960C1"/>
    <w:rsid w:val="0029681E"/>
    <w:rsid w:val="002A32DB"/>
    <w:rsid w:val="002A35AD"/>
    <w:rsid w:val="002B0588"/>
    <w:rsid w:val="002B3066"/>
    <w:rsid w:val="002B42DB"/>
    <w:rsid w:val="002B4BFB"/>
    <w:rsid w:val="002D1175"/>
    <w:rsid w:val="002D19BE"/>
    <w:rsid w:val="002D1F8E"/>
    <w:rsid w:val="002D3E6F"/>
    <w:rsid w:val="002D4229"/>
    <w:rsid w:val="002D54BD"/>
    <w:rsid w:val="002D54FB"/>
    <w:rsid w:val="002D6468"/>
    <w:rsid w:val="002D6D16"/>
    <w:rsid w:val="002D7507"/>
    <w:rsid w:val="002D7D60"/>
    <w:rsid w:val="002E0D12"/>
    <w:rsid w:val="002E2715"/>
    <w:rsid w:val="002E2A51"/>
    <w:rsid w:val="002E3C0D"/>
    <w:rsid w:val="002E525A"/>
    <w:rsid w:val="002E5A61"/>
    <w:rsid w:val="002F076F"/>
    <w:rsid w:val="002F0ED1"/>
    <w:rsid w:val="002F131A"/>
    <w:rsid w:val="002F4B42"/>
    <w:rsid w:val="002F5C17"/>
    <w:rsid w:val="002F5FE6"/>
    <w:rsid w:val="002F6837"/>
    <w:rsid w:val="0030134F"/>
    <w:rsid w:val="00315106"/>
    <w:rsid w:val="00321650"/>
    <w:rsid w:val="0032248A"/>
    <w:rsid w:val="0032594D"/>
    <w:rsid w:val="00326311"/>
    <w:rsid w:val="00327667"/>
    <w:rsid w:val="00332896"/>
    <w:rsid w:val="003337E4"/>
    <w:rsid w:val="00335AF3"/>
    <w:rsid w:val="00337A15"/>
    <w:rsid w:val="00340A27"/>
    <w:rsid w:val="003420C1"/>
    <w:rsid w:val="00342E50"/>
    <w:rsid w:val="00347410"/>
    <w:rsid w:val="003520A7"/>
    <w:rsid w:val="00353C6E"/>
    <w:rsid w:val="003545AE"/>
    <w:rsid w:val="0035521B"/>
    <w:rsid w:val="00362B96"/>
    <w:rsid w:val="00364D96"/>
    <w:rsid w:val="003676A0"/>
    <w:rsid w:val="003710B1"/>
    <w:rsid w:val="00371821"/>
    <w:rsid w:val="003722F3"/>
    <w:rsid w:val="003732FD"/>
    <w:rsid w:val="003743D8"/>
    <w:rsid w:val="00374F2B"/>
    <w:rsid w:val="003779DA"/>
    <w:rsid w:val="00377BD9"/>
    <w:rsid w:val="00380883"/>
    <w:rsid w:val="00380FC4"/>
    <w:rsid w:val="00383043"/>
    <w:rsid w:val="00390D11"/>
    <w:rsid w:val="003A297C"/>
    <w:rsid w:val="003A4811"/>
    <w:rsid w:val="003A4FD9"/>
    <w:rsid w:val="003A66C4"/>
    <w:rsid w:val="003A6DFD"/>
    <w:rsid w:val="003B1E65"/>
    <w:rsid w:val="003B7311"/>
    <w:rsid w:val="003B73DC"/>
    <w:rsid w:val="003C0387"/>
    <w:rsid w:val="003C52B7"/>
    <w:rsid w:val="003C5720"/>
    <w:rsid w:val="003C6524"/>
    <w:rsid w:val="003C6646"/>
    <w:rsid w:val="003D4E05"/>
    <w:rsid w:val="003D5979"/>
    <w:rsid w:val="003D7473"/>
    <w:rsid w:val="003E11CA"/>
    <w:rsid w:val="003E337D"/>
    <w:rsid w:val="003E4520"/>
    <w:rsid w:val="003E507C"/>
    <w:rsid w:val="003F0C58"/>
    <w:rsid w:val="003F15EC"/>
    <w:rsid w:val="003F18C6"/>
    <w:rsid w:val="003F4598"/>
    <w:rsid w:val="00401EB5"/>
    <w:rsid w:val="00403111"/>
    <w:rsid w:val="00403AE7"/>
    <w:rsid w:val="00404471"/>
    <w:rsid w:val="00405335"/>
    <w:rsid w:val="00405662"/>
    <w:rsid w:val="00410078"/>
    <w:rsid w:val="00411CD7"/>
    <w:rsid w:val="004142B4"/>
    <w:rsid w:val="00415D0D"/>
    <w:rsid w:val="004235D1"/>
    <w:rsid w:val="00424E15"/>
    <w:rsid w:val="00427905"/>
    <w:rsid w:val="00434CA0"/>
    <w:rsid w:val="00440896"/>
    <w:rsid w:val="00442331"/>
    <w:rsid w:val="004447E3"/>
    <w:rsid w:val="00451EBF"/>
    <w:rsid w:val="0045695D"/>
    <w:rsid w:val="004600D1"/>
    <w:rsid w:val="00460E4A"/>
    <w:rsid w:val="0046150B"/>
    <w:rsid w:val="00462AF6"/>
    <w:rsid w:val="004633F7"/>
    <w:rsid w:val="0046440B"/>
    <w:rsid w:val="004649E9"/>
    <w:rsid w:val="00465A45"/>
    <w:rsid w:val="00470115"/>
    <w:rsid w:val="004703CB"/>
    <w:rsid w:val="004705C8"/>
    <w:rsid w:val="00471733"/>
    <w:rsid w:val="00473116"/>
    <w:rsid w:val="00474D38"/>
    <w:rsid w:val="00475357"/>
    <w:rsid w:val="00476BD6"/>
    <w:rsid w:val="00480972"/>
    <w:rsid w:val="00482020"/>
    <w:rsid w:val="004846A3"/>
    <w:rsid w:val="00485C04"/>
    <w:rsid w:val="0049155B"/>
    <w:rsid w:val="00492F7F"/>
    <w:rsid w:val="00494784"/>
    <w:rsid w:val="0049523E"/>
    <w:rsid w:val="00495B4C"/>
    <w:rsid w:val="00497F9E"/>
    <w:rsid w:val="004A082D"/>
    <w:rsid w:val="004A224B"/>
    <w:rsid w:val="004A3ACD"/>
    <w:rsid w:val="004A4EBA"/>
    <w:rsid w:val="004A58B1"/>
    <w:rsid w:val="004A5A35"/>
    <w:rsid w:val="004A6D12"/>
    <w:rsid w:val="004A7CBA"/>
    <w:rsid w:val="004B3F47"/>
    <w:rsid w:val="004B5C7F"/>
    <w:rsid w:val="004B5E07"/>
    <w:rsid w:val="004C3D14"/>
    <w:rsid w:val="004C4412"/>
    <w:rsid w:val="004C453D"/>
    <w:rsid w:val="004D446F"/>
    <w:rsid w:val="004D46A2"/>
    <w:rsid w:val="004D4A37"/>
    <w:rsid w:val="004D5528"/>
    <w:rsid w:val="004D7B73"/>
    <w:rsid w:val="004E1DC6"/>
    <w:rsid w:val="004E603F"/>
    <w:rsid w:val="004E6890"/>
    <w:rsid w:val="004E7682"/>
    <w:rsid w:val="004E7AE4"/>
    <w:rsid w:val="004E7B9A"/>
    <w:rsid w:val="004F0C7E"/>
    <w:rsid w:val="004F435B"/>
    <w:rsid w:val="004F621F"/>
    <w:rsid w:val="004F66B7"/>
    <w:rsid w:val="005000AF"/>
    <w:rsid w:val="005025B3"/>
    <w:rsid w:val="00503340"/>
    <w:rsid w:val="005041CA"/>
    <w:rsid w:val="0050631A"/>
    <w:rsid w:val="0051143D"/>
    <w:rsid w:val="00513160"/>
    <w:rsid w:val="005145F2"/>
    <w:rsid w:val="0051490D"/>
    <w:rsid w:val="005159F8"/>
    <w:rsid w:val="00516924"/>
    <w:rsid w:val="00522F8E"/>
    <w:rsid w:val="005260EF"/>
    <w:rsid w:val="005264DD"/>
    <w:rsid w:val="0052683B"/>
    <w:rsid w:val="00527658"/>
    <w:rsid w:val="00531FFB"/>
    <w:rsid w:val="00534152"/>
    <w:rsid w:val="005441D9"/>
    <w:rsid w:val="00544F0D"/>
    <w:rsid w:val="005460CB"/>
    <w:rsid w:val="00546915"/>
    <w:rsid w:val="00546F0C"/>
    <w:rsid w:val="005611F1"/>
    <w:rsid w:val="00564438"/>
    <w:rsid w:val="005645AF"/>
    <w:rsid w:val="005649E4"/>
    <w:rsid w:val="0056714F"/>
    <w:rsid w:val="0057029A"/>
    <w:rsid w:val="00573DBB"/>
    <w:rsid w:val="005763F6"/>
    <w:rsid w:val="00576AEC"/>
    <w:rsid w:val="00580DA0"/>
    <w:rsid w:val="00581F89"/>
    <w:rsid w:val="0058360A"/>
    <w:rsid w:val="00584BE8"/>
    <w:rsid w:val="00585EA3"/>
    <w:rsid w:val="00587143"/>
    <w:rsid w:val="00590EB1"/>
    <w:rsid w:val="0059178B"/>
    <w:rsid w:val="00591EEE"/>
    <w:rsid w:val="00593F15"/>
    <w:rsid w:val="005A1108"/>
    <w:rsid w:val="005A1542"/>
    <w:rsid w:val="005A1AA3"/>
    <w:rsid w:val="005B077C"/>
    <w:rsid w:val="005B1F6F"/>
    <w:rsid w:val="005B3EB3"/>
    <w:rsid w:val="005B56C1"/>
    <w:rsid w:val="005B581D"/>
    <w:rsid w:val="005B7496"/>
    <w:rsid w:val="005B78EC"/>
    <w:rsid w:val="005B7B73"/>
    <w:rsid w:val="005B7E2A"/>
    <w:rsid w:val="005C01FF"/>
    <w:rsid w:val="005C0512"/>
    <w:rsid w:val="005C0FC9"/>
    <w:rsid w:val="005C34CE"/>
    <w:rsid w:val="005C3940"/>
    <w:rsid w:val="005C46F2"/>
    <w:rsid w:val="005C5273"/>
    <w:rsid w:val="005C7853"/>
    <w:rsid w:val="005C7AC6"/>
    <w:rsid w:val="005D10DD"/>
    <w:rsid w:val="005D7A11"/>
    <w:rsid w:val="005E33CC"/>
    <w:rsid w:val="005E3694"/>
    <w:rsid w:val="005E3C44"/>
    <w:rsid w:val="005F21DF"/>
    <w:rsid w:val="005F244D"/>
    <w:rsid w:val="005F3CD1"/>
    <w:rsid w:val="005F5471"/>
    <w:rsid w:val="005F5549"/>
    <w:rsid w:val="005F5DD2"/>
    <w:rsid w:val="005F733D"/>
    <w:rsid w:val="005F7C08"/>
    <w:rsid w:val="0060223B"/>
    <w:rsid w:val="0060470F"/>
    <w:rsid w:val="00604793"/>
    <w:rsid w:val="006112B1"/>
    <w:rsid w:val="00612DEB"/>
    <w:rsid w:val="00614D96"/>
    <w:rsid w:val="006177E7"/>
    <w:rsid w:val="00621BC1"/>
    <w:rsid w:val="00623E22"/>
    <w:rsid w:val="006270B2"/>
    <w:rsid w:val="00633FFA"/>
    <w:rsid w:val="00641A69"/>
    <w:rsid w:val="006462D4"/>
    <w:rsid w:val="00647666"/>
    <w:rsid w:val="00647889"/>
    <w:rsid w:val="006513F7"/>
    <w:rsid w:val="00652F39"/>
    <w:rsid w:val="00660844"/>
    <w:rsid w:val="00661D31"/>
    <w:rsid w:val="00661D85"/>
    <w:rsid w:val="00661EB6"/>
    <w:rsid w:val="006632FC"/>
    <w:rsid w:val="006634C6"/>
    <w:rsid w:val="00663EFA"/>
    <w:rsid w:val="00664C28"/>
    <w:rsid w:val="00664E3A"/>
    <w:rsid w:val="0066647C"/>
    <w:rsid w:val="0066761B"/>
    <w:rsid w:val="006702F2"/>
    <w:rsid w:val="006711D9"/>
    <w:rsid w:val="006721C5"/>
    <w:rsid w:val="00674D38"/>
    <w:rsid w:val="006758DC"/>
    <w:rsid w:val="00677EEB"/>
    <w:rsid w:val="006809E8"/>
    <w:rsid w:val="00681558"/>
    <w:rsid w:val="00683AB1"/>
    <w:rsid w:val="00686C19"/>
    <w:rsid w:val="00687155"/>
    <w:rsid w:val="00691447"/>
    <w:rsid w:val="00692EF5"/>
    <w:rsid w:val="00693DD4"/>
    <w:rsid w:val="00697624"/>
    <w:rsid w:val="00697DFC"/>
    <w:rsid w:val="006A17C1"/>
    <w:rsid w:val="006A2A8C"/>
    <w:rsid w:val="006A3798"/>
    <w:rsid w:val="006A63F9"/>
    <w:rsid w:val="006A6EBA"/>
    <w:rsid w:val="006B0EEE"/>
    <w:rsid w:val="006B22D9"/>
    <w:rsid w:val="006B5E85"/>
    <w:rsid w:val="006B6D4D"/>
    <w:rsid w:val="006B75E5"/>
    <w:rsid w:val="006C2B62"/>
    <w:rsid w:val="006C3280"/>
    <w:rsid w:val="006C4164"/>
    <w:rsid w:val="006C5797"/>
    <w:rsid w:val="006C632E"/>
    <w:rsid w:val="006C6847"/>
    <w:rsid w:val="006D5F03"/>
    <w:rsid w:val="006D7251"/>
    <w:rsid w:val="006E2EB4"/>
    <w:rsid w:val="006E6261"/>
    <w:rsid w:val="006E73B1"/>
    <w:rsid w:val="006E7DB6"/>
    <w:rsid w:val="006E7F19"/>
    <w:rsid w:val="006F08CA"/>
    <w:rsid w:val="006F68C0"/>
    <w:rsid w:val="007031B0"/>
    <w:rsid w:val="00705326"/>
    <w:rsid w:val="00707F8E"/>
    <w:rsid w:val="007118D0"/>
    <w:rsid w:val="00714B27"/>
    <w:rsid w:val="007165E0"/>
    <w:rsid w:val="007247C6"/>
    <w:rsid w:val="00725379"/>
    <w:rsid w:val="00731FA7"/>
    <w:rsid w:val="00734F14"/>
    <w:rsid w:val="0073740A"/>
    <w:rsid w:val="00743B18"/>
    <w:rsid w:val="00745266"/>
    <w:rsid w:val="007464E0"/>
    <w:rsid w:val="0074774A"/>
    <w:rsid w:val="00751ADB"/>
    <w:rsid w:val="00751D21"/>
    <w:rsid w:val="00753FE3"/>
    <w:rsid w:val="00762462"/>
    <w:rsid w:val="0076490F"/>
    <w:rsid w:val="0076493E"/>
    <w:rsid w:val="00766AD8"/>
    <w:rsid w:val="007702E1"/>
    <w:rsid w:val="00775E15"/>
    <w:rsid w:val="00784BA3"/>
    <w:rsid w:val="00785F34"/>
    <w:rsid w:val="00787821"/>
    <w:rsid w:val="0079116F"/>
    <w:rsid w:val="007934E7"/>
    <w:rsid w:val="007938F5"/>
    <w:rsid w:val="00794129"/>
    <w:rsid w:val="007950D7"/>
    <w:rsid w:val="007A12DE"/>
    <w:rsid w:val="007A171D"/>
    <w:rsid w:val="007A2B52"/>
    <w:rsid w:val="007A405C"/>
    <w:rsid w:val="007A5E16"/>
    <w:rsid w:val="007B0A4E"/>
    <w:rsid w:val="007B19BE"/>
    <w:rsid w:val="007B4742"/>
    <w:rsid w:val="007B5912"/>
    <w:rsid w:val="007B5F4E"/>
    <w:rsid w:val="007B6D19"/>
    <w:rsid w:val="007C4176"/>
    <w:rsid w:val="007C5E31"/>
    <w:rsid w:val="007C716F"/>
    <w:rsid w:val="007D165E"/>
    <w:rsid w:val="007D1FF8"/>
    <w:rsid w:val="007D5A33"/>
    <w:rsid w:val="007E0CC8"/>
    <w:rsid w:val="007E2139"/>
    <w:rsid w:val="007E2359"/>
    <w:rsid w:val="007E2562"/>
    <w:rsid w:val="007F1A31"/>
    <w:rsid w:val="007F6222"/>
    <w:rsid w:val="008006B2"/>
    <w:rsid w:val="00802FEC"/>
    <w:rsid w:val="00804479"/>
    <w:rsid w:val="00814001"/>
    <w:rsid w:val="00820A60"/>
    <w:rsid w:val="0082292A"/>
    <w:rsid w:val="00825D63"/>
    <w:rsid w:val="00826D40"/>
    <w:rsid w:val="008277AF"/>
    <w:rsid w:val="0083122A"/>
    <w:rsid w:val="0083240A"/>
    <w:rsid w:val="00833060"/>
    <w:rsid w:val="008344AD"/>
    <w:rsid w:val="00834FB8"/>
    <w:rsid w:val="008354D9"/>
    <w:rsid w:val="00841462"/>
    <w:rsid w:val="0084393A"/>
    <w:rsid w:val="008441C5"/>
    <w:rsid w:val="00845F90"/>
    <w:rsid w:val="008476BE"/>
    <w:rsid w:val="00850AC3"/>
    <w:rsid w:val="00853561"/>
    <w:rsid w:val="0085495F"/>
    <w:rsid w:val="00855F60"/>
    <w:rsid w:val="00857E03"/>
    <w:rsid w:val="008625FC"/>
    <w:rsid w:val="00862D37"/>
    <w:rsid w:val="0086458F"/>
    <w:rsid w:val="008672ED"/>
    <w:rsid w:val="00870038"/>
    <w:rsid w:val="0087036A"/>
    <w:rsid w:val="00872281"/>
    <w:rsid w:val="00876EFA"/>
    <w:rsid w:val="00880010"/>
    <w:rsid w:val="008855E4"/>
    <w:rsid w:val="00885F41"/>
    <w:rsid w:val="00886560"/>
    <w:rsid w:val="008873CE"/>
    <w:rsid w:val="00890FD3"/>
    <w:rsid w:val="00891390"/>
    <w:rsid w:val="00891470"/>
    <w:rsid w:val="008925C0"/>
    <w:rsid w:val="00893D6D"/>
    <w:rsid w:val="00895A16"/>
    <w:rsid w:val="00895AC9"/>
    <w:rsid w:val="00897536"/>
    <w:rsid w:val="00897E39"/>
    <w:rsid w:val="008A35A5"/>
    <w:rsid w:val="008A5EFE"/>
    <w:rsid w:val="008A6D08"/>
    <w:rsid w:val="008B2AFB"/>
    <w:rsid w:val="008B2CF2"/>
    <w:rsid w:val="008B44F3"/>
    <w:rsid w:val="008B53B0"/>
    <w:rsid w:val="008B6083"/>
    <w:rsid w:val="008B7604"/>
    <w:rsid w:val="008B772D"/>
    <w:rsid w:val="008C0A1B"/>
    <w:rsid w:val="008C2D1A"/>
    <w:rsid w:val="008C3B36"/>
    <w:rsid w:val="008C4ED7"/>
    <w:rsid w:val="008C5436"/>
    <w:rsid w:val="008D088C"/>
    <w:rsid w:val="008D16D4"/>
    <w:rsid w:val="008D2358"/>
    <w:rsid w:val="008D4C5D"/>
    <w:rsid w:val="008D670B"/>
    <w:rsid w:val="008E02F9"/>
    <w:rsid w:val="008E0AD7"/>
    <w:rsid w:val="008E2850"/>
    <w:rsid w:val="008E3CF5"/>
    <w:rsid w:val="008E441A"/>
    <w:rsid w:val="008F0886"/>
    <w:rsid w:val="008F134F"/>
    <w:rsid w:val="008F6101"/>
    <w:rsid w:val="00904837"/>
    <w:rsid w:val="00905D59"/>
    <w:rsid w:val="0090767A"/>
    <w:rsid w:val="0091189D"/>
    <w:rsid w:val="0091432D"/>
    <w:rsid w:val="009145A0"/>
    <w:rsid w:val="00920956"/>
    <w:rsid w:val="009215E1"/>
    <w:rsid w:val="009220AC"/>
    <w:rsid w:val="0092460B"/>
    <w:rsid w:val="009256F9"/>
    <w:rsid w:val="0092682A"/>
    <w:rsid w:val="009272AE"/>
    <w:rsid w:val="00930653"/>
    <w:rsid w:val="00933A0C"/>
    <w:rsid w:val="00935A33"/>
    <w:rsid w:val="00940F61"/>
    <w:rsid w:val="0094178E"/>
    <w:rsid w:val="00942DA2"/>
    <w:rsid w:val="00943F1A"/>
    <w:rsid w:val="009506B8"/>
    <w:rsid w:val="009559CB"/>
    <w:rsid w:val="00961462"/>
    <w:rsid w:val="00961559"/>
    <w:rsid w:val="0096213B"/>
    <w:rsid w:val="00962C4A"/>
    <w:rsid w:val="00972336"/>
    <w:rsid w:val="00974C85"/>
    <w:rsid w:val="00976AEB"/>
    <w:rsid w:val="0098004E"/>
    <w:rsid w:val="00980645"/>
    <w:rsid w:val="00984017"/>
    <w:rsid w:val="00985930"/>
    <w:rsid w:val="00987EC5"/>
    <w:rsid w:val="00992DB9"/>
    <w:rsid w:val="00993C5B"/>
    <w:rsid w:val="00995087"/>
    <w:rsid w:val="009A7029"/>
    <w:rsid w:val="009A7497"/>
    <w:rsid w:val="009B1462"/>
    <w:rsid w:val="009B5DBF"/>
    <w:rsid w:val="009C1876"/>
    <w:rsid w:val="009C46B7"/>
    <w:rsid w:val="009C4BE8"/>
    <w:rsid w:val="009C6457"/>
    <w:rsid w:val="009D0E0E"/>
    <w:rsid w:val="009D15CF"/>
    <w:rsid w:val="009D3429"/>
    <w:rsid w:val="009D663A"/>
    <w:rsid w:val="009D7AE2"/>
    <w:rsid w:val="009D7BAF"/>
    <w:rsid w:val="009E66C8"/>
    <w:rsid w:val="009E677D"/>
    <w:rsid w:val="009F1D9A"/>
    <w:rsid w:val="009F2C82"/>
    <w:rsid w:val="009F522D"/>
    <w:rsid w:val="009F5DB8"/>
    <w:rsid w:val="009F6CD9"/>
    <w:rsid w:val="00A007BC"/>
    <w:rsid w:val="00A0233A"/>
    <w:rsid w:val="00A03EBC"/>
    <w:rsid w:val="00A04DB5"/>
    <w:rsid w:val="00A05463"/>
    <w:rsid w:val="00A0638C"/>
    <w:rsid w:val="00A1291F"/>
    <w:rsid w:val="00A204BA"/>
    <w:rsid w:val="00A207BF"/>
    <w:rsid w:val="00A20B07"/>
    <w:rsid w:val="00A21780"/>
    <w:rsid w:val="00A253D9"/>
    <w:rsid w:val="00A31C46"/>
    <w:rsid w:val="00A33FA9"/>
    <w:rsid w:val="00A35DB3"/>
    <w:rsid w:val="00A369E9"/>
    <w:rsid w:val="00A37B7F"/>
    <w:rsid w:val="00A40C24"/>
    <w:rsid w:val="00A40DD4"/>
    <w:rsid w:val="00A427A2"/>
    <w:rsid w:val="00A473AF"/>
    <w:rsid w:val="00A50CBC"/>
    <w:rsid w:val="00A52BD8"/>
    <w:rsid w:val="00A5573C"/>
    <w:rsid w:val="00A63241"/>
    <w:rsid w:val="00A64C36"/>
    <w:rsid w:val="00A66603"/>
    <w:rsid w:val="00A77573"/>
    <w:rsid w:val="00A77A70"/>
    <w:rsid w:val="00A80254"/>
    <w:rsid w:val="00A807A7"/>
    <w:rsid w:val="00A8279F"/>
    <w:rsid w:val="00A8339D"/>
    <w:rsid w:val="00A847DC"/>
    <w:rsid w:val="00A916B0"/>
    <w:rsid w:val="00A922BD"/>
    <w:rsid w:val="00A9288D"/>
    <w:rsid w:val="00A967CF"/>
    <w:rsid w:val="00A96B3E"/>
    <w:rsid w:val="00AA2469"/>
    <w:rsid w:val="00AA3841"/>
    <w:rsid w:val="00AA3B4D"/>
    <w:rsid w:val="00AA4D33"/>
    <w:rsid w:val="00AB0628"/>
    <w:rsid w:val="00AB4826"/>
    <w:rsid w:val="00AC2BBB"/>
    <w:rsid w:val="00AC2D67"/>
    <w:rsid w:val="00AC7297"/>
    <w:rsid w:val="00AD16A1"/>
    <w:rsid w:val="00AD1CD2"/>
    <w:rsid w:val="00AD227D"/>
    <w:rsid w:val="00AD2958"/>
    <w:rsid w:val="00AD3038"/>
    <w:rsid w:val="00AD641C"/>
    <w:rsid w:val="00AD7FC0"/>
    <w:rsid w:val="00AE621A"/>
    <w:rsid w:val="00AF0334"/>
    <w:rsid w:val="00AF0C43"/>
    <w:rsid w:val="00AF2CA0"/>
    <w:rsid w:val="00AF4F00"/>
    <w:rsid w:val="00AF5825"/>
    <w:rsid w:val="00AF611D"/>
    <w:rsid w:val="00AF6DC1"/>
    <w:rsid w:val="00AF7EC7"/>
    <w:rsid w:val="00B00E15"/>
    <w:rsid w:val="00B038C8"/>
    <w:rsid w:val="00B03CC8"/>
    <w:rsid w:val="00B04785"/>
    <w:rsid w:val="00B0784D"/>
    <w:rsid w:val="00B101A3"/>
    <w:rsid w:val="00B1094B"/>
    <w:rsid w:val="00B12A94"/>
    <w:rsid w:val="00B13C15"/>
    <w:rsid w:val="00B147F9"/>
    <w:rsid w:val="00B16927"/>
    <w:rsid w:val="00B173F2"/>
    <w:rsid w:val="00B178A5"/>
    <w:rsid w:val="00B22251"/>
    <w:rsid w:val="00B22B4D"/>
    <w:rsid w:val="00B25BED"/>
    <w:rsid w:val="00B30BB7"/>
    <w:rsid w:val="00B340ED"/>
    <w:rsid w:val="00B35225"/>
    <w:rsid w:val="00B42B8B"/>
    <w:rsid w:val="00B430FD"/>
    <w:rsid w:val="00B45F2A"/>
    <w:rsid w:val="00B46D18"/>
    <w:rsid w:val="00B51927"/>
    <w:rsid w:val="00B55BF7"/>
    <w:rsid w:val="00B56869"/>
    <w:rsid w:val="00B61993"/>
    <w:rsid w:val="00B63A99"/>
    <w:rsid w:val="00B641EC"/>
    <w:rsid w:val="00B65DCB"/>
    <w:rsid w:val="00B65E79"/>
    <w:rsid w:val="00B6610E"/>
    <w:rsid w:val="00B70AD3"/>
    <w:rsid w:val="00B72A9C"/>
    <w:rsid w:val="00B74672"/>
    <w:rsid w:val="00B751A2"/>
    <w:rsid w:val="00B75EA3"/>
    <w:rsid w:val="00B812E1"/>
    <w:rsid w:val="00B82658"/>
    <w:rsid w:val="00B859DC"/>
    <w:rsid w:val="00B8707E"/>
    <w:rsid w:val="00B93636"/>
    <w:rsid w:val="00B97E20"/>
    <w:rsid w:val="00BA0C13"/>
    <w:rsid w:val="00BA1536"/>
    <w:rsid w:val="00BA5B17"/>
    <w:rsid w:val="00BA7DAC"/>
    <w:rsid w:val="00BB1694"/>
    <w:rsid w:val="00BB264D"/>
    <w:rsid w:val="00BB4361"/>
    <w:rsid w:val="00BB66C6"/>
    <w:rsid w:val="00BB6E2B"/>
    <w:rsid w:val="00BC06D4"/>
    <w:rsid w:val="00BC4EA9"/>
    <w:rsid w:val="00BD49EC"/>
    <w:rsid w:val="00BD4DAB"/>
    <w:rsid w:val="00BD4DE1"/>
    <w:rsid w:val="00BE1C88"/>
    <w:rsid w:val="00BE2309"/>
    <w:rsid w:val="00BE413A"/>
    <w:rsid w:val="00BE4E6E"/>
    <w:rsid w:val="00BE5A26"/>
    <w:rsid w:val="00BE71B7"/>
    <w:rsid w:val="00BF01CA"/>
    <w:rsid w:val="00BF0EF1"/>
    <w:rsid w:val="00BF2172"/>
    <w:rsid w:val="00BF5475"/>
    <w:rsid w:val="00BF6481"/>
    <w:rsid w:val="00BF763C"/>
    <w:rsid w:val="00BF7FBA"/>
    <w:rsid w:val="00C0247A"/>
    <w:rsid w:val="00C047E5"/>
    <w:rsid w:val="00C07BED"/>
    <w:rsid w:val="00C07D36"/>
    <w:rsid w:val="00C11D08"/>
    <w:rsid w:val="00C136D8"/>
    <w:rsid w:val="00C16264"/>
    <w:rsid w:val="00C179F3"/>
    <w:rsid w:val="00C20079"/>
    <w:rsid w:val="00C207D2"/>
    <w:rsid w:val="00C22A03"/>
    <w:rsid w:val="00C30169"/>
    <w:rsid w:val="00C31F77"/>
    <w:rsid w:val="00C366D1"/>
    <w:rsid w:val="00C4061F"/>
    <w:rsid w:val="00C40DD2"/>
    <w:rsid w:val="00C41C4F"/>
    <w:rsid w:val="00C4257B"/>
    <w:rsid w:val="00C43736"/>
    <w:rsid w:val="00C43B4D"/>
    <w:rsid w:val="00C43D97"/>
    <w:rsid w:val="00C44746"/>
    <w:rsid w:val="00C46640"/>
    <w:rsid w:val="00C47533"/>
    <w:rsid w:val="00C5091E"/>
    <w:rsid w:val="00C5335F"/>
    <w:rsid w:val="00C543E9"/>
    <w:rsid w:val="00C5666F"/>
    <w:rsid w:val="00C600FF"/>
    <w:rsid w:val="00C7568B"/>
    <w:rsid w:val="00C8160D"/>
    <w:rsid w:val="00C81638"/>
    <w:rsid w:val="00C81E60"/>
    <w:rsid w:val="00C828EE"/>
    <w:rsid w:val="00C8398C"/>
    <w:rsid w:val="00C94DBD"/>
    <w:rsid w:val="00C961DE"/>
    <w:rsid w:val="00C961F8"/>
    <w:rsid w:val="00C96ED1"/>
    <w:rsid w:val="00C97133"/>
    <w:rsid w:val="00CA456B"/>
    <w:rsid w:val="00CA772C"/>
    <w:rsid w:val="00CB0E56"/>
    <w:rsid w:val="00CB2CCC"/>
    <w:rsid w:val="00CB5B05"/>
    <w:rsid w:val="00CC0B5D"/>
    <w:rsid w:val="00CD03D6"/>
    <w:rsid w:val="00CD4547"/>
    <w:rsid w:val="00CE2254"/>
    <w:rsid w:val="00CE2A34"/>
    <w:rsid w:val="00CE4568"/>
    <w:rsid w:val="00CE48E6"/>
    <w:rsid w:val="00CE4D1B"/>
    <w:rsid w:val="00CE513D"/>
    <w:rsid w:val="00CE5865"/>
    <w:rsid w:val="00CE627F"/>
    <w:rsid w:val="00CE6F96"/>
    <w:rsid w:val="00CE76D0"/>
    <w:rsid w:val="00CF0CDF"/>
    <w:rsid w:val="00CF5CC1"/>
    <w:rsid w:val="00CF69AF"/>
    <w:rsid w:val="00D00897"/>
    <w:rsid w:val="00D0227A"/>
    <w:rsid w:val="00D02A3B"/>
    <w:rsid w:val="00D045BE"/>
    <w:rsid w:val="00D07831"/>
    <w:rsid w:val="00D11D07"/>
    <w:rsid w:val="00D21491"/>
    <w:rsid w:val="00D22AF4"/>
    <w:rsid w:val="00D235E0"/>
    <w:rsid w:val="00D236A3"/>
    <w:rsid w:val="00D241FF"/>
    <w:rsid w:val="00D2517D"/>
    <w:rsid w:val="00D26075"/>
    <w:rsid w:val="00D26181"/>
    <w:rsid w:val="00D26D96"/>
    <w:rsid w:val="00D276FB"/>
    <w:rsid w:val="00D30436"/>
    <w:rsid w:val="00D30AF1"/>
    <w:rsid w:val="00D34520"/>
    <w:rsid w:val="00D352EB"/>
    <w:rsid w:val="00D3613F"/>
    <w:rsid w:val="00D371A5"/>
    <w:rsid w:val="00D452F6"/>
    <w:rsid w:val="00D50A5E"/>
    <w:rsid w:val="00D542B7"/>
    <w:rsid w:val="00D544C9"/>
    <w:rsid w:val="00D556BE"/>
    <w:rsid w:val="00D56313"/>
    <w:rsid w:val="00D56CB7"/>
    <w:rsid w:val="00D60EFE"/>
    <w:rsid w:val="00D622A1"/>
    <w:rsid w:val="00D6393C"/>
    <w:rsid w:val="00D66A49"/>
    <w:rsid w:val="00D671F6"/>
    <w:rsid w:val="00D725FB"/>
    <w:rsid w:val="00D730B9"/>
    <w:rsid w:val="00D73522"/>
    <w:rsid w:val="00D77657"/>
    <w:rsid w:val="00D8536D"/>
    <w:rsid w:val="00D8537C"/>
    <w:rsid w:val="00D95316"/>
    <w:rsid w:val="00D95A21"/>
    <w:rsid w:val="00D9610B"/>
    <w:rsid w:val="00DA26DC"/>
    <w:rsid w:val="00DA4DE4"/>
    <w:rsid w:val="00DA576A"/>
    <w:rsid w:val="00DA5869"/>
    <w:rsid w:val="00DA6A99"/>
    <w:rsid w:val="00DB0C5D"/>
    <w:rsid w:val="00DB0EA8"/>
    <w:rsid w:val="00DB3124"/>
    <w:rsid w:val="00DB34D0"/>
    <w:rsid w:val="00DB7146"/>
    <w:rsid w:val="00DC4BCC"/>
    <w:rsid w:val="00DC7491"/>
    <w:rsid w:val="00DD1789"/>
    <w:rsid w:val="00DD3E82"/>
    <w:rsid w:val="00DD5980"/>
    <w:rsid w:val="00DD5C71"/>
    <w:rsid w:val="00DD73ED"/>
    <w:rsid w:val="00DE0CAA"/>
    <w:rsid w:val="00DE0DA0"/>
    <w:rsid w:val="00DE1476"/>
    <w:rsid w:val="00DE34E2"/>
    <w:rsid w:val="00DE5A82"/>
    <w:rsid w:val="00DE69A5"/>
    <w:rsid w:val="00DE7960"/>
    <w:rsid w:val="00DF1CF0"/>
    <w:rsid w:val="00DF31E9"/>
    <w:rsid w:val="00DF4292"/>
    <w:rsid w:val="00DF79F3"/>
    <w:rsid w:val="00E00651"/>
    <w:rsid w:val="00E01D62"/>
    <w:rsid w:val="00E02E35"/>
    <w:rsid w:val="00E0560F"/>
    <w:rsid w:val="00E0623A"/>
    <w:rsid w:val="00E0676C"/>
    <w:rsid w:val="00E07190"/>
    <w:rsid w:val="00E1045D"/>
    <w:rsid w:val="00E13B26"/>
    <w:rsid w:val="00E15989"/>
    <w:rsid w:val="00E25778"/>
    <w:rsid w:val="00E270A9"/>
    <w:rsid w:val="00E27B05"/>
    <w:rsid w:val="00E30D8F"/>
    <w:rsid w:val="00E323FF"/>
    <w:rsid w:val="00E354C0"/>
    <w:rsid w:val="00E361FF"/>
    <w:rsid w:val="00E37543"/>
    <w:rsid w:val="00E415FE"/>
    <w:rsid w:val="00E45CF6"/>
    <w:rsid w:val="00E46801"/>
    <w:rsid w:val="00E51184"/>
    <w:rsid w:val="00E5637A"/>
    <w:rsid w:val="00E57197"/>
    <w:rsid w:val="00E62294"/>
    <w:rsid w:val="00E666E4"/>
    <w:rsid w:val="00E6776E"/>
    <w:rsid w:val="00E72EAC"/>
    <w:rsid w:val="00E75D29"/>
    <w:rsid w:val="00E7666C"/>
    <w:rsid w:val="00E8094E"/>
    <w:rsid w:val="00E8261A"/>
    <w:rsid w:val="00EA3C4A"/>
    <w:rsid w:val="00EA5A59"/>
    <w:rsid w:val="00EA7C11"/>
    <w:rsid w:val="00EB072E"/>
    <w:rsid w:val="00EB32A2"/>
    <w:rsid w:val="00EB3D1F"/>
    <w:rsid w:val="00EB7B73"/>
    <w:rsid w:val="00EC0E75"/>
    <w:rsid w:val="00EC3AD7"/>
    <w:rsid w:val="00ED1472"/>
    <w:rsid w:val="00ED291D"/>
    <w:rsid w:val="00ED3008"/>
    <w:rsid w:val="00ED7F7D"/>
    <w:rsid w:val="00EE134F"/>
    <w:rsid w:val="00EE46A9"/>
    <w:rsid w:val="00EE520A"/>
    <w:rsid w:val="00EF077B"/>
    <w:rsid w:val="00EF0FDB"/>
    <w:rsid w:val="00EF3435"/>
    <w:rsid w:val="00EF42C2"/>
    <w:rsid w:val="00EF5FB7"/>
    <w:rsid w:val="00EF60AF"/>
    <w:rsid w:val="00F00753"/>
    <w:rsid w:val="00F00CAF"/>
    <w:rsid w:val="00F01A60"/>
    <w:rsid w:val="00F0229F"/>
    <w:rsid w:val="00F03DEC"/>
    <w:rsid w:val="00F1027C"/>
    <w:rsid w:val="00F14231"/>
    <w:rsid w:val="00F14EF4"/>
    <w:rsid w:val="00F154A3"/>
    <w:rsid w:val="00F22037"/>
    <w:rsid w:val="00F231EB"/>
    <w:rsid w:val="00F2363B"/>
    <w:rsid w:val="00F241E6"/>
    <w:rsid w:val="00F2469E"/>
    <w:rsid w:val="00F25CAA"/>
    <w:rsid w:val="00F30FD1"/>
    <w:rsid w:val="00F311AF"/>
    <w:rsid w:val="00F3407A"/>
    <w:rsid w:val="00F34D9B"/>
    <w:rsid w:val="00F35190"/>
    <w:rsid w:val="00F35907"/>
    <w:rsid w:val="00F3739E"/>
    <w:rsid w:val="00F405D4"/>
    <w:rsid w:val="00F429FB"/>
    <w:rsid w:val="00F4648D"/>
    <w:rsid w:val="00F46745"/>
    <w:rsid w:val="00F51C80"/>
    <w:rsid w:val="00F535ED"/>
    <w:rsid w:val="00F550F0"/>
    <w:rsid w:val="00F55602"/>
    <w:rsid w:val="00F55B46"/>
    <w:rsid w:val="00F57ACD"/>
    <w:rsid w:val="00F57D0A"/>
    <w:rsid w:val="00F61420"/>
    <w:rsid w:val="00F614D0"/>
    <w:rsid w:val="00F62132"/>
    <w:rsid w:val="00F6236D"/>
    <w:rsid w:val="00F670D3"/>
    <w:rsid w:val="00F67880"/>
    <w:rsid w:val="00F67CB3"/>
    <w:rsid w:val="00F701D0"/>
    <w:rsid w:val="00F70560"/>
    <w:rsid w:val="00F71F86"/>
    <w:rsid w:val="00F71FF2"/>
    <w:rsid w:val="00F72122"/>
    <w:rsid w:val="00F76032"/>
    <w:rsid w:val="00F76670"/>
    <w:rsid w:val="00F76B4E"/>
    <w:rsid w:val="00F77BA8"/>
    <w:rsid w:val="00F8463A"/>
    <w:rsid w:val="00F87557"/>
    <w:rsid w:val="00F92F28"/>
    <w:rsid w:val="00F96578"/>
    <w:rsid w:val="00F96940"/>
    <w:rsid w:val="00FA0220"/>
    <w:rsid w:val="00FA3FF8"/>
    <w:rsid w:val="00FB10CB"/>
    <w:rsid w:val="00FB1A85"/>
    <w:rsid w:val="00FB355C"/>
    <w:rsid w:val="00FB4268"/>
    <w:rsid w:val="00FB44A9"/>
    <w:rsid w:val="00FB4AF5"/>
    <w:rsid w:val="00FC2264"/>
    <w:rsid w:val="00FC2E28"/>
    <w:rsid w:val="00FC56F2"/>
    <w:rsid w:val="00FC5AF4"/>
    <w:rsid w:val="00FD201C"/>
    <w:rsid w:val="00FD25BE"/>
    <w:rsid w:val="00FD4035"/>
    <w:rsid w:val="00FD43A2"/>
    <w:rsid w:val="00FD5034"/>
    <w:rsid w:val="00FE0594"/>
    <w:rsid w:val="00FE385A"/>
    <w:rsid w:val="00FE62FE"/>
    <w:rsid w:val="00FF11E1"/>
    <w:rsid w:val="00FF3C0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3c3,#0c0,#6f3"/>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DB3124"/>
    <w:pPr>
      <w:spacing w:line="264" w:lineRule="auto"/>
    </w:pPr>
    <w:rPr>
      <w:rFonts w:ascii="Arial" w:hAnsi="Arial"/>
      <w:iCs/>
      <w:sz w:val="22"/>
    </w:rPr>
  </w:style>
  <w:style w:type="paragraph" w:styleId="Heading1">
    <w:name w:val="heading 1"/>
    <w:basedOn w:val="Normal"/>
    <w:next w:val="BodyText"/>
    <w:qFormat/>
    <w:pPr>
      <w:keepNext/>
      <w:spacing w:before="240" w:after="60"/>
      <w:outlineLvl w:val="0"/>
    </w:pPr>
    <w:rPr>
      <w:rFonts w:cs="Arial"/>
      <w:b/>
      <w:bCs/>
      <w:kern w:val="32"/>
      <w:sz w:val="32"/>
      <w:szCs w:val="32"/>
    </w:rPr>
  </w:style>
  <w:style w:type="paragraph" w:styleId="Heading2">
    <w:name w:val="heading 2"/>
    <w:basedOn w:val="Normal"/>
    <w:next w:val="BodyText"/>
    <w:link w:val="Heading2Char"/>
    <w:qFormat/>
    <w:pPr>
      <w:keepNext/>
      <w:numPr>
        <w:ilvl w:val="1"/>
        <w:numId w:val="8"/>
      </w:numPr>
      <w:spacing w:before="240" w:after="60"/>
      <w:outlineLvl w:val="1"/>
    </w:pPr>
    <w:rPr>
      <w:rFonts w:cs="Arial"/>
      <w:bCs/>
      <w:i/>
      <w:iCs w:val="0"/>
      <w:sz w:val="28"/>
      <w:szCs w:val="28"/>
    </w:rPr>
  </w:style>
  <w:style w:type="paragraph" w:styleId="Heading3">
    <w:name w:val="heading 3"/>
    <w:basedOn w:val="Normal"/>
    <w:next w:val="BodyText"/>
    <w:qFormat/>
    <w:pPr>
      <w:keepNext/>
      <w:numPr>
        <w:ilvl w:val="2"/>
        <w:numId w:val="8"/>
      </w:numPr>
      <w:spacing w:before="240" w:after="60"/>
      <w:outlineLvl w:val="2"/>
    </w:pPr>
    <w:rPr>
      <w:rFonts w:cs="Arial"/>
      <w:bCs/>
      <w:i/>
      <w:sz w:val="24"/>
      <w:szCs w:val="26"/>
    </w:rPr>
  </w:style>
  <w:style w:type="paragraph" w:styleId="Heading4">
    <w:name w:val="heading 4"/>
    <w:basedOn w:val="Normal"/>
    <w:next w:val="BodyText"/>
    <w:qFormat/>
    <w:pPr>
      <w:keepNext/>
      <w:numPr>
        <w:ilvl w:val="3"/>
        <w:numId w:val="8"/>
      </w:numPr>
      <w:spacing w:before="240" w:after="60"/>
      <w:outlineLvl w:val="3"/>
    </w:pPr>
    <w:rPr>
      <w:bCs/>
      <w:i/>
      <w:szCs w:val="28"/>
    </w:rPr>
  </w:style>
  <w:style w:type="paragraph" w:styleId="Heading5">
    <w:name w:val="heading 5"/>
    <w:basedOn w:val="Normal"/>
    <w:next w:val="Normal"/>
    <w:qFormat/>
    <w:pPr>
      <w:numPr>
        <w:ilvl w:val="4"/>
        <w:numId w:val="8"/>
      </w:numPr>
      <w:spacing w:before="240" w:after="60"/>
      <w:outlineLvl w:val="4"/>
    </w:pPr>
    <w:rPr>
      <w:b/>
      <w:bCs/>
      <w:i/>
      <w:iCs w:val="0"/>
      <w:sz w:val="26"/>
      <w:szCs w:val="26"/>
    </w:rPr>
  </w:style>
  <w:style w:type="paragraph" w:styleId="Heading6">
    <w:name w:val="heading 6"/>
    <w:basedOn w:val="Normal"/>
    <w:next w:val="Normal"/>
    <w:qFormat/>
    <w:pPr>
      <w:numPr>
        <w:ilvl w:val="5"/>
        <w:numId w:val="8"/>
      </w:numPr>
      <w:spacing w:before="240" w:after="60"/>
      <w:outlineLvl w:val="5"/>
    </w:pPr>
    <w:rPr>
      <w:b/>
      <w:bCs/>
      <w:szCs w:val="22"/>
    </w:rPr>
  </w:style>
  <w:style w:type="paragraph" w:styleId="Heading7">
    <w:name w:val="heading 7"/>
    <w:basedOn w:val="Normal"/>
    <w:next w:val="Normal"/>
    <w:qFormat/>
    <w:pPr>
      <w:numPr>
        <w:ilvl w:val="6"/>
        <w:numId w:val="8"/>
      </w:numPr>
      <w:spacing w:before="240" w:after="60"/>
      <w:outlineLvl w:val="6"/>
    </w:pPr>
    <w:rPr>
      <w:sz w:val="24"/>
      <w:szCs w:val="24"/>
    </w:rPr>
  </w:style>
  <w:style w:type="paragraph" w:styleId="Heading8">
    <w:name w:val="heading 8"/>
    <w:basedOn w:val="Normal"/>
    <w:next w:val="Normal"/>
    <w:qFormat/>
    <w:pPr>
      <w:numPr>
        <w:ilvl w:val="7"/>
        <w:numId w:val="8"/>
      </w:numPr>
      <w:spacing w:before="240" w:after="60"/>
      <w:outlineLvl w:val="7"/>
    </w:pPr>
    <w:rPr>
      <w:i/>
      <w:iCs w:val="0"/>
      <w:sz w:val="24"/>
      <w:szCs w:val="24"/>
    </w:rPr>
  </w:style>
  <w:style w:type="paragraph" w:styleId="Heading9">
    <w:name w:val="heading 9"/>
    <w:basedOn w:val="Normal"/>
    <w:next w:val="Normal"/>
    <w:qFormat/>
    <w:pPr>
      <w:numPr>
        <w:ilvl w:val="8"/>
        <w:numId w:val="8"/>
      </w:numPr>
      <w:spacing w:before="240" w:after="6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pPr>
      <w:ind w:left="397"/>
    </w:pPr>
    <w:rPr>
      <w:lang w:val="en-GB"/>
    </w:rPr>
  </w:style>
  <w:style w:type="paragraph" w:styleId="Header">
    <w:name w:val="header"/>
    <w:basedOn w:val="Normal"/>
    <w:pPr>
      <w:pBdr>
        <w:bottom w:val="single" w:sz="6" w:space="1" w:color="4D4D4D"/>
      </w:pBdr>
      <w:tabs>
        <w:tab w:val="center" w:pos="4536"/>
        <w:tab w:val="right" w:pos="9639"/>
      </w:tabs>
      <w:spacing w:after="40"/>
    </w:pPr>
    <w:rPr>
      <w:b/>
      <w:bCs/>
      <w:color w:val="808080"/>
      <w:sz w:val="20"/>
    </w:rPr>
  </w:style>
  <w:style w:type="paragraph" w:styleId="Footer">
    <w:name w:val="footer"/>
    <w:basedOn w:val="Normal"/>
    <w:pPr>
      <w:tabs>
        <w:tab w:val="center" w:pos="4536"/>
        <w:tab w:val="right" w:pos="9639"/>
      </w:tabs>
    </w:pPr>
    <w:rPr>
      <w:sz w:val="18"/>
    </w:rPr>
  </w:style>
  <w:style w:type="paragraph" w:styleId="TOC1">
    <w:name w:val="toc 1"/>
    <w:basedOn w:val="Normal"/>
    <w:next w:val="Normal"/>
    <w:autoRedefine/>
    <w:uiPriority w:val="39"/>
    <w:rsid w:val="00EA5A59"/>
    <w:pPr>
      <w:tabs>
        <w:tab w:val="left" w:pos="425"/>
        <w:tab w:val="right" w:leader="dot" w:pos="9072"/>
      </w:tabs>
      <w:spacing w:before="60" w:after="60"/>
      <w:ind w:left="425" w:hanging="425"/>
    </w:pPr>
    <w:rPr>
      <w:b/>
      <w:bCs/>
      <w:noProof/>
      <w:sz w:val="24"/>
      <w:szCs w:val="28"/>
    </w:rPr>
  </w:style>
  <w:style w:type="paragraph" w:styleId="TOC2">
    <w:name w:val="toc 2"/>
    <w:basedOn w:val="Normal"/>
    <w:next w:val="Normal"/>
    <w:autoRedefine/>
    <w:uiPriority w:val="39"/>
    <w:pPr>
      <w:tabs>
        <w:tab w:val="left" w:pos="992"/>
        <w:tab w:val="right" w:leader="dot" w:pos="9072"/>
      </w:tabs>
      <w:spacing w:before="40" w:after="40"/>
      <w:ind w:left="992" w:hanging="567"/>
    </w:pPr>
    <w:rPr>
      <w:noProof/>
      <w:sz w:val="24"/>
      <w:szCs w:val="24"/>
    </w:rPr>
  </w:style>
  <w:style w:type="paragraph" w:styleId="TOC3">
    <w:name w:val="toc 3"/>
    <w:basedOn w:val="Normal"/>
    <w:next w:val="Normal"/>
    <w:autoRedefine/>
    <w:uiPriority w:val="39"/>
    <w:rsid w:val="00661D31"/>
    <w:pPr>
      <w:tabs>
        <w:tab w:val="left" w:pos="1701"/>
        <w:tab w:val="right" w:leader="dot" w:pos="9072"/>
      </w:tabs>
      <w:spacing w:before="40" w:after="40"/>
      <w:ind w:left="1701" w:hanging="709"/>
    </w:pPr>
    <w:rPr>
      <w:rFonts w:ascii="Arial (W1)" w:hAnsi="Arial (W1)"/>
      <w:noProof/>
      <w:lang w:val="en-US"/>
    </w:rPr>
  </w:style>
  <w:style w:type="paragraph" w:styleId="TOC4">
    <w:name w:val="toc 4"/>
    <w:basedOn w:val="Normal"/>
    <w:next w:val="Normal"/>
    <w:autoRedefine/>
    <w:semiHidden/>
    <w:pPr>
      <w:tabs>
        <w:tab w:val="left" w:pos="1843"/>
        <w:tab w:val="right" w:leader="dot" w:pos="9072"/>
      </w:tabs>
      <w:ind w:left="1843" w:hanging="851"/>
    </w:pPr>
    <w:rPr>
      <w:rFonts w:ascii="Arial (W1)" w:hAnsi="Arial (W1)"/>
      <w:noProof/>
      <w:sz w:val="20"/>
    </w:rPr>
  </w:style>
  <w:style w:type="paragraph" w:styleId="TOC5">
    <w:name w:val="toc 5"/>
    <w:basedOn w:val="Normal"/>
    <w:next w:val="Normal"/>
    <w:autoRedefine/>
    <w:semiHidden/>
    <w:pPr>
      <w:ind w:left="800"/>
    </w:pPr>
  </w:style>
  <w:style w:type="paragraph" w:styleId="TOC6">
    <w:name w:val="toc 6"/>
    <w:basedOn w:val="Normal"/>
    <w:next w:val="Normal"/>
    <w:autoRedefine/>
    <w:semiHidden/>
    <w:pPr>
      <w:ind w:left="1000"/>
    </w:pPr>
  </w:style>
  <w:style w:type="paragraph" w:styleId="TOC7">
    <w:name w:val="toc 7"/>
    <w:basedOn w:val="Normal"/>
    <w:next w:val="Normal"/>
    <w:autoRedefine/>
    <w:semiHidden/>
    <w:pPr>
      <w:ind w:left="1200"/>
    </w:pPr>
  </w:style>
  <w:style w:type="paragraph" w:styleId="TOC8">
    <w:name w:val="toc 8"/>
    <w:basedOn w:val="Normal"/>
    <w:next w:val="Normal"/>
    <w:autoRedefine/>
    <w:semiHidden/>
    <w:pPr>
      <w:ind w:left="1400"/>
    </w:pPr>
  </w:style>
  <w:style w:type="paragraph" w:styleId="TOC9">
    <w:name w:val="toc 9"/>
    <w:basedOn w:val="Normal"/>
    <w:next w:val="Normal"/>
    <w:autoRedefine/>
    <w:semiHidden/>
    <w:pPr>
      <w:ind w:left="1600"/>
    </w:pPr>
  </w:style>
  <w:style w:type="character" w:styleId="Hyperlink">
    <w:name w:val="Hyperlink"/>
    <w:uiPriority w:val="99"/>
    <w:rPr>
      <w:rFonts w:ascii="Arial" w:hAnsi="Arial"/>
      <w:i/>
      <w:color w:val="006666"/>
      <w:sz w:val="22"/>
      <w:u w:val="dotted"/>
    </w:rPr>
  </w:style>
  <w:style w:type="paragraph" w:styleId="BodyText2">
    <w:name w:val="Body Text 2"/>
    <w:basedOn w:val="Normal"/>
    <w:pPr>
      <w:ind w:left="567"/>
    </w:pPr>
    <w:rPr>
      <w:rFonts w:cs="Arial"/>
      <w:iCs w:val="0"/>
    </w:rPr>
  </w:style>
  <w:style w:type="character" w:styleId="PageNumber">
    <w:name w:val="page number"/>
    <w:basedOn w:val="DefaultParagraphFont"/>
  </w:style>
  <w:style w:type="paragraph" w:customStyle="1" w:styleId="GRZNummerierung01">
    <w:name w:val="GRZ_Nummerierung01"/>
    <w:basedOn w:val="Normal"/>
    <w:pPr>
      <w:numPr>
        <w:numId w:val="5"/>
      </w:numPr>
      <w:tabs>
        <w:tab w:val="clear" w:pos="927"/>
        <w:tab w:val="left" w:pos="652"/>
      </w:tabs>
      <w:spacing w:before="80" w:after="80"/>
      <w:ind w:left="653" w:hanging="369"/>
    </w:pPr>
  </w:style>
  <w:style w:type="paragraph" w:customStyle="1" w:styleId="GRZNummerierung02">
    <w:name w:val="GRZ_Nummerierung02"/>
    <w:basedOn w:val="GRZNummerierung01"/>
    <w:pPr>
      <w:numPr>
        <w:numId w:val="4"/>
      </w:numPr>
    </w:pPr>
  </w:style>
  <w:style w:type="paragraph" w:customStyle="1" w:styleId="GRZGliederung1">
    <w:name w:val="GRZ_Gliederung1"/>
    <w:basedOn w:val="Heading1"/>
    <w:next w:val="GRZStandardtext"/>
    <w:pPr>
      <w:numPr>
        <w:numId w:val="8"/>
      </w:numPr>
      <w:spacing w:before="120" w:after="240" w:line="240" w:lineRule="auto"/>
    </w:pPr>
    <w:rPr>
      <w:sz w:val="28"/>
    </w:rPr>
  </w:style>
  <w:style w:type="paragraph" w:customStyle="1" w:styleId="GRZBildunterschrift">
    <w:name w:val="GRZ_Bildunterschrift"/>
    <w:basedOn w:val="Normal"/>
    <w:pPr>
      <w:spacing w:before="80"/>
    </w:pPr>
    <w:rPr>
      <w:i/>
      <w:iCs w:val="0"/>
      <w:sz w:val="18"/>
    </w:rPr>
  </w:style>
  <w:style w:type="paragraph" w:customStyle="1" w:styleId="GRZStandardtext">
    <w:name w:val="GRZ_Standardtext"/>
    <w:basedOn w:val="Normal"/>
  </w:style>
  <w:style w:type="paragraph" w:customStyle="1" w:styleId="GRZberschrift">
    <w:name w:val="GRZ_Überschrift"/>
    <w:basedOn w:val="Normal"/>
    <w:next w:val="GRZStandardtext"/>
    <w:pPr>
      <w:spacing w:before="120" w:after="120"/>
    </w:pPr>
    <w:rPr>
      <w:b/>
      <w:bCs/>
      <w:sz w:val="28"/>
    </w:rPr>
  </w:style>
  <w:style w:type="paragraph" w:styleId="Title">
    <w:name w:val="Title"/>
    <w:basedOn w:val="Normal"/>
    <w:next w:val="Normal"/>
    <w:qFormat/>
    <w:pPr>
      <w:spacing w:before="120" w:after="80"/>
      <w:jc w:val="center"/>
      <w:outlineLvl w:val="0"/>
    </w:pPr>
    <w:rPr>
      <w:rFonts w:cs="Arial"/>
      <w:b/>
      <w:bCs/>
      <w:kern w:val="28"/>
      <w:sz w:val="36"/>
      <w:szCs w:val="32"/>
    </w:rPr>
  </w:style>
  <w:style w:type="paragraph" w:customStyle="1" w:styleId="GRZUnterberschrift2">
    <w:name w:val="GRZ_Unterüberschrift2"/>
    <w:basedOn w:val="Normal"/>
    <w:next w:val="GRZStandardtext"/>
    <w:pPr>
      <w:spacing w:before="120" w:after="40"/>
    </w:pPr>
    <w:rPr>
      <w:b/>
      <w:bCs/>
      <w:iCs w:val="0"/>
      <w:sz w:val="24"/>
    </w:rPr>
  </w:style>
  <w:style w:type="paragraph" w:customStyle="1" w:styleId="GRZAufzaehlung1">
    <w:name w:val="GRZ_Aufzaehlung1"/>
    <w:basedOn w:val="Normal"/>
    <w:pPr>
      <w:numPr>
        <w:numId w:val="2"/>
      </w:numPr>
      <w:tabs>
        <w:tab w:val="clear" w:pos="720"/>
        <w:tab w:val="num" w:pos="567"/>
      </w:tabs>
      <w:spacing w:before="80" w:after="80"/>
      <w:ind w:left="568" w:hanging="284"/>
    </w:pPr>
  </w:style>
  <w:style w:type="paragraph" w:styleId="ListBullet">
    <w:name w:val="List Bullet"/>
    <w:basedOn w:val="Normal"/>
    <w:pPr>
      <w:widowControl w:val="0"/>
      <w:numPr>
        <w:numId w:val="7"/>
      </w:numPr>
      <w:suppressAutoHyphens/>
      <w:spacing w:line="240" w:lineRule="auto"/>
    </w:pPr>
    <w:rPr>
      <w:rFonts w:eastAsia="Arial Unicode MS" w:cs="Tahoma"/>
      <w:iCs w:val="0"/>
      <w:szCs w:val="24"/>
      <w:lang w:bidi="de-DE"/>
    </w:rPr>
  </w:style>
  <w:style w:type="paragraph" w:customStyle="1" w:styleId="GRZGliederung2">
    <w:name w:val="GRZ_Gliederung2"/>
    <w:basedOn w:val="Heading2"/>
    <w:next w:val="GRZStandardtext"/>
    <w:pPr>
      <w:spacing w:before="120" w:after="80"/>
    </w:pPr>
    <w:rPr>
      <w:b/>
      <w:bCs w:val="0"/>
      <w:i w:val="0"/>
      <w:sz w:val="26"/>
    </w:rPr>
  </w:style>
  <w:style w:type="paragraph" w:styleId="BlockText">
    <w:name w:val="Block Text"/>
    <w:basedOn w:val="Normal"/>
    <w:pPr>
      <w:spacing w:after="120"/>
      <w:ind w:left="1440" w:right="1440"/>
    </w:pPr>
  </w:style>
  <w:style w:type="character" w:styleId="Emphasis">
    <w:name w:val="Emphasis"/>
    <w:qFormat/>
    <w:rPr>
      <w:i/>
      <w:iCs/>
    </w:rPr>
  </w:style>
  <w:style w:type="paragraph" w:customStyle="1" w:styleId="GRZGliederung3">
    <w:name w:val="GRZ_Gliederung3"/>
    <w:basedOn w:val="Heading3"/>
    <w:next w:val="GRZStandardtext"/>
    <w:pPr>
      <w:tabs>
        <w:tab w:val="clear" w:pos="720"/>
        <w:tab w:val="left" w:pos="851"/>
      </w:tabs>
      <w:spacing w:before="120" w:after="40"/>
      <w:ind w:left="851" w:hanging="851"/>
    </w:pPr>
    <w:rPr>
      <w:b/>
      <w:i w:val="0"/>
    </w:rPr>
  </w:style>
  <w:style w:type="paragraph" w:customStyle="1" w:styleId="GRZUnterberschrift1">
    <w:name w:val="GRZ_Unterüberschrift1"/>
    <w:basedOn w:val="GRZUnterberschrift2"/>
    <w:next w:val="GRZStandardtext"/>
    <w:pPr>
      <w:spacing w:after="80"/>
    </w:pPr>
    <w:rPr>
      <w:bCs w:val="0"/>
      <w:iCs/>
      <w:sz w:val="26"/>
    </w:rPr>
  </w:style>
  <w:style w:type="paragraph" w:customStyle="1" w:styleId="GRZGliederung4">
    <w:name w:val="GRZ_Gliederung4"/>
    <w:basedOn w:val="Heading4"/>
    <w:next w:val="GRZStandardtext"/>
    <w:pPr>
      <w:tabs>
        <w:tab w:val="clear" w:pos="864"/>
        <w:tab w:val="left" w:pos="992"/>
      </w:tabs>
      <w:spacing w:before="80" w:after="80"/>
      <w:ind w:left="992" w:hanging="992"/>
    </w:pPr>
    <w:rPr>
      <w:b/>
      <w:iCs w:val="0"/>
      <w:sz w:val="24"/>
    </w:rPr>
  </w:style>
  <w:style w:type="paragraph" w:customStyle="1" w:styleId="GRZUnterberschrift2k">
    <w:name w:val="GRZ_Unterüberschrift2_k"/>
    <w:basedOn w:val="GRZUnterberschrift2"/>
    <w:next w:val="GRZStandardtext"/>
    <w:rPr>
      <w:i/>
    </w:rPr>
  </w:style>
  <w:style w:type="paragraph" w:customStyle="1" w:styleId="GRZGliederung5">
    <w:name w:val="GRZ_Gliederung5"/>
    <w:basedOn w:val="Heading5"/>
    <w:next w:val="GRZStandardtext"/>
    <w:pPr>
      <w:tabs>
        <w:tab w:val="clear" w:pos="1008"/>
        <w:tab w:val="left" w:pos="1134"/>
      </w:tabs>
      <w:spacing w:before="80" w:after="40"/>
      <w:ind w:left="1134" w:hanging="1134"/>
    </w:pPr>
    <w:rPr>
      <w:rFonts w:ascii="Arial (W1)" w:hAnsi="Arial (W1)"/>
      <w:b w:val="0"/>
      <w:bCs w:val="0"/>
      <w:sz w:val="24"/>
    </w:rPr>
  </w:style>
  <w:style w:type="paragraph" w:customStyle="1" w:styleId="GRZZwischenberschriftk">
    <w:name w:val="GRZ_Zwischenüberschrift_k"/>
    <w:basedOn w:val="Normal"/>
    <w:next w:val="GRZStandardtext"/>
    <w:pPr>
      <w:spacing w:before="80" w:after="40"/>
    </w:pPr>
    <w:rPr>
      <w:rFonts w:ascii="Arial (W1)" w:hAnsi="Arial (W1)"/>
      <w:b/>
      <w:bCs/>
      <w:i/>
      <w:iCs w:val="0"/>
    </w:rPr>
  </w:style>
  <w:style w:type="paragraph" w:customStyle="1" w:styleId="GRZZwischenberschrift">
    <w:name w:val="GRZ_Zwischenüberschrift"/>
    <w:basedOn w:val="Normal"/>
    <w:next w:val="GRZStandardtext"/>
    <w:pPr>
      <w:spacing w:before="80" w:after="40"/>
    </w:pPr>
    <w:rPr>
      <w:rFonts w:ascii="Arial (W1)" w:hAnsi="Arial (W1)"/>
      <w:b/>
      <w:bCs/>
    </w:rPr>
  </w:style>
  <w:style w:type="paragraph" w:customStyle="1" w:styleId="GRZAufzaehlung2">
    <w:name w:val="GRZ_Aufzaehlung2"/>
    <w:basedOn w:val="GRZAufzaehlung1"/>
    <w:pPr>
      <w:numPr>
        <w:ilvl w:val="1"/>
      </w:numPr>
      <w:tabs>
        <w:tab w:val="clear" w:pos="1440"/>
        <w:tab w:val="num" w:pos="851"/>
      </w:tabs>
      <w:spacing w:before="40" w:after="40"/>
      <w:ind w:left="851" w:hanging="284"/>
    </w:pPr>
  </w:style>
  <w:style w:type="paragraph" w:customStyle="1" w:styleId="GRZAufzaehlung3">
    <w:name w:val="GRZ_Aufzaehlung3"/>
    <w:basedOn w:val="GRZAufzaehlung2"/>
    <w:pPr>
      <w:numPr>
        <w:ilvl w:val="2"/>
      </w:numPr>
      <w:tabs>
        <w:tab w:val="clear" w:pos="2160"/>
        <w:tab w:val="num" w:pos="1134"/>
      </w:tabs>
      <w:spacing w:before="20" w:after="20"/>
      <w:ind w:left="1135" w:hanging="284"/>
    </w:pPr>
  </w:style>
  <w:style w:type="paragraph" w:customStyle="1" w:styleId="GRZAufzaehlungallg">
    <w:name w:val="GRZ_Aufzaehlung_allg"/>
    <w:basedOn w:val="GRZAufzaehlung1"/>
    <w:pPr>
      <w:numPr>
        <w:ilvl w:val="3"/>
      </w:numPr>
      <w:tabs>
        <w:tab w:val="clear" w:pos="2880"/>
        <w:tab w:val="num" w:pos="567"/>
      </w:tabs>
      <w:spacing w:before="40" w:after="40"/>
      <w:ind w:left="568" w:hanging="284"/>
    </w:pPr>
  </w:style>
  <w:style w:type="paragraph" w:customStyle="1" w:styleId="Verzeichnisallgemein">
    <w:name w:val="Verzeichnis_allgemein"/>
    <w:basedOn w:val="TOC1"/>
    <w:pPr>
      <w:spacing w:before="40" w:after="40"/>
    </w:pPr>
    <w:rPr>
      <w:b w:val="0"/>
      <w:bCs w:val="0"/>
      <w:sz w:val="20"/>
    </w:rPr>
  </w:style>
  <w:style w:type="paragraph" w:customStyle="1" w:styleId="GRZEinzug0komma5cm">
    <w:name w:val="GRZ_Einzug_0komma5cm"/>
    <w:basedOn w:val="Normal"/>
    <w:pPr>
      <w:ind w:left="284"/>
    </w:pPr>
  </w:style>
  <w:style w:type="character" w:styleId="FollowedHyperlink">
    <w:name w:val="FollowedHyperlink"/>
    <w:rPr>
      <w:rFonts w:ascii="Arial" w:hAnsi="Arial"/>
      <w:i/>
      <w:color w:val="006666"/>
      <w:sz w:val="22"/>
      <w:u w:val="dotted"/>
    </w:rPr>
  </w:style>
  <w:style w:type="paragraph" w:customStyle="1" w:styleId="GRZEinzug1cm">
    <w:name w:val="GRZ_Einzug_1cm"/>
    <w:basedOn w:val="GRZEinzug0komma5cm"/>
    <w:pPr>
      <w:ind w:left="567"/>
    </w:pPr>
  </w:style>
  <w:style w:type="paragraph" w:customStyle="1" w:styleId="GRZEinzug1komma5cm">
    <w:name w:val="GRZ_Einzug_1komma5cm"/>
    <w:basedOn w:val="GRZEinzug0komma5cm"/>
    <w:pPr>
      <w:ind w:left="851"/>
    </w:pPr>
  </w:style>
  <w:style w:type="paragraph" w:customStyle="1" w:styleId="GRZAufzaehlungalphabet">
    <w:name w:val="GRZ_Aufzaehlung_alphabet"/>
    <w:basedOn w:val="Normal"/>
    <w:pPr>
      <w:numPr>
        <w:numId w:val="3"/>
      </w:numPr>
      <w:tabs>
        <w:tab w:val="clear" w:pos="720"/>
        <w:tab w:val="num" w:pos="567"/>
      </w:tabs>
      <w:spacing w:before="40" w:after="40"/>
      <w:ind w:left="568" w:hanging="284"/>
    </w:pPr>
  </w:style>
  <w:style w:type="paragraph" w:styleId="BalloonText">
    <w:name w:val="Balloon Text"/>
    <w:basedOn w:val="Normal"/>
    <w:semiHidden/>
    <w:rPr>
      <w:rFonts w:ascii="Tahoma" w:hAnsi="Tahoma" w:cs="Tahoma"/>
      <w:sz w:val="16"/>
      <w:szCs w:val="16"/>
    </w:rPr>
  </w:style>
  <w:style w:type="paragraph" w:customStyle="1" w:styleId="GRZTitelspezial">
    <w:name w:val="GRZ_Titel_spezial"/>
    <w:basedOn w:val="Normal"/>
    <w:next w:val="GRZStandardtext"/>
    <w:pPr>
      <w:spacing w:before="240" w:after="80"/>
    </w:pPr>
    <w:rPr>
      <w:b/>
      <w:bCs/>
      <w:sz w:val="40"/>
    </w:rPr>
  </w:style>
  <w:style w:type="paragraph" w:customStyle="1" w:styleId="GRZTitelallgemein">
    <w:name w:val="GRZ_Titel_allgemein"/>
    <w:basedOn w:val="Title"/>
    <w:next w:val="GRZStandardtext"/>
    <w:pPr>
      <w:spacing w:before="240" w:after="120"/>
    </w:pPr>
    <w:rPr>
      <w:sz w:val="48"/>
    </w:rPr>
  </w:style>
  <w:style w:type="paragraph" w:styleId="DocumentMap">
    <w:name w:val="Document Map"/>
    <w:basedOn w:val="Normal"/>
    <w:semiHidden/>
    <w:pPr>
      <w:shd w:val="clear" w:color="auto" w:fill="000080"/>
    </w:pPr>
    <w:rPr>
      <w:rFonts w:ascii="Tahoma" w:hAnsi="Tahoma" w:cs="Tahoma"/>
      <w:sz w:val="20"/>
    </w:rPr>
  </w:style>
  <w:style w:type="paragraph" w:customStyle="1" w:styleId="GRZEinzug2cm">
    <w:name w:val="GRZ_Einzug_2cm"/>
    <w:basedOn w:val="GRZEinzug1komma5cm"/>
    <w:pPr>
      <w:ind w:left="1134"/>
    </w:pPr>
  </w:style>
  <w:style w:type="table" w:styleId="TableGrid">
    <w:name w:val="Table Grid"/>
    <w:basedOn w:val="TableNormal"/>
    <w:rsid w:val="00A64C3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ormatvorlageErklrung">
    <w:name w:val="Formatvorlage Erklärung"/>
    <w:basedOn w:val="Normal"/>
    <w:pPr>
      <w:tabs>
        <w:tab w:val="left" w:pos="180"/>
      </w:tabs>
      <w:spacing w:after="120" w:line="240" w:lineRule="auto"/>
    </w:pPr>
    <w:rPr>
      <w:i/>
      <w:iCs w:val="0"/>
      <w:vanish/>
      <w:color w:val="0000FF"/>
      <w:sz w:val="20"/>
    </w:rPr>
  </w:style>
  <w:style w:type="paragraph" w:customStyle="1" w:styleId="StandardFett12">
    <w:name w:val="StandardFett12"/>
    <w:basedOn w:val="Normal"/>
    <w:pPr>
      <w:tabs>
        <w:tab w:val="right" w:pos="9923"/>
      </w:tabs>
      <w:spacing w:line="240" w:lineRule="auto"/>
    </w:pPr>
    <w:rPr>
      <w:rFonts w:ascii="Arial Fett" w:hAnsi="Arial Fett"/>
      <w:b/>
      <w:iCs w:val="0"/>
    </w:rPr>
  </w:style>
  <w:style w:type="paragraph" w:customStyle="1" w:styleId="Aufzhlung2kursiv">
    <w:name w:val="Aufzählung2 kursiv"/>
    <w:basedOn w:val="Aufzhlung2"/>
    <w:pPr>
      <w:numPr>
        <w:numId w:val="0"/>
      </w:numPr>
    </w:pPr>
    <w:rPr>
      <w:i/>
    </w:rPr>
  </w:style>
  <w:style w:type="paragraph" w:customStyle="1" w:styleId="Aufzhlung2">
    <w:name w:val="Aufzählung2"/>
    <w:basedOn w:val="Normal"/>
    <w:pPr>
      <w:numPr>
        <w:numId w:val="1"/>
      </w:numPr>
      <w:spacing w:after="120" w:line="240" w:lineRule="auto"/>
    </w:pPr>
    <w:rPr>
      <w:rFonts w:cs="Arial"/>
      <w:iCs w:val="0"/>
      <w:szCs w:val="22"/>
    </w:rPr>
  </w:style>
  <w:style w:type="character" w:styleId="CommentReference">
    <w:name w:val="annotation reference"/>
    <w:semiHidden/>
    <w:rPr>
      <w:sz w:val="16"/>
      <w:szCs w:val="16"/>
    </w:rPr>
  </w:style>
  <w:style w:type="paragraph" w:styleId="CommentText">
    <w:name w:val="annotation text"/>
    <w:basedOn w:val="Normal"/>
    <w:semiHidden/>
    <w:rPr>
      <w:sz w:val="20"/>
    </w:rPr>
  </w:style>
  <w:style w:type="character" w:customStyle="1" w:styleId="ZchnZchn1">
    <w:name w:val="Zchn Zchn1"/>
    <w:rPr>
      <w:rFonts w:ascii="Arial" w:hAnsi="Arial"/>
      <w:iCs/>
    </w:rPr>
  </w:style>
  <w:style w:type="paragraph" w:styleId="CommentSubject">
    <w:name w:val="annotation subject"/>
    <w:basedOn w:val="CommentText"/>
    <w:next w:val="CommentText"/>
    <w:rPr>
      <w:b/>
      <w:bCs/>
    </w:rPr>
  </w:style>
  <w:style w:type="character" w:customStyle="1" w:styleId="ZchnZchn">
    <w:name w:val="Zchn Zchn"/>
    <w:rPr>
      <w:rFonts w:ascii="Arial" w:hAnsi="Arial"/>
      <w:b/>
      <w:bCs/>
      <w:iCs/>
    </w:rPr>
  </w:style>
  <w:style w:type="paragraph" w:customStyle="1" w:styleId="Aufzhlung2Zahlen">
    <w:name w:val="Aufzählung2 Zahlen"/>
    <w:basedOn w:val="Aufzhlung2"/>
    <w:pPr>
      <w:numPr>
        <w:numId w:val="6"/>
      </w:numPr>
    </w:pPr>
  </w:style>
  <w:style w:type="paragraph" w:customStyle="1" w:styleId="GRZEklrungstextAufzhlung">
    <w:name w:val="GRZ_Eklärungstext_Aufzählung"/>
    <w:basedOn w:val="Normal"/>
    <w:pPr>
      <w:numPr>
        <w:numId w:val="9"/>
      </w:numPr>
    </w:pPr>
  </w:style>
  <w:style w:type="paragraph" w:styleId="Caption">
    <w:name w:val="caption"/>
    <w:basedOn w:val="Normal"/>
    <w:next w:val="Normal"/>
    <w:qFormat/>
    <w:rPr>
      <w:b/>
      <w:bCs/>
      <w:sz w:val="20"/>
    </w:rPr>
  </w:style>
  <w:style w:type="character" w:customStyle="1" w:styleId="Heading2Char">
    <w:name w:val="Heading 2 Char"/>
    <w:link w:val="Heading2"/>
    <w:rsid w:val="003E337D"/>
    <w:rPr>
      <w:rFonts w:ascii="Arial" w:hAnsi="Arial" w:cs="Arial"/>
      <w:bCs/>
      <w:i/>
      <w:sz w:val="28"/>
      <w:szCs w:val="28"/>
    </w:rPr>
  </w:style>
  <w:style w:type="paragraph" w:styleId="ListParagraph">
    <w:name w:val="List Paragraph"/>
    <w:basedOn w:val="Normal"/>
    <w:uiPriority w:val="34"/>
    <w:qFormat/>
    <w:rsid w:val="00100EC0"/>
    <w:pPr>
      <w:ind w:left="720"/>
      <w:contextualSpacing/>
    </w:pPr>
  </w:style>
  <w:style w:type="paragraph" w:styleId="NormalWeb">
    <w:name w:val="Normal (Web)"/>
    <w:basedOn w:val="Normal"/>
    <w:uiPriority w:val="99"/>
    <w:unhideWhenUsed/>
    <w:rsid w:val="006758DC"/>
    <w:pPr>
      <w:spacing w:before="100" w:beforeAutospacing="1" w:after="100" w:afterAutospacing="1" w:line="240" w:lineRule="auto"/>
    </w:pPr>
    <w:rPr>
      <w:rFonts w:ascii="Times New Roman" w:hAnsi="Times New Roman"/>
      <w:iCs w:val="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DB3124"/>
    <w:pPr>
      <w:spacing w:line="264" w:lineRule="auto"/>
    </w:pPr>
    <w:rPr>
      <w:rFonts w:ascii="Arial" w:hAnsi="Arial"/>
      <w:iCs/>
      <w:sz w:val="22"/>
    </w:rPr>
  </w:style>
  <w:style w:type="paragraph" w:styleId="Heading1">
    <w:name w:val="heading 1"/>
    <w:basedOn w:val="Normal"/>
    <w:next w:val="BodyText"/>
    <w:qFormat/>
    <w:pPr>
      <w:keepNext/>
      <w:spacing w:before="240" w:after="60"/>
      <w:outlineLvl w:val="0"/>
    </w:pPr>
    <w:rPr>
      <w:rFonts w:cs="Arial"/>
      <w:b/>
      <w:bCs/>
      <w:kern w:val="32"/>
      <w:sz w:val="32"/>
      <w:szCs w:val="32"/>
    </w:rPr>
  </w:style>
  <w:style w:type="paragraph" w:styleId="Heading2">
    <w:name w:val="heading 2"/>
    <w:basedOn w:val="Normal"/>
    <w:next w:val="BodyText"/>
    <w:link w:val="Heading2Char"/>
    <w:qFormat/>
    <w:pPr>
      <w:keepNext/>
      <w:numPr>
        <w:ilvl w:val="1"/>
        <w:numId w:val="8"/>
      </w:numPr>
      <w:spacing w:before="240" w:after="60"/>
      <w:outlineLvl w:val="1"/>
    </w:pPr>
    <w:rPr>
      <w:rFonts w:cs="Arial"/>
      <w:bCs/>
      <w:i/>
      <w:iCs w:val="0"/>
      <w:sz w:val="28"/>
      <w:szCs w:val="28"/>
    </w:rPr>
  </w:style>
  <w:style w:type="paragraph" w:styleId="Heading3">
    <w:name w:val="heading 3"/>
    <w:basedOn w:val="Normal"/>
    <w:next w:val="BodyText"/>
    <w:qFormat/>
    <w:pPr>
      <w:keepNext/>
      <w:numPr>
        <w:ilvl w:val="2"/>
        <w:numId w:val="8"/>
      </w:numPr>
      <w:spacing w:before="240" w:after="60"/>
      <w:outlineLvl w:val="2"/>
    </w:pPr>
    <w:rPr>
      <w:rFonts w:cs="Arial"/>
      <w:bCs/>
      <w:i/>
      <w:sz w:val="24"/>
      <w:szCs w:val="26"/>
    </w:rPr>
  </w:style>
  <w:style w:type="paragraph" w:styleId="Heading4">
    <w:name w:val="heading 4"/>
    <w:basedOn w:val="Normal"/>
    <w:next w:val="BodyText"/>
    <w:qFormat/>
    <w:pPr>
      <w:keepNext/>
      <w:numPr>
        <w:ilvl w:val="3"/>
        <w:numId w:val="8"/>
      </w:numPr>
      <w:spacing w:before="240" w:after="60"/>
      <w:outlineLvl w:val="3"/>
    </w:pPr>
    <w:rPr>
      <w:bCs/>
      <w:i/>
      <w:szCs w:val="28"/>
    </w:rPr>
  </w:style>
  <w:style w:type="paragraph" w:styleId="Heading5">
    <w:name w:val="heading 5"/>
    <w:basedOn w:val="Normal"/>
    <w:next w:val="Normal"/>
    <w:qFormat/>
    <w:pPr>
      <w:numPr>
        <w:ilvl w:val="4"/>
        <w:numId w:val="8"/>
      </w:numPr>
      <w:spacing w:before="240" w:after="60"/>
      <w:outlineLvl w:val="4"/>
    </w:pPr>
    <w:rPr>
      <w:b/>
      <w:bCs/>
      <w:i/>
      <w:iCs w:val="0"/>
      <w:sz w:val="26"/>
      <w:szCs w:val="26"/>
    </w:rPr>
  </w:style>
  <w:style w:type="paragraph" w:styleId="Heading6">
    <w:name w:val="heading 6"/>
    <w:basedOn w:val="Normal"/>
    <w:next w:val="Normal"/>
    <w:qFormat/>
    <w:pPr>
      <w:numPr>
        <w:ilvl w:val="5"/>
        <w:numId w:val="8"/>
      </w:numPr>
      <w:spacing w:before="240" w:after="60"/>
      <w:outlineLvl w:val="5"/>
    </w:pPr>
    <w:rPr>
      <w:b/>
      <w:bCs/>
      <w:szCs w:val="22"/>
    </w:rPr>
  </w:style>
  <w:style w:type="paragraph" w:styleId="Heading7">
    <w:name w:val="heading 7"/>
    <w:basedOn w:val="Normal"/>
    <w:next w:val="Normal"/>
    <w:qFormat/>
    <w:pPr>
      <w:numPr>
        <w:ilvl w:val="6"/>
        <w:numId w:val="8"/>
      </w:numPr>
      <w:spacing w:before="240" w:after="60"/>
      <w:outlineLvl w:val="6"/>
    </w:pPr>
    <w:rPr>
      <w:sz w:val="24"/>
      <w:szCs w:val="24"/>
    </w:rPr>
  </w:style>
  <w:style w:type="paragraph" w:styleId="Heading8">
    <w:name w:val="heading 8"/>
    <w:basedOn w:val="Normal"/>
    <w:next w:val="Normal"/>
    <w:qFormat/>
    <w:pPr>
      <w:numPr>
        <w:ilvl w:val="7"/>
        <w:numId w:val="8"/>
      </w:numPr>
      <w:spacing w:before="240" w:after="60"/>
      <w:outlineLvl w:val="7"/>
    </w:pPr>
    <w:rPr>
      <w:i/>
      <w:iCs w:val="0"/>
      <w:sz w:val="24"/>
      <w:szCs w:val="24"/>
    </w:rPr>
  </w:style>
  <w:style w:type="paragraph" w:styleId="Heading9">
    <w:name w:val="heading 9"/>
    <w:basedOn w:val="Normal"/>
    <w:next w:val="Normal"/>
    <w:qFormat/>
    <w:pPr>
      <w:numPr>
        <w:ilvl w:val="8"/>
        <w:numId w:val="8"/>
      </w:numPr>
      <w:spacing w:before="240" w:after="6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pPr>
      <w:ind w:left="397"/>
    </w:pPr>
    <w:rPr>
      <w:lang w:val="en-GB"/>
    </w:rPr>
  </w:style>
  <w:style w:type="paragraph" w:styleId="Header">
    <w:name w:val="header"/>
    <w:basedOn w:val="Normal"/>
    <w:pPr>
      <w:pBdr>
        <w:bottom w:val="single" w:sz="6" w:space="1" w:color="4D4D4D"/>
      </w:pBdr>
      <w:tabs>
        <w:tab w:val="center" w:pos="4536"/>
        <w:tab w:val="right" w:pos="9639"/>
      </w:tabs>
      <w:spacing w:after="40"/>
    </w:pPr>
    <w:rPr>
      <w:b/>
      <w:bCs/>
      <w:color w:val="808080"/>
      <w:sz w:val="20"/>
    </w:rPr>
  </w:style>
  <w:style w:type="paragraph" w:styleId="Footer">
    <w:name w:val="footer"/>
    <w:basedOn w:val="Normal"/>
    <w:pPr>
      <w:tabs>
        <w:tab w:val="center" w:pos="4536"/>
        <w:tab w:val="right" w:pos="9639"/>
      </w:tabs>
    </w:pPr>
    <w:rPr>
      <w:sz w:val="18"/>
    </w:rPr>
  </w:style>
  <w:style w:type="paragraph" w:styleId="TOC1">
    <w:name w:val="toc 1"/>
    <w:basedOn w:val="Normal"/>
    <w:next w:val="Normal"/>
    <w:autoRedefine/>
    <w:uiPriority w:val="39"/>
    <w:rsid w:val="00EA5A59"/>
    <w:pPr>
      <w:tabs>
        <w:tab w:val="left" w:pos="425"/>
        <w:tab w:val="right" w:leader="dot" w:pos="9072"/>
      </w:tabs>
      <w:spacing w:before="60" w:after="60"/>
      <w:ind w:left="425" w:hanging="425"/>
    </w:pPr>
    <w:rPr>
      <w:b/>
      <w:bCs/>
      <w:noProof/>
      <w:sz w:val="24"/>
      <w:szCs w:val="28"/>
    </w:rPr>
  </w:style>
  <w:style w:type="paragraph" w:styleId="TOC2">
    <w:name w:val="toc 2"/>
    <w:basedOn w:val="Normal"/>
    <w:next w:val="Normal"/>
    <w:autoRedefine/>
    <w:uiPriority w:val="39"/>
    <w:pPr>
      <w:tabs>
        <w:tab w:val="left" w:pos="992"/>
        <w:tab w:val="right" w:leader="dot" w:pos="9072"/>
      </w:tabs>
      <w:spacing w:before="40" w:after="40"/>
      <w:ind w:left="992" w:hanging="567"/>
    </w:pPr>
    <w:rPr>
      <w:noProof/>
      <w:sz w:val="24"/>
      <w:szCs w:val="24"/>
    </w:rPr>
  </w:style>
  <w:style w:type="paragraph" w:styleId="TOC3">
    <w:name w:val="toc 3"/>
    <w:basedOn w:val="Normal"/>
    <w:next w:val="Normal"/>
    <w:autoRedefine/>
    <w:uiPriority w:val="39"/>
    <w:rsid w:val="00661D31"/>
    <w:pPr>
      <w:tabs>
        <w:tab w:val="left" w:pos="1701"/>
        <w:tab w:val="right" w:leader="dot" w:pos="9072"/>
      </w:tabs>
      <w:spacing w:before="40" w:after="40"/>
      <w:ind w:left="1701" w:hanging="709"/>
    </w:pPr>
    <w:rPr>
      <w:rFonts w:ascii="Arial (W1)" w:hAnsi="Arial (W1)"/>
      <w:noProof/>
      <w:lang w:val="en-US"/>
    </w:rPr>
  </w:style>
  <w:style w:type="paragraph" w:styleId="TOC4">
    <w:name w:val="toc 4"/>
    <w:basedOn w:val="Normal"/>
    <w:next w:val="Normal"/>
    <w:autoRedefine/>
    <w:semiHidden/>
    <w:pPr>
      <w:tabs>
        <w:tab w:val="left" w:pos="1843"/>
        <w:tab w:val="right" w:leader="dot" w:pos="9072"/>
      </w:tabs>
      <w:ind w:left="1843" w:hanging="851"/>
    </w:pPr>
    <w:rPr>
      <w:rFonts w:ascii="Arial (W1)" w:hAnsi="Arial (W1)"/>
      <w:noProof/>
      <w:sz w:val="20"/>
    </w:rPr>
  </w:style>
  <w:style w:type="paragraph" w:styleId="TOC5">
    <w:name w:val="toc 5"/>
    <w:basedOn w:val="Normal"/>
    <w:next w:val="Normal"/>
    <w:autoRedefine/>
    <w:semiHidden/>
    <w:pPr>
      <w:ind w:left="800"/>
    </w:pPr>
  </w:style>
  <w:style w:type="paragraph" w:styleId="TOC6">
    <w:name w:val="toc 6"/>
    <w:basedOn w:val="Normal"/>
    <w:next w:val="Normal"/>
    <w:autoRedefine/>
    <w:semiHidden/>
    <w:pPr>
      <w:ind w:left="1000"/>
    </w:pPr>
  </w:style>
  <w:style w:type="paragraph" w:styleId="TOC7">
    <w:name w:val="toc 7"/>
    <w:basedOn w:val="Normal"/>
    <w:next w:val="Normal"/>
    <w:autoRedefine/>
    <w:semiHidden/>
    <w:pPr>
      <w:ind w:left="1200"/>
    </w:pPr>
  </w:style>
  <w:style w:type="paragraph" w:styleId="TOC8">
    <w:name w:val="toc 8"/>
    <w:basedOn w:val="Normal"/>
    <w:next w:val="Normal"/>
    <w:autoRedefine/>
    <w:semiHidden/>
    <w:pPr>
      <w:ind w:left="1400"/>
    </w:pPr>
  </w:style>
  <w:style w:type="paragraph" w:styleId="TOC9">
    <w:name w:val="toc 9"/>
    <w:basedOn w:val="Normal"/>
    <w:next w:val="Normal"/>
    <w:autoRedefine/>
    <w:semiHidden/>
    <w:pPr>
      <w:ind w:left="1600"/>
    </w:pPr>
  </w:style>
  <w:style w:type="character" w:styleId="Hyperlink">
    <w:name w:val="Hyperlink"/>
    <w:uiPriority w:val="99"/>
    <w:rPr>
      <w:rFonts w:ascii="Arial" w:hAnsi="Arial"/>
      <w:i/>
      <w:color w:val="006666"/>
      <w:sz w:val="22"/>
      <w:u w:val="dotted"/>
    </w:rPr>
  </w:style>
  <w:style w:type="paragraph" w:styleId="BodyText2">
    <w:name w:val="Body Text 2"/>
    <w:basedOn w:val="Normal"/>
    <w:pPr>
      <w:ind w:left="567"/>
    </w:pPr>
    <w:rPr>
      <w:rFonts w:cs="Arial"/>
      <w:iCs w:val="0"/>
    </w:rPr>
  </w:style>
  <w:style w:type="character" w:styleId="PageNumber">
    <w:name w:val="page number"/>
    <w:basedOn w:val="DefaultParagraphFont"/>
  </w:style>
  <w:style w:type="paragraph" w:customStyle="1" w:styleId="GRZNummerierung01">
    <w:name w:val="GRZ_Nummerierung01"/>
    <w:basedOn w:val="Normal"/>
    <w:pPr>
      <w:numPr>
        <w:numId w:val="5"/>
      </w:numPr>
      <w:tabs>
        <w:tab w:val="clear" w:pos="927"/>
        <w:tab w:val="left" w:pos="652"/>
      </w:tabs>
      <w:spacing w:before="80" w:after="80"/>
      <w:ind w:left="653" w:hanging="369"/>
    </w:pPr>
  </w:style>
  <w:style w:type="paragraph" w:customStyle="1" w:styleId="GRZNummerierung02">
    <w:name w:val="GRZ_Nummerierung02"/>
    <w:basedOn w:val="GRZNummerierung01"/>
    <w:pPr>
      <w:numPr>
        <w:numId w:val="4"/>
      </w:numPr>
    </w:pPr>
  </w:style>
  <w:style w:type="paragraph" w:customStyle="1" w:styleId="GRZGliederung1">
    <w:name w:val="GRZ_Gliederung1"/>
    <w:basedOn w:val="Heading1"/>
    <w:next w:val="GRZStandardtext"/>
    <w:pPr>
      <w:numPr>
        <w:numId w:val="8"/>
      </w:numPr>
      <w:spacing w:before="120" w:after="240" w:line="240" w:lineRule="auto"/>
    </w:pPr>
    <w:rPr>
      <w:sz w:val="28"/>
    </w:rPr>
  </w:style>
  <w:style w:type="paragraph" w:customStyle="1" w:styleId="GRZBildunterschrift">
    <w:name w:val="GRZ_Bildunterschrift"/>
    <w:basedOn w:val="Normal"/>
    <w:pPr>
      <w:spacing w:before="80"/>
    </w:pPr>
    <w:rPr>
      <w:i/>
      <w:iCs w:val="0"/>
      <w:sz w:val="18"/>
    </w:rPr>
  </w:style>
  <w:style w:type="paragraph" w:customStyle="1" w:styleId="GRZStandardtext">
    <w:name w:val="GRZ_Standardtext"/>
    <w:basedOn w:val="Normal"/>
  </w:style>
  <w:style w:type="paragraph" w:customStyle="1" w:styleId="GRZberschrift">
    <w:name w:val="GRZ_Überschrift"/>
    <w:basedOn w:val="Normal"/>
    <w:next w:val="GRZStandardtext"/>
    <w:pPr>
      <w:spacing w:before="120" w:after="120"/>
    </w:pPr>
    <w:rPr>
      <w:b/>
      <w:bCs/>
      <w:sz w:val="28"/>
    </w:rPr>
  </w:style>
  <w:style w:type="paragraph" w:styleId="Title">
    <w:name w:val="Title"/>
    <w:basedOn w:val="Normal"/>
    <w:next w:val="Normal"/>
    <w:qFormat/>
    <w:pPr>
      <w:spacing w:before="120" w:after="80"/>
      <w:jc w:val="center"/>
      <w:outlineLvl w:val="0"/>
    </w:pPr>
    <w:rPr>
      <w:rFonts w:cs="Arial"/>
      <w:b/>
      <w:bCs/>
      <w:kern w:val="28"/>
      <w:sz w:val="36"/>
      <w:szCs w:val="32"/>
    </w:rPr>
  </w:style>
  <w:style w:type="paragraph" w:customStyle="1" w:styleId="GRZUnterberschrift2">
    <w:name w:val="GRZ_Unterüberschrift2"/>
    <w:basedOn w:val="Normal"/>
    <w:next w:val="GRZStandardtext"/>
    <w:pPr>
      <w:spacing w:before="120" w:after="40"/>
    </w:pPr>
    <w:rPr>
      <w:b/>
      <w:bCs/>
      <w:iCs w:val="0"/>
      <w:sz w:val="24"/>
    </w:rPr>
  </w:style>
  <w:style w:type="paragraph" w:customStyle="1" w:styleId="GRZAufzaehlung1">
    <w:name w:val="GRZ_Aufzaehlung1"/>
    <w:basedOn w:val="Normal"/>
    <w:pPr>
      <w:numPr>
        <w:numId w:val="2"/>
      </w:numPr>
      <w:tabs>
        <w:tab w:val="clear" w:pos="720"/>
        <w:tab w:val="num" w:pos="567"/>
      </w:tabs>
      <w:spacing w:before="80" w:after="80"/>
      <w:ind w:left="568" w:hanging="284"/>
    </w:pPr>
  </w:style>
  <w:style w:type="paragraph" w:styleId="ListBullet">
    <w:name w:val="List Bullet"/>
    <w:basedOn w:val="Normal"/>
    <w:pPr>
      <w:widowControl w:val="0"/>
      <w:numPr>
        <w:numId w:val="7"/>
      </w:numPr>
      <w:suppressAutoHyphens/>
      <w:spacing w:line="240" w:lineRule="auto"/>
    </w:pPr>
    <w:rPr>
      <w:rFonts w:eastAsia="Arial Unicode MS" w:cs="Tahoma"/>
      <w:iCs w:val="0"/>
      <w:szCs w:val="24"/>
      <w:lang w:bidi="de-DE"/>
    </w:rPr>
  </w:style>
  <w:style w:type="paragraph" w:customStyle="1" w:styleId="GRZGliederung2">
    <w:name w:val="GRZ_Gliederung2"/>
    <w:basedOn w:val="Heading2"/>
    <w:next w:val="GRZStandardtext"/>
    <w:pPr>
      <w:spacing w:before="120" w:after="80"/>
    </w:pPr>
    <w:rPr>
      <w:b/>
      <w:bCs w:val="0"/>
      <w:i w:val="0"/>
      <w:sz w:val="26"/>
    </w:rPr>
  </w:style>
  <w:style w:type="paragraph" w:styleId="BlockText">
    <w:name w:val="Block Text"/>
    <w:basedOn w:val="Normal"/>
    <w:pPr>
      <w:spacing w:after="120"/>
      <w:ind w:left="1440" w:right="1440"/>
    </w:pPr>
  </w:style>
  <w:style w:type="character" w:styleId="Emphasis">
    <w:name w:val="Emphasis"/>
    <w:qFormat/>
    <w:rPr>
      <w:i/>
      <w:iCs/>
    </w:rPr>
  </w:style>
  <w:style w:type="paragraph" w:customStyle="1" w:styleId="GRZGliederung3">
    <w:name w:val="GRZ_Gliederung3"/>
    <w:basedOn w:val="Heading3"/>
    <w:next w:val="GRZStandardtext"/>
    <w:pPr>
      <w:tabs>
        <w:tab w:val="clear" w:pos="720"/>
        <w:tab w:val="left" w:pos="851"/>
      </w:tabs>
      <w:spacing w:before="120" w:after="40"/>
      <w:ind w:left="851" w:hanging="851"/>
    </w:pPr>
    <w:rPr>
      <w:b/>
      <w:i w:val="0"/>
    </w:rPr>
  </w:style>
  <w:style w:type="paragraph" w:customStyle="1" w:styleId="GRZUnterberschrift1">
    <w:name w:val="GRZ_Unterüberschrift1"/>
    <w:basedOn w:val="GRZUnterberschrift2"/>
    <w:next w:val="GRZStandardtext"/>
    <w:pPr>
      <w:spacing w:after="80"/>
    </w:pPr>
    <w:rPr>
      <w:bCs w:val="0"/>
      <w:iCs/>
      <w:sz w:val="26"/>
    </w:rPr>
  </w:style>
  <w:style w:type="paragraph" w:customStyle="1" w:styleId="GRZGliederung4">
    <w:name w:val="GRZ_Gliederung4"/>
    <w:basedOn w:val="Heading4"/>
    <w:next w:val="GRZStandardtext"/>
    <w:pPr>
      <w:tabs>
        <w:tab w:val="clear" w:pos="864"/>
        <w:tab w:val="left" w:pos="992"/>
      </w:tabs>
      <w:spacing w:before="80" w:after="80"/>
      <w:ind w:left="992" w:hanging="992"/>
    </w:pPr>
    <w:rPr>
      <w:b/>
      <w:iCs w:val="0"/>
      <w:sz w:val="24"/>
    </w:rPr>
  </w:style>
  <w:style w:type="paragraph" w:customStyle="1" w:styleId="GRZUnterberschrift2k">
    <w:name w:val="GRZ_Unterüberschrift2_k"/>
    <w:basedOn w:val="GRZUnterberschrift2"/>
    <w:next w:val="GRZStandardtext"/>
    <w:rPr>
      <w:i/>
    </w:rPr>
  </w:style>
  <w:style w:type="paragraph" w:customStyle="1" w:styleId="GRZGliederung5">
    <w:name w:val="GRZ_Gliederung5"/>
    <w:basedOn w:val="Heading5"/>
    <w:next w:val="GRZStandardtext"/>
    <w:pPr>
      <w:tabs>
        <w:tab w:val="clear" w:pos="1008"/>
        <w:tab w:val="left" w:pos="1134"/>
      </w:tabs>
      <w:spacing w:before="80" w:after="40"/>
      <w:ind w:left="1134" w:hanging="1134"/>
    </w:pPr>
    <w:rPr>
      <w:rFonts w:ascii="Arial (W1)" w:hAnsi="Arial (W1)"/>
      <w:b w:val="0"/>
      <w:bCs w:val="0"/>
      <w:sz w:val="24"/>
    </w:rPr>
  </w:style>
  <w:style w:type="paragraph" w:customStyle="1" w:styleId="GRZZwischenberschriftk">
    <w:name w:val="GRZ_Zwischenüberschrift_k"/>
    <w:basedOn w:val="Normal"/>
    <w:next w:val="GRZStandardtext"/>
    <w:pPr>
      <w:spacing w:before="80" w:after="40"/>
    </w:pPr>
    <w:rPr>
      <w:rFonts w:ascii="Arial (W1)" w:hAnsi="Arial (W1)"/>
      <w:b/>
      <w:bCs/>
      <w:i/>
      <w:iCs w:val="0"/>
    </w:rPr>
  </w:style>
  <w:style w:type="paragraph" w:customStyle="1" w:styleId="GRZZwischenberschrift">
    <w:name w:val="GRZ_Zwischenüberschrift"/>
    <w:basedOn w:val="Normal"/>
    <w:next w:val="GRZStandardtext"/>
    <w:pPr>
      <w:spacing w:before="80" w:after="40"/>
    </w:pPr>
    <w:rPr>
      <w:rFonts w:ascii="Arial (W1)" w:hAnsi="Arial (W1)"/>
      <w:b/>
      <w:bCs/>
    </w:rPr>
  </w:style>
  <w:style w:type="paragraph" w:customStyle="1" w:styleId="GRZAufzaehlung2">
    <w:name w:val="GRZ_Aufzaehlung2"/>
    <w:basedOn w:val="GRZAufzaehlung1"/>
    <w:pPr>
      <w:numPr>
        <w:ilvl w:val="1"/>
      </w:numPr>
      <w:tabs>
        <w:tab w:val="clear" w:pos="1440"/>
        <w:tab w:val="num" w:pos="851"/>
      </w:tabs>
      <w:spacing w:before="40" w:after="40"/>
      <w:ind w:left="851" w:hanging="284"/>
    </w:pPr>
  </w:style>
  <w:style w:type="paragraph" w:customStyle="1" w:styleId="GRZAufzaehlung3">
    <w:name w:val="GRZ_Aufzaehlung3"/>
    <w:basedOn w:val="GRZAufzaehlung2"/>
    <w:pPr>
      <w:numPr>
        <w:ilvl w:val="2"/>
      </w:numPr>
      <w:tabs>
        <w:tab w:val="clear" w:pos="2160"/>
        <w:tab w:val="num" w:pos="1134"/>
      </w:tabs>
      <w:spacing w:before="20" w:after="20"/>
      <w:ind w:left="1135" w:hanging="284"/>
    </w:pPr>
  </w:style>
  <w:style w:type="paragraph" w:customStyle="1" w:styleId="GRZAufzaehlungallg">
    <w:name w:val="GRZ_Aufzaehlung_allg"/>
    <w:basedOn w:val="GRZAufzaehlung1"/>
    <w:pPr>
      <w:numPr>
        <w:ilvl w:val="3"/>
      </w:numPr>
      <w:tabs>
        <w:tab w:val="clear" w:pos="2880"/>
        <w:tab w:val="num" w:pos="567"/>
      </w:tabs>
      <w:spacing w:before="40" w:after="40"/>
      <w:ind w:left="568" w:hanging="284"/>
    </w:pPr>
  </w:style>
  <w:style w:type="paragraph" w:customStyle="1" w:styleId="Verzeichnisallgemein">
    <w:name w:val="Verzeichnis_allgemein"/>
    <w:basedOn w:val="TOC1"/>
    <w:pPr>
      <w:spacing w:before="40" w:after="40"/>
    </w:pPr>
    <w:rPr>
      <w:b w:val="0"/>
      <w:bCs w:val="0"/>
      <w:sz w:val="20"/>
    </w:rPr>
  </w:style>
  <w:style w:type="paragraph" w:customStyle="1" w:styleId="GRZEinzug0komma5cm">
    <w:name w:val="GRZ_Einzug_0komma5cm"/>
    <w:basedOn w:val="Normal"/>
    <w:pPr>
      <w:ind w:left="284"/>
    </w:pPr>
  </w:style>
  <w:style w:type="character" w:styleId="FollowedHyperlink">
    <w:name w:val="FollowedHyperlink"/>
    <w:rPr>
      <w:rFonts w:ascii="Arial" w:hAnsi="Arial"/>
      <w:i/>
      <w:color w:val="006666"/>
      <w:sz w:val="22"/>
      <w:u w:val="dotted"/>
    </w:rPr>
  </w:style>
  <w:style w:type="paragraph" w:customStyle="1" w:styleId="GRZEinzug1cm">
    <w:name w:val="GRZ_Einzug_1cm"/>
    <w:basedOn w:val="GRZEinzug0komma5cm"/>
    <w:pPr>
      <w:ind w:left="567"/>
    </w:pPr>
  </w:style>
  <w:style w:type="paragraph" w:customStyle="1" w:styleId="GRZEinzug1komma5cm">
    <w:name w:val="GRZ_Einzug_1komma5cm"/>
    <w:basedOn w:val="GRZEinzug0komma5cm"/>
    <w:pPr>
      <w:ind w:left="851"/>
    </w:pPr>
  </w:style>
  <w:style w:type="paragraph" w:customStyle="1" w:styleId="GRZAufzaehlungalphabet">
    <w:name w:val="GRZ_Aufzaehlung_alphabet"/>
    <w:basedOn w:val="Normal"/>
    <w:pPr>
      <w:numPr>
        <w:numId w:val="3"/>
      </w:numPr>
      <w:tabs>
        <w:tab w:val="clear" w:pos="720"/>
        <w:tab w:val="num" w:pos="567"/>
      </w:tabs>
      <w:spacing w:before="40" w:after="40"/>
      <w:ind w:left="568" w:hanging="284"/>
    </w:pPr>
  </w:style>
  <w:style w:type="paragraph" w:styleId="BalloonText">
    <w:name w:val="Balloon Text"/>
    <w:basedOn w:val="Normal"/>
    <w:semiHidden/>
    <w:rPr>
      <w:rFonts w:ascii="Tahoma" w:hAnsi="Tahoma" w:cs="Tahoma"/>
      <w:sz w:val="16"/>
      <w:szCs w:val="16"/>
    </w:rPr>
  </w:style>
  <w:style w:type="paragraph" w:customStyle="1" w:styleId="GRZTitelspezial">
    <w:name w:val="GRZ_Titel_spezial"/>
    <w:basedOn w:val="Normal"/>
    <w:next w:val="GRZStandardtext"/>
    <w:pPr>
      <w:spacing w:before="240" w:after="80"/>
    </w:pPr>
    <w:rPr>
      <w:b/>
      <w:bCs/>
      <w:sz w:val="40"/>
    </w:rPr>
  </w:style>
  <w:style w:type="paragraph" w:customStyle="1" w:styleId="GRZTitelallgemein">
    <w:name w:val="GRZ_Titel_allgemein"/>
    <w:basedOn w:val="Title"/>
    <w:next w:val="GRZStandardtext"/>
    <w:pPr>
      <w:spacing w:before="240" w:after="120"/>
    </w:pPr>
    <w:rPr>
      <w:sz w:val="48"/>
    </w:rPr>
  </w:style>
  <w:style w:type="paragraph" w:styleId="DocumentMap">
    <w:name w:val="Document Map"/>
    <w:basedOn w:val="Normal"/>
    <w:semiHidden/>
    <w:pPr>
      <w:shd w:val="clear" w:color="auto" w:fill="000080"/>
    </w:pPr>
    <w:rPr>
      <w:rFonts w:ascii="Tahoma" w:hAnsi="Tahoma" w:cs="Tahoma"/>
      <w:sz w:val="20"/>
    </w:rPr>
  </w:style>
  <w:style w:type="paragraph" w:customStyle="1" w:styleId="GRZEinzug2cm">
    <w:name w:val="GRZ_Einzug_2cm"/>
    <w:basedOn w:val="GRZEinzug1komma5cm"/>
    <w:pPr>
      <w:ind w:left="1134"/>
    </w:pPr>
  </w:style>
  <w:style w:type="table" w:styleId="TableGrid">
    <w:name w:val="Table Grid"/>
    <w:basedOn w:val="TableNormal"/>
    <w:rsid w:val="00A64C3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ormatvorlageErklrung">
    <w:name w:val="Formatvorlage Erklärung"/>
    <w:basedOn w:val="Normal"/>
    <w:pPr>
      <w:tabs>
        <w:tab w:val="left" w:pos="180"/>
      </w:tabs>
      <w:spacing w:after="120" w:line="240" w:lineRule="auto"/>
    </w:pPr>
    <w:rPr>
      <w:i/>
      <w:iCs w:val="0"/>
      <w:vanish/>
      <w:color w:val="0000FF"/>
      <w:sz w:val="20"/>
    </w:rPr>
  </w:style>
  <w:style w:type="paragraph" w:customStyle="1" w:styleId="StandardFett12">
    <w:name w:val="StandardFett12"/>
    <w:basedOn w:val="Normal"/>
    <w:pPr>
      <w:tabs>
        <w:tab w:val="right" w:pos="9923"/>
      </w:tabs>
      <w:spacing w:line="240" w:lineRule="auto"/>
    </w:pPr>
    <w:rPr>
      <w:rFonts w:ascii="Arial Fett" w:hAnsi="Arial Fett"/>
      <w:b/>
      <w:iCs w:val="0"/>
    </w:rPr>
  </w:style>
  <w:style w:type="paragraph" w:customStyle="1" w:styleId="Aufzhlung2kursiv">
    <w:name w:val="Aufzählung2 kursiv"/>
    <w:basedOn w:val="Aufzhlung2"/>
    <w:pPr>
      <w:numPr>
        <w:numId w:val="0"/>
      </w:numPr>
    </w:pPr>
    <w:rPr>
      <w:i/>
    </w:rPr>
  </w:style>
  <w:style w:type="paragraph" w:customStyle="1" w:styleId="Aufzhlung2">
    <w:name w:val="Aufzählung2"/>
    <w:basedOn w:val="Normal"/>
    <w:pPr>
      <w:numPr>
        <w:numId w:val="1"/>
      </w:numPr>
      <w:spacing w:after="120" w:line="240" w:lineRule="auto"/>
    </w:pPr>
    <w:rPr>
      <w:rFonts w:cs="Arial"/>
      <w:iCs w:val="0"/>
      <w:szCs w:val="22"/>
    </w:rPr>
  </w:style>
  <w:style w:type="character" w:styleId="CommentReference">
    <w:name w:val="annotation reference"/>
    <w:semiHidden/>
    <w:rPr>
      <w:sz w:val="16"/>
      <w:szCs w:val="16"/>
    </w:rPr>
  </w:style>
  <w:style w:type="paragraph" w:styleId="CommentText">
    <w:name w:val="annotation text"/>
    <w:basedOn w:val="Normal"/>
    <w:semiHidden/>
    <w:rPr>
      <w:sz w:val="20"/>
    </w:rPr>
  </w:style>
  <w:style w:type="character" w:customStyle="1" w:styleId="ZchnZchn1">
    <w:name w:val="Zchn Zchn1"/>
    <w:rPr>
      <w:rFonts w:ascii="Arial" w:hAnsi="Arial"/>
      <w:iCs/>
    </w:rPr>
  </w:style>
  <w:style w:type="paragraph" w:styleId="CommentSubject">
    <w:name w:val="annotation subject"/>
    <w:basedOn w:val="CommentText"/>
    <w:next w:val="CommentText"/>
    <w:rPr>
      <w:b/>
      <w:bCs/>
    </w:rPr>
  </w:style>
  <w:style w:type="character" w:customStyle="1" w:styleId="ZchnZchn">
    <w:name w:val="Zchn Zchn"/>
    <w:rPr>
      <w:rFonts w:ascii="Arial" w:hAnsi="Arial"/>
      <w:b/>
      <w:bCs/>
      <w:iCs/>
    </w:rPr>
  </w:style>
  <w:style w:type="paragraph" w:customStyle="1" w:styleId="Aufzhlung2Zahlen">
    <w:name w:val="Aufzählung2 Zahlen"/>
    <w:basedOn w:val="Aufzhlung2"/>
    <w:pPr>
      <w:numPr>
        <w:numId w:val="6"/>
      </w:numPr>
    </w:pPr>
  </w:style>
  <w:style w:type="paragraph" w:customStyle="1" w:styleId="GRZEklrungstextAufzhlung">
    <w:name w:val="GRZ_Eklärungstext_Aufzählung"/>
    <w:basedOn w:val="Normal"/>
    <w:pPr>
      <w:numPr>
        <w:numId w:val="9"/>
      </w:numPr>
    </w:pPr>
  </w:style>
  <w:style w:type="paragraph" w:styleId="Caption">
    <w:name w:val="caption"/>
    <w:basedOn w:val="Normal"/>
    <w:next w:val="Normal"/>
    <w:qFormat/>
    <w:rPr>
      <w:b/>
      <w:bCs/>
      <w:sz w:val="20"/>
    </w:rPr>
  </w:style>
  <w:style w:type="character" w:customStyle="1" w:styleId="Heading2Char">
    <w:name w:val="Heading 2 Char"/>
    <w:link w:val="Heading2"/>
    <w:rsid w:val="003E337D"/>
    <w:rPr>
      <w:rFonts w:ascii="Arial" w:hAnsi="Arial" w:cs="Arial"/>
      <w:bCs/>
      <w:i/>
      <w:sz w:val="28"/>
      <w:szCs w:val="28"/>
    </w:rPr>
  </w:style>
  <w:style w:type="paragraph" w:styleId="ListParagraph">
    <w:name w:val="List Paragraph"/>
    <w:basedOn w:val="Normal"/>
    <w:uiPriority w:val="34"/>
    <w:qFormat/>
    <w:rsid w:val="00100EC0"/>
    <w:pPr>
      <w:ind w:left="720"/>
      <w:contextualSpacing/>
    </w:pPr>
  </w:style>
  <w:style w:type="paragraph" w:styleId="NormalWeb">
    <w:name w:val="Normal (Web)"/>
    <w:basedOn w:val="Normal"/>
    <w:uiPriority w:val="99"/>
    <w:unhideWhenUsed/>
    <w:rsid w:val="006758DC"/>
    <w:pPr>
      <w:spacing w:before="100" w:beforeAutospacing="1" w:after="100" w:afterAutospacing="1" w:line="240" w:lineRule="auto"/>
    </w:pPr>
    <w:rPr>
      <w:rFonts w:ascii="Times New Roman" w:hAnsi="Times New Roman"/>
      <w:iCs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548552">
      <w:bodyDiv w:val="1"/>
      <w:marLeft w:val="0"/>
      <w:marRight w:val="0"/>
      <w:marTop w:val="0"/>
      <w:marBottom w:val="0"/>
      <w:divBdr>
        <w:top w:val="none" w:sz="0" w:space="0" w:color="auto"/>
        <w:left w:val="none" w:sz="0" w:space="0" w:color="auto"/>
        <w:bottom w:val="none" w:sz="0" w:space="0" w:color="auto"/>
        <w:right w:val="none" w:sz="0" w:space="0" w:color="auto"/>
      </w:divBdr>
    </w:div>
    <w:div w:id="33311076">
      <w:bodyDiv w:val="1"/>
      <w:marLeft w:val="0"/>
      <w:marRight w:val="0"/>
      <w:marTop w:val="0"/>
      <w:marBottom w:val="0"/>
      <w:divBdr>
        <w:top w:val="none" w:sz="0" w:space="0" w:color="auto"/>
        <w:left w:val="none" w:sz="0" w:space="0" w:color="auto"/>
        <w:bottom w:val="none" w:sz="0" w:space="0" w:color="auto"/>
        <w:right w:val="none" w:sz="0" w:space="0" w:color="auto"/>
      </w:divBdr>
    </w:div>
    <w:div w:id="37124082">
      <w:bodyDiv w:val="1"/>
      <w:marLeft w:val="0"/>
      <w:marRight w:val="0"/>
      <w:marTop w:val="0"/>
      <w:marBottom w:val="0"/>
      <w:divBdr>
        <w:top w:val="none" w:sz="0" w:space="0" w:color="auto"/>
        <w:left w:val="none" w:sz="0" w:space="0" w:color="auto"/>
        <w:bottom w:val="none" w:sz="0" w:space="0" w:color="auto"/>
        <w:right w:val="none" w:sz="0" w:space="0" w:color="auto"/>
      </w:divBdr>
      <w:divsChild>
        <w:div w:id="365251936">
          <w:marLeft w:val="446"/>
          <w:marRight w:val="0"/>
          <w:marTop w:val="0"/>
          <w:marBottom w:val="0"/>
          <w:divBdr>
            <w:top w:val="none" w:sz="0" w:space="0" w:color="auto"/>
            <w:left w:val="none" w:sz="0" w:space="0" w:color="auto"/>
            <w:bottom w:val="none" w:sz="0" w:space="0" w:color="auto"/>
            <w:right w:val="none" w:sz="0" w:space="0" w:color="auto"/>
          </w:divBdr>
        </w:div>
        <w:div w:id="443381420">
          <w:marLeft w:val="446"/>
          <w:marRight w:val="0"/>
          <w:marTop w:val="0"/>
          <w:marBottom w:val="0"/>
          <w:divBdr>
            <w:top w:val="none" w:sz="0" w:space="0" w:color="auto"/>
            <w:left w:val="none" w:sz="0" w:space="0" w:color="auto"/>
            <w:bottom w:val="none" w:sz="0" w:space="0" w:color="auto"/>
            <w:right w:val="none" w:sz="0" w:space="0" w:color="auto"/>
          </w:divBdr>
        </w:div>
        <w:div w:id="606423509">
          <w:marLeft w:val="446"/>
          <w:marRight w:val="0"/>
          <w:marTop w:val="0"/>
          <w:marBottom w:val="0"/>
          <w:divBdr>
            <w:top w:val="none" w:sz="0" w:space="0" w:color="auto"/>
            <w:left w:val="none" w:sz="0" w:space="0" w:color="auto"/>
            <w:bottom w:val="none" w:sz="0" w:space="0" w:color="auto"/>
            <w:right w:val="none" w:sz="0" w:space="0" w:color="auto"/>
          </w:divBdr>
        </w:div>
        <w:div w:id="1606426616">
          <w:marLeft w:val="446"/>
          <w:marRight w:val="0"/>
          <w:marTop w:val="0"/>
          <w:marBottom w:val="0"/>
          <w:divBdr>
            <w:top w:val="none" w:sz="0" w:space="0" w:color="auto"/>
            <w:left w:val="none" w:sz="0" w:space="0" w:color="auto"/>
            <w:bottom w:val="none" w:sz="0" w:space="0" w:color="auto"/>
            <w:right w:val="none" w:sz="0" w:space="0" w:color="auto"/>
          </w:divBdr>
        </w:div>
      </w:divsChild>
    </w:div>
    <w:div w:id="47464097">
      <w:bodyDiv w:val="1"/>
      <w:marLeft w:val="0"/>
      <w:marRight w:val="0"/>
      <w:marTop w:val="0"/>
      <w:marBottom w:val="0"/>
      <w:divBdr>
        <w:top w:val="none" w:sz="0" w:space="0" w:color="auto"/>
        <w:left w:val="none" w:sz="0" w:space="0" w:color="auto"/>
        <w:bottom w:val="none" w:sz="0" w:space="0" w:color="auto"/>
        <w:right w:val="none" w:sz="0" w:space="0" w:color="auto"/>
      </w:divBdr>
    </w:div>
    <w:div w:id="79642724">
      <w:bodyDiv w:val="1"/>
      <w:marLeft w:val="0"/>
      <w:marRight w:val="0"/>
      <w:marTop w:val="0"/>
      <w:marBottom w:val="0"/>
      <w:divBdr>
        <w:top w:val="none" w:sz="0" w:space="0" w:color="auto"/>
        <w:left w:val="none" w:sz="0" w:space="0" w:color="auto"/>
        <w:bottom w:val="none" w:sz="0" w:space="0" w:color="auto"/>
        <w:right w:val="none" w:sz="0" w:space="0" w:color="auto"/>
      </w:divBdr>
    </w:div>
    <w:div w:id="126944932">
      <w:bodyDiv w:val="1"/>
      <w:marLeft w:val="0"/>
      <w:marRight w:val="0"/>
      <w:marTop w:val="0"/>
      <w:marBottom w:val="0"/>
      <w:divBdr>
        <w:top w:val="none" w:sz="0" w:space="0" w:color="auto"/>
        <w:left w:val="none" w:sz="0" w:space="0" w:color="auto"/>
        <w:bottom w:val="none" w:sz="0" w:space="0" w:color="auto"/>
        <w:right w:val="none" w:sz="0" w:space="0" w:color="auto"/>
      </w:divBdr>
    </w:div>
    <w:div w:id="145367251">
      <w:bodyDiv w:val="1"/>
      <w:marLeft w:val="0"/>
      <w:marRight w:val="0"/>
      <w:marTop w:val="0"/>
      <w:marBottom w:val="0"/>
      <w:divBdr>
        <w:top w:val="none" w:sz="0" w:space="0" w:color="auto"/>
        <w:left w:val="none" w:sz="0" w:space="0" w:color="auto"/>
        <w:bottom w:val="none" w:sz="0" w:space="0" w:color="auto"/>
        <w:right w:val="none" w:sz="0" w:space="0" w:color="auto"/>
      </w:divBdr>
    </w:div>
    <w:div w:id="160857186">
      <w:bodyDiv w:val="1"/>
      <w:marLeft w:val="0"/>
      <w:marRight w:val="0"/>
      <w:marTop w:val="0"/>
      <w:marBottom w:val="0"/>
      <w:divBdr>
        <w:top w:val="none" w:sz="0" w:space="0" w:color="auto"/>
        <w:left w:val="none" w:sz="0" w:space="0" w:color="auto"/>
        <w:bottom w:val="none" w:sz="0" w:space="0" w:color="auto"/>
        <w:right w:val="none" w:sz="0" w:space="0" w:color="auto"/>
      </w:divBdr>
    </w:div>
    <w:div w:id="161555286">
      <w:bodyDiv w:val="1"/>
      <w:marLeft w:val="0"/>
      <w:marRight w:val="0"/>
      <w:marTop w:val="0"/>
      <w:marBottom w:val="0"/>
      <w:divBdr>
        <w:top w:val="none" w:sz="0" w:space="0" w:color="auto"/>
        <w:left w:val="none" w:sz="0" w:space="0" w:color="auto"/>
        <w:bottom w:val="none" w:sz="0" w:space="0" w:color="auto"/>
        <w:right w:val="none" w:sz="0" w:space="0" w:color="auto"/>
      </w:divBdr>
    </w:div>
    <w:div w:id="185560264">
      <w:bodyDiv w:val="1"/>
      <w:marLeft w:val="0"/>
      <w:marRight w:val="0"/>
      <w:marTop w:val="0"/>
      <w:marBottom w:val="0"/>
      <w:divBdr>
        <w:top w:val="none" w:sz="0" w:space="0" w:color="auto"/>
        <w:left w:val="none" w:sz="0" w:space="0" w:color="auto"/>
        <w:bottom w:val="none" w:sz="0" w:space="0" w:color="auto"/>
        <w:right w:val="none" w:sz="0" w:space="0" w:color="auto"/>
      </w:divBdr>
      <w:divsChild>
        <w:div w:id="810515949">
          <w:marLeft w:val="0"/>
          <w:marRight w:val="0"/>
          <w:marTop w:val="0"/>
          <w:marBottom w:val="0"/>
          <w:divBdr>
            <w:top w:val="none" w:sz="0" w:space="0" w:color="auto"/>
            <w:left w:val="none" w:sz="0" w:space="0" w:color="auto"/>
            <w:bottom w:val="none" w:sz="0" w:space="0" w:color="auto"/>
            <w:right w:val="none" w:sz="0" w:space="0" w:color="auto"/>
          </w:divBdr>
          <w:divsChild>
            <w:div w:id="301889310">
              <w:marLeft w:val="0"/>
              <w:marRight w:val="0"/>
              <w:marTop w:val="0"/>
              <w:marBottom w:val="0"/>
              <w:divBdr>
                <w:top w:val="none" w:sz="0" w:space="0" w:color="auto"/>
                <w:left w:val="none" w:sz="0" w:space="0" w:color="auto"/>
                <w:bottom w:val="none" w:sz="0" w:space="0" w:color="auto"/>
                <w:right w:val="none" w:sz="0" w:space="0" w:color="auto"/>
              </w:divBdr>
            </w:div>
            <w:div w:id="334766128">
              <w:marLeft w:val="0"/>
              <w:marRight w:val="0"/>
              <w:marTop w:val="0"/>
              <w:marBottom w:val="0"/>
              <w:divBdr>
                <w:top w:val="none" w:sz="0" w:space="0" w:color="auto"/>
                <w:left w:val="none" w:sz="0" w:space="0" w:color="auto"/>
                <w:bottom w:val="none" w:sz="0" w:space="0" w:color="auto"/>
                <w:right w:val="none" w:sz="0" w:space="0" w:color="auto"/>
              </w:divBdr>
            </w:div>
            <w:div w:id="373240151">
              <w:marLeft w:val="0"/>
              <w:marRight w:val="0"/>
              <w:marTop w:val="0"/>
              <w:marBottom w:val="0"/>
              <w:divBdr>
                <w:top w:val="none" w:sz="0" w:space="0" w:color="auto"/>
                <w:left w:val="none" w:sz="0" w:space="0" w:color="auto"/>
                <w:bottom w:val="none" w:sz="0" w:space="0" w:color="auto"/>
                <w:right w:val="none" w:sz="0" w:space="0" w:color="auto"/>
              </w:divBdr>
            </w:div>
            <w:div w:id="457141185">
              <w:marLeft w:val="0"/>
              <w:marRight w:val="0"/>
              <w:marTop w:val="0"/>
              <w:marBottom w:val="0"/>
              <w:divBdr>
                <w:top w:val="none" w:sz="0" w:space="0" w:color="auto"/>
                <w:left w:val="none" w:sz="0" w:space="0" w:color="auto"/>
                <w:bottom w:val="none" w:sz="0" w:space="0" w:color="auto"/>
                <w:right w:val="none" w:sz="0" w:space="0" w:color="auto"/>
              </w:divBdr>
            </w:div>
            <w:div w:id="529995799">
              <w:marLeft w:val="0"/>
              <w:marRight w:val="0"/>
              <w:marTop w:val="0"/>
              <w:marBottom w:val="0"/>
              <w:divBdr>
                <w:top w:val="none" w:sz="0" w:space="0" w:color="auto"/>
                <w:left w:val="none" w:sz="0" w:space="0" w:color="auto"/>
                <w:bottom w:val="none" w:sz="0" w:space="0" w:color="auto"/>
                <w:right w:val="none" w:sz="0" w:space="0" w:color="auto"/>
              </w:divBdr>
            </w:div>
            <w:div w:id="803087899">
              <w:marLeft w:val="0"/>
              <w:marRight w:val="0"/>
              <w:marTop w:val="0"/>
              <w:marBottom w:val="0"/>
              <w:divBdr>
                <w:top w:val="none" w:sz="0" w:space="0" w:color="auto"/>
                <w:left w:val="none" w:sz="0" w:space="0" w:color="auto"/>
                <w:bottom w:val="none" w:sz="0" w:space="0" w:color="auto"/>
                <w:right w:val="none" w:sz="0" w:space="0" w:color="auto"/>
              </w:divBdr>
            </w:div>
            <w:div w:id="853805427">
              <w:marLeft w:val="0"/>
              <w:marRight w:val="0"/>
              <w:marTop w:val="0"/>
              <w:marBottom w:val="0"/>
              <w:divBdr>
                <w:top w:val="none" w:sz="0" w:space="0" w:color="auto"/>
                <w:left w:val="none" w:sz="0" w:space="0" w:color="auto"/>
                <w:bottom w:val="none" w:sz="0" w:space="0" w:color="auto"/>
                <w:right w:val="none" w:sz="0" w:space="0" w:color="auto"/>
              </w:divBdr>
            </w:div>
            <w:div w:id="1303463146">
              <w:marLeft w:val="0"/>
              <w:marRight w:val="0"/>
              <w:marTop w:val="0"/>
              <w:marBottom w:val="0"/>
              <w:divBdr>
                <w:top w:val="none" w:sz="0" w:space="0" w:color="auto"/>
                <w:left w:val="none" w:sz="0" w:space="0" w:color="auto"/>
                <w:bottom w:val="none" w:sz="0" w:space="0" w:color="auto"/>
                <w:right w:val="none" w:sz="0" w:space="0" w:color="auto"/>
              </w:divBdr>
            </w:div>
            <w:div w:id="1364282563">
              <w:marLeft w:val="0"/>
              <w:marRight w:val="0"/>
              <w:marTop w:val="0"/>
              <w:marBottom w:val="0"/>
              <w:divBdr>
                <w:top w:val="none" w:sz="0" w:space="0" w:color="auto"/>
                <w:left w:val="none" w:sz="0" w:space="0" w:color="auto"/>
                <w:bottom w:val="none" w:sz="0" w:space="0" w:color="auto"/>
                <w:right w:val="none" w:sz="0" w:space="0" w:color="auto"/>
              </w:divBdr>
            </w:div>
            <w:div w:id="1390223461">
              <w:marLeft w:val="0"/>
              <w:marRight w:val="0"/>
              <w:marTop w:val="0"/>
              <w:marBottom w:val="0"/>
              <w:divBdr>
                <w:top w:val="none" w:sz="0" w:space="0" w:color="auto"/>
                <w:left w:val="none" w:sz="0" w:space="0" w:color="auto"/>
                <w:bottom w:val="none" w:sz="0" w:space="0" w:color="auto"/>
                <w:right w:val="none" w:sz="0" w:space="0" w:color="auto"/>
              </w:divBdr>
            </w:div>
            <w:div w:id="1512841417">
              <w:marLeft w:val="0"/>
              <w:marRight w:val="0"/>
              <w:marTop w:val="0"/>
              <w:marBottom w:val="0"/>
              <w:divBdr>
                <w:top w:val="none" w:sz="0" w:space="0" w:color="auto"/>
                <w:left w:val="none" w:sz="0" w:space="0" w:color="auto"/>
                <w:bottom w:val="none" w:sz="0" w:space="0" w:color="auto"/>
                <w:right w:val="none" w:sz="0" w:space="0" w:color="auto"/>
              </w:divBdr>
            </w:div>
            <w:div w:id="1515270312">
              <w:marLeft w:val="0"/>
              <w:marRight w:val="0"/>
              <w:marTop w:val="0"/>
              <w:marBottom w:val="0"/>
              <w:divBdr>
                <w:top w:val="none" w:sz="0" w:space="0" w:color="auto"/>
                <w:left w:val="none" w:sz="0" w:space="0" w:color="auto"/>
                <w:bottom w:val="none" w:sz="0" w:space="0" w:color="auto"/>
                <w:right w:val="none" w:sz="0" w:space="0" w:color="auto"/>
              </w:divBdr>
            </w:div>
            <w:div w:id="1518546904">
              <w:marLeft w:val="0"/>
              <w:marRight w:val="0"/>
              <w:marTop w:val="0"/>
              <w:marBottom w:val="0"/>
              <w:divBdr>
                <w:top w:val="none" w:sz="0" w:space="0" w:color="auto"/>
                <w:left w:val="none" w:sz="0" w:space="0" w:color="auto"/>
                <w:bottom w:val="none" w:sz="0" w:space="0" w:color="auto"/>
                <w:right w:val="none" w:sz="0" w:space="0" w:color="auto"/>
              </w:divBdr>
            </w:div>
            <w:div w:id="1736005703">
              <w:marLeft w:val="0"/>
              <w:marRight w:val="0"/>
              <w:marTop w:val="0"/>
              <w:marBottom w:val="0"/>
              <w:divBdr>
                <w:top w:val="none" w:sz="0" w:space="0" w:color="auto"/>
                <w:left w:val="none" w:sz="0" w:space="0" w:color="auto"/>
                <w:bottom w:val="none" w:sz="0" w:space="0" w:color="auto"/>
                <w:right w:val="none" w:sz="0" w:space="0" w:color="auto"/>
              </w:divBdr>
            </w:div>
            <w:div w:id="1881284029">
              <w:marLeft w:val="0"/>
              <w:marRight w:val="0"/>
              <w:marTop w:val="0"/>
              <w:marBottom w:val="0"/>
              <w:divBdr>
                <w:top w:val="none" w:sz="0" w:space="0" w:color="auto"/>
                <w:left w:val="none" w:sz="0" w:space="0" w:color="auto"/>
                <w:bottom w:val="none" w:sz="0" w:space="0" w:color="auto"/>
                <w:right w:val="none" w:sz="0" w:space="0" w:color="auto"/>
              </w:divBdr>
            </w:div>
            <w:div w:id="1958222513">
              <w:marLeft w:val="0"/>
              <w:marRight w:val="0"/>
              <w:marTop w:val="0"/>
              <w:marBottom w:val="0"/>
              <w:divBdr>
                <w:top w:val="none" w:sz="0" w:space="0" w:color="auto"/>
                <w:left w:val="none" w:sz="0" w:space="0" w:color="auto"/>
                <w:bottom w:val="none" w:sz="0" w:space="0" w:color="auto"/>
                <w:right w:val="none" w:sz="0" w:space="0" w:color="auto"/>
              </w:divBdr>
            </w:div>
            <w:div w:id="2106340955">
              <w:marLeft w:val="0"/>
              <w:marRight w:val="0"/>
              <w:marTop w:val="0"/>
              <w:marBottom w:val="0"/>
              <w:divBdr>
                <w:top w:val="none" w:sz="0" w:space="0" w:color="auto"/>
                <w:left w:val="none" w:sz="0" w:space="0" w:color="auto"/>
                <w:bottom w:val="none" w:sz="0" w:space="0" w:color="auto"/>
                <w:right w:val="none" w:sz="0" w:space="0" w:color="auto"/>
              </w:divBdr>
            </w:div>
            <w:div w:id="2137403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50912">
      <w:bodyDiv w:val="1"/>
      <w:marLeft w:val="0"/>
      <w:marRight w:val="0"/>
      <w:marTop w:val="0"/>
      <w:marBottom w:val="0"/>
      <w:divBdr>
        <w:top w:val="none" w:sz="0" w:space="0" w:color="auto"/>
        <w:left w:val="none" w:sz="0" w:space="0" w:color="auto"/>
        <w:bottom w:val="none" w:sz="0" w:space="0" w:color="auto"/>
        <w:right w:val="none" w:sz="0" w:space="0" w:color="auto"/>
      </w:divBdr>
    </w:div>
    <w:div w:id="282808609">
      <w:bodyDiv w:val="1"/>
      <w:marLeft w:val="0"/>
      <w:marRight w:val="0"/>
      <w:marTop w:val="0"/>
      <w:marBottom w:val="0"/>
      <w:divBdr>
        <w:top w:val="none" w:sz="0" w:space="0" w:color="auto"/>
        <w:left w:val="none" w:sz="0" w:space="0" w:color="auto"/>
        <w:bottom w:val="none" w:sz="0" w:space="0" w:color="auto"/>
        <w:right w:val="none" w:sz="0" w:space="0" w:color="auto"/>
      </w:divBdr>
    </w:div>
    <w:div w:id="402337468">
      <w:bodyDiv w:val="1"/>
      <w:marLeft w:val="0"/>
      <w:marRight w:val="0"/>
      <w:marTop w:val="0"/>
      <w:marBottom w:val="0"/>
      <w:divBdr>
        <w:top w:val="none" w:sz="0" w:space="0" w:color="auto"/>
        <w:left w:val="none" w:sz="0" w:space="0" w:color="auto"/>
        <w:bottom w:val="none" w:sz="0" w:space="0" w:color="auto"/>
        <w:right w:val="none" w:sz="0" w:space="0" w:color="auto"/>
      </w:divBdr>
    </w:div>
    <w:div w:id="456486746">
      <w:bodyDiv w:val="1"/>
      <w:marLeft w:val="0"/>
      <w:marRight w:val="0"/>
      <w:marTop w:val="0"/>
      <w:marBottom w:val="0"/>
      <w:divBdr>
        <w:top w:val="none" w:sz="0" w:space="0" w:color="auto"/>
        <w:left w:val="none" w:sz="0" w:space="0" w:color="auto"/>
        <w:bottom w:val="none" w:sz="0" w:space="0" w:color="auto"/>
        <w:right w:val="none" w:sz="0" w:space="0" w:color="auto"/>
      </w:divBdr>
    </w:div>
    <w:div w:id="474882604">
      <w:bodyDiv w:val="1"/>
      <w:marLeft w:val="0"/>
      <w:marRight w:val="0"/>
      <w:marTop w:val="0"/>
      <w:marBottom w:val="0"/>
      <w:divBdr>
        <w:top w:val="none" w:sz="0" w:space="0" w:color="auto"/>
        <w:left w:val="none" w:sz="0" w:space="0" w:color="auto"/>
        <w:bottom w:val="none" w:sz="0" w:space="0" w:color="auto"/>
        <w:right w:val="none" w:sz="0" w:space="0" w:color="auto"/>
      </w:divBdr>
    </w:div>
    <w:div w:id="477694225">
      <w:bodyDiv w:val="1"/>
      <w:marLeft w:val="0"/>
      <w:marRight w:val="0"/>
      <w:marTop w:val="0"/>
      <w:marBottom w:val="0"/>
      <w:divBdr>
        <w:top w:val="none" w:sz="0" w:space="0" w:color="auto"/>
        <w:left w:val="none" w:sz="0" w:space="0" w:color="auto"/>
        <w:bottom w:val="none" w:sz="0" w:space="0" w:color="auto"/>
        <w:right w:val="none" w:sz="0" w:space="0" w:color="auto"/>
      </w:divBdr>
    </w:div>
    <w:div w:id="498278134">
      <w:bodyDiv w:val="1"/>
      <w:marLeft w:val="0"/>
      <w:marRight w:val="0"/>
      <w:marTop w:val="0"/>
      <w:marBottom w:val="0"/>
      <w:divBdr>
        <w:top w:val="none" w:sz="0" w:space="0" w:color="auto"/>
        <w:left w:val="none" w:sz="0" w:space="0" w:color="auto"/>
        <w:bottom w:val="none" w:sz="0" w:space="0" w:color="auto"/>
        <w:right w:val="none" w:sz="0" w:space="0" w:color="auto"/>
      </w:divBdr>
    </w:div>
    <w:div w:id="522986647">
      <w:bodyDiv w:val="1"/>
      <w:marLeft w:val="0"/>
      <w:marRight w:val="0"/>
      <w:marTop w:val="0"/>
      <w:marBottom w:val="0"/>
      <w:divBdr>
        <w:top w:val="none" w:sz="0" w:space="0" w:color="auto"/>
        <w:left w:val="none" w:sz="0" w:space="0" w:color="auto"/>
        <w:bottom w:val="none" w:sz="0" w:space="0" w:color="auto"/>
        <w:right w:val="none" w:sz="0" w:space="0" w:color="auto"/>
      </w:divBdr>
    </w:div>
    <w:div w:id="576282031">
      <w:bodyDiv w:val="1"/>
      <w:marLeft w:val="0"/>
      <w:marRight w:val="0"/>
      <w:marTop w:val="0"/>
      <w:marBottom w:val="0"/>
      <w:divBdr>
        <w:top w:val="none" w:sz="0" w:space="0" w:color="auto"/>
        <w:left w:val="none" w:sz="0" w:space="0" w:color="auto"/>
        <w:bottom w:val="none" w:sz="0" w:space="0" w:color="auto"/>
        <w:right w:val="none" w:sz="0" w:space="0" w:color="auto"/>
      </w:divBdr>
    </w:div>
    <w:div w:id="580985875">
      <w:bodyDiv w:val="1"/>
      <w:marLeft w:val="0"/>
      <w:marRight w:val="0"/>
      <w:marTop w:val="0"/>
      <w:marBottom w:val="0"/>
      <w:divBdr>
        <w:top w:val="none" w:sz="0" w:space="0" w:color="auto"/>
        <w:left w:val="none" w:sz="0" w:space="0" w:color="auto"/>
        <w:bottom w:val="none" w:sz="0" w:space="0" w:color="auto"/>
        <w:right w:val="none" w:sz="0" w:space="0" w:color="auto"/>
      </w:divBdr>
      <w:divsChild>
        <w:div w:id="2081978074">
          <w:marLeft w:val="446"/>
          <w:marRight w:val="0"/>
          <w:marTop w:val="0"/>
          <w:marBottom w:val="240"/>
          <w:divBdr>
            <w:top w:val="none" w:sz="0" w:space="0" w:color="auto"/>
            <w:left w:val="none" w:sz="0" w:space="0" w:color="auto"/>
            <w:bottom w:val="none" w:sz="0" w:space="0" w:color="auto"/>
            <w:right w:val="none" w:sz="0" w:space="0" w:color="auto"/>
          </w:divBdr>
        </w:div>
        <w:div w:id="1420831255">
          <w:marLeft w:val="446"/>
          <w:marRight w:val="0"/>
          <w:marTop w:val="0"/>
          <w:marBottom w:val="240"/>
          <w:divBdr>
            <w:top w:val="none" w:sz="0" w:space="0" w:color="auto"/>
            <w:left w:val="none" w:sz="0" w:space="0" w:color="auto"/>
            <w:bottom w:val="none" w:sz="0" w:space="0" w:color="auto"/>
            <w:right w:val="none" w:sz="0" w:space="0" w:color="auto"/>
          </w:divBdr>
        </w:div>
        <w:div w:id="1980108078">
          <w:marLeft w:val="446"/>
          <w:marRight w:val="0"/>
          <w:marTop w:val="0"/>
          <w:marBottom w:val="240"/>
          <w:divBdr>
            <w:top w:val="none" w:sz="0" w:space="0" w:color="auto"/>
            <w:left w:val="none" w:sz="0" w:space="0" w:color="auto"/>
            <w:bottom w:val="none" w:sz="0" w:space="0" w:color="auto"/>
            <w:right w:val="none" w:sz="0" w:space="0" w:color="auto"/>
          </w:divBdr>
        </w:div>
        <w:div w:id="318459091">
          <w:marLeft w:val="446"/>
          <w:marRight w:val="0"/>
          <w:marTop w:val="0"/>
          <w:marBottom w:val="240"/>
          <w:divBdr>
            <w:top w:val="none" w:sz="0" w:space="0" w:color="auto"/>
            <w:left w:val="none" w:sz="0" w:space="0" w:color="auto"/>
            <w:bottom w:val="none" w:sz="0" w:space="0" w:color="auto"/>
            <w:right w:val="none" w:sz="0" w:space="0" w:color="auto"/>
          </w:divBdr>
        </w:div>
        <w:div w:id="1447889240">
          <w:marLeft w:val="446"/>
          <w:marRight w:val="0"/>
          <w:marTop w:val="0"/>
          <w:marBottom w:val="240"/>
          <w:divBdr>
            <w:top w:val="none" w:sz="0" w:space="0" w:color="auto"/>
            <w:left w:val="none" w:sz="0" w:space="0" w:color="auto"/>
            <w:bottom w:val="none" w:sz="0" w:space="0" w:color="auto"/>
            <w:right w:val="none" w:sz="0" w:space="0" w:color="auto"/>
          </w:divBdr>
        </w:div>
        <w:div w:id="593321538">
          <w:marLeft w:val="446"/>
          <w:marRight w:val="0"/>
          <w:marTop w:val="0"/>
          <w:marBottom w:val="240"/>
          <w:divBdr>
            <w:top w:val="none" w:sz="0" w:space="0" w:color="auto"/>
            <w:left w:val="none" w:sz="0" w:space="0" w:color="auto"/>
            <w:bottom w:val="none" w:sz="0" w:space="0" w:color="auto"/>
            <w:right w:val="none" w:sz="0" w:space="0" w:color="auto"/>
          </w:divBdr>
        </w:div>
      </w:divsChild>
    </w:div>
    <w:div w:id="681856119">
      <w:bodyDiv w:val="1"/>
      <w:marLeft w:val="0"/>
      <w:marRight w:val="0"/>
      <w:marTop w:val="0"/>
      <w:marBottom w:val="0"/>
      <w:divBdr>
        <w:top w:val="none" w:sz="0" w:space="0" w:color="auto"/>
        <w:left w:val="none" w:sz="0" w:space="0" w:color="auto"/>
        <w:bottom w:val="none" w:sz="0" w:space="0" w:color="auto"/>
        <w:right w:val="none" w:sz="0" w:space="0" w:color="auto"/>
      </w:divBdr>
    </w:div>
    <w:div w:id="685449026">
      <w:bodyDiv w:val="1"/>
      <w:marLeft w:val="0"/>
      <w:marRight w:val="0"/>
      <w:marTop w:val="0"/>
      <w:marBottom w:val="0"/>
      <w:divBdr>
        <w:top w:val="none" w:sz="0" w:space="0" w:color="auto"/>
        <w:left w:val="none" w:sz="0" w:space="0" w:color="auto"/>
        <w:bottom w:val="none" w:sz="0" w:space="0" w:color="auto"/>
        <w:right w:val="none" w:sz="0" w:space="0" w:color="auto"/>
      </w:divBdr>
    </w:div>
    <w:div w:id="715668052">
      <w:bodyDiv w:val="1"/>
      <w:marLeft w:val="0"/>
      <w:marRight w:val="0"/>
      <w:marTop w:val="0"/>
      <w:marBottom w:val="0"/>
      <w:divBdr>
        <w:top w:val="none" w:sz="0" w:space="0" w:color="auto"/>
        <w:left w:val="none" w:sz="0" w:space="0" w:color="auto"/>
        <w:bottom w:val="none" w:sz="0" w:space="0" w:color="auto"/>
        <w:right w:val="none" w:sz="0" w:space="0" w:color="auto"/>
      </w:divBdr>
      <w:divsChild>
        <w:div w:id="495608326">
          <w:marLeft w:val="0"/>
          <w:marRight w:val="0"/>
          <w:marTop w:val="0"/>
          <w:marBottom w:val="0"/>
          <w:divBdr>
            <w:top w:val="none" w:sz="0" w:space="0" w:color="auto"/>
            <w:left w:val="none" w:sz="0" w:space="0" w:color="auto"/>
            <w:bottom w:val="none" w:sz="0" w:space="0" w:color="auto"/>
            <w:right w:val="none" w:sz="0" w:space="0" w:color="auto"/>
          </w:divBdr>
          <w:divsChild>
            <w:div w:id="1494834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652880">
      <w:bodyDiv w:val="1"/>
      <w:marLeft w:val="0"/>
      <w:marRight w:val="0"/>
      <w:marTop w:val="0"/>
      <w:marBottom w:val="0"/>
      <w:divBdr>
        <w:top w:val="none" w:sz="0" w:space="0" w:color="auto"/>
        <w:left w:val="none" w:sz="0" w:space="0" w:color="auto"/>
        <w:bottom w:val="none" w:sz="0" w:space="0" w:color="auto"/>
        <w:right w:val="none" w:sz="0" w:space="0" w:color="auto"/>
      </w:divBdr>
    </w:div>
    <w:div w:id="786236696">
      <w:bodyDiv w:val="1"/>
      <w:marLeft w:val="0"/>
      <w:marRight w:val="0"/>
      <w:marTop w:val="0"/>
      <w:marBottom w:val="0"/>
      <w:divBdr>
        <w:top w:val="none" w:sz="0" w:space="0" w:color="auto"/>
        <w:left w:val="none" w:sz="0" w:space="0" w:color="auto"/>
        <w:bottom w:val="none" w:sz="0" w:space="0" w:color="auto"/>
        <w:right w:val="none" w:sz="0" w:space="0" w:color="auto"/>
      </w:divBdr>
    </w:div>
    <w:div w:id="802239609">
      <w:bodyDiv w:val="1"/>
      <w:marLeft w:val="0"/>
      <w:marRight w:val="0"/>
      <w:marTop w:val="0"/>
      <w:marBottom w:val="0"/>
      <w:divBdr>
        <w:top w:val="none" w:sz="0" w:space="0" w:color="auto"/>
        <w:left w:val="none" w:sz="0" w:space="0" w:color="auto"/>
        <w:bottom w:val="none" w:sz="0" w:space="0" w:color="auto"/>
        <w:right w:val="none" w:sz="0" w:space="0" w:color="auto"/>
      </w:divBdr>
    </w:div>
    <w:div w:id="863175651">
      <w:bodyDiv w:val="1"/>
      <w:marLeft w:val="0"/>
      <w:marRight w:val="0"/>
      <w:marTop w:val="0"/>
      <w:marBottom w:val="0"/>
      <w:divBdr>
        <w:top w:val="none" w:sz="0" w:space="0" w:color="auto"/>
        <w:left w:val="none" w:sz="0" w:space="0" w:color="auto"/>
        <w:bottom w:val="none" w:sz="0" w:space="0" w:color="auto"/>
        <w:right w:val="none" w:sz="0" w:space="0" w:color="auto"/>
      </w:divBdr>
    </w:div>
    <w:div w:id="899436834">
      <w:bodyDiv w:val="1"/>
      <w:marLeft w:val="0"/>
      <w:marRight w:val="0"/>
      <w:marTop w:val="0"/>
      <w:marBottom w:val="0"/>
      <w:divBdr>
        <w:top w:val="none" w:sz="0" w:space="0" w:color="auto"/>
        <w:left w:val="none" w:sz="0" w:space="0" w:color="auto"/>
        <w:bottom w:val="none" w:sz="0" w:space="0" w:color="auto"/>
        <w:right w:val="none" w:sz="0" w:space="0" w:color="auto"/>
      </w:divBdr>
    </w:div>
    <w:div w:id="905605868">
      <w:bodyDiv w:val="1"/>
      <w:marLeft w:val="0"/>
      <w:marRight w:val="0"/>
      <w:marTop w:val="0"/>
      <w:marBottom w:val="0"/>
      <w:divBdr>
        <w:top w:val="none" w:sz="0" w:space="0" w:color="auto"/>
        <w:left w:val="none" w:sz="0" w:space="0" w:color="auto"/>
        <w:bottom w:val="none" w:sz="0" w:space="0" w:color="auto"/>
        <w:right w:val="none" w:sz="0" w:space="0" w:color="auto"/>
      </w:divBdr>
    </w:div>
    <w:div w:id="1126965329">
      <w:bodyDiv w:val="1"/>
      <w:marLeft w:val="0"/>
      <w:marRight w:val="0"/>
      <w:marTop w:val="0"/>
      <w:marBottom w:val="0"/>
      <w:divBdr>
        <w:top w:val="none" w:sz="0" w:space="0" w:color="auto"/>
        <w:left w:val="none" w:sz="0" w:space="0" w:color="auto"/>
        <w:bottom w:val="none" w:sz="0" w:space="0" w:color="auto"/>
        <w:right w:val="none" w:sz="0" w:space="0" w:color="auto"/>
      </w:divBdr>
    </w:div>
    <w:div w:id="1175340016">
      <w:bodyDiv w:val="1"/>
      <w:marLeft w:val="0"/>
      <w:marRight w:val="0"/>
      <w:marTop w:val="0"/>
      <w:marBottom w:val="0"/>
      <w:divBdr>
        <w:top w:val="none" w:sz="0" w:space="0" w:color="auto"/>
        <w:left w:val="none" w:sz="0" w:space="0" w:color="auto"/>
        <w:bottom w:val="none" w:sz="0" w:space="0" w:color="auto"/>
        <w:right w:val="none" w:sz="0" w:space="0" w:color="auto"/>
      </w:divBdr>
    </w:div>
    <w:div w:id="1185755293">
      <w:bodyDiv w:val="1"/>
      <w:marLeft w:val="0"/>
      <w:marRight w:val="0"/>
      <w:marTop w:val="0"/>
      <w:marBottom w:val="0"/>
      <w:divBdr>
        <w:top w:val="none" w:sz="0" w:space="0" w:color="auto"/>
        <w:left w:val="none" w:sz="0" w:space="0" w:color="auto"/>
        <w:bottom w:val="none" w:sz="0" w:space="0" w:color="auto"/>
        <w:right w:val="none" w:sz="0" w:space="0" w:color="auto"/>
      </w:divBdr>
    </w:div>
    <w:div w:id="1223326369">
      <w:bodyDiv w:val="1"/>
      <w:marLeft w:val="0"/>
      <w:marRight w:val="0"/>
      <w:marTop w:val="0"/>
      <w:marBottom w:val="0"/>
      <w:divBdr>
        <w:top w:val="none" w:sz="0" w:space="0" w:color="auto"/>
        <w:left w:val="none" w:sz="0" w:space="0" w:color="auto"/>
        <w:bottom w:val="none" w:sz="0" w:space="0" w:color="auto"/>
        <w:right w:val="none" w:sz="0" w:space="0" w:color="auto"/>
      </w:divBdr>
    </w:div>
    <w:div w:id="1274483801">
      <w:bodyDiv w:val="1"/>
      <w:marLeft w:val="0"/>
      <w:marRight w:val="0"/>
      <w:marTop w:val="0"/>
      <w:marBottom w:val="0"/>
      <w:divBdr>
        <w:top w:val="none" w:sz="0" w:space="0" w:color="auto"/>
        <w:left w:val="none" w:sz="0" w:space="0" w:color="auto"/>
        <w:bottom w:val="none" w:sz="0" w:space="0" w:color="auto"/>
        <w:right w:val="none" w:sz="0" w:space="0" w:color="auto"/>
      </w:divBdr>
    </w:div>
    <w:div w:id="1316883893">
      <w:bodyDiv w:val="1"/>
      <w:marLeft w:val="0"/>
      <w:marRight w:val="0"/>
      <w:marTop w:val="0"/>
      <w:marBottom w:val="0"/>
      <w:divBdr>
        <w:top w:val="none" w:sz="0" w:space="0" w:color="auto"/>
        <w:left w:val="none" w:sz="0" w:space="0" w:color="auto"/>
        <w:bottom w:val="none" w:sz="0" w:space="0" w:color="auto"/>
        <w:right w:val="none" w:sz="0" w:space="0" w:color="auto"/>
      </w:divBdr>
    </w:div>
    <w:div w:id="1317802957">
      <w:bodyDiv w:val="1"/>
      <w:marLeft w:val="0"/>
      <w:marRight w:val="0"/>
      <w:marTop w:val="0"/>
      <w:marBottom w:val="0"/>
      <w:divBdr>
        <w:top w:val="none" w:sz="0" w:space="0" w:color="auto"/>
        <w:left w:val="none" w:sz="0" w:space="0" w:color="auto"/>
        <w:bottom w:val="none" w:sz="0" w:space="0" w:color="auto"/>
        <w:right w:val="none" w:sz="0" w:space="0" w:color="auto"/>
      </w:divBdr>
    </w:div>
    <w:div w:id="1410226044">
      <w:bodyDiv w:val="1"/>
      <w:marLeft w:val="0"/>
      <w:marRight w:val="0"/>
      <w:marTop w:val="0"/>
      <w:marBottom w:val="0"/>
      <w:divBdr>
        <w:top w:val="none" w:sz="0" w:space="0" w:color="auto"/>
        <w:left w:val="none" w:sz="0" w:space="0" w:color="auto"/>
        <w:bottom w:val="none" w:sz="0" w:space="0" w:color="auto"/>
        <w:right w:val="none" w:sz="0" w:space="0" w:color="auto"/>
      </w:divBdr>
    </w:div>
    <w:div w:id="1422263641">
      <w:bodyDiv w:val="1"/>
      <w:marLeft w:val="0"/>
      <w:marRight w:val="0"/>
      <w:marTop w:val="0"/>
      <w:marBottom w:val="0"/>
      <w:divBdr>
        <w:top w:val="none" w:sz="0" w:space="0" w:color="auto"/>
        <w:left w:val="none" w:sz="0" w:space="0" w:color="auto"/>
        <w:bottom w:val="none" w:sz="0" w:space="0" w:color="auto"/>
        <w:right w:val="none" w:sz="0" w:space="0" w:color="auto"/>
      </w:divBdr>
    </w:div>
    <w:div w:id="1427728994">
      <w:bodyDiv w:val="1"/>
      <w:marLeft w:val="0"/>
      <w:marRight w:val="0"/>
      <w:marTop w:val="0"/>
      <w:marBottom w:val="0"/>
      <w:divBdr>
        <w:top w:val="none" w:sz="0" w:space="0" w:color="auto"/>
        <w:left w:val="none" w:sz="0" w:space="0" w:color="auto"/>
        <w:bottom w:val="none" w:sz="0" w:space="0" w:color="auto"/>
        <w:right w:val="none" w:sz="0" w:space="0" w:color="auto"/>
      </w:divBdr>
      <w:divsChild>
        <w:div w:id="1964849105">
          <w:marLeft w:val="0"/>
          <w:marRight w:val="0"/>
          <w:marTop w:val="0"/>
          <w:marBottom w:val="0"/>
          <w:divBdr>
            <w:top w:val="none" w:sz="0" w:space="0" w:color="auto"/>
            <w:left w:val="none" w:sz="0" w:space="0" w:color="auto"/>
            <w:bottom w:val="none" w:sz="0" w:space="0" w:color="auto"/>
            <w:right w:val="none" w:sz="0" w:space="0" w:color="auto"/>
          </w:divBdr>
          <w:divsChild>
            <w:div w:id="287594546">
              <w:marLeft w:val="0"/>
              <w:marRight w:val="0"/>
              <w:marTop w:val="0"/>
              <w:marBottom w:val="0"/>
              <w:divBdr>
                <w:top w:val="none" w:sz="0" w:space="0" w:color="auto"/>
                <w:left w:val="none" w:sz="0" w:space="0" w:color="auto"/>
                <w:bottom w:val="none" w:sz="0" w:space="0" w:color="auto"/>
                <w:right w:val="none" w:sz="0" w:space="0" w:color="auto"/>
              </w:divBdr>
            </w:div>
            <w:div w:id="395203793">
              <w:marLeft w:val="0"/>
              <w:marRight w:val="0"/>
              <w:marTop w:val="0"/>
              <w:marBottom w:val="0"/>
              <w:divBdr>
                <w:top w:val="none" w:sz="0" w:space="0" w:color="auto"/>
                <w:left w:val="none" w:sz="0" w:space="0" w:color="auto"/>
                <w:bottom w:val="none" w:sz="0" w:space="0" w:color="auto"/>
                <w:right w:val="none" w:sz="0" w:space="0" w:color="auto"/>
              </w:divBdr>
            </w:div>
            <w:div w:id="401370641">
              <w:marLeft w:val="0"/>
              <w:marRight w:val="0"/>
              <w:marTop w:val="0"/>
              <w:marBottom w:val="0"/>
              <w:divBdr>
                <w:top w:val="none" w:sz="0" w:space="0" w:color="auto"/>
                <w:left w:val="none" w:sz="0" w:space="0" w:color="auto"/>
                <w:bottom w:val="none" w:sz="0" w:space="0" w:color="auto"/>
                <w:right w:val="none" w:sz="0" w:space="0" w:color="auto"/>
              </w:divBdr>
            </w:div>
            <w:div w:id="479082936">
              <w:marLeft w:val="0"/>
              <w:marRight w:val="0"/>
              <w:marTop w:val="0"/>
              <w:marBottom w:val="0"/>
              <w:divBdr>
                <w:top w:val="none" w:sz="0" w:space="0" w:color="auto"/>
                <w:left w:val="none" w:sz="0" w:space="0" w:color="auto"/>
                <w:bottom w:val="none" w:sz="0" w:space="0" w:color="auto"/>
                <w:right w:val="none" w:sz="0" w:space="0" w:color="auto"/>
              </w:divBdr>
            </w:div>
            <w:div w:id="493575000">
              <w:marLeft w:val="0"/>
              <w:marRight w:val="0"/>
              <w:marTop w:val="0"/>
              <w:marBottom w:val="0"/>
              <w:divBdr>
                <w:top w:val="none" w:sz="0" w:space="0" w:color="auto"/>
                <w:left w:val="none" w:sz="0" w:space="0" w:color="auto"/>
                <w:bottom w:val="none" w:sz="0" w:space="0" w:color="auto"/>
                <w:right w:val="none" w:sz="0" w:space="0" w:color="auto"/>
              </w:divBdr>
            </w:div>
            <w:div w:id="678889814">
              <w:marLeft w:val="0"/>
              <w:marRight w:val="0"/>
              <w:marTop w:val="0"/>
              <w:marBottom w:val="0"/>
              <w:divBdr>
                <w:top w:val="none" w:sz="0" w:space="0" w:color="auto"/>
                <w:left w:val="none" w:sz="0" w:space="0" w:color="auto"/>
                <w:bottom w:val="none" w:sz="0" w:space="0" w:color="auto"/>
                <w:right w:val="none" w:sz="0" w:space="0" w:color="auto"/>
              </w:divBdr>
            </w:div>
            <w:div w:id="693655836">
              <w:marLeft w:val="0"/>
              <w:marRight w:val="0"/>
              <w:marTop w:val="0"/>
              <w:marBottom w:val="0"/>
              <w:divBdr>
                <w:top w:val="none" w:sz="0" w:space="0" w:color="auto"/>
                <w:left w:val="none" w:sz="0" w:space="0" w:color="auto"/>
                <w:bottom w:val="none" w:sz="0" w:space="0" w:color="auto"/>
                <w:right w:val="none" w:sz="0" w:space="0" w:color="auto"/>
              </w:divBdr>
            </w:div>
            <w:div w:id="849104314">
              <w:marLeft w:val="0"/>
              <w:marRight w:val="0"/>
              <w:marTop w:val="0"/>
              <w:marBottom w:val="0"/>
              <w:divBdr>
                <w:top w:val="none" w:sz="0" w:space="0" w:color="auto"/>
                <w:left w:val="none" w:sz="0" w:space="0" w:color="auto"/>
                <w:bottom w:val="none" w:sz="0" w:space="0" w:color="auto"/>
                <w:right w:val="none" w:sz="0" w:space="0" w:color="auto"/>
              </w:divBdr>
            </w:div>
            <w:div w:id="1246182724">
              <w:marLeft w:val="0"/>
              <w:marRight w:val="0"/>
              <w:marTop w:val="0"/>
              <w:marBottom w:val="0"/>
              <w:divBdr>
                <w:top w:val="none" w:sz="0" w:space="0" w:color="auto"/>
                <w:left w:val="none" w:sz="0" w:space="0" w:color="auto"/>
                <w:bottom w:val="none" w:sz="0" w:space="0" w:color="auto"/>
                <w:right w:val="none" w:sz="0" w:space="0" w:color="auto"/>
              </w:divBdr>
            </w:div>
            <w:div w:id="1478180687">
              <w:marLeft w:val="0"/>
              <w:marRight w:val="0"/>
              <w:marTop w:val="0"/>
              <w:marBottom w:val="0"/>
              <w:divBdr>
                <w:top w:val="none" w:sz="0" w:space="0" w:color="auto"/>
                <w:left w:val="none" w:sz="0" w:space="0" w:color="auto"/>
                <w:bottom w:val="none" w:sz="0" w:space="0" w:color="auto"/>
                <w:right w:val="none" w:sz="0" w:space="0" w:color="auto"/>
              </w:divBdr>
            </w:div>
            <w:div w:id="1658994322">
              <w:marLeft w:val="0"/>
              <w:marRight w:val="0"/>
              <w:marTop w:val="0"/>
              <w:marBottom w:val="0"/>
              <w:divBdr>
                <w:top w:val="none" w:sz="0" w:space="0" w:color="auto"/>
                <w:left w:val="none" w:sz="0" w:space="0" w:color="auto"/>
                <w:bottom w:val="none" w:sz="0" w:space="0" w:color="auto"/>
                <w:right w:val="none" w:sz="0" w:space="0" w:color="auto"/>
              </w:divBdr>
            </w:div>
            <w:div w:id="1703632210">
              <w:marLeft w:val="0"/>
              <w:marRight w:val="0"/>
              <w:marTop w:val="0"/>
              <w:marBottom w:val="0"/>
              <w:divBdr>
                <w:top w:val="none" w:sz="0" w:space="0" w:color="auto"/>
                <w:left w:val="none" w:sz="0" w:space="0" w:color="auto"/>
                <w:bottom w:val="none" w:sz="0" w:space="0" w:color="auto"/>
                <w:right w:val="none" w:sz="0" w:space="0" w:color="auto"/>
              </w:divBdr>
            </w:div>
            <w:div w:id="1753578011">
              <w:marLeft w:val="0"/>
              <w:marRight w:val="0"/>
              <w:marTop w:val="0"/>
              <w:marBottom w:val="0"/>
              <w:divBdr>
                <w:top w:val="none" w:sz="0" w:space="0" w:color="auto"/>
                <w:left w:val="none" w:sz="0" w:space="0" w:color="auto"/>
                <w:bottom w:val="none" w:sz="0" w:space="0" w:color="auto"/>
                <w:right w:val="none" w:sz="0" w:space="0" w:color="auto"/>
              </w:divBdr>
            </w:div>
            <w:div w:id="1863863008">
              <w:marLeft w:val="0"/>
              <w:marRight w:val="0"/>
              <w:marTop w:val="0"/>
              <w:marBottom w:val="0"/>
              <w:divBdr>
                <w:top w:val="none" w:sz="0" w:space="0" w:color="auto"/>
                <w:left w:val="none" w:sz="0" w:space="0" w:color="auto"/>
                <w:bottom w:val="none" w:sz="0" w:space="0" w:color="auto"/>
                <w:right w:val="none" w:sz="0" w:space="0" w:color="auto"/>
              </w:divBdr>
            </w:div>
            <w:div w:id="1931238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194137">
      <w:bodyDiv w:val="1"/>
      <w:marLeft w:val="0"/>
      <w:marRight w:val="0"/>
      <w:marTop w:val="0"/>
      <w:marBottom w:val="0"/>
      <w:divBdr>
        <w:top w:val="none" w:sz="0" w:space="0" w:color="auto"/>
        <w:left w:val="none" w:sz="0" w:space="0" w:color="auto"/>
        <w:bottom w:val="none" w:sz="0" w:space="0" w:color="auto"/>
        <w:right w:val="none" w:sz="0" w:space="0" w:color="auto"/>
      </w:divBdr>
    </w:div>
    <w:div w:id="1451780070">
      <w:bodyDiv w:val="1"/>
      <w:marLeft w:val="0"/>
      <w:marRight w:val="0"/>
      <w:marTop w:val="0"/>
      <w:marBottom w:val="0"/>
      <w:divBdr>
        <w:top w:val="none" w:sz="0" w:space="0" w:color="auto"/>
        <w:left w:val="none" w:sz="0" w:space="0" w:color="auto"/>
        <w:bottom w:val="none" w:sz="0" w:space="0" w:color="auto"/>
        <w:right w:val="none" w:sz="0" w:space="0" w:color="auto"/>
      </w:divBdr>
    </w:div>
    <w:div w:id="1452475819">
      <w:bodyDiv w:val="1"/>
      <w:marLeft w:val="0"/>
      <w:marRight w:val="0"/>
      <w:marTop w:val="0"/>
      <w:marBottom w:val="0"/>
      <w:divBdr>
        <w:top w:val="none" w:sz="0" w:space="0" w:color="auto"/>
        <w:left w:val="none" w:sz="0" w:space="0" w:color="auto"/>
        <w:bottom w:val="none" w:sz="0" w:space="0" w:color="auto"/>
        <w:right w:val="none" w:sz="0" w:space="0" w:color="auto"/>
      </w:divBdr>
    </w:div>
    <w:div w:id="1489711875">
      <w:bodyDiv w:val="1"/>
      <w:marLeft w:val="0"/>
      <w:marRight w:val="0"/>
      <w:marTop w:val="0"/>
      <w:marBottom w:val="0"/>
      <w:divBdr>
        <w:top w:val="none" w:sz="0" w:space="0" w:color="auto"/>
        <w:left w:val="none" w:sz="0" w:space="0" w:color="auto"/>
        <w:bottom w:val="none" w:sz="0" w:space="0" w:color="auto"/>
        <w:right w:val="none" w:sz="0" w:space="0" w:color="auto"/>
      </w:divBdr>
    </w:div>
    <w:div w:id="1505583096">
      <w:bodyDiv w:val="1"/>
      <w:marLeft w:val="0"/>
      <w:marRight w:val="0"/>
      <w:marTop w:val="0"/>
      <w:marBottom w:val="0"/>
      <w:divBdr>
        <w:top w:val="none" w:sz="0" w:space="0" w:color="auto"/>
        <w:left w:val="none" w:sz="0" w:space="0" w:color="auto"/>
        <w:bottom w:val="none" w:sz="0" w:space="0" w:color="auto"/>
        <w:right w:val="none" w:sz="0" w:space="0" w:color="auto"/>
      </w:divBdr>
    </w:div>
    <w:div w:id="1512910776">
      <w:bodyDiv w:val="1"/>
      <w:marLeft w:val="0"/>
      <w:marRight w:val="0"/>
      <w:marTop w:val="0"/>
      <w:marBottom w:val="0"/>
      <w:divBdr>
        <w:top w:val="none" w:sz="0" w:space="0" w:color="auto"/>
        <w:left w:val="none" w:sz="0" w:space="0" w:color="auto"/>
        <w:bottom w:val="none" w:sz="0" w:space="0" w:color="auto"/>
        <w:right w:val="none" w:sz="0" w:space="0" w:color="auto"/>
      </w:divBdr>
    </w:div>
    <w:div w:id="1515876012">
      <w:bodyDiv w:val="1"/>
      <w:marLeft w:val="0"/>
      <w:marRight w:val="0"/>
      <w:marTop w:val="0"/>
      <w:marBottom w:val="0"/>
      <w:divBdr>
        <w:top w:val="none" w:sz="0" w:space="0" w:color="auto"/>
        <w:left w:val="none" w:sz="0" w:space="0" w:color="auto"/>
        <w:bottom w:val="none" w:sz="0" w:space="0" w:color="auto"/>
        <w:right w:val="none" w:sz="0" w:space="0" w:color="auto"/>
      </w:divBdr>
    </w:div>
    <w:div w:id="1519543791">
      <w:bodyDiv w:val="1"/>
      <w:marLeft w:val="0"/>
      <w:marRight w:val="0"/>
      <w:marTop w:val="0"/>
      <w:marBottom w:val="0"/>
      <w:divBdr>
        <w:top w:val="none" w:sz="0" w:space="0" w:color="auto"/>
        <w:left w:val="none" w:sz="0" w:space="0" w:color="auto"/>
        <w:bottom w:val="none" w:sz="0" w:space="0" w:color="auto"/>
        <w:right w:val="none" w:sz="0" w:space="0" w:color="auto"/>
      </w:divBdr>
    </w:div>
    <w:div w:id="1524586042">
      <w:bodyDiv w:val="1"/>
      <w:marLeft w:val="0"/>
      <w:marRight w:val="0"/>
      <w:marTop w:val="0"/>
      <w:marBottom w:val="0"/>
      <w:divBdr>
        <w:top w:val="none" w:sz="0" w:space="0" w:color="auto"/>
        <w:left w:val="none" w:sz="0" w:space="0" w:color="auto"/>
        <w:bottom w:val="none" w:sz="0" w:space="0" w:color="auto"/>
        <w:right w:val="none" w:sz="0" w:space="0" w:color="auto"/>
      </w:divBdr>
    </w:div>
    <w:div w:id="1710834317">
      <w:bodyDiv w:val="1"/>
      <w:marLeft w:val="0"/>
      <w:marRight w:val="0"/>
      <w:marTop w:val="0"/>
      <w:marBottom w:val="0"/>
      <w:divBdr>
        <w:top w:val="none" w:sz="0" w:space="0" w:color="auto"/>
        <w:left w:val="none" w:sz="0" w:space="0" w:color="auto"/>
        <w:bottom w:val="none" w:sz="0" w:space="0" w:color="auto"/>
        <w:right w:val="none" w:sz="0" w:space="0" w:color="auto"/>
      </w:divBdr>
    </w:div>
    <w:div w:id="1767581271">
      <w:bodyDiv w:val="1"/>
      <w:marLeft w:val="0"/>
      <w:marRight w:val="0"/>
      <w:marTop w:val="0"/>
      <w:marBottom w:val="0"/>
      <w:divBdr>
        <w:top w:val="none" w:sz="0" w:space="0" w:color="auto"/>
        <w:left w:val="none" w:sz="0" w:space="0" w:color="auto"/>
        <w:bottom w:val="none" w:sz="0" w:space="0" w:color="auto"/>
        <w:right w:val="none" w:sz="0" w:space="0" w:color="auto"/>
      </w:divBdr>
    </w:div>
    <w:div w:id="1831754473">
      <w:bodyDiv w:val="1"/>
      <w:marLeft w:val="0"/>
      <w:marRight w:val="0"/>
      <w:marTop w:val="0"/>
      <w:marBottom w:val="0"/>
      <w:divBdr>
        <w:top w:val="none" w:sz="0" w:space="0" w:color="auto"/>
        <w:left w:val="none" w:sz="0" w:space="0" w:color="auto"/>
        <w:bottom w:val="none" w:sz="0" w:space="0" w:color="auto"/>
        <w:right w:val="none" w:sz="0" w:space="0" w:color="auto"/>
      </w:divBdr>
    </w:div>
    <w:div w:id="1897279401">
      <w:bodyDiv w:val="1"/>
      <w:marLeft w:val="0"/>
      <w:marRight w:val="0"/>
      <w:marTop w:val="0"/>
      <w:marBottom w:val="0"/>
      <w:divBdr>
        <w:top w:val="none" w:sz="0" w:space="0" w:color="auto"/>
        <w:left w:val="none" w:sz="0" w:space="0" w:color="auto"/>
        <w:bottom w:val="none" w:sz="0" w:space="0" w:color="auto"/>
        <w:right w:val="none" w:sz="0" w:space="0" w:color="auto"/>
      </w:divBdr>
    </w:div>
    <w:div w:id="1942955621">
      <w:bodyDiv w:val="1"/>
      <w:marLeft w:val="0"/>
      <w:marRight w:val="0"/>
      <w:marTop w:val="0"/>
      <w:marBottom w:val="0"/>
      <w:divBdr>
        <w:top w:val="none" w:sz="0" w:space="0" w:color="auto"/>
        <w:left w:val="none" w:sz="0" w:space="0" w:color="auto"/>
        <w:bottom w:val="none" w:sz="0" w:space="0" w:color="auto"/>
        <w:right w:val="none" w:sz="0" w:space="0" w:color="auto"/>
      </w:divBdr>
    </w:div>
    <w:div w:id="1946964485">
      <w:bodyDiv w:val="1"/>
      <w:marLeft w:val="0"/>
      <w:marRight w:val="0"/>
      <w:marTop w:val="0"/>
      <w:marBottom w:val="0"/>
      <w:divBdr>
        <w:top w:val="none" w:sz="0" w:space="0" w:color="auto"/>
        <w:left w:val="none" w:sz="0" w:space="0" w:color="auto"/>
        <w:bottom w:val="none" w:sz="0" w:space="0" w:color="auto"/>
        <w:right w:val="none" w:sz="0" w:space="0" w:color="auto"/>
      </w:divBdr>
      <w:divsChild>
        <w:div w:id="2044750845">
          <w:marLeft w:val="0"/>
          <w:marRight w:val="0"/>
          <w:marTop w:val="0"/>
          <w:marBottom w:val="0"/>
          <w:divBdr>
            <w:top w:val="none" w:sz="0" w:space="0" w:color="auto"/>
            <w:left w:val="none" w:sz="0" w:space="0" w:color="auto"/>
            <w:bottom w:val="none" w:sz="0" w:space="0" w:color="auto"/>
            <w:right w:val="none" w:sz="0" w:space="0" w:color="auto"/>
          </w:divBdr>
        </w:div>
      </w:divsChild>
    </w:div>
    <w:div w:id="1996638135">
      <w:bodyDiv w:val="1"/>
      <w:marLeft w:val="0"/>
      <w:marRight w:val="0"/>
      <w:marTop w:val="0"/>
      <w:marBottom w:val="0"/>
      <w:divBdr>
        <w:top w:val="none" w:sz="0" w:space="0" w:color="auto"/>
        <w:left w:val="none" w:sz="0" w:space="0" w:color="auto"/>
        <w:bottom w:val="none" w:sz="0" w:space="0" w:color="auto"/>
        <w:right w:val="none" w:sz="0" w:space="0" w:color="auto"/>
      </w:divBdr>
    </w:div>
    <w:div w:id="2005283392">
      <w:bodyDiv w:val="1"/>
      <w:marLeft w:val="0"/>
      <w:marRight w:val="0"/>
      <w:marTop w:val="0"/>
      <w:marBottom w:val="0"/>
      <w:divBdr>
        <w:top w:val="none" w:sz="0" w:space="0" w:color="auto"/>
        <w:left w:val="none" w:sz="0" w:space="0" w:color="auto"/>
        <w:bottom w:val="none" w:sz="0" w:space="0" w:color="auto"/>
        <w:right w:val="none" w:sz="0" w:space="0" w:color="auto"/>
      </w:divBdr>
    </w:div>
    <w:div w:id="2010517708">
      <w:bodyDiv w:val="1"/>
      <w:marLeft w:val="0"/>
      <w:marRight w:val="0"/>
      <w:marTop w:val="0"/>
      <w:marBottom w:val="0"/>
      <w:divBdr>
        <w:top w:val="none" w:sz="0" w:space="0" w:color="auto"/>
        <w:left w:val="none" w:sz="0" w:space="0" w:color="auto"/>
        <w:bottom w:val="none" w:sz="0" w:space="0" w:color="auto"/>
        <w:right w:val="none" w:sz="0" w:space="0" w:color="auto"/>
      </w:divBdr>
    </w:div>
    <w:div w:id="2043168866">
      <w:bodyDiv w:val="1"/>
      <w:marLeft w:val="0"/>
      <w:marRight w:val="0"/>
      <w:marTop w:val="0"/>
      <w:marBottom w:val="0"/>
      <w:divBdr>
        <w:top w:val="none" w:sz="0" w:space="0" w:color="auto"/>
        <w:left w:val="none" w:sz="0" w:space="0" w:color="auto"/>
        <w:bottom w:val="none" w:sz="0" w:space="0" w:color="auto"/>
        <w:right w:val="none" w:sz="0" w:space="0" w:color="auto"/>
      </w:divBdr>
    </w:div>
    <w:div w:id="2119523855">
      <w:bodyDiv w:val="1"/>
      <w:marLeft w:val="0"/>
      <w:marRight w:val="0"/>
      <w:marTop w:val="0"/>
      <w:marBottom w:val="0"/>
      <w:divBdr>
        <w:top w:val="none" w:sz="0" w:space="0" w:color="auto"/>
        <w:left w:val="none" w:sz="0" w:space="0" w:color="auto"/>
        <w:bottom w:val="none" w:sz="0" w:space="0" w:color="auto"/>
        <w:right w:val="none" w:sz="0" w:space="0" w:color="auto"/>
      </w:divBdr>
    </w:div>
    <w:div w:id="21223345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3.png"/><Relationship Id="rId39" Type="http://schemas.openxmlformats.org/officeDocument/2006/relationships/image" Target="media/image26.jpg"/><Relationship Id="rId21" Type="http://schemas.openxmlformats.org/officeDocument/2006/relationships/comments" Target="comments.xml"/><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jpg"/><Relationship Id="rId55" Type="http://schemas.openxmlformats.org/officeDocument/2006/relationships/image" Target="media/image42.png"/><Relationship Id="rId63" Type="http://schemas.openxmlformats.org/officeDocument/2006/relationships/footer" Target="footer1.xml"/><Relationship Id="rId7" Type="http://schemas.microsoft.com/office/2007/relationships/stylesWithEffects" Target="stylesWithEffects.xml"/><Relationship Id="rId2" Type="http://schemas.openxmlformats.org/officeDocument/2006/relationships/customXml" Target="../customXml/item2.xml"/><Relationship Id="rId16" Type="http://schemas.openxmlformats.org/officeDocument/2006/relationships/image" Target="media/image5.emf"/><Relationship Id="rId20" Type="http://schemas.openxmlformats.org/officeDocument/2006/relationships/image" Target="media/image9.png"/><Relationship Id="rId29" Type="http://schemas.openxmlformats.org/officeDocument/2006/relationships/image" Target="media/image16.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oleObject" Target="embeddings/oleObject1.bin"/><Relationship Id="rId32" Type="http://schemas.openxmlformats.org/officeDocument/2006/relationships/image" Target="media/image19.png"/><Relationship Id="rId37" Type="http://schemas.openxmlformats.org/officeDocument/2006/relationships/image" Target="media/image24.jp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5" Type="http://schemas.openxmlformats.org/officeDocument/2006/relationships/numbering" Target="numbering.xml"/><Relationship Id="rId15" Type="http://schemas.openxmlformats.org/officeDocument/2006/relationships/image" Target="media/image4.emf"/><Relationship Id="rId23" Type="http://schemas.openxmlformats.org/officeDocument/2006/relationships/image" Target="media/image11.emf"/><Relationship Id="rId28" Type="http://schemas.openxmlformats.org/officeDocument/2006/relationships/image" Target="media/image15.png"/><Relationship Id="rId36" Type="http://schemas.openxmlformats.org/officeDocument/2006/relationships/image" Target="media/image23.jpg"/><Relationship Id="rId49" Type="http://schemas.openxmlformats.org/officeDocument/2006/relationships/image" Target="media/image36.jpg"/><Relationship Id="rId57" Type="http://schemas.openxmlformats.org/officeDocument/2006/relationships/image" Target="media/image44.png"/><Relationship Id="rId61" Type="http://schemas.openxmlformats.org/officeDocument/2006/relationships/image" Target="media/image47.emf"/><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hyperlink" Target="http://help.board.com/" TargetMode="External"/><Relationship Id="rId65"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emf"/><Relationship Id="rId22" Type="http://schemas.openxmlformats.org/officeDocument/2006/relationships/image" Target="media/image10.png"/><Relationship Id="rId27" Type="http://schemas.openxmlformats.org/officeDocument/2006/relationships/image" Target="media/image14.jp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fontTable" Target="fontTable.xml"/><Relationship Id="rId8" Type="http://schemas.openxmlformats.org/officeDocument/2006/relationships/settings" Target="settings.xml"/><Relationship Id="rId51" Type="http://schemas.openxmlformats.org/officeDocument/2006/relationships/image" Target="media/image38.pn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emf"/><Relationship Id="rId25" Type="http://schemas.openxmlformats.org/officeDocument/2006/relationships/image" Target="media/image12.emf"/><Relationship Id="rId33" Type="http://schemas.openxmlformats.org/officeDocument/2006/relationships/image" Target="media/image20.png"/><Relationship Id="rId38" Type="http://schemas.openxmlformats.org/officeDocument/2006/relationships/image" Target="media/image25.jpg"/><Relationship Id="rId46" Type="http://schemas.openxmlformats.org/officeDocument/2006/relationships/image" Target="media/image33.png"/><Relationship Id="rId59" Type="http://schemas.openxmlformats.org/officeDocument/2006/relationships/image" Target="media/image46.jpg"/></Relationships>
</file>

<file path=word/_rels/header1.xml.rels><?xml version="1.0" encoding="UTF-8" standalone="yes"?>
<Relationships xmlns="http://schemas.openxmlformats.org/package/2006/relationships"><Relationship Id="rId2" Type="http://schemas.openxmlformats.org/officeDocument/2006/relationships/image" Target="media/image49.jpeg"/><Relationship Id="rId1" Type="http://schemas.openxmlformats.org/officeDocument/2006/relationships/image" Target="media/image48.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241C779C4D1F574A95BE9575B42AADC2" ma:contentTypeVersion="0" ma:contentTypeDescription="Create a new document." ma:contentTypeScope="" ma:versionID="0aa1b58621334ae28a4bb1511c5ae099">
  <xsd:schema xmlns:xsd="http://www.w3.org/2001/XMLSchema" xmlns:xs="http://www.w3.org/2001/XMLSchema" xmlns:p="http://schemas.microsoft.com/office/2006/metadata/properties" targetNamespace="http://schemas.microsoft.com/office/2006/metadata/properties" ma:root="true" ma:fieldsID="5da0bab1e00c84e9291a2a9b340ddbcd">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B32559C-D764-46BB-B4DB-F5D9E0F54353}">
  <ds:schemaRefs>
    <ds:schemaRef ds:uri="http://schemas.microsoft.com/sharepoint/v3/contenttype/forms"/>
  </ds:schemaRefs>
</ds:datastoreItem>
</file>

<file path=customXml/itemProps2.xml><?xml version="1.0" encoding="utf-8"?>
<ds:datastoreItem xmlns:ds="http://schemas.openxmlformats.org/officeDocument/2006/customXml" ds:itemID="{CD6DA8EE-59D3-4694-A988-62F29226B844}">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F2DD0EB2-063E-4076-B9EF-8877DB22501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5FAEB67C-05A3-4A13-A76E-F5DC1B5949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5442</TotalTime>
  <Pages>52</Pages>
  <Words>8837</Words>
  <Characters>50376</Characters>
  <Application>Microsoft Office Word</Application>
  <DocSecurity>0</DocSecurity>
  <Lines>419</Lines>
  <Paragraphs>118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Template Dokumentation</vt:lpstr>
      <vt:lpstr>Template Dokumentation</vt:lpstr>
    </vt:vector>
  </TitlesOfParts>
  <Company>linkFISH Consulting GmbH</Company>
  <LinksUpToDate>false</LinksUpToDate>
  <CharactersWithSpaces>59095</CharactersWithSpaces>
  <SharedDoc>false</SharedDoc>
  <HLinks>
    <vt:vector size="288" baseType="variant">
      <vt:variant>
        <vt:i4>1376317</vt:i4>
      </vt:variant>
      <vt:variant>
        <vt:i4>284</vt:i4>
      </vt:variant>
      <vt:variant>
        <vt:i4>0</vt:i4>
      </vt:variant>
      <vt:variant>
        <vt:i4>5</vt:i4>
      </vt:variant>
      <vt:variant>
        <vt:lpwstr/>
      </vt:variant>
      <vt:variant>
        <vt:lpwstr>_Toc338347259</vt:lpwstr>
      </vt:variant>
      <vt:variant>
        <vt:i4>1376317</vt:i4>
      </vt:variant>
      <vt:variant>
        <vt:i4>278</vt:i4>
      </vt:variant>
      <vt:variant>
        <vt:i4>0</vt:i4>
      </vt:variant>
      <vt:variant>
        <vt:i4>5</vt:i4>
      </vt:variant>
      <vt:variant>
        <vt:lpwstr/>
      </vt:variant>
      <vt:variant>
        <vt:lpwstr>_Toc338347258</vt:lpwstr>
      </vt:variant>
      <vt:variant>
        <vt:i4>1376317</vt:i4>
      </vt:variant>
      <vt:variant>
        <vt:i4>272</vt:i4>
      </vt:variant>
      <vt:variant>
        <vt:i4>0</vt:i4>
      </vt:variant>
      <vt:variant>
        <vt:i4>5</vt:i4>
      </vt:variant>
      <vt:variant>
        <vt:lpwstr/>
      </vt:variant>
      <vt:variant>
        <vt:lpwstr>_Toc338347257</vt:lpwstr>
      </vt:variant>
      <vt:variant>
        <vt:i4>1376317</vt:i4>
      </vt:variant>
      <vt:variant>
        <vt:i4>266</vt:i4>
      </vt:variant>
      <vt:variant>
        <vt:i4>0</vt:i4>
      </vt:variant>
      <vt:variant>
        <vt:i4>5</vt:i4>
      </vt:variant>
      <vt:variant>
        <vt:lpwstr/>
      </vt:variant>
      <vt:variant>
        <vt:lpwstr>_Toc338347256</vt:lpwstr>
      </vt:variant>
      <vt:variant>
        <vt:i4>1376317</vt:i4>
      </vt:variant>
      <vt:variant>
        <vt:i4>260</vt:i4>
      </vt:variant>
      <vt:variant>
        <vt:i4>0</vt:i4>
      </vt:variant>
      <vt:variant>
        <vt:i4>5</vt:i4>
      </vt:variant>
      <vt:variant>
        <vt:lpwstr/>
      </vt:variant>
      <vt:variant>
        <vt:lpwstr>_Toc338347255</vt:lpwstr>
      </vt:variant>
      <vt:variant>
        <vt:i4>1376317</vt:i4>
      </vt:variant>
      <vt:variant>
        <vt:i4>254</vt:i4>
      </vt:variant>
      <vt:variant>
        <vt:i4>0</vt:i4>
      </vt:variant>
      <vt:variant>
        <vt:i4>5</vt:i4>
      </vt:variant>
      <vt:variant>
        <vt:lpwstr/>
      </vt:variant>
      <vt:variant>
        <vt:lpwstr>_Toc338347254</vt:lpwstr>
      </vt:variant>
      <vt:variant>
        <vt:i4>1376317</vt:i4>
      </vt:variant>
      <vt:variant>
        <vt:i4>248</vt:i4>
      </vt:variant>
      <vt:variant>
        <vt:i4>0</vt:i4>
      </vt:variant>
      <vt:variant>
        <vt:i4>5</vt:i4>
      </vt:variant>
      <vt:variant>
        <vt:lpwstr/>
      </vt:variant>
      <vt:variant>
        <vt:lpwstr>_Toc338347253</vt:lpwstr>
      </vt:variant>
      <vt:variant>
        <vt:i4>1376317</vt:i4>
      </vt:variant>
      <vt:variant>
        <vt:i4>242</vt:i4>
      </vt:variant>
      <vt:variant>
        <vt:i4>0</vt:i4>
      </vt:variant>
      <vt:variant>
        <vt:i4>5</vt:i4>
      </vt:variant>
      <vt:variant>
        <vt:lpwstr/>
      </vt:variant>
      <vt:variant>
        <vt:lpwstr>_Toc338347252</vt:lpwstr>
      </vt:variant>
      <vt:variant>
        <vt:i4>1376317</vt:i4>
      </vt:variant>
      <vt:variant>
        <vt:i4>236</vt:i4>
      </vt:variant>
      <vt:variant>
        <vt:i4>0</vt:i4>
      </vt:variant>
      <vt:variant>
        <vt:i4>5</vt:i4>
      </vt:variant>
      <vt:variant>
        <vt:lpwstr/>
      </vt:variant>
      <vt:variant>
        <vt:lpwstr>_Toc338347251</vt:lpwstr>
      </vt:variant>
      <vt:variant>
        <vt:i4>1376317</vt:i4>
      </vt:variant>
      <vt:variant>
        <vt:i4>230</vt:i4>
      </vt:variant>
      <vt:variant>
        <vt:i4>0</vt:i4>
      </vt:variant>
      <vt:variant>
        <vt:i4>5</vt:i4>
      </vt:variant>
      <vt:variant>
        <vt:lpwstr/>
      </vt:variant>
      <vt:variant>
        <vt:lpwstr>_Toc338347250</vt:lpwstr>
      </vt:variant>
      <vt:variant>
        <vt:i4>1310781</vt:i4>
      </vt:variant>
      <vt:variant>
        <vt:i4>224</vt:i4>
      </vt:variant>
      <vt:variant>
        <vt:i4>0</vt:i4>
      </vt:variant>
      <vt:variant>
        <vt:i4>5</vt:i4>
      </vt:variant>
      <vt:variant>
        <vt:lpwstr/>
      </vt:variant>
      <vt:variant>
        <vt:lpwstr>_Toc338347249</vt:lpwstr>
      </vt:variant>
      <vt:variant>
        <vt:i4>1310781</vt:i4>
      </vt:variant>
      <vt:variant>
        <vt:i4>218</vt:i4>
      </vt:variant>
      <vt:variant>
        <vt:i4>0</vt:i4>
      </vt:variant>
      <vt:variant>
        <vt:i4>5</vt:i4>
      </vt:variant>
      <vt:variant>
        <vt:lpwstr/>
      </vt:variant>
      <vt:variant>
        <vt:lpwstr>_Toc338347248</vt:lpwstr>
      </vt:variant>
      <vt:variant>
        <vt:i4>1310781</vt:i4>
      </vt:variant>
      <vt:variant>
        <vt:i4>212</vt:i4>
      </vt:variant>
      <vt:variant>
        <vt:i4>0</vt:i4>
      </vt:variant>
      <vt:variant>
        <vt:i4>5</vt:i4>
      </vt:variant>
      <vt:variant>
        <vt:lpwstr/>
      </vt:variant>
      <vt:variant>
        <vt:lpwstr>_Toc338347247</vt:lpwstr>
      </vt:variant>
      <vt:variant>
        <vt:i4>1310781</vt:i4>
      </vt:variant>
      <vt:variant>
        <vt:i4>206</vt:i4>
      </vt:variant>
      <vt:variant>
        <vt:i4>0</vt:i4>
      </vt:variant>
      <vt:variant>
        <vt:i4>5</vt:i4>
      </vt:variant>
      <vt:variant>
        <vt:lpwstr/>
      </vt:variant>
      <vt:variant>
        <vt:lpwstr>_Toc338347246</vt:lpwstr>
      </vt:variant>
      <vt:variant>
        <vt:i4>1310781</vt:i4>
      </vt:variant>
      <vt:variant>
        <vt:i4>200</vt:i4>
      </vt:variant>
      <vt:variant>
        <vt:i4>0</vt:i4>
      </vt:variant>
      <vt:variant>
        <vt:i4>5</vt:i4>
      </vt:variant>
      <vt:variant>
        <vt:lpwstr/>
      </vt:variant>
      <vt:variant>
        <vt:lpwstr>_Toc338347245</vt:lpwstr>
      </vt:variant>
      <vt:variant>
        <vt:i4>1310781</vt:i4>
      </vt:variant>
      <vt:variant>
        <vt:i4>194</vt:i4>
      </vt:variant>
      <vt:variant>
        <vt:i4>0</vt:i4>
      </vt:variant>
      <vt:variant>
        <vt:i4>5</vt:i4>
      </vt:variant>
      <vt:variant>
        <vt:lpwstr/>
      </vt:variant>
      <vt:variant>
        <vt:lpwstr>_Toc338347244</vt:lpwstr>
      </vt:variant>
      <vt:variant>
        <vt:i4>1310781</vt:i4>
      </vt:variant>
      <vt:variant>
        <vt:i4>188</vt:i4>
      </vt:variant>
      <vt:variant>
        <vt:i4>0</vt:i4>
      </vt:variant>
      <vt:variant>
        <vt:i4>5</vt:i4>
      </vt:variant>
      <vt:variant>
        <vt:lpwstr/>
      </vt:variant>
      <vt:variant>
        <vt:lpwstr>_Toc338347243</vt:lpwstr>
      </vt:variant>
      <vt:variant>
        <vt:i4>1310781</vt:i4>
      </vt:variant>
      <vt:variant>
        <vt:i4>182</vt:i4>
      </vt:variant>
      <vt:variant>
        <vt:i4>0</vt:i4>
      </vt:variant>
      <vt:variant>
        <vt:i4>5</vt:i4>
      </vt:variant>
      <vt:variant>
        <vt:lpwstr/>
      </vt:variant>
      <vt:variant>
        <vt:lpwstr>_Toc338347242</vt:lpwstr>
      </vt:variant>
      <vt:variant>
        <vt:i4>1310781</vt:i4>
      </vt:variant>
      <vt:variant>
        <vt:i4>176</vt:i4>
      </vt:variant>
      <vt:variant>
        <vt:i4>0</vt:i4>
      </vt:variant>
      <vt:variant>
        <vt:i4>5</vt:i4>
      </vt:variant>
      <vt:variant>
        <vt:lpwstr/>
      </vt:variant>
      <vt:variant>
        <vt:lpwstr>_Toc338347241</vt:lpwstr>
      </vt:variant>
      <vt:variant>
        <vt:i4>1310781</vt:i4>
      </vt:variant>
      <vt:variant>
        <vt:i4>170</vt:i4>
      </vt:variant>
      <vt:variant>
        <vt:i4>0</vt:i4>
      </vt:variant>
      <vt:variant>
        <vt:i4>5</vt:i4>
      </vt:variant>
      <vt:variant>
        <vt:lpwstr/>
      </vt:variant>
      <vt:variant>
        <vt:lpwstr>_Toc338347240</vt:lpwstr>
      </vt:variant>
      <vt:variant>
        <vt:i4>1245245</vt:i4>
      </vt:variant>
      <vt:variant>
        <vt:i4>164</vt:i4>
      </vt:variant>
      <vt:variant>
        <vt:i4>0</vt:i4>
      </vt:variant>
      <vt:variant>
        <vt:i4>5</vt:i4>
      </vt:variant>
      <vt:variant>
        <vt:lpwstr/>
      </vt:variant>
      <vt:variant>
        <vt:lpwstr>_Toc338347239</vt:lpwstr>
      </vt:variant>
      <vt:variant>
        <vt:i4>1245245</vt:i4>
      </vt:variant>
      <vt:variant>
        <vt:i4>158</vt:i4>
      </vt:variant>
      <vt:variant>
        <vt:i4>0</vt:i4>
      </vt:variant>
      <vt:variant>
        <vt:i4>5</vt:i4>
      </vt:variant>
      <vt:variant>
        <vt:lpwstr/>
      </vt:variant>
      <vt:variant>
        <vt:lpwstr>_Toc338347238</vt:lpwstr>
      </vt:variant>
      <vt:variant>
        <vt:i4>1245245</vt:i4>
      </vt:variant>
      <vt:variant>
        <vt:i4>152</vt:i4>
      </vt:variant>
      <vt:variant>
        <vt:i4>0</vt:i4>
      </vt:variant>
      <vt:variant>
        <vt:i4>5</vt:i4>
      </vt:variant>
      <vt:variant>
        <vt:lpwstr/>
      </vt:variant>
      <vt:variant>
        <vt:lpwstr>_Toc338347237</vt:lpwstr>
      </vt:variant>
      <vt:variant>
        <vt:i4>1245245</vt:i4>
      </vt:variant>
      <vt:variant>
        <vt:i4>146</vt:i4>
      </vt:variant>
      <vt:variant>
        <vt:i4>0</vt:i4>
      </vt:variant>
      <vt:variant>
        <vt:i4>5</vt:i4>
      </vt:variant>
      <vt:variant>
        <vt:lpwstr/>
      </vt:variant>
      <vt:variant>
        <vt:lpwstr>_Toc338347236</vt:lpwstr>
      </vt:variant>
      <vt:variant>
        <vt:i4>1245245</vt:i4>
      </vt:variant>
      <vt:variant>
        <vt:i4>140</vt:i4>
      </vt:variant>
      <vt:variant>
        <vt:i4>0</vt:i4>
      </vt:variant>
      <vt:variant>
        <vt:i4>5</vt:i4>
      </vt:variant>
      <vt:variant>
        <vt:lpwstr/>
      </vt:variant>
      <vt:variant>
        <vt:lpwstr>_Toc338347235</vt:lpwstr>
      </vt:variant>
      <vt:variant>
        <vt:i4>1245245</vt:i4>
      </vt:variant>
      <vt:variant>
        <vt:i4>134</vt:i4>
      </vt:variant>
      <vt:variant>
        <vt:i4>0</vt:i4>
      </vt:variant>
      <vt:variant>
        <vt:i4>5</vt:i4>
      </vt:variant>
      <vt:variant>
        <vt:lpwstr/>
      </vt:variant>
      <vt:variant>
        <vt:lpwstr>_Toc338347234</vt:lpwstr>
      </vt:variant>
      <vt:variant>
        <vt:i4>1245245</vt:i4>
      </vt:variant>
      <vt:variant>
        <vt:i4>128</vt:i4>
      </vt:variant>
      <vt:variant>
        <vt:i4>0</vt:i4>
      </vt:variant>
      <vt:variant>
        <vt:i4>5</vt:i4>
      </vt:variant>
      <vt:variant>
        <vt:lpwstr/>
      </vt:variant>
      <vt:variant>
        <vt:lpwstr>_Toc338347233</vt:lpwstr>
      </vt:variant>
      <vt:variant>
        <vt:i4>1245245</vt:i4>
      </vt:variant>
      <vt:variant>
        <vt:i4>122</vt:i4>
      </vt:variant>
      <vt:variant>
        <vt:i4>0</vt:i4>
      </vt:variant>
      <vt:variant>
        <vt:i4>5</vt:i4>
      </vt:variant>
      <vt:variant>
        <vt:lpwstr/>
      </vt:variant>
      <vt:variant>
        <vt:lpwstr>_Toc338347232</vt:lpwstr>
      </vt:variant>
      <vt:variant>
        <vt:i4>1245245</vt:i4>
      </vt:variant>
      <vt:variant>
        <vt:i4>116</vt:i4>
      </vt:variant>
      <vt:variant>
        <vt:i4>0</vt:i4>
      </vt:variant>
      <vt:variant>
        <vt:i4>5</vt:i4>
      </vt:variant>
      <vt:variant>
        <vt:lpwstr/>
      </vt:variant>
      <vt:variant>
        <vt:lpwstr>_Toc338347231</vt:lpwstr>
      </vt:variant>
      <vt:variant>
        <vt:i4>1245245</vt:i4>
      </vt:variant>
      <vt:variant>
        <vt:i4>110</vt:i4>
      </vt:variant>
      <vt:variant>
        <vt:i4>0</vt:i4>
      </vt:variant>
      <vt:variant>
        <vt:i4>5</vt:i4>
      </vt:variant>
      <vt:variant>
        <vt:lpwstr/>
      </vt:variant>
      <vt:variant>
        <vt:lpwstr>_Toc338347230</vt:lpwstr>
      </vt:variant>
      <vt:variant>
        <vt:i4>1179709</vt:i4>
      </vt:variant>
      <vt:variant>
        <vt:i4>104</vt:i4>
      </vt:variant>
      <vt:variant>
        <vt:i4>0</vt:i4>
      </vt:variant>
      <vt:variant>
        <vt:i4>5</vt:i4>
      </vt:variant>
      <vt:variant>
        <vt:lpwstr/>
      </vt:variant>
      <vt:variant>
        <vt:lpwstr>_Toc338347229</vt:lpwstr>
      </vt:variant>
      <vt:variant>
        <vt:i4>1179709</vt:i4>
      </vt:variant>
      <vt:variant>
        <vt:i4>98</vt:i4>
      </vt:variant>
      <vt:variant>
        <vt:i4>0</vt:i4>
      </vt:variant>
      <vt:variant>
        <vt:i4>5</vt:i4>
      </vt:variant>
      <vt:variant>
        <vt:lpwstr/>
      </vt:variant>
      <vt:variant>
        <vt:lpwstr>_Toc338347228</vt:lpwstr>
      </vt:variant>
      <vt:variant>
        <vt:i4>1179709</vt:i4>
      </vt:variant>
      <vt:variant>
        <vt:i4>92</vt:i4>
      </vt:variant>
      <vt:variant>
        <vt:i4>0</vt:i4>
      </vt:variant>
      <vt:variant>
        <vt:i4>5</vt:i4>
      </vt:variant>
      <vt:variant>
        <vt:lpwstr/>
      </vt:variant>
      <vt:variant>
        <vt:lpwstr>_Toc338347227</vt:lpwstr>
      </vt:variant>
      <vt:variant>
        <vt:i4>1179709</vt:i4>
      </vt:variant>
      <vt:variant>
        <vt:i4>86</vt:i4>
      </vt:variant>
      <vt:variant>
        <vt:i4>0</vt:i4>
      </vt:variant>
      <vt:variant>
        <vt:i4>5</vt:i4>
      </vt:variant>
      <vt:variant>
        <vt:lpwstr/>
      </vt:variant>
      <vt:variant>
        <vt:lpwstr>_Toc338347226</vt:lpwstr>
      </vt:variant>
      <vt:variant>
        <vt:i4>1179709</vt:i4>
      </vt:variant>
      <vt:variant>
        <vt:i4>80</vt:i4>
      </vt:variant>
      <vt:variant>
        <vt:i4>0</vt:i4>
      </vt:variant>
      <vt:variant>
        <vt:i4>5</vt:i4>
      </vt:variant>
      <vt:variant>
        <vt:lpwstr/>
      </vt:variant>
      <vt:variant>
        <vt:lpwstr>_Toc338347225</vt:lpwstr>
      </vt:variant>
      <vt:variant>
        <vt:i4>1179709</vt:i4>
      </vt:variant>
      <vt:variant>
        <vt:i4>74</vt:i4>
      </vt:variant>
      <vt:variant>
        <vt:i4>0</vt:i4>
      </vt:variant>
      <vt:variant>
        <vt:i4>5</vt:i4>
      </vt:variant>
      <vt:variant>
        <vt:lpwstr/>
      </vt:variant>
      <vt:variant>
        <vt:lpwstr>_Toc338347224</vt:lpwstr>
      </vt:variant>
      <vt:variant>
        <vt:i4>1179709</vt:i4>
      </vt:variant>
      <vt:variant>
        <vt:i4>68</vt:i4>
      </vt:variant>
      <vt:variant>
        <vt:i4>0</vt:i4>
      </vt:variant>
      <vt:variant>
        <vt:i4>5</vt:i4>
      </vt:variant>
      <vt:variant>
        <vt:lpwstr/>
      </vt:variant>
      <vt:variant>
        <vt:lpwstr>_Toc338347223</vt:lpwstr>
      </vt:variant>
      <vt:variant>
        <vt:i4>1179709</vt:i4>
      </vt:variant>
      <vt:variant>
        <vt:i4>62</vt:i4>
      </vt:variant>
      <vt:variant>
        <vt:i4>0</vt:i4>
      </vt:variant>
      <vt:variant>
        <vt:i4>5</vt:i4>
      </vt:variant>
      <vt:variant>
        <vt:lpwstr/>
      </vt:variant>
      <vt:variant>
        <vt:lpwstr>_Toc338347222</vt:lpwstr>
      </vt:variant>
      <vt:variant>
        <vt:i4>1179709</vt:i4>
      </vt:variant>
      <vt:variant>
        <vt:i4>56</vt:i4>
      </vt:variant>
      <vt:variant>
        <vt:i4>0</vt:i4>
      </vt:variant>
      <vt:variant>
        <vt:i4>5</vt:i4>
      </vt:variant>
      <vt:variant>
        <vt:lpwstr/>
      </vt:variant>
      <vt:variant>
        <vt:lpwstr>_Toc338347221</vt:lpwstr>
      </vt:variant>
      <vt:variant>
        <vt:i4>1179709</vt:i4>
      </vt:variant>
      <vt:variant>
        <vt:i4>50</vt:i4>
      </vt:variant>
      <vt:variant>
        <vt:i4>0</vt:i4>
      </vt:variant>
      <vt:variant>
        <vt:i4>5</vt:i4>
      </vt:variant>
      <vt:variant>
        <vt:lpwstr/>
      </vt:variant>
      <vt:variant>
        <vt:lpwstr>_Toc338347220</vt:lpwstr>
      </vt:variant>
      <vt:variant>
        <vt:i4>1114173</vt:i4>
      </vt:variant>
      <vt:variant>
        <vt:i4>44</vt:i4>
      </vt:variant>
      <vt:variant>
        <vt:i4>0</vt:i4>
      </vt:variant>
      <vt:variant>
        <vt:i4>5</vt:i4>
      </vt:variant>
      <vt:variant>
        <vt:lpwstr/>
      </vt:variant>
      <vt:variant>
        <vt:lpwstr>_Toc338347219</vt:lpwstr>
      </vt:variant>
      <vt:variant>
        <vt:i4>1114173</vt:i4>
      </vt:variant>
      <vt:variant>
        <vt:i4>38</vt:i4>
      </vt:variant>
      <vt:variant>
        <vt:i4>0</vt:i4>
      </vt:variant>
      <vt:variant>
        <vt:i4>5</vt:i4>
      </vt:variant>
      <vt:variant>
        <vt:lpwstr/>
      </vt:variant>
      <vt:variant>
        <vt:lpwstr>_Toc338347218</vt:lpwstr>
      </vt:variant>
      <vt:variant>
        <vt:i4>1114173</vt:i4>
      </vt:variant>
      <vt:variant>
        <vt:i4>32</vt:i4>
      </vt:variant>
      <vt:variant>
        <vt:i4>0</vt:i4>
      </vt:variant>
      <vt:variant>
        <vt:i4>5</vt:i4>
      </vt:variant>
      <vt:variant>
        <vt:lpwstr/>
      </vt:variant>
      <vt:variant>
        <vt:lpwstr>_Toc338347217</vt:lpwstr>
      </vt:variant>
      <vt:variant>
        <vt:i4>1114173</vt:i4>
      </vt:variant>
      <vt:variant>
        <vt:i4>26</vt:i4>
      </vt:variant>
      <vt:variant>
        <vt:i4>0</vt:i4>
      </vt:variant>
      <vt:variant>
        <vt:i4>5</vt:i4>
      </vt:variant>
      <vt:variant>
        <vt:lpwstr/>
      </vt:variant>
      <vt:variant>
        <vt:lpwstr>_Toc338347216</vt:lpwstr>
      </vt:variant>
      <vt:variant>
        <vt:i4>1114173</vt:i4>
      </vt:variant>
      <vt:variant>
        <vt:i4>20</vt:i4>
      </vt:variant>
      <vt:variant>
        <vt:i4>0</vt:i4>
      </vt:variant>
      <vt:variant>
        <vt:i4>5</vt:i4>
      </vt:variant>
      <vt:variant>
        <vt:lpwstr/>
      </vt:variant>
      <vt:variant>
        <vt:lpwstr>_Toc338347215</vt:lpwstr>
      </vt:variant>
      <vt:variant>
        <vt:i4>1114173</vt:i4>
      </vt:variant>
      <vt:variant>
        <vt:i4>14</vt:i4>
      </vt:variant>
      <vt:variant>
        <vt:i4>0</vt:i4>
      </vt:variant>
      <vt:variant>
        <vt:i4>5</vt:i4>
      </vt:variant>
      <vt:variant>
        <vt:lpwstr/>
      </vt:variant>
      <vt:variant>
        <vt:lpwstr>_Toc338347214</vt:lpwstr>
      </vt:variant>
      <vt:variant>
        <vt:i4>1114173</vt:i4>
      </vt:variant>
      <vt:variant>
        <vt:i4>8</vt:i4>
      </vt:variant>
      <vt:variant>
        <vt:i4>0</vt:i4>
      </vt:variant>
      <vt:variant>
        <vt:i4>5</vt:i4>
      </vt:variant>
      <vt:variant>
        <vt:lpwstr/>
      </vt:variant>
      <vt:variant>
        <vt:lpwstr>_Toc338347213</vt:lpwstr>
      </vt:variant>
      <vt:variant>
        <vt:i4>1114173</vt:i4>
      </vt:variant>
      <vt:variant>
        <vt:i4>2</vt:i4>
      </vt:variant>
      <vt:variant>
        <vt:i4>0</vt:i4>
      </vt:variant>
      <vt:variant>
        <vt:i4>5</vt:i4>
      </vt:variant>
      <vt:variant>
        <vt:lpwstr/>
      </vt:variant>
      <vt:variant>
        <vt:lpwstr>_Toc338347212</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 Dokumentation</dc:title>
  <dc:creator>Markus</dc:creator>
  <cp:lastModifiedBy>hcm.lqv</cp:lastModifiedBy>
  <cp:revision>22</cp:revision>
  <cp:lastPrinted>2013-08-09T08:26:00Z</cp:lastPrinted>
  <dcterms:created xsi:type="dcterms:W3CDTF">2015-12-18T07:52:00Z</dcterms:created>
  <dcterms:modified xsi:type="dcterms:W3CDTF">2015-12-21T09:58:00Z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0x010100241C779C4D1F574A95BE9575B42AADC2</vt:lpwstr>
  </property>
</Properties>
</file>